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1C99" w14:textId="63D1BDED" w:rsidR="00DB254D" w:rsidRPr="00BF2E27" w:rsidRDefault="00DB254D" w:rsidP="00BF2E27">
      <w:pPr>
        <w:autoSpaceDE w:val="0"/>
        <w:autoSpaceDN w:val="0"/>
        <w:adjustRightInd w:val="0"/>
        <w:spacing w:after="0" w:line="240" w:lineRule="auto"/>
        <w:jc w:val="both"/>
        <w:rPr>
          <w:rFonts w:ascii="Times New Roman" w:hAnsi="Times New Roman" w:cs="Times New Roman"/>
          <w:sz w:val="44"/>
          <w:szCs w:val="44"/>
        </w:rPr>
      </w:pPr>
      <w:r w:rsidRPr="00BF2E27">
        <w:rPr>
          <w:rFonts w:ascii="Times New Roman" w:hAnsi="Times New Roman" w:cs="Times New Roman"/>
          <w:sz w:val="44"/>
          <w:szCs w:val="44"/>
        </w:rPr>
        <w:t>Observation of structural dynamics with change in pH of COVID-19 spike</w:t>
      </w:r>
      <w:r w:rsidR="00BF2E27" w:rsidRPr="00BF2E27">
        <w:rPr>
          <w:rFonts w:ascii="Times New Roman" w:hAnsi="Times New Roman" w:cs="Times New Roman"/>
          <w:sz w:val="44"/>
          <w:szCs w:val="44"/>
        </w:rPr>
        <w:t xml:space="preserve"> </w:t>
      </w:r>
      <w:r w:rsidRPr="00BF2E27">
        <w:rPr>
          <w:rFonts w:ascii="Times New Roman" w:hAnsi="Times New Roman" w:cs="Times New Roman"/>
          <w:sz w:val="44"/>
          <w:szCs w:val="44"/>
        </w:rPr>
        <w:t xml:space="preserve">protein RBD domain </w:t>
      </w:r>
    </w:p>
    <w:p w14:paraId="6A762E7C" w14:textId="3D0CF53E" w:rsidR="00DB254D" w:rsidRDefault="00DB254D" w:rsidP="00BF2E27">
      <w:pPr>
        <w:spacing w:after="0" w:line="240" w:lineRule="auto"/>
        <w:jc w:val="both"/>
        <w:rPr>
          <w:rFonts w:ascii="LMSans10-Oblique" w:hAnsi="LMSans10-Oblique" w:cs="LMSans10-Oblique"/>
          <w:i/>
          <w:iCs/>
          <w:szCs w:val="22"/>
        </w:rPr>
      </w:pPr>
      <w:r>
        <w:rPr>
          <w:rFonts w:ascii="LMSans10-Oblique" w:hAnsi="LMSans10-Oblique" w:cs="LMSans10-Oblique"/>
          <w:i/>
          <w:iCs/>
          <w:szCs w:val="22"/>
        </w:rPr>
        <w:t xml:space="preserve">Instructor - Dr. </w:t>
      </w:r>
      <w:proofErr w:type="spellStart"/>
      <w:r>
        <w:rPr>
          <w:rFonts w:ascii="LMSans10-Oblique" w:hAnsi="LMSans10-Oblique" w:cs="LMSans10-Oblique"/>
          <w:i/>
          <w:iCs/>
          <w:szCs w:val="22"/>
        </w:rPr>
        <w:t>Inderpal</w:t>
      </w:r>
      <w:proofErr w:type="spellEnd"/>
      <w:r>
        <w:rPr>
          <w:rFonts w:ascii="LMSans10-Oblique" w:hAnsi="LMSans10-Oblique" w:cs="LMSans10-Oblique"/>
          <w:i/>
          <w:iCs/>
          <w:szCs w:val="22"/>
        </w:rPr>
        <w:t xml:space="preserve"> Singh, SMVDU, </w:t>
      </w:r>
      <w:proofErr w:type="spellStart"/>
      <w:r>
        <w:rPr>
          <w:rFonts w:ascii="LMSans10-Oblique" w:hAnsi="LMSans10-Oblique" w:cs="LMSans10-Oblique"/>
          <w:i/>
          <w:iCs/>
          <w:szCs w:val="22"/>
        </w:rPr>
        <w:t>Katra</w:t>
      </w:r>
      <w:proofErr w:type="spellEnd"/>
    </w:p>
    <w:p w14:paraId="71090B0B" w14:textId="77777777" w:rsidR="00DB254D" w:rsidRDefault="00DB254D" w:rsidP="00DB254D">
      <w:pPr>
        <w:spacing w:after="0" w:line="240" w:lineRule="auto"/>
        <w:rPr>
          <w:rFonts w:eastAsia="Times New Roman" w:cstheme="minorHAnsi"/>
          <w:b/>
          <w:bCs/>
          <w:color w:val="0E101A"/>
          <w:sz w:val="24"/>
          <w:szCs w:val="24"/>
        </w:rPr>
      </w:pPr>
    </w:p>
    <w:p w14:paraId="02DA7605" w14:textId="329DCAB4" w:rsidR="00DB254D" w:rsidRPr="00BF2E27" w:rsidRDefault="00DB254D" w:rsidP="00BF2E27">
      <w:pPr>
        <w:spacing w:after="0" w:line="240" w:lineRule="auto"/>
        <w:jc w:val="both"/>
        <w:rPr>
          <w:rFonts w:ascii="Times New Roman" w:eastAsia="Times New Roman" w:hAnsi="Times New Roman" w:cs="Times New Roman"/>
          <w:b/>
          <w:bCs/>
          <w:color w:val="0E101A"/>
          <w:sz w:val="24"/>
          <w:szCs w:val="24"/>
        </w:rPr>
      </w:pPr>
      <w:r w:rsidRPr="00BF2E27">
        <w:rPr>
          <w:rFonts w:ascii="Times New Roman" w:eastAsia="Times New Roman" w:hAnsi="Times New Roman" w:cs="Times New Roman"/>
          <w:b/>
          <w:bCs/>
          <w:color w:val="0E101A"/>
          <w:sz w:val="24"/>
          <w:szCs w:val="24"/>
        </w:rPr>
        <w:t>Introduction:</w:t>
      </w:r>
    </w:p>
    <w:p w14:paraId="22FF2E3E" w14:textId="77777777" w:rsidR="00DB254D" w:rsidRPr="00BF2E27" w:rsidRDefault="00DB254D" w:rsidP="00BF2E27">
      <w:pPr>
        <w:spacing w:after="0" w:line="240" w:lineRule="auto"/>
        <w:jc w:val="both"/>
        <w:rPr>
          <w:rFonts w:ascii="Times New Roman" w:eastAsia="Times New Roman" w:hAnsi="Times New Roman" w:cs="Times New Roman"/>
          <w:color w:val="0E101A"/>
          <w:sz w:val="24"/>
          <w:szCs w:val="24"/>
        </w:rPr>
      </w:pPr>
    </w:p>
    <w:p w14:paraId="50F71907" w14:textId="29D59C50" w:rsidR="00BB0867" w:rsidRPr="00BF2E27" w:rsidRDefault="00BB0867" w:rsidP="00BF2E27">
      <w:pPr>
        <w:spacing w:after="0" w:line="240" w:lineRule="auto"/>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A novel coronavirus in December 2019, contributed to a series of acute atypical respiratory diseases in Wuhan, Hubei Province, China. The virus is predominantly spread from human to human via contact and respiratory droplets and is highly infectious. This outbreak was later classified as a global pandemic by WHO and is already responsible for over half a million deaths worldwide. Epidemiological studies and various guidelines have depicted that elderly people, pregnant females, and children are more susceptible to the disease. In the univariable analysis, the presence of coronary artery disease, diabetes, and hypertension have also been considered to be hazardous. A majority of patients died from multi-organ failure, respiratory failure, shock, and acute respiratory distress syndrome (ARDS). Other less common reasons for death are myocardial injury, heart failure, coagulation dysfunction, and acute kidney injury. Angiotensin-converting enzyme 2 (ACE2) is the cellular receptor for SARS-</w:t>
      </w:r>
      <w:proofErr w:type="spellStart"/>
      <w:r w:rsidRPr="00BF2E27">
        <w:rPr>
          <w:rFonts w:ascii="Times New Roman" w:eastAsia="Times New Roman" w:hAnsi="Times New Roman" w:cs="Times New Roman"/>
          <w:color w:val="0E101A"/>
          <w:sz w:val="24"/>
          <w:szCs w:val="24"/>
        </w:rPr>
        <w:t>CoV</w:t>
      </w:r>
      <w:proofErr w:type="spellEnd"/>
      <w:r w:rsidRPr="00BF2E27">
        <w:rPr>
          <w:rFonts w:ascii="Times New Roman" w:eastAsia="Times New Roman" w:hAnsi="Times New Roman" w:cs="Times New Roman"/>
          <w:color w:val="0E101A"/>
          <w:sz w:val="24"/>
          <w:szCs w:val="24"/>
        </w:rPr>
        <w:t xml:space="preserve"> and SARS-CoV-2. ACE2 is primarily expressed in the upper respiratory system, alveolar epithelial cells of the lungs, heart, endothelial cells, kidney tubular epithelium, enterocytes, and the pancreas.</w:t>
      </w:r>
    </w:p>
    <w:p w14:paraId="3287FAEF" w14:textId="77777777" w:rsidR="00BB0867" w:rsidRPr="00BF2E27" w:rsidRDefault="00BB0867" w:rsidP="00BF2E27">
      <w:pPr>
        <w:spacing w:after="0" w:line="240" w:lineRule="auto"/>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Proximal serine proteases help in the entry of cellular viruses into the cell through the endosomal pathway via the release of spike fusion proteins. The protease is involved in priming and then cleavage of the spike protein after binding to ACE2. For SARS-CoV-2, low pH in the presence of proteases such as cathepsin-L favors its genome into the cytosol where viral replication takes place. Hydrogen ions are the most reactive ions present in living organisms. All biological solutions have a certain hydrogen ion concentration</w:t>
      </w:r>
    </w:p>
    <w:p w14:paraId="25B2710D" w14:textId="77777777" w:rsidR="00BB0867" w:rsidRPr="00BF2E27" w:rsidRDefault="00BB0867" w:rsidP="00BF2E27">
      <w:pPr>
        <w:spacing w:after="0" w:line="240" w:lineRule="auto"/>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arising from the balance between deprotonation and protonation reactions of water, weak acids, and weak bases. </w:t>
      </w:r>
    </w:p>
    <w:p w14:paraId="49A7CB7A" w14:textId="77777777" w:rsidR="00BB0867" w:rsidRPr="00BF2E27" w:rsidRDefault="00BB0867" w:rsidP="00BF2E27">
      <w:pPr>
        <w:spacing w:after="0" w:line="240" w:lineRule="auto"/>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Cell survival is conditional on the maintenance of a favorable acid-base balance (pH). Due to intensive respiratory CO2 and lactic acid production, cancer cells are manifested continuously to large acid-base fluxes, that disturbs pH. In general, tumors are more acidic than normal tissues with median pH values of about 7.0 in tumors and 7.5 in normal tissues. Acute respiratory diseases such as acute hypercapnic respiratory failure are associated with lowering of pH over the short timeline of its development, but chronic respiratory failure which develops over a much longer duration allows sufficient time for renal compensation and an increase in bicarbonate concentration thus bringing the pH towards neutrality. In patients having diabetic ketoacidosis, a condition of life-threatening acute metabolic complication of uncontrolled diabetes (type-1), pH ≤ 6.9 is observed. </w:t>
      </w:r>
    </w:p>
    <w:p w14:paraId="4535D34C" w14:textId="1CA01616" w:rsidR="00BB0867" w:rsidRDefault="00BB0867" w:rsidP="00BB0867">
      <w:pPr>
        <w:spacing w:after="0" w:line="240" w:lineRule="auto"/>
        <w:rPr>
          <w:rFonts w:eastAsia="Times New Roman" w:cstheme="minorHAnsi"/>
          <w:color w:val="0E101A"/>
          <w:sz w:val="24"/>
          <w:szCs w:val="24"/>
        </w:rPr>
      </w:pPr>
      <w:r w:rsidRPr="00DB254D">
        <w:rPr>
          <w:rFonts w:eastAsia="Times New Roman" w:cstheme="minorHAnsi"/>
          <w:color w:val="0E101A"/>
          <w:sz w:val="24"/>
          <w:szCs w:val="24"/>
        </w:rPr>
        <w:t>The present investigation was designed keeping in view all the pathological conditions and the role of pH in the replication of the virus.</w:t>
      </w:r>
    </w:p>
    <w:p w14:paraId="447BFC6B" w14:textId="77777777" w:rsidR="00BF2E27" w:rsidRPr="00DB254D" w:rsidRDefault="00BF2E27" w:rsidP="00BB0867">
      <w:pPr>
        <w:spacing w:after="0" w:line="240" w:lineRule="auto"/>
        <w:rPr>
          <w:rFonts w:eastAsia="Times New Roman" w:cstheme="minorHAnsi"/>
          <w:color w:val="0E101A"/>
          <w:sz w:val="24"/>
          <w:szCs w:val="24"/>
        </w:rPr>
      </w:pPr>
    </w:p>
    <w:p w14:paraId="3CF7EB7E" w14:textId="77777777" w:rsidR="00BB0867" w:rsidRPr="00BF2E27" w:rsidRDefault="00BB0867" w:rsidP="00BF2E27">
      <w:pPr>
        <w:spacing w:after="0" w:line="240" w:lineRule="auto"/>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 xml:space="preserve">The </w:t>
      </w:r>
      <w:r w:rsidRPr="00BF2E27">
        <w:rPr>
          <w:rFonts w:ascii="Times New Roman" w:eastAsia="Times New Roman" w:hAnsi="Times New Roman" w:cs="Times New Roman"/>
          <w:b/>
          <w:bCs/>
          <w:color w:val="0E101A"/>
          <w:sz w:val="24"/>
          <w:szCs w:val="24"/>
        </w:rPr>
        <w:t>physiological pH</w:t>
      </w:r>
      <w:r w:rsidRPr="00BF2E27">
        <w:rPr>
          <w:rFonts w:ascii="Times New Roman" w:eastAsia="Times New Roman" w:hAnsi="Times New Roman" w:cs="Times New Roman"/>
          <w:color w:val="0E101A"/>
          <w:sz w:val="24"/>
          <w:szCs w:val="24"/>
        </w:rPr>
        <w:t xml:space="preserve"> of a few organs/tissues are given below:</w:t>
      </w:r>
    </w:p>
    <w:tbl>
      <w:tblPr>
        <w:tblStyle w:val="TableGrid"/>
        <w:tblW w:w="9350" w:type="dxa"/>
        <w:tblLook w:val="04A0" w:firstRow="1" w:lastRow="0" w:firstColumn="1" w:lastColumn="0" w:noHBand="0" w:noVBand="1"/>
      </w:tblPr>
      <w:tblGrid>
        <w:gridCol w:w="2403"/>
        <w:gridCol w:w="1991"/>
        <w:gridCol w:w="4956"/>
      </w:tblGrid>
      <w:tr w:rsidR="00BB0867" w:rsidRPr="00BF2E27" w14:paraId="228F2A46" w14:textId="77777777" w:rsidTr="009F1C95">
        <w:trPr>
          <w:trHeight w:val="343"/>
        </w:trPr>
        <w:tc>
          <w:tcPr>
            <w:tcW w:w="3303" w:type="dxa"/>
          </w:tcPr>
          <w:p w14:paraId="0E12154C"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 xml:space="preserve">Tissue </w:t>
            </w:r>
          </w:p>
        </w:tc>
        <w:tc>
          <w:tcPr>
            <w:tcW w:w="2975" w:type="dxa"/>
          </w:tcPr>
          <w:p w14:paraId="66C7B3E3"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pH</w:t>
            </w:r>
          </w:p>
        </w:tc>
        <w:tc>
          <w:tcPr>
            <w:tcW w:w="3072" w:type="dxa"/>
          </w:tcPr>
          <w:p w14:paraId="164CFCE9"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Source</w:t>
            </w:r>
          </w:p>
        </w:tc>
      </w:tr>
      <w:tr w:rsidR="00BB0867" w:rsidRPr="00BF2E27" w14:paraId="39C9D9BF" w14:textId="77777777" w:rsidTr="009F1C95">
        <w:trPr>
          <w:trHeight w:val="343"/>
        </w:trPr>
        <w:tc>
          <w:tcPr>
            <w:tcW w:w="3303" w:type="dxa"/>
          </w:tcPr>
          <w:p w14:paraId="695578AC"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 xml:space="preserve">Lung </w:t>
            </w:r>
          </w:p>
        </w:tc>
        <w:tc>
          <w:tcPr>
            <w:tcW w:w="2975" w:type="dxa"/>
          </w:tcPr>
          <w:p w14:paraId="0F035600"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7.38-7.42</w:t>
            </w:r>
          </w:p>
        </w:tc>
        <w:tc>
          <w:tcPr>
            <w:tcW w:w="3072" w:type="dxa"/>
          </w:tcPr>
          <w:p w14:paraId="0E06E69D"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hAnsi="Times New Roman" w:cs="Times New Roman"/>
                <w:sz w:val="24"/>
                <w:szCs w:val="24"/>
              </w:rPr>
              <w:t>https://microbewiki.kenyon.edu/index.php/Lungs</w:t>
            </w:r>
          </w:p>
        </w:tc>
      </w:tr>
      <w:tr w:rsidR="00BB0867" w:rsidRPr="00BF2E27" w14:paraId="0C1F3585" w14:textId="77777777" w:rsidTr="009F1C95">
        <w:trPr>
          <w:trHeight w:val="358"/>
        </w:trPr>
        <w:tc>
          <w:tcPr>
            <w:tcW w:w="3303" w:type="dxa"/>
          </w:tcPr>
          <w:p w14:paraId="0FB33D85"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Kidney</w:t>
            </w:r>
          </w:p>
        </w:tc>
        <w:tc>
          <w:tcPr>
            <w:tcW w:w="2975" w:type="dxa"/>
          </w:tcPr>
          <w:p w14:paraId="6A4BD594"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7.38-7.42</w:t>
            </w:r>
          </w:p>
        </w:tc>
        <w:tc>
          <w:tcPr>
            <w:tcW w:w="3072" w:type="dxa"/>
          </w:tcPr>
          <w:p w14:paraId="7A4D8CCB" w14:textId="77777777" w:rsidR="00BB0867" w:rsidRPr="00BF2E27" w:rsidRDefault="00BB0867" w:rsidP="00BF2E27">
            <w:pPr>
              <w:jc w:val="both"/>
              <w:rPr>
                <w:rFonts w:ascii="Times New Roman" w:eastAsia="Times New Roman" w:hAnsi="Times New Roman" w:cs="Times New Roman"/>
                <w:color w:val="0E101A"/>
                <w:sz w:val="24"/>
                <w:szCs w:val="24"/>
              </w:rPr>
            </w:pPr>
          </w:p>
        </w:tc>
      </w:tr>
      <w:tr w:rsidR="00BB0867" w:rsidRPr="00BF2E27" w14:paraId="006E2C85" w14:textId="77777777" w:rsidTr="009F1C95">
        <w:trPr>
          <w:trHeight w:val="343"/>
        </w:trPr>
        <w:tc>
          <w:tcPr>
            <w:tcW w:w="3303" w:type="dxa"/>
          </w:tcPr>
          <w:p w14:paraId="2454E6D7"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lastRenderedPageBreak/>
              <w:t xml:space="preserve">Small Intestine </w:t>
            </w:r>
          </w:p>
        </w:tc>
        <w:tc>
          <w:tcPr>
            <w:tcW w:w="2975" w:type="dxa"/>
          </w:tcPr>
          <w:p w14:paraId="6828906F"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7.2-7.5</w:t>
            </w:r>
          </w:p>
        </w:tc>
        <w:tc>
          <w:tcPr>
            <w:tcW w:w="3072" w:type="dxa"/>
          </w:tcPr>
          <w:p w14:paraId="7739D35A" w14:textId="77777777" w:rsidR="00BB0867" w:rsidRPr="00BF2E27" w:rsidRDefault="00BF2E27" w:rsidP="00BF2E27">
            <w:pPr>
              <w:jc w:val="both"/>
              <w:rPr>
                <w:rFonts w:ascii="Times New Roman" w:eastAsia="Times New Roman" w:hAnsi="Times New Roman" w:cs="Times New Roman"/>
                <w:color w:val="0E101A"/>
                <w:sz w:val="24"/>
                <w:szCs w:val="24"/>
              </w:rPr>
            </w:pPr>
            <w:hyperlink r:id="rId5" w:history="1">
              <w:r w:rsidR="00BB0867" w:rsidRPr="00BF2E27">
                <w:rPr>
                  <w:rStyle w:val="Hyperlink"/>
                  <w:rFonts w:ascii="Times New Roman" w:eastAsia="Times New Roman" w:hAnsi="Times New Roman" w:cs="Times New Roman"/>
                  <w:sz w:val="24"/>
                  <w:szCs w:val="24"/>
                </w:rPr>
                <w:t>https://www.news-medical.net/health/pH-in-the-Human-Body.aspx#</w:t>
              </w:r>
            </w:hyperlink>
          </w:p>
        </w:tc>
      </w:tr>
      <w:tr w:rsidR="00BB0867" w:rsidRPr="00BF2E27" w14:paraId="4D03C37F" w14:textId="77777777" w:rsidTr="009F1C95">
        <w:trPr>
          <w:trHeight w:val="343"/>
        </w:trPr>
        <w:tc>
          <w:tcPr>
            <w:tcW w:w="3303" w:type="dxa"/>
          </w:tcPr>
          <w:p w14:paraId="1DAE9182"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Colon</w:t>
            </w:r>
          </w:p>
        </w:tc>
        <w:tc>
          <w:tcPr>
            <w:tcW w:w="2975" w:type="dxa"/>
          </w:tcPr>
          <w:p w14:paraId="4D10DBA1"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7.0-7.5</w:t>
            </w:r>
          </w:p>
        </w:tc>
        <w:tc>
          <w:tcPr>
            <w:tcW w:w="3072" w:type="dxa"/>
          </w:tcPr>
          <w:p w14:paraId="1AC685B2" w14:textId="77777777" w:rsidR="00BB0867" w:rsidRPr="00BF2E27" w:rsidRDefault="00BB0867" w:rsidP="00BF2E27">
            <w:pPr>
              <w:jc w:val="both"/>
              <w:rPr>
                <w:rFonts w:ascii="Times New Roman" w:eastAsia="Times New Roman" w:hAnsi="Times New Roman" w:cs="Times New Roman"/>
                <w:color w:val="0E101A"/>
                <w:sz w:val="24"/>
                <w:szCs w:val="24"/>
              </w:rPr>
            </w:pPr>
            <w:proofErr w:type="spellStart"/>
            <w:r w:rsidRPr="00BF2E27">
              <w:rPr>
                <w:rFonts w:ascii="Times New Roman" w:eastAsia="Times New Roman" w:hAnsi="Times New Roman" w:cs="Times New Roman"/>
                <w:sz w:val="24"/>
                <w:szCs w:val="24"/>
              </w:rPr>
              <w:t>Bawa</w:t>
            </w:r>
            <w:proofErr w:type="spellEnd"/>
            <w:r w:rsidRPr="00BF2E27">
              <w:rPr>
                <w:rFonts w:ascii="Times New Roman" w:eastAsia="Times New Roman" w:hAnsi="Times New Roman" w:cs="Times New Roman"/>
                <w:sz w:val="24"/>
                <w:szCs w:val="24"/>
              </w:rPr>
              <w:t xml:space="preserve">, Priya, et al. "Stimuli-responsive polymers and their applications in drug delivery." </w:t>
            </w:r>
            <w:r w:rsidRPr="00BF2E27">
              <w:rPr>
                <w:rFonts w:ascii="Times New Roman" w:eastAsia="Times New Roman" w:hAnsi="Times New Roman" w:cs="Times New Roman"/>
                <w:i/>
                <w:iCs/>
                <w:sz w:val="24"/>
                <w:szCs w:val="24"/>
              </w:rPr>
              <w:t>Biomedical materials</w:t>
            </w:r>
            <w:r w:rsidRPr="00BF2E27">
              <w:rPr>
                <w:rFonts w:ascii="Times New Roman" w:eastAsia="Times New Roman" w:hAnsi="Times New Roman" w:cs="Times New Roman"/>
                <w:sz w:val="24"/>
                <w:szCs w:val="24"/>
              </w:rPr>
              <w:t xml:space="preserve"> 4.2 (2009): 022001.</w:t>
            </w:r>
          </w:p>
        </w:tc>
      </w:tr>
      <w:tr w:rsidR="00BB0867" w:rsidRPr="00BF2E27" w14:paraId="6B0B8691" w14:textId="77777777" w:rsidTr="009F1C95">
        <w:trPr>
          <w:trHeight w:val="343"/>
        </w:trPr>
        <w:tc>
          <w:tcPr>
            <w:tcW w:w="3303" w:type="dxa"/>
          </w:tcPr>
          <w:p w14:paraId="246FC411"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Duodenum</w:t>
            </w:r>
          </w:p>
        </w:tc>
        <w:tc>
          <w:tcPr>
            <w:tcW w:w="2975" w:type="dxa"/>
          </w:tcPr>
          <w:p w14:paraId="6EC18D59"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4.8-8.2</w:t>
            </w:r>
          </w:p>
        </w:tc>
        <w:tc>
          <w:tcPr>
            <w:tcW w:w="3072" w:type="dxa"/>
          </w:tcPr>
          <w:p w14:paraId="125892FC" w14:textId="77777777" w:rsidR="00BB0867" w:rsidRPr="00BF2E27" w:rsidRDefault="00BB0867" w:rsidP="00BF2E27">
            <w:pPr>
              <w:jc w:val="both"/>
              <w:rPr>
                <w:rFonts w:ascii="Times New Roman" w:eastAsia="Times New Roman" w:hAnsi="Times New Roman" w:cs="Times New Roman"/>
                <w:color w:val="0E101A"/>
                <w:sz w:val="24"/>
                <w:szCs w:val="24"/>
              </w:rPr>
            </w:pPr>
            <w:proofErr w:type="spellStart"/>
            <w:r w:rsidRPr="00BF2E27">
              <w:rPr>
                <w:rFonts w:ascii="Times New Roman" w:eastAsia="Times New Roman" w:hAnsi="Times New Roman" w:cs="Times New Roman"/>
                <w:sz w:val="24"/>
                <w:szCs w:val="24"/>
              </w:rPr>
              <w:t>Bawa</w:t>
            </w:r>
            <w:proofErr w:type="spellEnd"/>
            <w:r w:rsidRPr="00BF2E27">
              <w:rPr>
                <w:rFonts w:ascii="Times New Roman" w:eastAsia="Times New Roman" w:hAnsi="Times New Roman" w:cs="Times New Roman"/>
                <w:sz w:val="24"/>
                <w:szCs w:val="24"/>
              </w:rPr>
              <w:t xml:space="preserve">, Priya, et al. "Stimuli-responsive polymers and their applications in drug delivery." </w:t>
            </w:r>
            <w:r w:rsidRPr="00BF2E27">
              <w:rPr>
                <w:rFonts w:ascii="Times New Roman" w:eastAsia="Times New Roman" w:hAnsi="Times New Roman" w:cs="Times New Roman"/>
                <w:i/>
                <w:iCs/>
                <w:sz w:val="24"/>
                <w:szCs w:val="24"/>
              </w:rPr>
              <w:t>Biomedical materials</w:t>
            </w:r>
            <w:r w:rsidRPr="00BF2E27">
              <w:rPr>
                <w:rFonts w:ascii="Times New Roman" w:eastAsia="Times New Roman" w:hAnsi="Times New Roman" w:cs="Times New Roman"/>
                <w:sz w:val="24"/>
                <w:szCs w:val="24"/>
              </w:rPr>
              <w:t xml:space="preserve"> 4.2 (2009): 022001.</w:t>
            </w:r>
          </w:p>
        </w:tc>
      </w:tr>
      <w:tr w:rsidR="00BB0867" w:rsidRPr="00BF2E27" w14:paraId="43E04FE7" w14:textId="77777777" w:rsidTr="009F1C95">
        <w:trPr>
          <w:trHeight w:val="343"/>
        </w:trPr>
        <w:tc>
          <w:tcPr>
            <w:tcW w:w="3303" w:type="dxa"/>
          </w:tcPr>
          <w:p w14:paraId="34364B48"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Pancreas</w:t>
            </w:r>
          </w:p>
        </w:tc>
        <w:tc>
          <w:tcPr>
            <w:tcW w:w="2975" w:type="dxa"/>
          </w:tcPr>
          <w:p w14:paraId="21F2E47F"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8.0-8.3</w:t>
            </w:r>
          </w:p>
        </w:tc>
        <w:tc>
          <w:tcPr>
            <w:tcW w:w="3072" w:type="dxa"/>
          </w:tcPr>
          <w:p w14:paraId="7E349FB8"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hAnsi="Times New Roman" w:cs="Times New Roman"/>
                <w:sz w:val="24"/>
                <w:szCs w:val="24"/>
              </w:rPr>
              <w:t xml:space="preserve">Melamed, Peter, and Felix Melamed. "Chronic metabolic acidosis destroys pancreas." </w:t>
            </w:r>
            <w:r w:rsidRPr="00BF2E27">
              <w:rPr>
                <w:rFonts w:ascii="Times New Roman" w:hAnsi="Times New Roman" w:cs="Times New Roman"/>
                <w:i/>
                <w:iCs/>
                <w:sz w:val="24"/>
                <w:szCs w:val="24"/>
              </w:rPr>
              <w:t>JOP. Journal of the Pancreas</w:t>
            </w:r>
            <w:r w:rsidRPr="00BF2E27">
              <w:rPr>
                <w:rFonts w:ascii="Times New Roman" w:hAnsi="Times New Roman" w:cs="Times New Roman"/>
                <w:sz w:val="24"/>
                <w:szCs w:val="24"/>
              </w:rPr>
              <w:t xml:space="preserve"> 15.6 (2014): 552-560.</w:t>
            </w:r>
          </w:p>
        </w:tc>
      </w:tr>
      <w:tr w:rsidR="00BB0867" w:rsidRPr="00BF2E27" w14:paraId="1860B671" w14:textId="77777777" w:rsidTr="009F1C95">
        <w:trPr>
          <w:trHeight w:val="343"/>
        </w:trPr>
        <w:tc>
          <w:tcPr>
            <w:tcW w:w="3303" w:type="dxa"/>
          </w:tcPr>
          <w:p w14:paraId="0F6626B7"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Rectum</w:t>
            </w:r>
          </w:p>
        </w:tc>
        <w:tc>
          <w:tcPr>
            <w:tcW w:w="2975" w:type="dxa"/>
          </w:tcPr>
          <w:p w14:paraId="5CE7ED21"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~7.9</w:t>
            </w:r>
          </w:p>
        </w:tc>
        <w:tc>
          <w:tcPr>
            <w:tcW w:w="3072" w:type="dxa"/>
          </w:tcPr>
          <w:p w14:paraId="48810319" w14:textId="77777777" w:rsidR="00BB0867" w:rsidRPr="00BF2E27" w:rsidRDefault="00BB0867" w:rsidP="00BF2E27">
            <w:pPr>
              <w:jc w:val="both"/>
              <w:rPr>
                <w:rFonts w:ascii="Times New Roman" w:eastAsia="Times New Roman" w:hAnsi="Times New Roman" w:cs="Times New Roman"/>
                <w:color w:val="0E101A"/>
                <w:sz w:val="24"/>
                <w:szCs w:val="24"/>
              </w:rPr>
            </w:pPr>
            <w:proofErr w:type="spellStart"/>
            <w:r w:rsidRPr="00BF2E27">
              <w:rPr>
                <w:rFonts w:ascii="Times New Roman" w:hAnsi="Times New Roman" w:cs="Times New Roman"/>
                <w:sz w:val="24"/>
                <w:szCs w:val="24"/>
              </w:rPr>
              <w:t>Bitterman</w:t>
            </w:r>
            <w:proofErr w:type="spellEnd"/>
            <w:r w:rsidRPr="00BF2E27">
              <w:rPr>
                <w:rFonts w:ascii="Times New Roman" w:hAnsi="Times New Roman" w:cs="Times New Roman"/>
                <w:sz w:val="24"/>
                <w:szCs w:val="24"/>
              </w:rPr>
              <w:t xml:space="preserve">, Wilhelm, et al. "Contact pH of rectal mucosa in humans and dogs." </w:t>
            </w:r>
            <w:r w:rsidRPr="00BF2E27">
              <w:rPr>
                <w:rFonts w:ascii="Times New Roman" w:hAnsi="Times New Roman" w:cs="Times New Roman"/>
                <w:i/>
                <w:iCs/>
                <w:sz w:val="24"/>
                <w:szCs w:val="24"/>
              </w:rPr>
              <w:t>Diseases of the Colon &amp; Rectum</w:t>
            </w:r>
            <w:r w:rsidRPr="00BF2E27">
              <w:rPr>
                <w:rFonts w:ascii="Times New Roman" w:hAnsi="Times New Roman" w:cs="Times New Roman"/>
                <w:sz w:val="24"/>
                <w:szCs w:val="24"/>
              </w:rPr>
              <w:t xml:space="preserve"> 12.2 (1969): 96-98.</w:t>
            </w:r>
          </w:p>
        </w:tc>
      </w:tr>
      <w:tr w:rsidR="00BB0867" w:rsidRPr="00BF2E27" w14:paraId="42351379" w14:textId="77777777" w:rsidTr="009F1C95">
        <w:trPr>
          <w:trHeight w:val="343"/>
        </w:trPr>
        <w:tc>
          <w:tcPr>
            <w:tcW w:w="3303" w:type="dxa"/>
          </w:tcPr>
          <w:p w14:paraId="5143D727"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Liver (Bile)</w:t>
            </w:r>
          </w:p>
        </w:tc>
        <w:tc>
          <w:tcPr>
            <w:tcW w:w="2975" w:type="dxa"/>
          </w:tcPr>
          <w:p w14:paraId="32A1E5A9"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~7.8</w:t>
            </w:r>
          </w:p>
        </w:tc>
        <w:tc>
          <w:tcPr>
            <w:tcW w:w="3072" w:type="dxa"/>
          </w:tcPr>
          <w:p w14:paraId="07F44CDB"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hAnsi="Times New Roman" w:cs="Times New Roman"/>
                <w:sz w:val="24"/>
                <w:szCs w:val="24"/>
              </w:rPr>
              <w:t xml:space="preserve">Melamed, Peter, and Felix Melamed. "Chronic metabolic acidosis destroys pancreas." </w:t>
            </w:r>
            <w:r w:rsidRPr="00BF2E27">
              <w:rPr>
                <w:rFonts w:ascii="Times New Roman" w:hAnsi="Times New Roman" w:cs="Times New Roman"/>
                <w:i/>
                <w:iCs/>
                <w:sz w:val="24"/>
                <w:szCs w:val="24"/>
              </w:rPr>
              <w:t>JOP. Journal of the Pancreas</w:t>
            </w:r>
            <w:r w:rsidRPr="00BF2E27">
              <w:rPr>
                <w:rFonts w:ascii="Times New Roman" w:hAnsi="Times New Roman" w:cs="Times New Roman"/>
                <w:sz w:val="24"/>
                <w:szCs w:val="24"/>
              </w:rPr>
              <w:t xml:space="preserve"> 15.6 (2014): 552-560.</w:t>
            </w:r>
          </w:p>
        </w:tc>
      </w:tr>
      <w:tr w:rsidR="00BB0867" w:rsidRPr="00BF2E27" w14:paraId="5BE6A042" w14:textId="77777777" w:rsidTr="009F1C95">
        <w:trPr>
          <w:trHeight w:val="343"/>
        </w:trPr>
        <w:tc>
          <w:tcPr>
            <w:tcW w:w="3303" w:type="dxa"/>
          </w:tcPr>
          <w:p w14:paraId="0938DF5A"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Testis (luminal pH)</w:t>
            </w:r>
          </w:p>
        </w:tc>
        <w:tc>
          <w:tcPr>
            <w:tcW w:w="2975" w:type="dxa"/>
          </w:tcPr>
          <w:p w14:paraId="65DD43BA"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6.6-7.8</w:t>
            </w:r>
          </w:p>
        </w:tc>
        <w:tc>
          <w:tcPr>
            <w:tcW w:w="3072" w:type="dxa"/>
          </w:tcPr>
          <w:p w14:paraId="747C3413"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hAnsi="Times New Roman" w:cs="Times New Roman"/>
                <w:sz w:val="24"/>
                <w:szCs w:val="24"/>
              </w:rPr>
              <w:t xml:space="preserve">Shum, Winnie WC, et al. "Regulation of luminal acidification in the male reproductive tract via cell–cell crosstalk." </w:t>
            </w:r>
            <w:r w:rsidRPr="00BF2E27">
              <w:rPr>
                <w:rFonts w:ascii="Times New Roman" w:hAnsi="Times New Roman" w:cs="Times New Roman"/>
                <w:i/>
                <w:iCs/>
                <w:sz w:val="24"/>
                <w:szCs w:val="24"/>
              </w:rPr>
              <w:t>Journal of Experimental Biology</w:t>
            </w:r>
            <w:r w:rsidRPr="00BF2E27">
              <w:rPr>
                <w:rFonts w:ascii="Times New Roman" w:hAnsi="Times New Roman" w:cs="Times New Roman"/>
                <w:sz w:val="24"/>
                <w:szCs w:val="24"/>
              </w:rPr>
              <w:t xml:space="preserve"> 212.11 (2009): 1753-1761.</w:t>
            </w:r>
          </w:p>
        </w:tc>
      </w:tr>
      <w:tr w:rsidR="00BB0867" w:rsidRPr="00BF2E27" w14:paraId="73A9EAC2" w14:textId="77777777" w:rsidTr="009F1C95">
        <w:trPr>
          <w:trHeight w:val="343"/>
        </w:trPr>
        <w:tc>
          <w:tcPr>
            <w:tcW w:w="3303" w:type="dxa"/>
          </w:tcPr>
          <w:p w14:paraId="399ED86C"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Fallopian tube</w:t>
            </w:r>
          </w:p>
        </w:tc>
        <w:tc>
          <w:tcPr>
            <w:tcW w:w="2975" w:type="dxa"/>
          </w:tcPr>
          <w:p w14:paraId="1DE175E9" w14:textId="77777777" w:rsidR="00BB0867" w:rsidRPr="00BF2E27" w:rsidRDefault="00BB0867" w:rsidP="00BF2E27">
            <w:pPr>
              <w:jc w:val="both"/>
              <w:rPr>
                <w:rFonts w:ascii="Times New Roman" w:eastAsia="Times New Roman" w:hAnsi="Times New Roman" w:cs="Times New Roman"/>
                <w:color w:val="0E101A"/>
                <w:sz w:val="24"/>
                <w:szCs w:val="24"/>
              </w:rPr>
            </w:pPr>
            <w:r w:rsidRPr="00BF2E27">
              <w:rPr>
                <w:rFonts w:ascii="Times New Roman" w:eastAsia="Times New Roman" w:hAnsi="Times New Roman" w:cs="Times New Roman"/>
                <w:color w:val="0E101A"/>
                <w:sz w:val="24"/>
                <w:szCs w:val="24"/>
              </w:rPr>
              <w:t>~7.94</w:t>
            </w:r>
          </w:p>
        </w:tc>
        <w:tc>
          <w:tcPr>
            <w:tcW w:w="3072" w:type="dxa"/>
          </w:tcPr>
          <w:p w14:paraId="6D753AD7" w14:textId="77777777" w:rsidR="00BB0867" w:rsidRPr="00BF2E27" w:rsidRDefault="00BB0867" w:rsidP="00BF2E27">
            <w:pPr>
              <w:jc w:val="both"/>
              <w:rPr>
                <w:rFonts w:ascii="Times New Roman" w:eastAsia="Times New Roman" w:hAnsi="Times New Roman" w:cs="Times New Roman"/>
                <w:sz w:val="24"/>
                <w:szCs w:val="24"/>
              </w:rPr>
            </w:pPr>
            <w:r w:rsidRPr="00BF2E27">
              <w:rPr>
                <w:rFonts w:ascii="Times New Roman" w:hAnsi="Times New Roman" w:cs="Times New Roman"/>
                <w:sz w:val="24"/>
                <w:szCs w:val="24"/>
              </w:rPr>
              <w:t xml:space="preserve">Ng, Ka Ying Bonnie, et al. "In vivo oxygen, temperature and pH dynamics in the female reproductive tract and their importance in human conception: a systematic review." </w:t>
            </w:r>
            <w:r w:rsidRPr="00BF2E27">
              <w:rPr>
                <w:rFonts w:ascii="Times New Roman" w:hAnsi="Times New Roman" w:cs="Times New Roman"/>
                <w:i/>
                <w:iCs/>
                <w:sz w:val="24"/>
                <w:szCs w:val="24"/>
              </w:rPr>
              <w:t>Human reproduction update</w:t>
            </w:r>
            <w:r w:rsidRPr="00BF2E27">
              <w:rPr>
                <w:rFonts w:ascii="Times New Roman" w:hAnsi="Times New Roman" w:cs="Times New Roman"/>
                <w:sz w:val="24"/>
                <w:szCs w:val="24"/>
              </w:rPr>
              <w:t xml:space="preserve"> 24.1 (2018): 15-34.</w:t>
            </w:r>
          </w:p>
          <w:p w14:paraId="455F4A15" w14:textId="77777777" w:rsidR="00BB0867" w:rsidRPr="00BF2E27" w:rsidRDefault="00BB0867" w:rsidP="00BF2E27">
            <w:pPr>
              <w:jc w:val="both"/>
              <w:rPr>
                <w:rFonts w:ascii="Times New Roman" w:eastAsia="Times New Roman" w:hAnsi="Times New Roman" w:cs="Times New Roman"/>
                <w:color w:val="0E101A"/>
                <w:sz w:val="24"/>
                <w:szCs w:val="24"/>
              </w:rPr>
            </w:pPr>
          </w:p>
        </w:tc>
      </w:tr>
    </w:tbl>
    <w:p w14:paraId="4D26253E" w14:textId="77777777" w:rsidR="00BB0867" w:rsidRDefault="00BB0867">
      <w:pPr>
        <w:rPr>
          <w:lang w:val="en-IN"/>
        </w:rPr>
      </w:pPr>
    </w:p>
    <w:p w14:paraId="2BB201F9" w14:textId="36B80860" w:rsidR="00016577" w:rsidRPr="00BF2E27" w:rsidRDefault="00BD7763">
      <w:pPr>
        <w:rPr>
          <w:rFonts w:ascii="Times New Roman" w:hAnsi="Times New Roman" w:cs="Times New Roman"/>
          <w:b/>
          <w:bCs/>
          <w:sz w:val="24"/>
          <w:szCs w:val="24"/>
          <w:lang w:val="en-IN"/>
        </w:rPr>
      </w:pPr>
      <w:r w:rsidRPr="00BF2E27">
        <w:rPr>
          <w:rFonts w:ascii="Times New Roman" w:hAnsi="Times New Roman" w:cs="Times New Roman"/>
          <w:b/>
          <w:bCs/>
          <w:sz w:val="24"/>
          <w:szCs w:val="24"/>
          <w:lang w:val="en-IN"/>
        </w:rPr>
        <w:t>Experimental Setup:</w:t>
      </w:r>
    </w:p>
    <w:p w14:paraId="191E103E" w14:textId="77777777" w:rsidR="00BD7763" w:rsidRPr="00BF2E27" w:rsidRDefault="00BD7763" w:rsidP="00BD7763">
      <w:pPr>
        <w:jc w:val="both"/>
        <w:rPr>
          <w:rFonts w:ascii="Times New Roman" w:eastAsia="Times New Roman" w:hAnsi="Times New Roman" w:cs="Times New Roman"/>
          <w:sz w:val="24"/>
          <w:szCs w:val="24"/>
        </w:rPr>
      </w:pPr>
      <w:r w:rsidRPr="00BF2E27">
        <w:rPr>
          <w:rFonts w:ascii="Times New Roman" w:eastAsia="Times New Roman" w:hAnsi="Times New Roman" w:cs="Times New Roman"/>
          <w:sz w:val="24"/>
          <w:szCs w:val="24"/>
        </w:rPr>
        <w:t>The electron microscopically derived structure coordinates of Angiotensin-converting enzyme 2 (ACE2) and receptor binding domain (RBD) of the Spike Glycoprotein (</w:t>
      </w:r>
      <w:proofErr w:type="gramStart"/>
      <w:r w:rsidRPr="00BF2E27">
        <w:rPr>
          <w:rFonts w:ascii="Times New Roman" w:eastAsia="Times New Roman" w:hAnsi="Times New Roman" w:cs="Times New Roman"/>
          <w:sz w:val="24"/>
          <w:szCs w:val="24"/>
        </w:rPr>
        <w:t>SG)  were</w:t>
      </w:r>
      <w:proofErr w:type="gramEnd"/>
      <w:r w:rsidRPr="00BF2E27">
        <w:rPr>
          <w:rFonts w:ascii="Times New Roman" w:eastAsia="Times New Roman" w:hAnsi="Times New Roman" w:cs="Times New Roman"/>
          <w:sz w:val="24"/>
          <w:szCs w:val="24"/>
        </w:rPr>
        <w:t xml:space="preserve"> taken from the 6LZG.pdb </w:t>
      </w:r>
      <w:r w:rsidRPr="00BF2E27">
        <w:rPr>
          <w:rFonts w:ascii="Times New Roman" w:eastAsia="Times New Roman" w:hAnsi="Times New Roman" w:cs="Times New Roman"/>
          <w:b/>
          <w:sz w:val="24"/>
          <w:szCs w:val="24"/>
        </w:rPr>
        <w:t>(Protein Data Bank)</w:t>
      </w:r>
      <w:r w:rsidRPr="00BF2E27">
        <w:rPr>
          <w:rFonts w:ascii="Times New Roman" w:eastAsia="Times New Roman" w:hAnsi="Times New Roman" w:cs="Times New Roman"/>
          <w:sz w:val="24"/>
          <w:szCs w:val="24"/>
        </w:rPr>
        <w:t xml:space="preserve">. Protein preparation wizard of Schrodinger Maestro was used for various corrections in the chosen experimental structure including the missing bond orders, missing side chains, addition of Hydrogen bonds, conversion of </w:t>
      </w:r>
      <w:proofErr w:type="spellStart"/>
      <w:r w:rsidRPr="00BF2E27">
        <w:rPr>
          <w:rFonts w:ascii="Times New Roman" w:eastAsia="Times New Roman" w:hAnsi="Times New Roman" w:cs="Times New Roman"/>
          <w:sz w:val="24"/>
          <w:szCs w:val="24"/>
        </w:rPr>
        <w:t>selenomethionine</w:t>
      </w:r>
      <w:proofErr w:type="spellEnd"/>
      <w:r w:rsidRPr="00BF2E27">
        <w:rPr>
          <w:rFonts w:ascii="Times New Roman" w:eastAsia="Times New Roman" w:hAnsi="Times New Roman" w:cs="Times New Roman"/>
          <w:sz w:val="24"/>
          <w:szCs w:val="24"/>
        </w:rPr>
        <w:t xml:space="preserve"> into methionine </w:t>
      </w:r>
      <w:r w:rsidRPr="00BF2E27">
        <w:rPr>
          <w:rFonts w:ascii="Times New Roman" w:eastAsia="Times New Roman" w:hAnsi="Times New Roman" w:cs="Times New Roman"/>
          <w:i/>
          <w:sz w:val="24"/>
          <w:szCs w:val="24"/>
        </w:rPr>
        <w:t>etc.</w:t>
      </w:r>
      <w:r w:rsidRPr="00BF2E27">
        <w:rPr>
          <w:rFonts w:ascii="Times New Roman" w:eastAsia="Times New Roman" w:hAnsi="Times New Roman" w:cs="Times New Roman"/>
          <w:sz w:val="24"/>
          <w:szCs w:val="24"/>
        </w:rPr>
        <w:t xml:space="preserve"> The resulting structure was corrected for unusually close contacts. The protonation state of the amino acid side chains of resulting protein was </w:t>
      </w:r>
      <w:proofErr w:type="spellStart"/>
      <w:r w:rsidRPr="00BF2E27">
        <w:rPr>
          <w:rFonts w:ascii="Times New Roman" w:eastAsia="Times New Roman" w:hAnsi="Times New Roman" w:cs="Times New Roman"/>
          <w:sz w:val="24"/>
          <w:szCs w:val="24"/>
        </w:rPr>
        <w:t>optimised</w:t>
      </w:r>
      <w:proofErr w:type="spellEnd"/>
      <w:r w:rsidRPr="00BF2E27">
        <w:rPr>
          <w:rFonts w:ascii="Times New Roman" w:eastAsia="Times New Roman" w:hAnsi="Times New Roman" w:cs="Times New Roman"/>
          <w:sz w:val="24"/>
          <w:szCs w:val="24"/>
        </w:rPr>
        <w:t xml:space="preserve"> as per pH 6.6, 7.0 and 7.4 </w:t>
      </w:r>
      <w:proofErr w:type="gramStart"/>
      <w:r w:rsidRPr="00BF2E27">
        <w:rPr>
          <w:rFonts w:ascii="Times New Roman" w:eastAsia="Times New Roman" w:hAnsi="Times New Roman" w:cs="Times New Roman"/>
          <w:sz w:val="24"/>
          <w:szCs w:val="24"/>
        </w:rPr>
        <w:t>using  the</w:t>
      </w:r>
      <w:proofErr w:type="gramEnd"/>
      <w:r w:rsidRPr="00BF2E27">
        <w:rPr>
          <w:rFonts w:ascii="Times New Roman" w:eastAsia="Times New Roman" w:hAnsi="Times New Roman" w:cs="Times New Roman"/>
          <w:sz w:val="24"/>
          <w:szCs w:val="24"/>
        </w:rPr>
        <w:t xml:space="preserve"> </w:t>
      </w:r>
      <w:r w:rsidRPr="00BF2E27">
        <w:rPr>
          <w:rFonts w:ascii="Times New Roman" w:eastAsia="Times New Roman" w:hAnsi="Times New Roman" w:cs="Times New Roman"/>
          <w:b/>
          <w:color w:val="980000"/>
          <w:sz w:val="24"/>
          <w:szCs w:val="24"/>
        </w:rPr>
        <w:t>PROPKA’s algorithm</w:t>
      </w:r>
      <w:r w:rsidRPr="00BF2E27">
        <w:rPr>
          <w:rFonts w:ascii="Times New Roman" w:eastAsia="Times New Roman" w:hAnsi="Times New Roman" w:cs="Times New Roman"/>
          <w:b/>
          <w:sz w:val="24"/>
          <w:szCs w:val="24"/>
        </w:rPr>
        <w:t xml:space="preserve"> </w:t>
      </w:r>
      <w:r w:rsidRPr="00BF2E27">
        <w:rPr>
          <w:rFonts w:ascii="Times New Roman" w:eastAsia="Times New Roman" w:hAnsi="Times New Roman" w:cs="Times New Roman"/>
          <w:sz w:val="24"/>
          <w:szCs w:val="24"/>
        </w:rPr>
        <w:t xml:space="preserve">using PROPKA tool. Three simulation conditions were considered for comparative molecular dynamics at different pH </w:t>
      </w:r>
      <w:proofErr w:type="gramStart"/>
      <w:r w:rsidRPr="00BF2E27">
        <w:rPr>
          <w:rFonts w:ascii="Times New Roman" w:eastAsia="Times New Roman" w:hAnsi="Times New Roman" w:cs="Times New Roman"/>
          <w:i/>
          <w:sz w:val="24"/>
          <w:szCs w:val="24"/>
        </w:rPr>
        <w:t>i.e.</w:t>
      </w:r>
      <w:proofErr w:type="gramEnd"/>
      <w:r w:rsidRPr="00BF2E27">
        <w:rPr>
          <w:rFonts w:ascii="Times New Roman" w:eastAsia="Times New Roman" w:hAnsi="Times New Roman" w:cs="Times New Roman"/>
          <w:i/>
          <w:sz w:val="24"/>
          <w:szCs w:val="24"/>
        </w:rPr>
        <w:t xml:space="preserve"> </w:t>
      </w:r>
      <w:r w:rsidRPr="00BF2E27">
        <w:rPr>
          <w:rFonts w:ascii="Times New Roman" w:eastAsia="Times New Roman" w:hAnsi="Times New Roman" w:cs="Times New Roman"/>
          <w:sz w:val="24"/>
          <w:szCs w:val="24"/>
        </w:rPr>
        <w:t xml:space="preserve">monomeric ACE2-RBD complex, dimeric ACE2-RBD complex, monomeric ACE2 Apo. The resulting structures were </w:t>
      </w:r>
      <w:proofErr w:type="spellStart"/>
      <w:r w:rsidRPr="00BF2E27">
        <w:rPr>
          <w:rFonts w:ascii="Times New Roman" w:eastAsia="Times New Roman" w:hAnsi="Times New Roman" w:cs="Times New Roman"/>
          <w:sz w:val="24"/>
          <w:szCs w:val="24"/>
        </w:rPr>
        <w:t>minimised</w:t>
      </w:r>
      <w:proofErr w:type="spellEnd"/>
      <w:r w:rsidRPr="00BF2E27">
        <w:rPr>
          <w:rFonts w:ascii="Times New Roman" w:eastAsia="Times New Roman" w:hAnsi="Times New Roman" w:cs="Times New Roman"/>
          <w:sz w:val="24"/>
          <w:szCs w:val="24"/>
        </w:rPr>
        <w:t xml:space="preserve"> and then solvated using the TIP3P water model with periodic boundary conditions of 10 angstrom and orthorhombic box geometry. The overall system was </w:t>
      </w:r>
      <w:proofErr w:type="spellStart"/>
      <w:r w:rsidRPr="00BF2E27">
        <w:rPr>
          <w:rFonts w:ascii="Times New Roman" w:eastAsia="Times New Roman" w:hAnsi="Times New Roman" w:cs="Times New Roman"/>
          <w:sz w:val="24"/>
          <w:szCs w:val="24"/>
        </w:rPr>
        <w:t>neutralised</w:t>
      </w:r>
      <w:proofErr w:type="spellEnd"/>
      <w:r w:rsidRPr="00BF2E27">
        <w:rPr>
          <w:rFonts w:ascii="Times New Roman" w:eastAsia="Times New Roman" w:hAnsi="Times New Roman" w:cs="Times New Roman"/>
          <w:sz w:val="24"/>
          <w:szCs w:val="24"/>
        </w:rPr>
        <w:t xml:space="preserve"> using an appropriate number of counters Na+ and Cl- </w:t>
      </w:r>
      <w:proofErr w:type="gramStart"/>
      <w:r w:rsidRPr="00BF2E27">
        <w:rPr>
          <w:rFonts w:ascii="Times New Roman" w:eastAsia="Times New Roman" w:hAnsi="Times New Roman" w:cs="Times New Roman"/>
          <w:sz w:val="24"/>
          <w:szCs w:val="24"/>
        </w:rPr>
        <w:t>as  calculated</w:t>
      </w:r>
      <w:proofErr w:type="gramEnd"/>
      <w:r w:rsidRPr="00BF2E27">
        <w:rPr>
          <w:rFonts w:ascii="Times New Roman" w:eastAsia="Times New Roman" w:hAnsi="Times New Roman" w:cs="Times New Roman"/>
          <w:sz w:val="24"/>
          <w:szCs w:val="24"/>
        </w:rPr>
        <w:t xml:space="preserve"> by the system builder module of Desmond Suite. The difference in counter ions used to </w:t>
      </w:r>
      <w:proofErr w:type="spellStart"/>
      <w:r w:rsidRPr="00BF2E27">
        <w:rPr>
          <w:rFonts w:ascii="Times New Roman" w:eastAsia="Times New Roman" w:hAnsi="Times New Roman" w:cs="Times New Roman"/>
          <w:sz w:val="24"/>
          <w:szCs w:val="24"/>
        </w:rPr>
        <w:t>neutralise</w:t>
      </w:r>
      <w:proofErr w:type="spellEnd"/>
      <w:r w:rsidRPr="00BF2E27">
        <w:rPr>
          <w:rFonts w:ascii="Times New Roman" w:eastAsia="Times New Roman" w:hAnsi="Times New Roman" w:cs="Times New Roman"/>
          <w:sz w:val="24"/>
          <w:szCs w:val="24"/>
        </w:rPr>
        <w:t xml:space="preserve"> the system was recorded to calculate the number of amino acids with altered protonation state(s). Physiological salt concentration of 0.15 mM was </w:t>
      </w:r>
      <w:r w:rsidRPr="00BF2E27">
        <w:rPr>
          <w:rFonts w:ascii="Times New Roman" w:eastAsia="Times New Roman" w:hAnsi="Times New Roman" w:cs="Times New Roman"/>
          <w:sz w:val="24"/>
          <w:szCs w:val="24"/>
        </w:rPr>
        <w:lastRenderedPageBreak/>
        <w:t xml:space="preserve">maintained by the addition of an appropriate number of Na+ and Cl- ions. VMD tool was used to visualize these amino acids with altered protonation state(s) in the mentioned pH conditions. Solvated systems thus generated were subjected to preparatory molecular dynamics simulations (MDS) using default parameters. All production MDS were conducted at 310 K and ~1 Bar for 100 ns, the trajectories and energy were recorded every 1.2 </w:t>
      </w:r>
      <w:proofErr w:type="spellStart"/>
      <w:r w:rsidRPr="00BF2E27">
        <w:rPr>
          <w:rFonts w:ascii="Times New Roman" w:eastAsia="Times New Roman" w:hAnsi="Times New Roman" w:cs="Times New Roman"/>
          <w:sz w:val="24"/>
          <w:szCs w:val="24"/>
        </w:rPr>
        <w:t>ps</w:t>
      </w:r>
      <w:proofErr w:type="spellEnd"/>
      <w:r w:rsidRPr="00BF2E27">
        <w:rPr>
          <w:rFonts w:ascii="Times New Roman" w:eastAsia="Times New Roman" w:hAnsi="Times New Roman" w:cs="Times New Roman"/>
          <w:sz w:val="24"/>
          <w:szCs w:val="24"/>
        </w:rPr>
        <w:t xml:space="preserve"> and 10 </w:t>
      </w:r>
      <w:proofErr w:type="spellStart"/>
      <w:r w:rsidRPr="00BF2E27">
        <w:rPr>
          <w:rFonts w:ascii="Times New Roman" w:eastAsia="Times New Roman" w:hAnsi="Times New Roman" w:cs="Times New Roman"/>
          <w:sz w:val="24"/>
          <w:szCs w:val="24"/>
        </w:rPr>
        <w:t>ps</w:t>
      </w:r>
      <w:proofErr w:type="spellEnd"/>
      <w:r w:rsidRPr="00BF2E27">
        <w:rPr>
          <w:rFonts w:ascii="Times New Roman" w:eastAsia="Times New Roman" w:hAnsi="Times New Roman" w:cs="Times New Roman"/>
          <w:sz w:val="24"/>
          <w:szCs w:val="24"/>
        </w:rPr>
        <w:t>, respectively. A total of 10,000 conformations (</w:t>
      </w:r>
      <w:proofErr w:type="gramStart"/>
      <w:r w:rsidRPr="00BF2E27">
        <w:rPr>
          <w:rFonts w:ascii="Times New Roman" w:eastAsia="Times New Roman" w:hAnsi="Times New Roman" w:cs="Times New Roman"/>
          <w:i/>
          <w:sz w:val="24"/>
          <w:szCs w:val="24"/>
        </w:rPr>
        <w:t>i.e.</w:t>
      </w:r>
      <w:proofErr w:type="gramEnd"/>
      <w:r w:rsidRPr="00BF2E27">
        <w:rPr>
          <w:rFonts w:ascii="Times New Roman" w:eastAsia="Times New Roman" w:hAnsi="Times New Roman" w:cs="Times New Roman"/>
          <w:i/>
          <w:sz w:val="24"/>
          <w:szCs w:val="24"/>
        </w:rPr>
        <w:t xml:space="preserve"> </w:t>
      </w:r>
      <w:r w:rsidRPr="00BF2E27">
        <w:rPr>
          <w:rFonts w:ascii="Times New Roman" w:eastAsia="Times New Roman" w:hAnsi="Times New Roman" w:cs="Times New Roman"/>
          <w:sz w:val="24"/>
          <w:szCs w:val="24"/>
        </w:rPr>
        <w:t>trajectory frames) were generated for each MDS.</w:t>
      </w:r>
    </w:p>
    <w:p w14:paraId="3161E680" w14:textId="77777777" w:rsidR="00BD7763" w:rsidRPr="00BF2E27" w:rsidRDefault="00BF2E27" w:rsidP="00BD7763">
      <w:pPr>
        <w:ind w:right="27"/>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ƒ</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lang w:val="en"/>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m</m:t>
            </m:r>
          </m:e>
          <m:sub>
            <m:r>
              <w:rPr>
                <w:rFonts w:ascii="Cambria Math" w:eastAsia="Cambria Math" w:hAnsi="Cambria Math" w:cs="Times New Roman"/>
                <w:sz w:val="24"/>
                <w:szCs w:val="24"/>
              </w:rPr>
              <m:t>i</m:t>
            </m:r>
          </m:sub>
        </m:sSub>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m</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lang w:val="en"/>
              </w:rPr>
            </m:ctrlPr>
          </m:fPr>
          <m:num>
            <m:sSup>
              <m:sSupPr>
                <m:ctrlPr>
                  <w:rPr>
                    <w:rFonts w:ascii="Cambria Math" w:eastAsia="Cambria Math" w:hAnsi="Cambria Math" w:cs="Times New Roman"/>
                    <w:sz w:val="24"/>
                    <w:szCs w:val="24"/>
                    <w:lang w:val="en"/>
                  </w:rPr>
                </m:ctrlPr>
              </m:sSupPr>
              <m:e>
                <m:r>
                  <w:rPr>
                    <w:rFonts w:ascii="Cambria Math" w:eastAsia="Cambria Math" w:hAnsi="Cambria Math" w:cs="Times New Roman"/>
                    <w:sz w:val="24"/>
                    <w:szCs w:val="24"/>
                  </w:rPr>
                  <m:t>d</m:t>
                </m:r>
              </m:e>
              <m:sup>
                <m:r>
                  <w:rPr>
                    <w:rFonts w:ascii="Cambria Math" w:eastAsia="Cambria Math" w:hAnsi="Cambria Math" w:cs="Times New Roman"/>
                    <w:sz w:val="24"/>
                    <w:szCs w:val="24"/>
                  </w:rPr>
                  <m:t>2</m:t>
                </m:r>
              </m:sup>
            </m:sSup>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num>
          <m:den>
            <m:r>
              <w:rPr>
                <w:rFonts w:ascii="Cambria Math" w:eastAsia="Cambria Math" w:hAnsi="Cambria Math" w:cs="Times New Roman"/>
                <w:sz w:val="24"/>
                <w:szCs w:val="24"/>
              </w:rPr>
              <m:t>d</m:t>
            </m:r>
            <m:sSup>
              <m:sSupPr>
                <m:ctrlPr>
                  <w:rPr>
                    <w:rFonts w:ascii="Cambria Math" w:eastAsia="Cambria Math" w:hAnsi="Cambria Math" w:cs="Times New Roman"/>
                    <w:sz w:val="24"/>
                    <w:szCs w:val="24"/>
                    <w:lang w:val="en"/>
                  </w:rPr>
                </m:ctrlPr>
              </m:sSupPr>
              <m:e>
                <m:r>
                  <w:rPr>
                    <w:rFonts w:ascii="Cambria Math" w:eastAsia="Cambria Math" w:hAnsi="Cambria Math" w:cs="Times New Roman"/>
                    <w:sz w:val="24"/>
                    <w:szCs w:val="24"/>
                  </w:rPr>
                  <m:t>t</m:t>
                </m:r>
              </m:e>
              <m:sup>
                <m:r>
                  <w:rPr>
                    <w:rFonts w:ascii="Cambria Math" w:eastAsia="Cambria Math" w:hAnsi="Cambria Math" w:cs="Times New Roman"/>
                    <w:sz w:val="24"/>
                    <w:szCs w:val="24"/>
                  </w:rPr>
                  <m:t>2</m:t>
                </m:r>
              </m:sup>
            </m:sSup>
          </m:den>
        </m:f>
      </m:oMath>
      <w:r w:rsidR="00BD7763" w:rsidRPr="00BF2E27">
        <w:rPr>
          <w:rFonts w:ascii="Times New Roman" w:eastAsia="Times New Roman" w:hAnsi="Times New Roman" w:cs="Times New Roman"/>
          <w:sz w:val="24"/>
          <w:szCs w:val="24"/>
        </w:rPr>
        <w:t xml:space="preserve">         </w:t>
      </w:r>
      <w:r w:rsidR="00BD7763" w:rsidRPr="00BF2E27">
        <w:rPr>
          <w:rFonts w:ascii="Times New Roman" w:eastAsia="Times New Roman" w:hAnsi="Times New Roman" w:cs="Times New Roman"/>
          <w:i/>
          <w:sz w:val="24"/>
          <w:szCs w:val="24"/>
        </w:rPr>
        <w:t>Eq3.1</w:t>
      </w:r>
      <w:r w:rsidR="00BD7763" w:rsidRPr="00BF2E27">
        <w:rPr>
          <w:rFonts w:ascii="Times New Roman" w:eastAsia="Times New Roman" w:hAnsi="Times New Roman" w:cs="Times New Roman"/>
          <w:sz w:val="24"/>
          <w:szCs w:val="24"/>
        </w:rPr>
        <w:t xml:space="preserve">     </w:t>
      </w:r>
    </w:p>
    <w:p w14:paraId="13D49D63" w14:textId="77777777" w:rsidR="00BD7763" w:rsidRPr="00BF2E27" w:rsidRDefault="00BD7763" w:rsidP="00BD7763">
      <w:pPr>
        <w:ind w:right="27"/>
        <w:jc w:val="center"/>
        <w:rPr>
          <w:rFonts w:ascii="Times New Roman" w:eastAsia="Times New Roman" w:hAnsi="Times New Roman" w:cs="Times New Roman"/>
          <w:i/>
          <w:sz w:val="24"/>
          <w:szCs w:val="24"/>
        </w:rPr>
      </w:pPr>
      <w:r w:rsidRPr="00BF2E27">
        <w:rPr>
          <w:rFonts w:ascii="Times New Roman" w:eastAsia="Times New Roman" w:hAnsi="Times New Roman" w:cs="Times New Roman"/>
          <w:i/>
          <w:sz w:val="24"/>
          <w:szCs w:val="24"/>
        </w:rPr>
        <w:t>or</w:t>
      </w:r>
    </w:p>
    <w:p w14:paraId="5EA68D1E" w14:textId="77777777" w:rsidR="00BD7763" w:rsidRPr="00BF2E27" w:rsidRDefault="00BF2E27" w:rsidP="00BD7763">
      <w:pPr>
        <w:ind w:right="27"/>
        <w:jc w:val="center"/>
        <w:rPr>
          <w:rFonts w:ascii="Times New Roman" w:eastAsia="Times New Roman" w:hAnsi="Times New Roman" w:cs="Times New Roman"/>
          <w:i/>
          <w:sz w:val="24"/>
          <w:szCs w:val="24"/>
        </w:rPr>
      </w:pPr>
      <m:oMath>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ƒ</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lang w:val="en"/>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m</m:t>
            </m:r>
          </m:e>
          <m:sub>
            <m:r>
              <w:rPr>
                <w:rFonts w:ascii="Cambria Math" w:eastAsia="Cambria Math" w:hAnsi="Cambria Math" w:cs="Times New Roman"/>
                <w:sz w:val="24"/>
                <w:szCs w:val="24"/>
              </w:rPr>
              <m:t>i</m:t>
            </m:r>
          </m:sub>
        </m:sSub>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lang w:val="en"/>
              </w:rPr>
            </m:ctrlPr>
          </m:fPr>
          <m:num>
            <m:r>
              <w:rPr>
                <w:rFonts w:ascii="Cambria Math" w:eastAsia="Cambria Math" w:hAnsi="Cambria Math" w:cs="Times New Roman"/>
                <w:sz w:val="24"/>
                <w:szCs w:val="24"/>
              </w:rPr>
              <m:t>∂V(x</m:t>
            </m:r>
            <m:d>
              <m:dPr>
                <m:ctrlPr>
                  <w:rPr>
                    <w:rFonts w:ascii="Cambria Math" w:eastAsia="Cambria Math" w:hAnsi="Cambria Math" w:cs="Times New Roman"/>
                    <w:sz w:val="24"/>
                    <w:szCs w:val="24"/>
                    <w:lang w:val="en"/>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num>
          <m:den>
            <m:r>
              <w:rPr>
                <w:rFonts w:ascii="Cambria Math" w:eastAsia="Cambria Math" w:hAnsi="Cambria Math" w:cs="Times New Roman"/>
                <w:sz w:val="24"/>
                <w:szCs w:val="24"/>
              </w:rPr>
              <m:t>∂</m:t>
            </m:r>
            <m:sSub>
              <m:sSubPr>
                <m:ctrlPr>
                  <w:rPr>
                    <w:rFonts w:ascii="Cambria Math" w:eastAsia="Cambria Math" w:hAnsi="Cambria Math" w:cs="Times New Roman"/>
                    <w:sz w:val="24"/>
                    <w:szCs w:val="24"/>
                    <w:lang w:val="en"/>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(t)</m:t>
            </m:r>
          </m:den>
        </m:f>
      </m:oMath>
      <w:r w:rsidR="00BD7763" w:rsidRPr="00BF2E27">
        <w:rPr>
          <w:rFonts w:ascii="Times New Roman" w:eastAsia="Times New Roman" w:hAnsi="Times New Roman" w:cs="Times New Roman"/>
          <w:sz w:val="24"/>
          <w:szCs w:val="24"/>
        </w:rPr>
        <w:t xml:space="preserve">    </w:t>
      </w:r>
      <w:r w:rsidR="00BD7763" w:rsidRPr="00BF2E27">
        <w:rPr>
          <w:rFonts w:ascii="Times New Roman" w:eastAsia="Times New Roman" w:hAnsi="Times New Roman" w:cs="Times New Roman"/>
          <w:i/>
          <w:sz w:val="24"/>
          <w:szCs w:val="24"/>
        </w:rPr>
        <w:t>Eq3.2</w:t>
      </w:r>
    </w:p>
    <w:p w14:paraId="3680B3E8" w14:textId="77777777" w:rsidR="00BD7763" w:rsidRPr="00BF2E27" w:rsidRDefault="00BD7763" w:rsidP="00BD7763">
      <w:pPr>
        <w:spacing w:line="480" w:lineRule="auto"/>
        <w:ind w:right="27"/>
        <w:jc w:val="center"/>
        <w:rPr>
          <w:rFonts w:ascii="Times New Roman" w:eastAsia="Times New Roman" w:hAnsi="Times New Roman" w:cs="Times New Roman"/>
          <w:i/>
          <w:sz w:val="24"/>
          <w:szCs w:val="24"/>
        </w:rPr>
      </w:pPr>
      <m:oMath>
        <m:r>
          <w:rPr>
            <w:rFonts w:ascii="Cambria Math" w:eastAsia="Cambria Math" w:hAnsi="Cambria Math" w:cs="Times New Roman"/>
            <w:sz w:val="24"/>
            <w:szCs w:val="24"/>
          </w:rPr>
          <m:t>Hψ=iĥ</m:t>
        </m:r>
        <m:f>
          <m:fPr>
            <m:ctrlPr>
              <w:rPr>
                <w:rFonts w:ascii="Cambria Math" w:eastAsia="Cambria Math" w:hAnsi="Cambria Math" w:cs="Times New Roman"/>
                <w:sz w:val="24"/>
                <w:szCs w:val="24"/>
                <w:lang w:val="en"/>
              </w:rPr>
            </m:ctrlPr>
          </m:fPr>
          <m:num>
            <m:r>
              <w:rPr>
                <w:rFonts w:ascii="Cambria Math" w:eastAsia="Cambria Math" w:hAnsi="Cambria Math" w:cs="Times New Roman"/>
                <w:sz w:val="24"/>
                <w:szCs w:val="24"/>
              </w:rPr>
              <m:t>δψ</m:t>
            </m:r>
          </m:num>
          <m:den>
            <m:r>
              <w:rPr>
                <w:rFonts w:ascii="Cambria Math" w:eastAsia="Cambria Math" w:hAnsi="Cambria Math" w:cs="Times New Roman"/>
                <w:sz w:val="24"/>
                <w:szCs w:val="24"/>
              </w:rPr>
              <m:t>δt</m:t>
            </m:r>
          </m:den>
        </m:f>
      </m:oMath>
      <w:r w:rsidRPr="00BF2E27">
        <w:rPr>
          <w:rFonts w:ascii="Times New Roman" w:eastAsia="Times New Roman" w:hAnsi="Times New Roman" w:cs="Times New Roman"/>
          <w:sz w:val="24"/>
          <w:szCs w:val="24"/>
        </w:rPr>
        <w:t xml:space="preserve">     </w:t>
      </w:r>
      <w:r w:rsidRPr="00BF2E27">
        <w:rPr>
          <w:rFonts w:ascii="Times New Roman" w:eastAsia="Times New Roman" w:hAnsi="Times New Roman" w:cs="Times New Roman"/>
          <w:i/>
          <w:sz w:val="24"/>
          <w:szCs w:val="24"/>
        </w:rPr>
        <w:t>Eq. 3.3</w:t>
      </w:r>
    </w:p>
    <w:p w14:paraId="2F5A1EE4" w14:textId="64BDC569" w:rsidR="00BD7763" w:rsidRPr="00BF2E27" w:rsidRDefault="00BD7763" w:rsidP="00BD7763">
      <w:pPr>
        <w:rPr>
          <w:rFonts w:ascii="Times New Roman" w:eastAsiaTheme="minorEastAsia" w:hAnsi="Times New Roman" w:cs="Times New Roman"/>
          <w:sz w:val="24"/>
          <w:szCs w:val="24"/>
        </w:rPr>
      </w:pPr>
      <m:oMathPara>
        <m:oMath>
          <m:r>
            <w:rPr>
              <w:rFonts w:ascii="Cambria Math" w:eastAsia="Cambria Math" w:hAnsi="Cambria Math" w:cs="Times New Roman"/>
              <w:sz w:val="24"/>
              <w:szCs w:val="24"/>
              <w:lang w:bidi="bn-IN"/>
            </w:rPr>
            <m:t xml:space="preserve">Pot. Energy =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lang w:bidi="bn-IN"/>
                </w:rPr>
                <m:t>i</m:t>
              </m:r>
            </m:sub>
            <m:sup>
              <m:r>
                <w:rPr>
                  <w:rFonts w:ascii="Cambria Math" w:eastAsia="Cambria Math" w:hAnsi="Cambria Math" w:cs="Times New Roman"/>
                  <w:sz w:val="24"/>
                  <w:szCs w:val="24"/>
                  <w:lang w:bidi="bn-IN"/>
                </w:rPr>
                <m:t>bonds</m:t>
              </m:r>
            </m:sup>
            <m:e/>
          </m:nary>
          <m:f>
            <m:fPr>
              <m:ctrlPr>
                <w:rPr>
                  <w:rFonts w:ascii="Cambria Math" w:eastAsia="Cambria Math" w:hAnsi="Cambria Math" w:cs="Times New Roman"/>
                  <w:sz w:val="24"/>
                  <w:szCs w:val="24"/>
                </w:rPr>
              </m:ctrlPr>
            </m:fPr>
            <m:num>
              <m:r>
                <w:rPr>
                  <w:rFonts w:ascii="Cambria Math" w:eastAsia="Cambria Math" w:hAnsi="Cambria Math" w:cs="Times New Roman"/>
                  <w:sz w:val="24"/>
                  <w:szCs w:val="24"/>
                  <w:lang w:bidi="bn-IN"/>
                </w:rPr>
                <m:t>1</m:t>
              </m:r>
            </m:num>
            <m:den>
              <m:r>
                <w:rPr>
                  <w:rFonts w:ascii="Cambria Math" w:eastAsia="Cambria Math" w:hAnsi="Cambria Math" w:cs="Times New Roman"/>
                  <w:sz w:val="24"/>
                  <w:szCs w:val="24"/>
                  <w:lang w:bidi="bn-IN"/>
                </w:rPr>
                <m:t>2</m:t>
              </m:r>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k</m:t>
              </m:r>
            </m:e>
            <m:sub>
              <m:r>
                <w:rPr>
                  <w:rFonts w:ascii="Cambria Math" w:eastAsia="Cambria Math" w:hAnsi="Cambria Math" w:cs="Times New Roman"/>
                  <w:sz w:val="24"/>
                  <w:szCs w:val="24"/>
                  <w:lang w:bidi="bn-IN"/>
                </w:rPr>
                <m:t>l,i</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l</m:t>
                      </m:r>
                    </m:e>
                    <m:sub>
                      <m:r>
                        <w:rPr>
                          <w:rFonts w:ascii="Cambria Math" w:eastAsia="Cambria Math" w:hAnsi="Cambria Math" w:cs="Times New Roman"/>
                          <w:sz w:val="24"/>
                          <w:szCs w:val="24"/>
                          <w:lang w:bidi="bn-IN"/>
                        </w:rPr>
                        <m:t>i</m:t>
                      </m:r>
                    </m:sub>
                  </m:sSub>
                  <m:r>
                    <w:rPr>
                      <w:rFonts w:ascii="Cambria Math" w:eastAsia="Cambria Math" w:hAnsi="Cambria Math" w:cs="Times New Roman"/>
                      <w:sz w:val="24"/>
                      <w:szCs w:val="24"/>
                      <w:lang w:bidi="bn-IN"/>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l</m:t>
                      </m:r>
                    </m:e>
                    <m:sub>
                      <m:r>
                        <w:rPr>
                          <w:rFonts w:ascii="Cambria Math" w:eastAsia="Cambria Math" w:hAnsi="Cambria Math" w:cs="Times New Roman"/>
                          <w:sz w:val="24"/>
                          <w:szCs w:val="24"/>
                          <w:lang w:bidi="bn-IN"/>
                        </w:rPr>
                        <m:t>0,i</m:t>
                      </m:r>
                    </m:sub>
                  </m:sSub>
                </m:e>
              </m:d>
            </m:e>
            <m:sup>
              <m:r>
                <w:rPr>
                  <w:rFonts w:ascii="Cambria Math" w:eastAsia="Cambria Math" w:hAnsi="Cambria Math" w:cs="Times New Roman"/>
                  <w:sz w:val="24"/>
                  <w:szCs w:val="24"/>
                  <w:lang w:bidi="bn-IN"/>
                </w:rPr>
                <m:t>2</m:t>
              </m:r>
            </m:sup>
          </m:sSup>
          <m:r>
            <w:rPr>
              <w:rFonts w:ascii="Cambria Math" w:eastAsia="Cambria Math" w:hAnsi="Cambria Math" w:cs="Times New Roman"/>
              <w:sz w:val="24"/>
              <w:szCs w:val="24"/>
              <w:lang w:bidi="bn-IN"/>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lang w:bidi="bn-IN"/>
                </w:rPr>
                <m:t>i</m:t>
              </m:r>
            </m:sub>
            <m:sup>
              <m:r>
                <w:rPr>
                  <w:rFonts w:ascii="Cambria Math" w:eastAsia="Cambria Math" w:hAnsi="Cambria Math" w:cs="Times New Roman"/>
                  <w:sz w:val="24"/>
                  <w:szCs w:val="24"/>
                  <w:lang w:bidi="bn-IN"/>
                </w:rPr>
                <m:t>angles</m:t>
              </m:r>
            </m:sup>
            <m:e/>
          </m:nary>
          <m:f>
            <m:fPr>
              <m:ctrlPr>
                <w:rPr>
                  <w:rFonts w:ascii="Cambria Math" w:eastAsia="Cambria Math" w:hAnsi="Cambria Math" w:cs="Times New Roman"/>
                  <w:sz w:val="24"/>
                  <w:szCs w:val="24"/>
                </w:rPr>
              </m:ctrlPr>
            </m:fPr>
            <m:num>
              <m:r>
                <w:rPr>
                  <w:rFonts w:ascii="Cambria Math" w:eastAsia="Cambria Math" w:hAnsi="Cambria Math" w:cs="Times New Roman"/>
                  <w:sz w:val="24"/>
                  <w:szCs w:val="24"/>
                  <w:lang w:bidi="bn-IN"/>
                </w:rPr>
                <m:t>1</m:t>
              </m:r>
            </m:num>
            <m:den>
              <m:r>
                <w:rPr>
                  <w:rFonts w:ascii="Cambria Math" w:eastAsia="Cambria Math" w:hAnsi="Cambria Math" w:cs="Times New Roman"/>
                  <w:sz w:val="24"/>
                  <w:szCs w:val="24"/>
                  <w:lang w:bidi="bn-IN"/>
                </w:rPr>
                <m:t>2</m:t>
              </m:r>
            </m:den>
          </m:f>
          <m:sSup>
            <m:sSupPr>
              <m:ctrlPr>
                <w:rPr>
                  <w:rFonts w:ascii="Cambria Math" w:eastAsia="Cambria Math" w:hAnsi="Cambria Math" w:cs="Times New Roman"/>
                  <w:sz w:val="24"/>
                  <w:szCs w:val="24"/>
                </w:rPr>
              </m:ctrlPr>
            </m:sSup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k</m:t>
                  </m:r>
                </m:e>
                <m:sub>
                  <m:r>
                    <w:rPr>
                      <w:rFonts w:ascii="Cambria Math" w:eastAsia="Cambria Math" w:hAnsi="Cambria Math" w:cs="Times New Roman"/>
                      <w:sz w:val="24"/>
                      <w:szCs w:val="24"/>
                      <w:lang w:bidi="bn-IN"/>
                    </w:rPr>
                    <m:t>α,i</m:t>
                  </m:r>
                </m:sub>
              </m:sSub>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α</m:t>
                      </m:r>
                    </m:e>
                    <m:sub>
                      <m:r>
                        <w:rPr>
                          <w:rFonts w:ascii="Cambria Math" w:eastAsia="Cambria Math" w:hAnsi="Cambria Math" w:cs="Times New Roman"/>
                          <w:sz w:val="24"/>
                          <w:szCs w:val="24"/>
                          <w:lang w:bidi="bn-IN"/>
                        </w:rPr>
                        <m:t>i</m:t>
                      </m:r>
                    </m:sub>
                  </m:sSub>
                  <m:r>
                    <w:rPr>
                      <w:rFonts w:ascii="Cambria Math" w:eastAsia="Cambria Math" w:hAnsi="Cambria Math" w:cs="Times New Roman"/>
                      <w:sz w:val="24"/>
                      <w:szCs w:val="24"/>
                      <w:lang w:bidi="bn-IN"/>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α</m:t>
                      </m:r>
                    </m:e>
                    <m:sub>
                      <m:r>
                        <w:rPr>
                          <w:rFonts w:ascii="Cambria Math" w:eastAsia="Cambria Math" w:hAnsi="Cambria Math" w:cs="Times New Roman"/>
                          <w:sz w:val="24"/>
                          <w:szCs w:val="24"/>
                          <w:lang w:bidi="bn-IN"/>
                        </w:rPr>
                        <m:t>0,i</m:t>
                      </m:r>
                    </m:sub>
                  </m:sSub>
                </m:e>
              </m:d>
            </m:e>
            <m:sup>
              <m:r>
                <w:rPr>
                  <w:rFonts w:ascii="Cambria Math" w:eastAsia="Cambria Math" w:hAnsi="Cambria Math" w:cs="Times New Roman"/>
                  <w:sz w:val="24"/>
                  <w:szCs w:val="24"/>
                  <w:lang w:bidi="bn-IN"/>
                </w:rPr>
                <m:t>2</m:t>
              </m:r>
            </m:sup>
          </m:sSup>
          <m:r>
            <w:rPr>
              <w:rFonts w:ascii="Cambria Math" w:eastAsia="Cambria Math" w:hAnsi="Cambria Math" w:cs="Times New Roman"/>
              <w:sz w:val="24"/>
              <w:szCs w:val="24"/>
              <w:lang w:bidi="bn-IN"/>
            </w:rPr>
            <m:t xml:space="preserve">+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lang w:bidi="bn-IN"/>
                </w:rPr>
                <m:t>i</m:t>
              </m:r>
            </m:sub>
            <m:sup>
              <m:r>
                <w:rPr>
                  <w:rFonts w:ascii="Cambria Math" w:eastAsia="Cambria Math" w:hAnsi="Cambria Math" w:cs="Times New Roman"/>
                  <w:sz w:val="24"/>
                  <w:szCs w:val="24"/>
                  <w:lang w:bidi="bn-IN"/>
                </w:rPr>
                <m:t>torsions</m:t>
              </m:r>
            </m:sup>
            <m:e/>
          </m:nary>
          <m:r>
            <w:rPr>
              <w:rFonts w:ascii="Cambria Math" w:eastAsia="Calibri" w:hAnsi="Cambria Math" w:cs="Times New Roman"/>
              <w:sz w:val="24"/>
              <w:szCs w:val="24"/>
              <w:lang w:bidi="bn-IN"/>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lang w:bidi="bn-IN"/>
                </w:rPr>
                <m:t>k</m:t>
              </m:r>
            </m:sub>
            <m:sup>
              <m:r>
                <w:rPr>
                  <w:rFonts w:ascii="Cambria Math" w:eastAsia="Cambria Math" w:hAnsi="Cambria Math" w:cs="Times New Roman"/>
                  <w:sz w:val="24"/>
                  <w:szCs w:val="24"/>
                  <w:lang w:bidi="bn-IN"/>
                </w:rPr>
                <m:t>M</m:t>
              </m:r>
            </m:sup>
            <m:e/>
          </m:nary>
          <m:f>
            <m:fPr>
              <m:ctrlPr>
                <w:rPr>
                  <w:rFonts w:ascii="Cambria Math" w:eastAsia="Cambria Math" w:hAnsi="Cambria Math" w:cs="Times New Roman"/>
                  <w:sz w:val="24"/>
                  <w:szCs w:val="24"/>
                </w:rPr>
              </m:ctrlPr>
            </m:fPr>
            <m:num>
              <m:r>
                <w:rPr>
                  <w:rFonts w:ascii="Cambria Math" w:eastAsia="Cambria Math" w:hAnsi="Cambria Math" w:cs="Times New Roman"/>
                  <w:sz w:val="24"/>
                  <w:szCs w:val="24"/>
                  <w:lang w:bidi="bn-IN"/>
                </w:rPr>
                <m:t>1</m:t>
              </m:r>
            </m:num>
            <m:den>
              <m:r>
                <w:rPr>
                  <w:rFonts w:ascii="Cambria Math" w:eastAsia="Cambria Math" w:hAnsi="Cambria Math" w:cs="Times New Roman"/>
                  <w:sz w:val="24"/>
                  <w:szCs w:val="24"/>
                  <w:lang w:bidi="bn-IN"/>
                </w:rPr>
                <m:t>2</m:t>
              </m:r>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V</m:t>
              </m:r>
            </m:e>
            <m:sub>
              <m:r>
                <w:rPr>
                  <w:rFonts w:ascii="Cambria Math" w:eastAsia="Cambria Math" w:hAnsi="Cambria Math" w:cs="Times New Roman"/>
                  <w:sz w:val="24"/>
                  <w:szCs w:val="24"/>
                  <w:lang w:bidi="bn-IN"/>
                </w:rPr>
                <m:t>ik</m:t>
              </m:r>
            </m:sub>
          </m:sSub>
          <m:d>
            <m:dPr>
              <m:begChr m:val="["/>
              <m:endChr m:val="]"/>
              <m:ctrlPr>
                <w:rPr>
                  <w:rFonts w:ascii="Cambria Math" w:eastAsia="Calibri" w:hAnsi="Cambria Math" w:cs="Times New Roman"/>
                  <w:sz w:val="24"/>
                  <w:szCs w:val="24"/>
                </w:rPr>
              </m:ctrlPr>
            </m:dPr>
            <m:e>
              <m:r>
                <w:rPr>
                  <w:rFonts w:ascii="Cambria Math" w:eastAsia="Cambria Math" w:hAnsi="Cambria Math" w:cs="Times New Roman"/>
                  <w:sz w:val="24"/>
                  <w:szCs w:val="24"/>
                  <w:lang w:bidi="bn-IN"/>
                </w:rPr>
                <m:t>1+</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lang w:bidi="bn-IN"/>
                    </w:rPr>
                    <m:t>cos</m:t>
                  </m:r>
                </m:e>
              </m:box>
              <m:r>
                <w:rPr>
                  <w:rFonts w:ascii="Cambria Math" w:eastAsia="Cambria Math" w:hAnsi="Cambria Math" w:cs="Times New Roman"/>
                  <w:sz w:val="24"/>
                  <w:szCs w:val="24"/>
                  <w:lang w:bidi="bn-IN"/>
                </w:rPr>
                <m:t>cos</m:t>
              </m:r>
              <m:r>
                <w:rPr>
                  <w:rFonts w:ascii="Cambria Math" w:eastAsia="Calibri" w:hAnsi="Cambria Math" w:cs="Times New Roman"/>
                  <w:sz w:val="24"/>
                  <w:szCs w:val="24"/>
                  <w:lang w:bidi="bn-IN"/>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n</m:t>
                      </m:r>
                    </m:e>
                    <m:sub>
                      <m:r>
                        <w:rPr>
                          <w:rFonts w:ascii="Cambria Math" w:eastAsia="Cambria Math" w:hAnsi="Cambria Math" w:cs="Times New Roman"/>
                          <w:sz w:val="24"/>
                          <w:szCs w:val="24"/>
                          <w:lang w:bidi="bn-IN"/>
                        </w:rPr>
                        <m:t>ik</m:t>
                      </m:r>
                    </m:sub>
                  </m:sSub>
                  <m:r>
                    <w:rPr>
                      <w:rFonts w:ascii="Cambria Math" w:eastAsia="Cambria Math" w:hAnsi="Cambria Math" w:cs="Times New Roman"/>
                      <w:sz w:val="24"/>
                      <w:szCs w:val="24"/>
                      <w:lang w:bidi="bn-IN"/>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θ</m:t>
                      </m:r>
                    </m:e>
                    <m:sub>
                      <m:r>
                        <w:rPr>
                          <w:rFonts w:ascii="Cambria Math" w:eastAsia="Cambria Math" w:hAnsi="Cambria Math" w:cs="Times New Roman"/>
                          <w:sz w:val="24"/>
                          <w:szCs w:val="24"/>
                          <w:lang w:bidi="bn-IN"/>
                        </w:rPr>
                        <m:t>ik</m:t>
                      </m:r>
                    </m:sub>
                  </m:sSub>
                  <m:r>
                    <w:rPr>
                      <w:rFonts w:ascii="Cambria Math" w:eastAsia="Cambria Math" w:hAnsi="Cambria Math" w:cs="Times New Roman"/>
                      <w:sz w:val="24"/>
                      <w:szCs w:val="24"/>
                      <w:lang w:bidi="bn-IN"/>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θ</m:t>
                      </m:r>
                    </m:e>
                    <m:sub>
                      <m:r>
                        <w:rPr>
                          <w:rFonts w:ascii="Cambria Math" w:eastAsia="Cambria Math" w:hAnsi="Cambria Math" w:cs="Times New Roman"/>
                          <w:sz w:val="24"/>
                          <w:szCs w:val="24"/>
                          <w:lang w:bidi="bn-IN"/>
                        </w:rPr>
                        <m:t>0,ik</m:t>
                      </m:r>
                    </m:sub>
                  </m:sSub>
                </m:e>
              </m:d>
              <m:r>
                <w:rPr>
                  <w:rFonts w:ascii="Cambria Math" w:eastAsia="Calibri" w:hAnsi="Cambria Math" w:cs="Times New Roman"/>
                  <w:sz w:val="24"/>
                  <w:szCs w:val="24"/>
                  <w:lang w:bidi="bn-IN"/>
                </w:rPr>
                <m:t xml:space="preserve"> </m:t>
              </m:r>
            </m:e>
          </m:d>
          <m:r>
            <w:rPr>
              <w:rFonts w:ascii="Cambria Math" w:eastAsia="Calibri" w:hAnsi="Cambria Math" w:cs="Times New Roman"/>
              <w:sz w:val="24"/>
              <w:szCs w:val="24"/>
              <w:lang w:bidi="bn-IN"/>
            </w:rPr>
            <m:t xml:space="preserve">} </m:t>
          </m:r>
          <m:r>
            <w:rPr>
              <w:rFonts w:ascii="Cambria Math" w:eastAsia="Cambria Math" w:hAnsi="Cambria Math" w:cs="Times New Roman"/>
              <w:sz w:val="24"/>
              <w:szCs w:val="24"/>
              <w:lang w:bidi="bn-IN"/>
            </w:rPr>
            <m:t xml:space="preserve"> + </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lang w:bidi="bn-IN"/>
                </w:rPr>
                <m:t>i,j</m:t>
              </m:r>
            </m:sub>
            <m:sup>
              <m:r>
                <w:rPr>
                  <w:rFonts w:ascii="Cambria Math" w:eastAsia="Cambria Math" w:hAnsi="Cambria Math" w:cs="Times New Roman"/>
                  <w:sz w:val="24"/>
                  <w:szCs w:val="24"/>
                  <w:lang w:bidi="bn-IN"/>
                </w:rPr>
                <m:t>pairs</m:t>
              </m:r>
            </m:sup>
            <m:e/>
          </m:nary>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ε</m:t>
              </m:r>
            </m:e>
            <m:sub>
              <m:r>
                <w:rPr>
                  <w:rFonts w:ascii="Cambria Math" w:eastAsia="Cambria Math" w:hAnsi="Cambria Math" w:cs="Times New Roman"/>
                  <w:sz w:val="24"/>
                  <w:szCs w:val="24"/>
                  <w:lang w:bidi="bn-IN"/>
                </w:rPr>
                <m:t>i,j</m:t>
              </m:r>
            </m:sub>
          </m:sSub>
          <m:d>
            <m:dPr>
              <m:begChr m:val="["/>
              <m:endChr m:val="]"/>
              <m:ctrlPr>
                <w:rPr>
                  <w:rFonts w:ascii="Cambria Math" w:eastAsia="Cambria Math" w:hAnsi="Cambria Math" w:cs="Times New Roman"/>
                  <w:sz w:val="24"/>
                  <w:szCs w:val="24"/>
                </w:rPr>
              </m:ctrlPr>
            </m:dPr>
            <m:e>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r</m:t>
                              </m:r>
                            </m:e>
                            <m:sub>
                              <m:r>
                                <w:rPr>
                                  <w:rFonts w:ascii="Cambria Math" w:eastAsia="Cambria Math" w:hAnsi="Cambria Math" w:cs="Times New Roman"/>
                                  <w:sz w:val="24"/>
                                  <w:szCs w:val="24"/>
                                  <w:lang w:bidi="bn-IN"/>
                                </w:rPr>
                                <m:t>0,ij</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r</m:t>
                              </m:r>
                            </m:e>
                            <m:sub>
                              <m:r>
                                <w:rPr>
                                  <w:rFonts w:ascii="Cambria Math" w:eastAsia="Cambria Math" w:hAnsi="Cambria Math" w:cs="Times New Roman"/>
                                  <w:sz w:val="24"/>
                                  <w:szCs w:val="24"/>
                                  <w:lang w:bidi="bn-IN"/>
                                </w:rPr>
                                <m:t>ij</m:t>
                              </m:r>
                            </m:sub>
                          </m:sSub>
                        </m:den>
                      </m:f>
                    </m:e>
                  </m:d>
                </m:e>
                <m:sup>
                  <m:r>
                    <w:rPr>
                      <w:rFonts w:ascii="Cambria Math" w:eastAsia="Cambria Math" w:hAnsi="Cambria Math" w:cs="Times New Roman"/>
                      <w:sz w:val="24"/>
                      <w:szCs w:val="24"/>
                      <w:lang w:bidi="bn-IN"/>
                    </w:rPr>
                    <m:t xml:space="preserve">12 </m:t>
                  </m:r>
                </m:sup>
              </m:sSup>
              <m:r>
                <w:rPr>
                  <w:rFonts w:ascii="Cambria Math" w:eastAsia="Cambria Math" w:hAnsi="Cambria Math" w:cs="Times New Roman"/>
                  <w:sz w:val="24"/>
                  <w:szCs w:val="24"/>
                  <w:lang w:bidi="bn-IN"/>
                </w:rPr>
                <m:t>-2</m:t>
              </m:r>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r</m:t>
                              </m:r>
                            </m:e>
                            <m:sub>
                              <m:r>
                                <w:rPr>
                                  <w:rFonts w:ascii="Cambria Math" w:eastAsia="Cambria Math" w:hAnsi="Cambria Math" w:cs="Times New Roman"/>
                                  <w:sz w:val="24"/>
                                  <w:szCs w:val="24"/>
                                  <w:lang w:bidi="bn-IN"/>
                                </w:rPr>
                                <m:t>0,ij</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lang w:bidi="bn-IN"/>
                                </w:rPr>
                                <m:t>r</m:t>
                              </m:r>
                            </m:e>
                            <m:sub>
                              <m:r>
                                <w:rPr>
                                  <w:rFonts w:ascii="Cambria Math" w:eastAsia="Cambria Math" w:hAnsi="Cambria Math" w:cs="Times New Roman"/>
                                  <w:sz w:val="24"/>
                                  <w:szCs w:val="24"/>
                                  <w:lang w:bidi="bn-IN"/>
                                </w:rPr>
                                <m:t>ij</m:t>
                              </m:r>
                            </m:sub>
                          </m:sSub>
                        </m:den>
                      </m:f>
                    </m:e>
                  </m:d>
                </m:e>
                <m:sup>
                  <m:r>
                    <w:rPr>
                      <w:rFonts w:ascii="Cambria Math" w:eastAsia="Cambria Math" w:hAnsi="Cambria Math" w:cs="Times New Roman"/>
                      <w:sz w:val="24"/>
                      <w:szCs w:val="24"/>
                      <w:lang w:bidi="bn-IN"/>
                    </w:rPr>
                    <m:t>6</m:t>
                  </m:r>
                </m:sup>
              </m:sSup>
            </m:e>
          </m:d>
        </m:oMath>
      </m:oMathPara>
    </w:p>
    <w:p w14:paraId="5F4B40E8" w14:textId="58B4E5BE" w:rsidR="00BD7763" w:rsidRPr="00BF2E27" w:rsidRDefault="00BD7763" w:rsidP="00BD7763">
      <w:pPr>
        <w:rPr>
          <w:rFonts w:ascii="Times New Roman" w:eastAsiaTheme="minorEastAsia" w:hAnsi="Times New Roman" w:cs="Times New Roman"/>
          <w:b/>
          <w:bCs/>
          <w:sz w:val="24"/>
          <w:szCs w:val="24"/>
        </w:rPr>
      </w:pPr>
      <w:r w:rsidRPr="00BF2E27">
        <w:rPr>
          <w:rFonts w:ascii="Times New Roman" w:eastAsiaTheme="minorEastAsia" w:hAnsi="Times New Roman" w:cs="Times New Roman"/>
          <w:b/>
          <w:bCs/>
          <w:sz w:val="24"/>
          <w:szCs w:val="24"/>
        </w:rPr>
        <w:t>Results:</w:t>
      </w:r>
    </w:p>
    <w:p w14:paraId="2EDE9EB0" w14:textId="2DB80567" w:rsidR="00BD7763" w:rsidRPr="00BF2E27" w:rsidRDefault="00BD7763" w:rsidP="00BD7763">
      <w:pPr>
        <w:rPr>
          <w:rFonts w:ascii="Times New Roman" w:eastAsiaTheme="minorEastAsia" w:hAnsi="Times New Roman" w:cs="Times New Roman"/>
          <w:sz w:val="24"/>
          <w:szCs w:val="24"/>
        </w:rPr>
      </w:pPr>
      <w:r w:rsidRPr="00BF2E27">
        <w:rPr>
          <w:rFonts w:ascii="Times New Roman" w:eastAsiaTheme="minorEastAsia" w:hAnsi="Times New Roman" w:cs="Times New Roman"/>
          <w:sz w:val="24"/>
          <w:szCs w:val="24"/>
        </w:rPr>
        <w:t xml:space="preserve">Following MDS, the trajectory was </w:t>
      </w:r>
      <w:proofErr w:type="spellStart"/>
      <w:r w:rsidRPr="00BF2E27">
        <w:rPr>
          <w:rFonts w:ascii="Times New Roman" w:eastAsiaTheme="minorEastAsia" w:hAnsi="Times New Roman" w:cs="Times New Roman"/>
          <w:sz w:val="24"/>
          <w:szCs w:val="24"/>
        </w:rPr>
        <w:t>analysed</w:t>
      </w:r>
      <w:proofErr w:type="spellEnd"/>
      <w:r w:rsidRPr="00BF2E27">
        <w:rPr>
          <w:rFonts w:ascii="Times New Roman" w:eastAsiaTheme="minorEastAsia" w:hAnsi="Times New Roman" w:cs="Times New Roman"/>
          <w:sz w:val="24"/>
          <w:szCs w:val="24"/>
        </w:rPr>
        <w:t xml:space="preserve"> using VMD to determine possible states of active and inactive conformation, interactions and amino acid hotspots at pH 6.6 and 7.4. The results of the simulation are summarized in the tables below:</w:t>
      </w:r>
    </w:p>
    <w:p w14:paraId="07B40DF9" w14:textId="0D1FDCD5" w:rsidR="00BD7763" w:rsidRPr="00BF2E27" w:rsidRDefault="00BD7763" w:rsidP="00BD7763">
      <w:pPr>
        <w:pStyle w:val="ListParagraph"/>
        <w:numPr>
          <w:ilvl w:val="0"/>
          <w:numId w:val="3"/>
        </w:numPr>
        <w:rPr>
          <w:rFonts w:ascii="Times New Roman" w:eastAsiaTheme="minorEastAsia" w:hAnsi="Times New Roman" w:cs="Times New Roman"/>
          <w:sz w:val="24"/>
          <w:szCs w:val="24"/>
        </w:rPr>
      </w:pPr>
      <w:r w:rsidRPr="00BF2E27">
        <w:rPr>
          <w:rFonts w:ascii="Times New Roman" w:eastAsiaTheme="minorEastAsia" w:hAnsi="Times New Roman" w:cs="Times New Roman"/>
          <w:sz w:val="24"/>
          <w:szCs w:val="24"/>
        </w:rPr>
        <w:t>At pH 6.6:</w:t>
      </w:r>
    </w:p>
    <w:p w14:paraId="1AA1A9CC" w14:textId="7B040697" w:rsidR="00BD7763" w:rsidRPr="00BF2E27" w:rsidRDefault="00BD7763" w:rsidP="00BD7763">
      <w:pPr>
        <w:pStyle w:val="ListParagraph"/>
        <w:numPr>
          <w:ilvl w:val="0"/>
          <w:numId w:val="1"/>
        </w:numPr>
        <w:rPr>
          <w:rFonts w:ascii="Times New Roman" w:hAnsi="Times New Roman" w:cs="Times New Roman"/>
          <w:b/>
          <w:color w:val="111111"/>
          <w:sz w:val="24"/>
          <w:szCs w:val="24"/>
        </w:rPr>
      </w:pPr>
      <w:r w:rsidRPr="00BF2E27">
        <w:rPr>
          <w:rFonts w:ascii="Times New Roman" w:hAnsi="Times New Roman" w:cs="Times New Roman"/>
          <w:b/>
          <w:color w:val="111111"/>
          <w:sz w:val="24"/>
          <w:szCs w:val="24"/>
        </w:rPr>
        <w:t>Interactions and Total Stabilizing Energy for pH 6.6</w:t>
      </w:r>
    </w:p>
    <w:p w14:paraId="46FBAC9C" w14:textId="77777777" w:rsidR="00BD7763" w:rsidRPr="00BF2E27" w:rsidRDefault="00BD7763" w:rsidP="00BD7763">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7763" w:rsidRPr="00BF2E27" w14:paraId="3623A41F"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9AAAC"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Hydrogen Bond </w:t>
            </w:r>
          </w:p>
          <w:p w14:paraId="33B565B2" w14:textId="77777777" w:rsidR="00BD7763" w:rsidRPr="00BF2E27" w:rsidRDefault="00BD7763">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3601" w14:textId="77777777" w:rsidR="00BD7763" w:rsidRPr="00BF2E27" w:rsidRDefault="00BD7763">
            <w:pPr>
              <w:widowControl w:val="0"/>
              <w:spacing w:line="240" w:lineRule="auto"/>
              <w:rPr>
                <w:rFonts w:ascii="Times New Roman" w:hAnsi="Times New Roman" w:cs="Times New Roman"/>
                <w:sz w:val="24"/>
                <w:szCs w:val="24"/>
              </w:rPr>
            </w:pPr>
            <w:r w:rsidRPr="00BF2E27">
              <w:rPr>
                <w:rFonts w:ascii="Times New Roman" w:hAnsi="Times New Roman" w:cs="Times New Roman"/>
                <w:b/>
                <w:sz w:val="24"/>
                <w:szCs w:val="24"/>
              </w:rPr>
              <w:t xml:space="preserve">0.00 kJ/mol </w:t>
            </w:r>
          </w:p>
        </w:tc>
      </w:tr>
      <w:tr w:rsidR="00BD7763" w:rsidRPr="00BF2E27" w14:paraId="7431D94C"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1859" w14:textId="14A3530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Energy (Electrostatic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ED51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-2.17 kJ/mol </w:t>
            </w:r>
          </w:p>
          <w:p w14:paraId="11E0B2A3" w14:textId="77777777" w:rsidR="00BD7763" w:rsidRPr="00BF2E27" w:rsidRDefault="00BD7763">
            <w:pPr>
              <w:widowControl w:val="0"/>
              <w:spacing w:line="240" w:lineRule="auto"/>
              <w:rPr>
                <w:rFonts w:ascii="Times New Roman" w:hAnsi="Times New Roman" w:cs="Times New Roman"/>
                <w:b/>
                <w:sz w:val="24"/>
                <w:szCs w:val="24"/>
              </w:rPr>
            </w:pPr>
          </w:p>
        </w:tc>
      </w:tr>
      <w:tr w:rsidR="00BD7763" w:rsidRPr="00BF2E27" w14:paraId="60877077"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40C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Van der Waals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3079B"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-145.28 kJ/mol </w:t>
            </w:r>
          </w:p>
        </w:tc>
      </w:tr>
      <w:tr w:rsidR="00BD7763" w:rsidRPr="00BF2E27" w14:paraId="1E365151"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2770C"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lastRenderedPageBreak/>
              <w:t>Total Stabilizing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DF4D4"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-147.45 kJ/mol </w:t>
            </w:r>
          </w:p>
        </w:tc>
      </w:tr>
      <w:tr w:rsidR="00BD7763" w:rsidRPr="00BF2E27" w14:paraId="2C811903"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6446"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Number of interface residues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58EB8"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76 </w:t>
            </w:r>
          </w:p>
        </w:tc>
      </w:tr>
      <w:tr w:rsidR="00BD7763" w:rsidRPr="00BF2E27" w14:paraId="3FDD5D85"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5EB4"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Normalized Energy per residue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31EB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-1.94 kJ/mol </w:t>
            </w:r>
          </w:p>
        </w:tc>
      </w:tr>
      <w:tr w:rsidR="00BD7763" w:rsidRPr="00BF2E27" w14:paraId="78F97990"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97C67"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Short Contacts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64107"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0</w:t>
            </w:r>
            <w:r w:rsidRPr="00BF2E27">
              <w:rPr>
                <w:rFonts w:ascii="Times New Roman" w:hAnsi="Times New Roman" w:cs="Times New Roman"/>
                <w:sz w:val="24"/>
                <w:szCs w:val="24"/>
              </w:rPr>
              <w:t xml:space="preserve"> </w:t>
            </w:r>
          </w:p>
        </w:tc>
      </w:tr>
      <w:tr w:rsidR="00BD7763" w:rsidRPr="00BF2E27" w14:paraId="536D31D2"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8938"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Hydrophobic Interactions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DF39"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3</w:t>
            </w:r>
          </w:p>
        </w:tc>
      </w:tr>
      <w:tr w:rsidR="00BD7763" w:rsidRPr="00BF2E27" w14:paraId="1BDCFFF4"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D3443"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van der Waals Pairs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AA23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1917</w:t>
            </w:r>
          </w:p>
        </w:tc>
      </w:tr>
      <w:tr w:rsidR="00BD7763" w:rsidRPr="00BF2E27" w14:paraId="5841B62C"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3F86E"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Salt Bridges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3DB3"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6</w:t>
            </w:r>
          </w:p>
        </w:tc>
      </w:tr>
      <w:tr w:rsidR="00BD7763" w:rsidRPr="00BF2E27" w14:paraId="396D5351"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8E06"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No. of Potential </w:t>
            </w:r>
            <w:proofErr w:type="spellStart"/>
            <w:r w:rsidRPr="00BF2E27">
              <w:rPr>
                <w:rFonts w:ascii="Times New Roman" w:hAnsi="Times New Roman" w:cs="Times New Roman"/>
                <w:b/>
                <w:sz w:val="24"/>
                <w:szCs w:val="24"/>
              </w:rPr>
              <w:t>Favourable</w:t>
            </w:r>
            <w:proofErr w:type="spellEnd"/>
            <w:r w:rsidRPr="00BF2E27">
              <w:rPr>
                <w:rFonts w:ascii="Times New Roman" w:hAnsi="Times New Roman" w:cs="Times New Roman"/>
                <w:b/>
                <w:sz w:val="24"/>
                <w:szCs w:val="24"/>
              </w:rPr>
              <w:t xml:space="preserve"> Electrostatic Interactions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666D"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3</w:t>
            </w:r>
          </w:p>
        </w:tc>
      </w:tr>
      <w:tr w:rsidR="00BD7763" w:rsidRPr="00BF2E27" w14:paraId="6EFD7F15"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21DAC" w14:textId="77777777" w:rsidR="00BD7763" w:rsidRPr="00BF2E27" w:rsidRDefault="00BD7763">
            <w:pPr>
              <w:widowControl w:val="0"/>
              <w:spacing w:line="240" w:lineRule="auto"/>
              <w:rPr>
                <w:rFonts w:ascii="Times New Roman" w:hAnsi="Times New Roman" w:cs="Times New Roman"/>
                <w:sz w:val="24"/>
                <w:szCs w:val="24"/>
              </w:rPr>
            </w:pPr>
            <w:r w:rsidRPr="00BF2E27">
              <w:rPr>
                <w:rFonts w:ascii="Times New Roman" w:hAnsi="Times New Roman" w:cs="Times New Roman"/>
                <w:b/>
                <w:sz w:val="24"/>
                <w:szCs w:val="24"/>
              </w:rPr>
              <w:t xml:space="preserve">No. of Potential </w:t>
            </w:r>
            <w:proofErr w:type="spellStart"/>
            <w:r w:rsidRPr="00BF2E27">
              <w:rPr>
                <w:rFonts w:ascii="Times New Roman" w:hAnsi="Times New Roman" w:cs="Times New Roman"/>
                <w:b/>
                <w:sz w:val="24"/>
                <w:szCs w:val="24"/>
              </w:rPr>
              <w:t>Unfavourable</w:t>
            </w:r>
            <w:proofErr w:type="spellEnd"/>
            <w:r w:rsidRPr="00BF2E27">
              <w:rPr>
                <w:rFonts w:ascii="Times New Roman" w:hAnsi="Times New Roman" w:cs="Times New Roman"/>
                <w:b/>
                <w:sz w:val="24"/>
                <w:szCs w:val="24"/>
              </w:rPr>
              <w:t xml:space="preserve"> Electrostatic Interactions</w:t>
            </w:r>
          </w:p>
          <w:p w14:paraId="61D921C1" w14:textId="77777777" w:rsidR="00BD7763" w:rsidRPr="00BF2E27" w:rsidRDefault="00BD7763">
            <w:pPr>
              <w:widowControl w:val="0"/>
              <w:spacing w:line="240" w:lineRule="auto"/>
              <w:rPr>
                <w:rFonts w:ascii="Times New Roman" w:hAnsi="Times New Roman" w:cs="Times New Roman"/>
                <w:b/>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D3E2"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4</w:t>
            </w:r>
          </w:p>
        </w:tc>
      </w:tr>
    </w:tbl>
    <w:p w14:paraId="0E013DBF" w14:textId="77777777" w:rsidR="00BD7763" w:rsidRPr="00BF2E27" w:rsidRDefault="00BD7763" w:rsidP="00BD7763">
      <w:pPr>
        <w:rPr>
          <w:rFonts w:ascii="Times New Roman" w:hAnsi="Times New Roman" w:cs="Times New Roman"/>
          <w:sz w:val="24"/>
          <w:szCs w:val="24"/>
          <w:lang w:val="en"/>
        </w:rPr>
      </w:pPr>
    </w:p>
    <w:p w14:paraId="60AA7844" w14:textId="48A3DCD7" w:rsidR="00BD7763" w:rsidRPr="00BF2E27" w:rsidRDefault="00BD7763" w:rsidP="00BD7763">
      <w:pPr>
        <w:pStyle w:val="ListParagraph"/>
        <w:numPr>
          <w:ilvl w:val="0"/>
          <w:numId w:val="1"/>
        </w:numPr>
        <w:rPr>
          <w:rFonts w:ascii="Times New Roman" w:hAnsi="Times New Roman" w:cs="Times New Roman"/>
          <w:b/>
          <w:sz w:val="24"/>
          <w:szCs w:val="24"/>
        </w:rPr>
      </w:pPr>
      <w:r w:rsidRPr="00BF2E27">
        <w:rPr>
          <w:rFonts w:ascii="Times New Roman" w:hAnsi="Times New Roman" w:cs="Times New Roman"/>
          <w:b/>
          <w:sz w:val="24"/>
          <w:szCs w:val="24"/>
        </w:rPr>
        <w:t xml:space="preserve">Amino Acid Residues at </w:t>
      </w:r>
      <w:proofErr w:type="gramStart"/>
      <w:r w:rsidRPr="00BF2E27">
        <w:rPr>
          <w:rFonts w:ascii="Times New Roman" w:hAnsi="Times New Roman" w:cs="Times New Roman"/>
          <w:b/>
          <w:sz w:val="24"/>
          <w:szCs w:val="24"/>
        </w:rPr>
        <w:t>interface :</w:t>
      </w:r>
      <w:proofErr w:type="gramEnd"/>
    </w:p>
    <w:p w14:paraId="06D4A52B" w14:textId="77777777" w:rsidR="00BD7763" w:rsidRPr="00BF2E27" w:rsidRDefault="00BD7763" w:rsidP="00BD7763">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7763" w:rsidRPr="00BF2E27" w14:paraId="0750F76A"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1BA5" w14:textId="77777777" w:rsidR="00BD7763" w:rsidRPr="00BF2E27" w:rsidRDefault="00BD7763">
            <w:pPr>
              <w:rPr>
                <w:rFonts w:ascii="Times New Roman" w:hAnsi="Times New Roman" w:cs="Times New Roman"/>
                <w:b/>
                <w:sz w:val="24"/>
                <w:szCs w:val="24"/>
              </w:rPr>
            </w:pPr>
            <w:proofErr w:type="spellStart"/>
            <w:r w:rsidRPr="00BF2E27">
              <w:rPr>
                <w:rFonts w:ascii="Times New Roman" w:hAnsi="Times New Roman" w:cs="Times New Roman"/>
                <w:b/>
                <w:sz w:val="24"/>
                <w:szCs w:val="24"/>
              </w:rPr>
              <w:t>ChainB</w:t>
            </w:r>
            <w:proofErr w:type="spellEnd"/>
            <w:r w:rsidRPr="00BF2E27">
              <w:rPr>
                <w:rFonts w:ascii="Times New Roman" w:hAnsi="Times New Roman" w:cs="Times New Roman"/>
                <w:b/>
                <w:sz w:val="24"/>
                <w:szCs w:val="24"/>
              </w:rPr>
              <w:t xml:space="preserve"> (ACE2)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452F" w14:textId="77777777" w:rsidR="00BD7763" w:rsidRPr="00BF2E27" w:rsidRDefault="00BD7763">
            <w:pPr>
              <w:rPr>
                <w:rFonts w:ascii="Times New Roman" w:hAnsi="Times New Roman" w:cs="Times New Roman"/>
                <w:b/>
                <w:sz w:val="24"/>
                <w:szCs w:val="24"/>
              </w:rPr>
            </w:pPr>
            <w:proofErr w:type="spellStart"/>
            <w:r w:rsidRPr="00BF2E27">
              <w:rPr>
                <w:rFonts w:ascii="Times New Roman" w:hAnsi="Times New Roman" w:cs="Times New Roman"/>
                <w:b/>
                <w:sz w:val="24"/>
                <w:szCs w:val="24"/>
              </w:rPr>
              <w:t>ChainE</w:t>
            </w:r>
            <w:proofErr w:type="spellEnd"/>
            <w:r w:rsidRPr="00BF2E27">
              <w:rPr>
                <w:rFonts w:ascii="Times New Roman" w:hAnsi="Times New Roman" w:cs="Times New Roman"/>
                <w:b/>
                <w:sz w:val="24"/>
                <w:szCs w:val="24"/>
              </w:rPr>
              <w:t xml:space="preserve"> (RBD)</w:t>
            </w:r>
          </w:p>
        </w:tc>
      </w:tr>
      <w:tr w:rsidR="00BD7763" w:rsidRPr="00BF2E27" w14:paraId="532F0C1E"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06118" w14:textId="77777777" w:rsidR="00BD7763" w:rsidRPr="00BF2E27" w:rsidRDefault="00BD7763">
            <w:pPr>
              <w:rPr>
                <w:rFonts w:ascii="Times New Roman" w:hAnsi="Times New Roman" w:cs="Times New Roman"/>
                <w:sz w:val="24"/>
                <w:szCs w:val="24"/>
              </w:rPr>
            </w:pPr>
            <w:r w:rsidRPr="00BF2E27">
              <w:rPr>
                <w:rFonts w:ascii="Times New Roman" w:hAnsi="Times New Roman" w:cs="Times New Roman"/>
                <w:sz w:val="24"/>
                <w:szCs w:val="24"/>
              </w:rPr>
              <w:t>B101GLN B20ACE B21ILE B22GLU B23GLU B24GLN B25ALA B26LYS B27THR B28PHE B29LEU B30ASP B31LYS B32PHE B34HIS B35GLU B38ASP B39LEU B42GLN B64ASN B67ASP B68LYS B71ALA B72PHE B74LYS B75GLU B76GLN B79LEU B81GLN B82MET B83TYR B84PRO B85LEU B86GLN B87GLU B89GLN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9A96B" w14:textId="77777777" w:rsidR="00BD7763" w:rsidRPr="00BF2E27" w:rsidRDefault="00BD7763">
            <w:pPr>
              <w:rPr>
                <w:rFonts w:ascii="Times New Roman" w:hAnsi="Times New Roman" w:cs="Times New Roman"/>
                <w:sz w:val="24"/>
                <w:szCs w:val="24"/>
              </w:rPr>
            </w:pPr>
            <w:r w:rsidRPr="00BF2E27">
              <w:rPr>
                <w:rFonts w:ascii="Times New Roman" w:hAnsi="Times New Roman" w:cs="Times New Roman"/>
                <w:sz w:val="24"/>
                <w:szCs w:val="24"/>
              </w:rPr>
              <w:t>E403ARG E405ASP E417LYS E418ILE E446GLY E449TYR E453TYR E454ARG E455LEU E456PHE E457ARG E458LYS E473TYR E474GLN E475ALA E476GLY E477SER E478THR E479PRO E483VAL E484GLU E485GLY E486PHE E487ASN E488CYS E489TYR E490PHE E E491PRO E492LEU E493GLN E494SER E495TYR E496GLY E498GLN E499PRO E500THR E501ASN E502GLY E504GLY E505TYR</w:t>
            </w:r>
          </w:p>
          <w:p w14:paraId="24B51D3A" w14:textId="77777777" w:rsidR="00BD7763" w:rsidRPr="00BF2E27" w:rsidRDefault="00BD7763">
            <w:pPr>
              <w:rPr>
                <w:rFonts w:ascii="Times New Roman" w:hAnsi="Times New Roman" w:cs="Times New Roman"/>
                <w:sz w:val="24"/>
                <w:szCs w:val="24"/>
              </w:rPr>
            </w:pPr>
          </w:p>
        </w:tc>
      </w:tr>
    </w:tbl>
    <w:p w14:paraId="4EF0C7C5" w14:textId="77777777" w:rsidR="00BD7763" w:rsidRPr="00BF2E27" w:rsidRDefault="00BD7763" w:rsidP="00BD7763">
      <w:pPr>
        <w:rPr>
          <w:rFonts w:ascii="Times New Roman" w:hAnsi="Times New Roman" w:cs="Times New Roman"/>
          <w:sz w:val="24"/>
          <w:szCs w:val="24"/>
          <w:lang w:val="en"/>
        </w:rPr>
      </w:pPr>
    </w:p>
    <w:p w14:paraId="062CA77D" w14:textId="7D4BF6A2" w:rsidR="00BD7763" w:rsidRPr="00BF2E27" w:rsidRDefault="00BD7763" w:rsidP="00BD7763">
      <w:pPr>
        <w:pStyle w:val="ListParagraph"/>
        <w:numPr>
          <w:ilvl w:val="0"/>
          <w:numId w:val="1"/>
        </w:numPr>
        <w:rPr>
          <w:rFonts w:ascii="Times New Roman" w:hAnsi="Times New Roman" w:cs="Times New Roman"/>
          <w:b/>
          <w:sz w:val="24"/>
          <w:szCs w:val="24"/>
        </w:rPr>
      </w:pPr>
      <w:r w:rsidRPr="00BF2E27">
        <w:rPr>
          <w:rFonts w:ascii="Times New Roman" w:hAnsi="Times New Roman" w:cs="Times New Roman"/>
          <w:b/>
          <w:sz w:val="24"/>
          <w:szCs w:val="24"/>
        </w:rPr>
        <w:t>Potential Hotspots</w:t>
      </w:r>
    </w:p>
    <w:p w14:paraId="7A220E7E" w14:textId="77777777" w:rsidR="00BD7763" w:rsidRPr="00BF2E27" w:rsidRDefault="00BD7763" w:rsidP="00BD7763">
      <w:pPr>
        <w:rPr>
          <w:rFonts w:ascii="Times New Roman" w:hAnsi="Times New Roman" w:cs="Times New Roman"/>
          <w:b/>
          <w:sz w:val="24"/>
          <w:szCs w:val="24"/>
        </w:rPr>
      </w:pPr>
      <w:r w:rsidRPr="00BF2E27">
        <w:rPr>
          <w:rFonts w:ascii="Times New Roman" w:hAnsi="Times New Roman" w:cs="Times New Roman"/>
          <w:b/>
          <w:sz w:val="24"/>
          <w:szCs w:val="24"/>
        </w:rPr>
        <w:t>Res Num</w:t>
      </w:r>
      <w:r w:rsidRPr="00BF2E27">
        <w:rPr>
          <w:rFonts w:ascii="Times New Roman" w:hAnsi="Times New Roman" w:cs="Times New Roman"/>
          <w:b/>
          <w:sz w:val="24"/>
          <w:szCs w:val="24"/>
        </w:rPr>
        <w:tab/>
        <w:t>Res Name</w:t>
      </w:r>
      <w:r w:rsidRPr="00BF2E27">
        <w:rPr>
          <w:rFonts w:ascii="Times New Roman" w:hAnsi="Times New Roman" w:cs="Times New Roman"/>
          <w:b/>
          <w:sz w:val="24"/>
          <w:szCs w:val="24"/>
        </w:rPr>
        <w:tab/>
        <w:t>Chain</w:t>
      </w:r>
    </w:p>
    <w:p w14:paraId="0792FECC"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21</w:t>
      </w:r>
      <w:r w:rsidRPr="00BF2E27">
        <w:rPr>
          <w:rFonts w:ascii="Times New Roman" w:hAnsi="Times New Roman" w:cs="Times New Roman"/>
          <w:sz w:val="24"/>
          <w:szCs w:val="24"/>
        </w:rPr>
        <w:tab/>
      </w:r>
      <w:r w:rsidRPr="00BF2E27">
        <w:rPr>
          <w:rFonts w:ascii="Times New Roman" w:hAnsi="Times New Roman" w:cs="Times New Roman"/>
          <w:sz w:val="24"/>
          <w:szCs w:val="24"/>
        </w:rPr>
        <w:tab/>
        <w:t>ILE</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2D4597E0"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489</w:t>
      </w:r>
      <w:r w:rsidRPr="00BF2E27">
        <w:rPr>
          <w:rFonts w:ascii="Times New Roman" w:hAnsi="Times New Roman" w:cs="Times New Roman"/>
          <w:sz w:val="24"/>
          <w:szCs w:val="24"/>
        </w:rPr>
        <w:tab/>
      </w:r>
      <w:r w:rsidRPr="00BF2E27">
        <w:rPr>
          <w:rFonts w:ascii="Times New Roman" w:hAnsi="Times New Roman" w:cs="Times New Roman"/>
          <w:sz w:val="24"/>
          <w:szCs w:val="24"/>
        </w:rPr>
        <w:tab/>
        <w:t>TYR</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61E035F4"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24</w:t>
      </w:r>
      <w:r w:rsidRPr="00BF2E27">
        <w:rPr>
          <w:rFonts w:ascii="Times New Roman" w:hAnsi="Times New Roman" w:cs="Times New Roman"/>
          <w:sz w:val="24"/>
          <w:szCs w:val="24"/>
        </w:rPr>
        <w:tab/>
      </w:r>
      <w:r w:rsidRPr="00BF2E27">
        <w:rPr>
          <w:rFonts w:ascii="Times New Roman" w:hAnsi="Times New Roman" w:cs="Times New Roman"/>
          <w:sz w:val="24"/>
          <w:szCs w:val="24"/>
        </w:rPr>
        <w:tab/>
        <w:t>GLN</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7182B9B7"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455</w:t>
      </w:r>
      <w:r w:rsidRPr="00BF2E27">
        <w:rPr>
          <w:rFonts w:ascii="Times New Roman" w:hAnsi="Times New Roman" w:cs="Times New Roman"/>
          <w:sz w:val="24"/>
          <w:szCs w:val="24"/>
        </w:rPr>
        <w:tab/>
      </w:r>
      <w:r w:rsidRPr="00BF2E27">
        <w:rPr>
          <w:rFonts w:ascii="Times New Roman" w:hAnsi="Times New Roman" w:cs="Times New Roman"/>
          <w:sz w:val="24"/>
          <w:szCs w:val="24"/>
        </w:rPr>
        <w:tab/>
        <w:t>LEU</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3F1B86C9"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83</w:t>
      </w:r>
      <w:r w:rsidRPr="00BF2E27">
        <w:rPr>
          <w:rFonts w:ascii="Times New Roman" w:hAnsi="Times New Roman" w:cs="Times New Roman"/>
          <w:sz w:val="24"/>
          <w:szCs w:val="24"/>
        </w:rPr>
        <w:tab/>
      </w:r>
      <w:r w:rsidRPr="00BF2E27">
        <w:rPr>
          <w:rFonts w:ascii="Times New Roman" w:hAnsi="Times New Roman" w:cs="Times New Roman"/>
          <w:sz w:val="24"/>
          <w:szCs w:val="24"/>
        </w:rPr>
        <w:tab/>
        <w:t>TYR</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1E0E96AD"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487</w:t>
      </w:r>
      <w:r w:rsidRPr="00BF2E27">
        <w:rPr>
          <w:rFonts w:ascii="Times New Roman" w:hAnsi="Times New Roman" w:cs="Times New Roman"/>
          <w:sz w:val="24"/>
          <w:szCs w:val="24"/>
        </w:rPr>
        <w:tab/>
      </w:r>
      <w:r w:rsidRPr="00BF2E27">
        <w:rPr>
          <w:rFonts w:ascii="Times New Roman" w:hAnsi="Times New Roman" w:cs="Times New Roman"/>
          <w:sz w:val="24"/>
          <w:szCs w:val="24"/>
        </w:rPr>
        <w:tab/>
        <w:t>ASN</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30B73388"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486</w:t>
      </w:r>
      <w:r w:rsidRPr="00BF2E27">
        <w:rPr>
          <w:rFonts w:ascii="Times New Roman" w:hAnsi="Times New Roman" w:cs="Times New Roman"/>
          <w:sz w:val="24"/>
          <w:szCs w:val="24"/>
        </w:rPr>
        <w:tab/>
      </w:r>
      <w:r w:rsidRPr="00BF2E27">
        <w:rPr>
          <w:rFonts w:ascii="Times New Roman" w:hAnsi="Times New Roman" w:cs="Times New Roman"/>
          <w:sz w:val="24"/>
          <w:szCs w:val="24"/>
        </w:rPr>
        <w:tab/>
        <w:t>PHE</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7F40A339"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84</w:t>
      </w:r>
      <w:r w:rsidRPr="00BF2E27">
        <w:rPr>
          <w:rFonts w:ascii="Times New Roman" w:hAnsi="Times New Roman" w:cs="Times New Roman"/>
          <w:sz w:val="24"/>
          <w:szCs w:val="24"/>
        </w:rPr>
        <w:tab/>
      </w:r>
      <w:r w:rsidRPr="00BF2E27">
        <w:rPr>
          <w:rFonts w:ascii="Times New Roman" w:hAnsi="Times New Roman" w:cs="Times New Roman"/>
          <w:sz w:val="24"/>
          <w:szCs w:val="24"/>
        </w:rPr>
        <w:tab/>
        <w:t>PRO</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6DC2B219" w14:textId="2ED3555B"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493</w:t>
      </w:r>
      <w:r w:rsidRPr="00BF2E27">
        <w:rPr>
          <w:rFonts w:ascii="Times New Roman" w:hAnsi="Times New Roman" w:cs="Times New Roman"/>
          <w:sz w:val="24"/>
          <w:szCs w:val="24"/>
        </w:rPr>
        <w:tab/>
      </w:r>
      <w:r w:rsidRPr="00BF2E27">
        <w:rPr>
          <w:rFonts w:ascii="Times New Roman" w:hAnsi="Times New Roman" w:cs="Times New Roman"/>
          <w:sz w:val="24"/>
          <w:szCs w:val="24"/>
        </w:rPr>
        <w:tab/>
        <w:t>GLN</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26319EB0" w14:textId="77777777" w:rsidR="00BD7763" w:rsidRPr="00BF2E27" w:rsidRDefault="00BD7763" w:rsidP="00BD7763">
      <w:pPr>
        <w:rPr>
          <w:rFonts w:ascii="Times New Roman" w:hAnsi="Times New Roman" w:cs="Times New Roman"/>
          <w:sz w:val="24"/>
          <w:szCs w:val="24"/>
        </w:rPr>
      </w:pPr>
    </w:p>
    <w:p w14:paraId="6137549A" w14:textId="482F61D7" w:rsidR="00BD7763" w:rsidRPr="00BF2E27" w:rsidRDefault="00BD7763" w:rsidP="00BD7763">
      <w:pPr>
        <w:pStyle w:val="ListParagraph"/>
        <w:numPr>
          <w:ilvl w:val="0"/>
          <w:numId w:val="1"/>
        </w:numPr>
        <w:rPr>
          <w:rFonts w:ascii="Times New Roman" w:hAnsi="Times New Roman" w:cs="Times New Roman"/>
          <w:b/>
          <w:sz w:val="24"/>
          <w:szCs w:val="24"/>
        </w:rPr>
      </w:pPr>
      <w:r w:rsidRPr="00BF2E27">
        <w:rPr>
          <w:rFonts w:ascii="Times New Roman" w:hAnsi="Times New Roman" w:cs="Times New Roman"/>
          <w:b/>
          <w:sz w:val="24"/>
          <w:szCs w:val="24"/>
        </w:rPr>
        <w:t>INTERACTION WISE RESIDUE CLASSIFICATION FOR pH 6.6</w:t>
      </w:r>
    </w:p>
    <w:p w14:paraId="22B58AF6" w14:textId="77777777" w:rsidR="00BD7763" w:rsidRPr="00BF2E27" w:rsidRDefault="00BD7763" w:rsidP="00BD7763">
      <w:pPr>
        <w:spacing w:line="240" w:lineRule="auto"/>
        <w:rPr>
          <w:rFonts w:ascii="Times New Roman" w:eastAsia="Liberation Serif" w:hAnsi="Times New Roman" w:cs="Times New Roman"/>
          <w:sz w:val="24"/>
          <w:szCs w:val="24"/>
        </w:rPr>
      </w:pPr>
      <w:bookmarkStart w:id="0" w:name="_gjdgxs"/>
      <w:bookmarkEnd w:id="0"/>
    </w:p>
    <w:tbl>
      <w:tblPr>
        <w:tblW w:w="9990" w:type="dxa"/>
        <w:tblInd w:w="45" w:type="dxa"/>
        <w:tblBorders>
          <w:top w:val="single" w:sz="6" w:space="0" w:color="808080"/>
          <w:left w:val="single" w:sz="6" w:space="0" w:color="808080"/>
          <w:bottom w:val="single" w:sz="4" w:space="0" w:color="808080"/>
          <w:right w:val="single" w:sz="6" w:space="0" w:color="808080"/>
          <w:insideH w:val="single" w:sz="4" w:space="0" w:color="808080"/>
          <w:insideV w:val="single" w:sz="6" w:space="0" w:color="808080"/>
        </w:tblBorders>
        <w:tblLayout w:type="fixed"/>
        <w:tblLook w:val="04A0" w:firstRow="1" w:lastRow="0" w:firstColumn="1" w:lastColumn="0" w:noHBand="0" w:noVBand="1"/>
      </w:tblPr>
      <w:tblGrid>
        <w:gridCol w:w="900"/>
        <w:gridCol w:w="1080"/>
        <w:gridCol w:w="1050"/>
        <w:gridCol w:w="945"/>
        <w:gridCol w:w="930"/>
        <w:gridCol w:w="1065"/>
        <w:gridCol w:w="1035"/>
        <w:gridCol w:w="930"/>
        <w:gridCol w:w="2055"/>
      </w:tblGrid>
      <w:tr w:rsidR="00BD7763" w:rsidRPr="00BF2E27" w14:paraId="19AE43F5" w14:textId="77777777" w:rsidTr="00BD7763">
        <w:trPr>
          <w:trHeight w:val="375"/>
        </w:trPr>
        <w:tc>
          <w:tcPr>
            <w:tcW w:w="9990" w:type="dxa"/>
            <w:gridSpan w:val="9"/>
            <w:tcBorders>
              <w:top w:val="single" w:sz="6" w:space="0" w:color="808080"/>
              <w:left w:val="single" w:sz="6" w:space="0" w:color="808080"/>
              <w:bottom w:val="single" w:sz="6" w:space="0" w:color="808080"/>
              <w:right w:val="single" w:sz="6" w:space="0" w:color="808080"/>
            </w:tcBorders>
            <w:vAlign w:val="center"/>
            <w:hideMark/>
          </w:tcPr>
          <w:p w14:paraId="29A0D23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Potential Hydrophobic Interactions</w:t>
            </w:r>
          </w:p>
        </w:tc>
      </w:tr>
      <w:tr w:rsidR="00BD7763" w:rsidRPr="00BF2E27" w14:paraId="68259B8E" w14:textId="77777777" w:rsidTr="00BD7763">
        <w:trPr>
          <w:trHeight w:val="296"/>
        </w:trPr>
        <w:tc>
          <w:tcPr>
            <w:tcW w:w="3975" w:type="dxa"/>
            <w:gridSpan w:val="4"/>
            <w:tcBorders>
              <w:top w:val="single" w:sz="4" w:space="0" w:color="808080"/>
              <w:left w:val="single" w:sz="6" w:space="0" w:color="808080"/>
              <w:bottom w:val="single" w:sz="4" w:space="0" w:color="808080"/>
              <w:right w:val="single" w:sz="6" w:space="0" w:color="808080"/>
            </w:tcBorders>
            <w:vAlign w:val="center"/>
            <w:hideMark/>
          </w:tcPr>
          <w:p w14:paraId="4D71C0A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RESIDUE-1</w:t>
            </w:r>
          </w:p>
        </w:tc>
        <w:tc>
          <w:tcPr>
            <w:tcW w:w="3960" w:type="dxa"/>
            <w:gridSpan w:val="4"/>
            <w:tcBorders>
              <w:top w:val="single" w:sz="4" w:space="0" w:color="808080"/>
              <w:left w:val="single" w:sz="4" w:space="0" w:color="808080"/>
              <w:bottom w:val="single" w:sz="4" w:space="0" w:color="808080"/>
              <w:right w:val="single" w:sz="6" w:space="0" w:color="808080"/>
            </w:tcBorders>
            <w:vAlign w:val="center"/>
            <w:hideMark/>
          </w:tcPr>
          <w:p w14:paraId="1FF8BEC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RESIDUE-2</w:t>
            </w:r>
          </w:p>
        </w:tc>
        <w:tc>
          <w:tcPr>
            <w:tcW w:w="2055" w:type="dxa"/>
            <w:vMerge w:val="restart"/>
            <w:tcBorders>
              <w:top w:val="single" w:sz="4" w:space="0" w:color="808080"/>
              <w:left w:val="single" w:sz="4" w:space="0" w:color="808080"/>
              <w:bottom w:val="single" w:sz="4" w:space="0" w:color="808080"/>
              <w:right w:val="single" w:sz="6" w:space="0" w:color="808080"/>
            </w:tcBorders>
            <w:vAlign w:val="center"/>
          </w:tcPr>
          <w:p w14:paraId="24BBB8A7" w14:textId="77777777" w:rsidR="00BD7763" w:rsidRPr="00BF2E27" w:rsidRDefault="00BD7763">
            <w:pPr>
              <w:spacing w:line="240" w:lineRule="auto"/>
              <w:jc w:val="center"/>
              <w:rPr>
                <w:rFonts w:ascii="Times New Roman" w:eastAsia="Liberation Serif" w:hAnsi="Times New Roman" w:cs="Times New Roman"/>
                <w:sz w:val="24"/>
                <w:szCs w:val="24"/>
              </w:rPr>
            </w:pPr>
          </w:p>
          <w:p w14:paraId="50A7A8C5" w14:textId="77777777" w:rsidR="00BD7763" w:rsidRPr="00BF2E27" w:rsidRDefault="00BD7763">
            <w:pPr>
              <w:spacing w:line="240" w:lineRule="auto"/>
              <w:jc w:val="center"/>
              <w:rPr>
                <w:rFonts w:ascii="Times New Roman" w:eastAsia="Liberation Serif" w:hAnsi="Times New Roman" w:cs="Times New Roman"/>
                <w:sz w:val="24"/>
                <w:szCs w:val="24"/>
              </w:rPr>
            </w:pPr>
          </w:p>
          <w:p w14:paraId="4B02800E" w14:textId="77777777" w:rsidR="00BD7763" w:rsidRPr="00BF2E27" w:rsidRDefault="00BD7763">
            <w:pPr>
              <w:spacing w:line="240" w:lineRule="auto"/>
              <w:jc w:val="center"/>
              <w:rPr>
                <w:rFonts w:ascii="Times New Roman" w:eastAsia="Liberation Serif" w:hAnsi="Times New Roman" w:cs="Times New Roman"/>
                <w:b/>
                <w:sz w:val="24"/>
                <w:szCs w:val="24"/>
              </w:rPr>
            </w:pPr>
          </w:p>
          <w:p w14:paraId="39F787E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 xml:space="preserve">Distance (D-A) </w:t>
            </w:r>
            <w:r w:rsidRPr="00BF2E27">
              <w:rPr>
                <w:rFonts w:ascii="Times New Roman" w:eastAsia="Liberation Serif" w:hAnsi="Times New Roman" w:cs="Times New Roman"/>
                <w:b/>
                <w:sz w:val="24"/>
                <w:szCs w:val="24"/>
              </w:rPr>
              <w:br/>
              <w:t>Å</w:t>
            </w:r>
          </w:p>
        </w:tc>
      </w:tr>
      <w:tr w:rsidR="00BD7763" w:rsidRPr="00BF2E27" w14:paraId="70387937" w14:textId="77777777" w:rsidTr="00BD7763">
        <w:trPr>
          <w:trHeight w:val="296"/>
        </w:trPr>
        <w:tc>
          <w:tcPr>
            <w:tcW w:w="900" w:type="dxa"/>
            <w:tcBorders>
              <w:top w:val="single" w:sz="4" w:space="0" w:color="808080"/>
              <w:left w:val="single" w:sz="6" w:space="0" w:color="808080"/>
              <w:bottom w:val="single" w:sz="4" w:space="0" w:color="808080"/>
              <w:right w:val="single" w:sz="6" w:space="0" w:color="808080"/>
            </w:tcBorders>
            <w:vAlign w:val="center"/>
            <w:hideMark/>
          </w:tcPr>
          <w:p w14:paraId="05CD935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80" w:type="dxa"/>
            <w:tcBorders>
              <w:top w:val="single" w:sz="4" w:space="0" w:color="808080"/>
              <w:left w:val="single" w:sz="4" w:space="0" w:color="808080"/>
              <w:bottom w:val="single" w:sz="4" w:space="0" w:color="808080"/>
              <w:right w:val="single" w:sz="6" w:space="0" w:color="808080"/>
            </w:tcBorders>
            <w:vAlign w:val="center"/>
            <w:hideMark/>
          </w:tcPr>
          <w:p w14:paraId="3A9A5B0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50" w:type="dxa"/>
            <w:tcBorders>
              <w:top w:val="single" w:sz="4" w:space="0" w:color="808080"/>
              <w:left w:val="single" w:sz="4" w:space="0" w:color="808080"/>
              <w:bottom w:val="single" w:sz="4" w:space="0" w:color="808080"/>
              <w:right w:val="single" w:sz="6" w:space="0" w:color="808080"/>
            </w:tcBorders>
            <w:vAlign w:val="center"/>
            <w:hideMark/>
          </w:tcPr>
          <w:p w14:paraId="4EA20C81"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ACE2</w:t>
            </w:r>
          </w:p>
          <w:p w14:paraId="39C69438"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B)</w:t>
            </w:r>
          </w:p>
        </w:tc>
        <w:tc>
          <w:tcPr>
            <w:tcW w:w="945" w:type="dxa"/>
            <w:tcBorders>
              <w:top w:val="single" w:sz="4" w:space="0" w:color="808080"/>
              <w:left w:val="single" w:sz="4" w:space="0" w:color="808080"/>
              <w:bottom w:val="single" w:sz="4" w:space="0" w:color="808080"/>
              <w:right w:val="single" w:sz="6" w:space="0" w:color="808080"/>
            </w:tcBorders>
            <w:vAlign w:val="center"/>
            <w:hideMark/>
          </w:tcPr>
          <w:p w14:paraId="1230FCA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7C58E05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65" w:type="dxa"/>
            <w:tcBorders>
              <w:top w:val="single" w:sz="4" w:space="0" w:color="808080"/>
              <w:left w:val="single" w:sz="4" w:space="0" w:color="808080"/>
              <w:bottom w:val="single" w:sz="4" w:space="0" w:color="808080"/>
              <w:right w:val="single" w:sz="6" w:space="0" w:color="808080"/>
            </w:tcBorders>
            <w:vAlign w:val="center"/>
            <w:hideMark/>
          </w:tcPr>
          <w:p w14:paraId="78A25AD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35" w:type="dxa"/>
            <w:tcBorders>
              <w:top w:val="single" w:sz="4" w:space="0" w:color="808080"/>
              <w:left w:val="single" w:sz="4" w:space="0" w:color="808080"/>
              <w:bottom w:val="single" w:sz="4" w:space="0" w:color="808080"/>
              <w:right w:val="single" w:sz="6" w:space="0" w:color="808080"/>
            </w:tcBorders>
            <w:vAlign w:val="center"/>
          </w:tcPr>
          <w:p w14:paraId="0784CF98"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RBD</w:t>
            </w:r>
          </w:p>
          <w:p w14:paraId="0D1C9EB6"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E)</w:t>
            </w:r>
          </w:p>
          <w:p w14:paraId="1E017134"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38609D8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2055" w:type="dxa"/>
            <w:vMerge/>
            <w:tcBorders>
              <w:top w:val="single" w:sz="4" w:space="0" w:color="808080"/>
              <w:left w:val="single" w:sz="4" w:space="0" w:color="808080"/>
              <w:bottom w:val="single" w:sz="4" w:space="0" w:color="808080"/>
              <w:right w:val="single" w:sz="6" w:space="0" w:color="808080"/>
            </w:tcBorders>
            <w:vAlign w:val="center"/>
            <w:hideMark/>
          </w:tcPr>
          <w:p w14:paraId="6D870785" w14:textId="77777777" w:rsidR="00BD7763" w:rsidRPr="00BF2E27" w:rsidRDefault="00BD7763">
            <w:pPr>
              <w:rPr>
                <w:rFonts w:ascii="Times New Roman" w:eastAsia="Liberation Serif" w:hAnsi="Times New Roman" w:cs="Times New Roman"/>
                <w:sz w:val="24"/>
                <w:szCs w:val="24"/>
                <w:lang w:val="en"/>
              </w:rPr>
            </w:pPr>
          </w:p>
        </w:tc>
      </w:tr>
      <w:tr w:rsidR="00BD7763" w:rsidRPr="00BF2E27" w14:paraId="39443827" w14:textId="77777777" w:rsidTr="00BD7763">
        <w:trPr>
          <w:trHeight w:val="296"/>
        </w:trPr>
        <w:tc>
          <w:tcPr>
            <w:tcW w:w="900" w:type="dxa"/>
            <w:tcBorders>
              <w:top w:val="single" w:sz="4" w:space="0" w:color="808080"/>
              <w:left w:val="single" w:sz="6" w:space="0" w:color="808080"/>
              <w:bottom w:val="single" w:sz="4" w:space="0" w:color="808080"/>
              <w:right w:val="single" w:sz="6" w:space="0" w:color="808080"/>
            </w:tcBorders>
            <w:vAlign w:val="center"/>
            <w:hideMark/>
          </w:tcPr>
          <w:p w14:paraId="418F359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21</w:t>
            </w:r>
          </w:p>
        </w:tc>
        <w:tc>
          <w:tcPr>
            <w:tcW w:w="1080" w:type="dxa"/>
            <w:tcBorders>
              <w:top w:val="single" w:sz="4" w:space="0" w:color="808080"/>
              <w:left w:val="single" w:sz="4" w:space="0" w:color="808080"/>
              <w:bottom w:val="single" w:sz="4" w:space="0" w:color="808080"/>
              <w:right w:val="single" w:sz="6" w:space="0" w:color="808080"/>
            </w:tcBorders>
            <w:vAlign w:val="center"/>
            <w:hideMark/>
          </w:tcPr>
          <w:p w14:paraId="2E075FA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ILE</w:t>
            </w:r>
          </w:p>
        </w:tc>
        <w:tc>
          <w:tcPr>
            <w:tcW w:w="1050" w:type="dxa"/>
            <w:tcBorders>
              <w:top w:val="single" w:sz="4" w:space="0" w:color="808080"/>
              <w:left w:val="single" w:sz="4" w:space="0" w:color="808080"/>
              <w:bottom w:val="single" w:sz="4" w:space="0" w:color="808080"/>
              <w:right w:val="single" w:sz="6" w:space="0" w:color="808080"/>
            </w:tcBorders>
            <w:vAlign w:val="center"/>
            <w:hideMark/>
          </w:tcPr>
          <w:p w14:paraId="6BEE8C2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4" w:space="0" w:color="808080"/>
              <w:right w:val="single" w:sz="6" w:space="0" w:color="808080"/>
            </w:tcBorders>
            <w:vAlign w:val="center"/>
            <w:hideMark/>
          </w:tcPr>
          <w:p w14:paraId="398363E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009C3D2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479</w:t>
            </w:r>
          </w:p>
        </w:tc>
        <w:tc>
          <w:tcPr>
            <w:tcW w:w="1065" w:type="dxa"/>
            <w:tcBorders>
              <w:top w:val="single" w:sz="4" w:space="0" w:color="808080"/>
              <w:left w:val="single" w:sz="4" w:space="0" w:color="808080"/>
              <w:bottom w:val="single" w:sz="4" w:space="0" w:color="808080"/>
              <w:right w:val="single" w:sz="6" w:space="0" w:color="808080"/>
            </w:tcBorders>
            <w:vAlign w:val="center"/>
            <w:hideMark/>
          </w:tcPr>
          <w:p w14:paraId="04E2EFC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ALA</w:t>
            </w:r>
          </w:p>
        </w:tc>
        <w:tc>
          <w:tcPr>
            <w:tcW w:w="1035" w:type="dxa"/>
            <w:tcBorders>
              <w:top w:val="single" w:sz="4" w:space="0" w:color="808080"/>
              <w:left w:val="single" w:sz="4" w:space="0" w:color="808080"/>
              <w:bottom w:val="single" w:sz="4" w:space="0" w:color="808080"/>
              <w:right w:val="single" w:sz="6" w:space="0" w:color="808080"/>
            </w:tcBorders>
            <w:vAlign w:val="center"/>
            <w:hideMark/>
          </w:tcPr>
          <w:p w14:paraId="1114E99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6A519AA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4" w:space="0" w:color="808080"/>
              <w:right w:val="single" w:sz="6" w:space="0" w:color="808080"/>
            </w:tcBorders>
            <w:vAlign w:val="center"/>
            <w:hideMark/>
          </w:tcPr>
          <w:p w14:paraId="57A6E8F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3.52</w:t>
            </w:r>
          </w:p>
        </w:tc>
      </w:tr>
      <w:tr w:rsidR="00BD7763" w:rsidRPr="00BF2E27" w14:paraId="2FB1631D" w14:textId="77777777" w:rsidTr="00BD7763">
        <w:trPr>
          <w:trHeight w:val="296"/>
        </w:trPr>
        <w:tc>
          <w:tcPr>
            <w:tcW w:w="900" w:type="dxa"/>
            <w:tcBorders>
              <w:top w:val="single" w:sz="4" w:space="0" w:color="808080"/>
              <w:left w:val="single" w:sz="6" w:space="0" w:color="808080"/>
              <w:bottom w:val="single" w:sz="4" w:space="0" w:color="808080"/>
              <w:right w:val="single" w:sz="6" w:space="0" w:color="808080"/>
            </w:tcBorders>
            <w:vAlign w:val="center"/>
            <w:hideMark/>
          </w:tcPr>
          <w:p w14:paraId="092B03A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21</w:t>
            </w:r>
          </w:p>
        </w:tc>
        <w:tc>
          <w:tcPr>
            <w:tcW w:w="1080" w:type="dxa"/>
            <w:tcBorders>
              <w:top w:val="single" w:sz="4" w:space="0" w:color="808080"/>
              <w:left w:val="single" w:sz="4" w:space="0" w:color="808080"/>
              <w:bottom w:val="single" w:sz="4" w:space="0" w:color="808080"/>
              <w:right w:val="single" w:sz="6" w:space="0" w:color="808080"/>
            </w:tcBorders>
            <w:vAlign w:val="center"/>
            <w:hideMark/>
          </w:tcPr>
          <w:p w14:paraId="52376B6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ILE</w:t>
            </w:r>
          </w:p>
        </w:tc>
        <w:tc>
          <w:tcPr>
            <w:tcW w:w="1050" w:type="dxa"/>
            <w:tcBorders>
              <w:top w:val="single" w:sz="4" w:space="0" w:color="808080"/>
              <w:left w:val="single" w:sz="4" w:space="0" w:color="808080"/>
              <w:bottom w:val="single" w:sz="4" w:space="0" w:color="808080"/>
              <w:right w:val="single" w:sz="6" w:space="0" w:color="808080"/>
            </w:tcBorders>
            <w:vAlign w:val="center"/>
            <w:hideMark/>
          </w:tcPr>
          <w:p w14:paraId="331FB9B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4" w:space="0" w:color="808080"/>
              <w:right w:val="single" w:sz="6" w:space="0" w:color="808080"/>
            </w:tcBorders>
            <w:vAlign w:val="center"/>
            <w:hideMark/>
          </w:tcPr>
          <w:p w14:paraId="63255C6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2B56C5F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485</w:t>
            </w:r>
          </w:p>
        </w:tc>
        <w:tc>
          <w:tcPr>
            <w:tcW w:w="1065" w:type="dxa"/>
            <w:tcBorders>
              <w:top w:val="single" w:sz="4" w:space="0" w:color="808080"/>
              <w:left w:val="single" w:sz="4" w:space="0" w:color="808080"/>
              <w:bottom w:val="single" w:sz="4" w:space="0" w:color="808080"/>
              <w:right w:val="single" w:sz="6" w:space="0" w:color="808080"/>
            </w:tcBorders>
            <w:vAlign w:val="center"/>
            <w:hideMark/>
          </w:tcPr>
          <w:p w14:paraId="3AF579C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TYR</w:t>
            </w:r>
          </w:p>
        </w:tc>
        <w:tc>
          <w:tcPr>
            <w:tcW w:w="1035" w:type="dxa"/>
            <w:tcBorders>
              <w:top w:val="single" w:sz="4" w:space="0" w:color="808080"/>
              <w:left w:val="single" w:sz="4" w:space="0" w:color="808080"/>
              <w:bottom w:val="single" w:sz="4" w:space="0" w:color="808080"/>
              <w:right w:val="single" w:sz="6" w:space="0" w:color="808080"/>
            </w:tcBorders>
            <w:vAlign w:val="center"/>
            <w:hideMark/>
          </w:tcPr>
          <w:p w14:paraId="764ED54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4" w:space="0" w:color="808080"/>
              <w:right w:val="single" w:sz="6" w:space="0" w:color="808080"/>
            </w:tcBorders>
            <w:vAlign w:val="center"/>
            <w:hideMark/>
          </w:tcPr>
          <w:p w14:paraId="495A331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4" w:space="0" w:color="808080"/>
              <w:right w:val="single" w:sz="6" w:space="0" w:color="808080"/>
            </w:tcBorders>
            <w:vAlign w:val="center"/>
            <w:hideMark/>
          </w:tcPr>
          <w:p w14:paraId="246772F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5.66</w:t>
            </w:r>
          </w:p>
        </w:tc>
      </w:tr>
      <w:tr w:rsidR="00BD7763" w:rsidRPr="00BF2E27" w14:paraId="20D8E7BD"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4334280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28</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42F05BE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PHE</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1A01773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454766D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5F40916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455</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4B180E9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LEU</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74F38FD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EE209A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0099A19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6.05</w:t>
            </w:r>
          </w:p>
        </w:tc>
      </w:tr>
      <w:tr w:rsidR="00BD7763" w:rsidRPr="00BF2E27" w14:paraId="5645626C" w14:textId="77777777" w:rsidTr="00BD7763">
        <w:tc>
          <w:tcPr>
            <w:tcW w:w="9990" w:type="dxa"/>
            <w:gridSpan w:val="9"/>
            <w:tcBorders>
              <w:top w:val="single" w:sz="4" w:space="0" w:color="808080"/>
              <w:left w:val="single" w:sz="6" w:space="0" w:color="808080"/>
              <w:bottom w:val="single" w:sz="6" w:space="0" w:color="808080"/>
              <w:right w:val="single" w:sz="6" w:space="0" w:color="808080"/>
            </w:tcBorders>
            <w:vAlign w:val="center"/>
            <w:hideMark/>
          </w:tcPr>
          <w:p w14:paraId="3C3EF4E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Potential Favorable Electrostatic Interactions</w:t>
            </w:r>
          </w:p>
        </w:tc>
      </w:tr>
      <w:tr w:rsidR="00BD7763" w:rsidRPr="00BF2E27" w14:paraId="0144F2C6" w14:textId="77777777" w:rsidTr="00BD7763">
        <w:tc>
          <w:tcPr>
            <w:tcW w:w="3975" w:type="dxa"/>
            <w:gridSpan w:val="4"/>
            <w:tcBorders>
              <w:top w:val="single" w:sz="4" w:space="0" w:color="808080"/>
              <w:left w:val="single" w:sz="6" w:space="0" w:color="808080"/>
              <w:bottom w:val="single" w:sz="6" w:space="0" w:color="808080"/>
              <w:right w:val="single" w:sz="6" w:space="0" w:color="808080"/>
            </w:tcBorders>
            <w:vAlign w:val="center"/>
            <w:hideMark/>
          </w:tcPr>
          <w:p w14:paraId="3EDDA30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RESIDUE-1</w:t>
            </w:r>
          </w:p>
        </w:tc>
        <w:tc>
          <w:tcPr>
            <w:tcW w:w="3960" w:type="dxa"/>
            <w:gridSpan w:val="4"/>
            <w:tcBorders>
              <w:top w:val="single" w:sz="4" w:space="0" w:color="808080"/>
              <w:left w:val="single" w:sz="4" w:space="0" w:color="808080"/>
              <w:bottom w:val="single" w:sz="6" w:space="0" w:color="808080"/>
              <w:right w:val="single" w:sz="6" w:space="0" w:color="808080"/>
            </w:tcBorders>
            <w:vAlign w:val="center"/>
            <w:hideMark/>
          </w:tcPr>
          <w:p w14:paraId="57C301B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RESIDUE-2</w:t>
            </w:r>
          </w:p>
        </w:tc>
        <w:tc>
          <w:tcPr>
            <w:tcW w:w="2055" w:type="dxa"/>
            <w:vMerge w:val="restart"/>
            <w:tcBorders>
              <w:top w:val="single" w:sz="4" w:space="0" w:color="808080"/>
              <w:left w:val="single" w:sz="4" w:space="0" w:color="808080"/>
              <w:bottom w:val="single" w:sz="6" w:space="0" w:color="808080"/>
              <w:right w:val="single" w:sz="6" w:space="0" w:color="808080"/>
            </w:tcBorders>
            <w:vAlign w:val="center"/>
            <w:hideMark/>
          </w:tcPr>
          <w:p w14:paraId="6F2533E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 xml:space="preserve">Distance </w:t>
            </w:r>
            <w:r w:rsidRPr="00BF2E27">
              <w:rPr>
                <w:rFonts w:ascii="Times New Roman" w:eastAsia="Liberation Serif" w:hAnsi="Times New Roman" w:cs="Times New Roman"/>
                <w:b/>
                <w:sz w:val="24"/>
                <w:szCs w:val="24"/>
              </w:rPr>
              <w:br/>
              <w:t>Å</w:t>
            </w:r>
          </w:p>
        </w:tc>
      </w:tr>
      <w:tr w:rsidR="00BD7763" w:rsidRPr="00BF2E27" w14:paraId="43CBFB88"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4D223EE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35D47E9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50" w:type="dxa"/>
            <w:tcBorders>
              <w:top w:val="single" w:sz="4" w:space="0" w:color="808080"/>
              <w:left w:val="single" w:sz="4" w:space="0" w:color="808080"/>
              <w:bottom w:val="single" w:sz="6" w:space="0" w:color="808080"/>
              <w:right w:val="single" w:sz="6" w:space="0" w:color="808080"/>
            </w:tcBorders>
            <w:vAlign w:val="center"/>
          </w:tcPr>
          <w:p w14:paraId="34081A4D"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ACE2</w:t>
            </w:r>
          </w:p>
          <w:p w14:paraId="35E5DA75"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B)</w:t>
            </w:r>
          </w:p>
          <w:p w14:paraId="4DFA9637"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2161A26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lastRenderedPageBreak/>
              <w:t>Atom Name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9A0553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56F2B66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35" w:type="dxa"/>
            <w:tcBorders>
              <w:top w:val="single" w:sz="4" w:space="0" w:color="808080"/>
              <w:left w:val="single" w:sz="4" w:space="0" w:color="808080"/>
              <w:bottom w:val="single" w:sz="6" w:space="0" w:color="808080"/>
              <w:right w:val="single" w:sz="6" w:space="0" w:color="808080"/>
            </w:tcBorders>
            <w:vAlign w:val="center"/>
          </w:tcPr>
          <w:p w14:paraId="384BDAC4"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RBD</w:t>
            </w:r>
          </w:p>
          <w:p w14:paraId="51147322"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E)</w:t>
            </w:r>
          </w:p>
          <w:p w14:paraId="1891C8B4"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2BCD63B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lastRenderedPageBreak/>
              <w:t>Atom Name</w:t>
            </w:r>
          </w:p>
        </w:tc>
        <w:tc>
          <w:tcPr>
            <w:tcW w:w="2055" w:type="dxa"/>
            <w:vMerge/>
            <w:tcBorders>
              <w:top w:val="single" w:sz="4" w:space="0" w:color="808080"/>
              <w:left w:val="single" w:sz="4" w:space="0" w:color="808080"/>
              <w:bottom w:val="single" w:sz="6" w:space="0" w:color="808080"/>
              <w:right w:val="single" w:sz="6" w:space="0" w:color="808080"/>
            </w:tcBorders>
            <w:vAlign w:val="center"/>
            <w:hideMark/>
          </w:tcPr>
          <w:p w14:paraId="0176C0B8" w14:textId="77777777" w:rsidR="00BD7763" w:rsidRPr="00BF2E27" w:rsidRDefault="00BD7763">
            <w:pPr>
              <w:rPr>
                <w:rFonts w:ascii="Times New Roman" w:eastAsia="Liberation Serif" w:hAnsi="Times New Roman" w:cs="Times New Roman"/>
                <w:sz w:val="24"/>
                <w:szCs w:val="24"/>
                <w:lang w:val="en"/>
              </w:rPr>
            </w:pPr>
          </w:p>
        </w:tc>
      </w:tr>
      <w:tr w:rsidR="00BD7763" w:rsidRPr="00BF2E27" w14:paraId="31B9BECF"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037D5C1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23</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7B42887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427A1A3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614C99D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52B7334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458</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5937515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3A39081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8F85A1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2AA5B26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7.82</w:t>
            </w:r>
          </w:p>
        </w:tc>
      </w:tr>
      <w:tr w:rsidR="00BD7763" w:rsidRPr="00BF2E27" w14:paraId="3098569C"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3DD9D72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30</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6920BA3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ASP</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27953DF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23768F4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1663AE9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417</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092DFD9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4465A9A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B2A167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68AC2F1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9.05</w:t>
            </w:r>
          </w:p>
        </w:tc>
      </w:tr>
      <w:tr w:rsidR="00BD7763" w:rsidRPr="00BF2E27" w14:paraId="5E13D69F"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5F3F67C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1E7E081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6409A51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611010F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4066CB5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417</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4294722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53EBDA9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1A2DDB4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6C42E9E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9.76</w:t>
            </w:r>
          </w:p>
        </w:tc>
      </w:tr>
      <w:tr w:rsidR="00BD7763" w:rsidRPr="00BF2E27" w14:paraId="1A281168" w14:textId="77777777" w:rsidTr="00BD7763">
        <w:tc>
          <w:tcPr>
            <w:tcW w:w="9990" w:type="dxa"/>
            <w:gridSpan w:val="9"/>
            <w:tcBorders>
              <w:top w:val="single" w:sz="4" w:space="0" w:color="808080"/>
              <w:left w:val="single" w:sz="6" w:space="0" w:color="808080"/>
              <w:bottom w:val="single" w:sz="6" w:space="0" w:color="808080"/>
              <w:right w:val="single" w:sz="6" w:space="0" w:color="808080"/>
            </w:tcBorders>
            <w:vAlign w:val="center"/>
            <w:hideMark/>
          </w:tcPr>
          <w:p w14:paraId="3A1D894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Potential Unfavorable Electrostatic Interactions</w:t>
            </w:r>
          </w:p>
        </w:tc>
      </w:tr>
      <w:tr w:rsidR="00BD7763" w:rsidRPr="00BF2E27" w14:paraId="0079299B" w14:textId="77777777" w:rsidTr="00BD7763">
        <w:tc>
          <w:tcPr>
            <w:tcW w:w="3975" w:type="dxa"/>
            <w:gridSpan w:val="4"/>
            <w:tcBorders>
              <w:top w:val="single" w:sz="4" w:space="0" w:color="808080"/>
              <w:left w:val="single" w:sz="6" w:space="0" w:color="808080"/>
              <w:bottom w:val="single" w:sz="6" w:space="0" w:color="808080"/>
              <w:right w:val="single" w:sz="6" w:space="0" w:color="808080"/>
            </w:tcBorders>
            <w:vAlign w:val="center"/>
            <w:hideMark/>
          </w:tcPr>
          <w:p w14:paraId="0E30877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RESIDUE-1</w:t>
            </w:r>
          </w:p>
        </w:tc>
        <w:tc>
          <w:tcPr>
            <w:tcW w:w="3960" w:type="dxa"/>
            <w:gridSpan w:val="4"/>
            <w:tcBorders>
              <w:top w:val="single" w:sz="4" w:space="0" w:color="808080"/>
              <w:left w:val="single" w:sz="4" w:space="0" w:color="808080"/>
              <w:bottom w:val="single" w:sz="6" w:space="0" w:color="808080"/>
              <w:right w:val="single" w:sz="6" w:space="0" w:color="808080"/>
            </w:tcBorders>
            <w:vAlign w:val="center"/>
            <w:hideMark/>
          </w:tcPr>
          <w:p w14:paraId="76CAB5E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RESIDUE-2</w:t>
            </w:r>
          </w:p>
        </w:tc>
        <w:tc>
          <w:tcPr>
            <w:tcW w:w="2055" w:type="dxa"/>
            <w:vMerge w:val="restart"/>
            <w:tcBorders>
              <w:top w:val="single" w:sz="4" w:space="0" w:color="808080"/>
              <w:left w:val="single" w:sz="4" w:space="0" w:color="808080"/>
              <w:bottom w:val="single" w:sz="6" w:space="0" w:color="808080"/>
              <w:right w:val="single" w:sz="6" w:space="0" w:color="808080"/>
            </w:tcBorders>
            <w:vAlign w:val="center"/>
            <w:hideMark/>
          </w:tcPr>
          <w:p w14:paraId="59B1438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 xml:space="preserve">Distance </w:t>
            </w:r>
            <w:r w:rsidRPr="00BF2E27">
              <w:rPr>
                <w:rFonts w:ascii="Times New Roman" w:eastAsia="Liberation Serif" w:hAnsi="Times New Roman" w:cs="Times New Roman"/>
                <w:b/>
                <w:sz w:val="24"/>
                <w:szCs w:val="24"/>
              </w:rPr>
              <w:br/>
              <w:t>Å</w:t>
            </w:r>
          </w:p>
        </w:tc>
      </w:tr>
      <w:tr w:rsidR="00BD7763" w:rsidRPr="00BF2E27" w14:paraId="3A8004E2"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433DC75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34146E7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50" w:type="dxa"/>
            <w:tcBorders>
              <w:top w:val="single" w:sz="4" w:space="0" w:color="808080"/>
              <w:left w:val="single" w:sz="4" w:space="0" w:color="808080"/>
              <w:bottom w:val="single" w:sz="6" w:space="0" w:color="808080"/>
              <w:right w:val="single" w:sz="6" w:space="0" w:color="808080"/>
            </w:tcBorders>
            <w:vAlign w:val="center"/>
          </w:tcPr>
          <w:p w14:paraId="0EDF33E3"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ACE2</w:t>
            </w:r>
          </w:p>
          <w:p w14:paraId="23D63EB8"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B)</w:t>
            </w:r>
          </w:p>
          <w:p w14:paraId="6D30D59C"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057FA76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D46CDD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7053E21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35" w:type="dxa"/>
            <w:tcBorders>
              <w:top w:val="single" w:sz="4" w:space="0" w:color="808080"/>
              <w:left w:val="single" w:sz="4" w:space="0" w:color="808080"/>
              <w:bottom w:val="single" w:sz="6" w:space="0" w:color="808080"/>
              <w:right w:val="single" w:sz="6" w:space="0" w:color="808080"/>
            </w:tcBorders>
            <w:vAlign w:val="center"/>
          </w:tcPr>
          <w:p w14:paraId="5D15412E"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RBD</w:t>
            </w:r>
          </w:p>
          <w:p w14:paraId="13725DCD"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E)</w:t>
            </w:r>
          </w:p>
          <w:p w14:paraId="25853E04"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3A8F04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2055" w:type="dxa"/>
            <w:vMerge/>
            <w:tcBorders>
              <w:top w:val="single" w:sz="4" w:space="0" w:color="808080"/>
              <w:left w:val="single" w:sz="4" w:space="0" w:color="808080"/>
              <w:bottom w:val="single" w:sz="6" w:space="0" w:color="808080"/>
              <w:right w:val="single" w:sz="6" w:space="0" w:color="808080"/>
            </w:tcBorders>
            <w:vAlign w:val="center"/>
            <w:hideMark/>
          </w:tcPr>
          <w:p w14:paraId="03179371" w14:textId="77777777" w:rsidR="00BD7763" w:rsidRPr="00BF2E27" w:rsidRDefault="00BD7763">
            <w:pPr>
              <w:rPr>
                <w:rFonts w:ascii="Times New Roman" w:eastAsia="Liberation Serif" w:hAnsi="Times New Roman" w:cs="Times New Roman"/>
                <w:sz w:val="24"/>
                <w:szCs w:val="24"/>
                <w:lang w:val="en"/>
              </w:rPr>
            </w:pPr>
          </w:p>
        </w:tc>
      </w:tr>
      <w:tr w:rsidR="00BD7763" w:rsidRPr="00BF2E27" w14:paraId="46525DC3" w14:textId="77777777" w:rsidTr="00BD7763">
        <w:tc>
          <w:tcPr>
            <w:tcW w:w="900" w:type="dxa"/>
            <w:tcBorders>
              <w:top w:val="single" w:sz="4" w:space="0" w:color="808080"/>
              <w:left w:val="single" w:sz="6" w:space="0" w:color="808080"/>
              <w:bottom w:val="single" w:sz="6" w:space="0" w:color="808080"/>
              <w:right w:val="single" w:sz="6" w:space="0" w:color="808080"/>
            </w:tcBorders>
            <w:vAlign w:val="center"/>
            <w:hideMark/>
          </w:tcPr>
          <w:p w14:paraId="5C4819B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31</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551024A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675AEEF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268E3A7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965E50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417</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1510632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30B7F98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1CEC724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35E8FD83" w14:textId="77777777" w:rsidR="00BD7763" w:rsidRPr="00BF2E27" w:rsidRDefault="00BD7763">
            <w:pPr>
              <w:widowControl w:val="0"/>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8.83</w:t>
            </w:r>
          </w:p>
        </w:tc>
      </w:tr>
      <w:tr w:rsidR="00BD7763" w:rsidRPr="00BF2E27" w14:paraId="16261BFB"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60E3CD2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34</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1E41CCF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HIS</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5D613FB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76D5AEA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7E9A742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417</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0667695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48401E3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5ED4235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0B5D522C" w14:textId="77777777" w:rsidR="00BD7763" w:rsidRPr="00BF2E27" w:rsidRDefault="00BD7763">
            <w:pPr>
              <w:widowControl w:val="0"/>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7.91</w:t>
            </w:r>
          </w:p>
        </w:tc>
      </w:tr>
      <w:tr w:rsidR="00BD7763" w:rsidRPr="00BF2E27" w14:paraId="032459C6"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4F0C364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228B810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5CE1188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42777F2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7D55381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405</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49564E3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ASP</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0F031E6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5B1EC0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15B95CA8" w14:textId="77777777" w:rsidR="00BD7763" w:rsidRPr="00BF2E27" w:rsidRDefault="00BD7763">
            <w:pPr>
              <w:widowControl w:val="0"/>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9.67</w:t>
            </w:r>
          </w:p>
        </w:tc>
      </w:tr>
      <w:tr w:rsidR="00BD7763" w:rsidRPr="00BF2E27" w14:paraId="14A2FBA4"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2494B20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38</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777DCF9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ASP</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3091D50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65A6737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DA7803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405</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5DEF2A8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ASP</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3B3F67B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A7BB0A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CB</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4635AFB8" w14:textId="77777777" w:rsidR="00BD7763" w:rsidRPr="00BF2E27" w:rsidRDefault="00BD7763">
            <w:pPr>
              <w:widowControl w:val="0"/>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9.70</w:t>
            </w:r>
          </w:p>
        </w:tc>
      </w:tr>
      <w:tr w:rsidR="00BD7763" w:rsidRPr="00BF2E27" w14:paraId="4C4A2A2E" w14:textId="77777777" w:rsidTr="00BD7763">
        <w:trPr>
          <w:trHeight w:val="296"/>
        </w:trPr>
        <w:tc>
          <w:tcPr>
            <w:tcW w:w="9990" w:type="dxa"/>
            <w:gridSpan w:val="9"/>
            <w:tcBorders>
              <w:top w:val="single" w:sz="4" w:space="0" w:color="808080"/>
              <w:left w:val="single" w:sz="6" w:space="0" w:color="808080"/>
              <w:bottom w:val="single" w:sz="6" w:space="0" w:color="808080"/>
              <w:right w:val="single" w:sz="6" w:space="0" w:color="808080"/>
            </w:tcBorders>
            <w:vAlign w:val="center"/>
            <w:hideMark/>
          </w:tcPr>
          <w:p w14:paraId="4B9C753B"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Potential Salt Bridges</w:t>
            </w:r>
          </w:p>
        </w:tc>
      </w:tr>
      <w:tr w:rsidR="00BD7763" w:rsidRPr="00BF2E27" w14:paraId="7306A7FE" w14:textId="77777777" w:rsidTr="00BD7763">
        <w:trPr>
          <w:trHeight w:val="296"/>
        </w:trPr>
        <w:tc>
          <w:tcPr>
            <w:tcW w:w="3975" w:type="dxa"/>
            <w:gridSpan w:val="4"/>
            <w:tcBorders>
              <w:top w:val="single" w:sz="4" w:space="0" w:color="808080"/>
              <w:left w:val="single" w:sz="6" w:space="0" w:color="808080"/>
              <w:bottom w:val="single" w:sz="6" w:space="0" w:color="808080"/>
              <w:right w:val="single" w:sz="6" w:space="0" w:color="808080"/>
            </w:tcBorders>
            <w:vAlign w:val="center"/>
            <w:hideMark/>
          </w:tcPr>
          <w:p w14:paraId="5441071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RESIDUE-1</w:t>
            </w:r>
          </w:p>
        </w:tc>
        <w:tc>
          <w:tcPr>
            <w:tcW w:w="3960" w:type="dxa"/>
            <w:gridSpan w:val="4"/>
            <w:tcBorders>
              <w:top w:val="single" w:sz="4" w:space="0" w:color="808080"/>
              <w:left w:val="single" w:sz="4" w:space="0" w:color="808080"/>
              <w:bottom w:val="single" w:sz="6" w:space="0" w:color="808080"/>
              <w:right w:val="single" w:sz="6" w:space="0" w:color="808080"/>
            </w:tcBorders>
            <w:vAlign w:val="center"/>
            <w:hideMark/>
          </w:tcPr>
          <w:p w14:paraId="5DB907A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RESIDUE-2</w:t>
            </w:r>
          </w:p>
        </w:tc>
        <w:tc>
          <w:tcPr>
            <w:tcW w:w="2055" w:type="dxa"/>
            <w:vMerge w:val="restart"/>
            <w:tcBorders>
              <w:top w:val="single" w:sz="4" w:space="0" w:color="808080"/>
              <w:left w:val="single" w:sz="4" w:space="0" w:color="808080"/>
              <w:bottom w:val="single" w:sz="6" w:space="0" w:color="808080"/>
              <w:right w:val="single" w:sz="6" w:space="0" w:color="808080"/>
            </w:tcBorders>
            <w:vAlign w:val="center"/>
            <w:hideMark/>
          </w:tcPr>
          <w:p w14:paraId="1E67111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 xml:space="preserve">Distance </w:t>
            </w:r>
            <w:r w:rsidRPr="00BF2E27">
              <w:rPr>
                <w:rFonts w:ascii="Times New Roman" w:eastAsia="Liberation Serif" w:hAnsi="Times New Roman" w:cs="Times New Roman"/>
                <w:b/>
                <w:sz w:val="24"/>
                <w:szCs w:val="24"/>
              </w:rPr>
              <w:br/>
              <w:t>Å</w:t>
            </w:r>
          </w:p>
        </w:tc>
      </w:tr>
      <w:tr w:rsidR="00BD7763" w:rsidRPr="00BF2E27" w14:paraId="1629F2D0"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6167ADE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6187C08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NameTLR5</w:t>
            </w:r>
          </w:p>
        </w:tc>
        <w:tc>
          <w:tcPr>
            <w:tcW w:w="1050" w:type="dxa"/>
            <w:tcBorders>
              <w:top w:val="single" w:sz="4" w:space="0" w:color="808080"/>
              <w:left w:val="single" w:sz="4" w:space="0" w:color="808080"/>
              <w:bottom w:val="single" w:sz="6" w:space="0" w:color="808080"/>
              <w:right w:val="single" w:sz="6" w:space="0" w:color="808080"/>
            </w:tcBorders>
            <w:vAlign w:val="center"/>
          </w:tcPr>
          <w:p w14:paraId="2FF2B332"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ACE2</w:t>
            </w:r>
          </w:p>
          <w:p w14:paraId="0CD15411"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B)</w:t>
            </w:r>
          </w:p>
          <w:p w14:paraId="5592CDEA"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7BF27D9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20CA210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Num</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056171C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Res Name</w:t>
            </w:r>
          </w:p>
        </w:tc>
        <w:tc>
          <w:tcPr>
            <w:tcW w:w="1035" w:type="dxa"/>
            <w:tcBorders>
              <w:top w:val="single" w:sz="4" w:space="0" w:color="808080"/>
              <w:left w:val="single" w:sz="4" w:space="0" w:color="808080"/>
              <w:bottom w:val="single" w:sz="6" w:space="0" w:color="808080"/>
              <w:right w:val="single" w:sz="6" w:space="0" w:color="808080"/>
            </w:tcBorders>
            <w:vAlign w:val="center"/>
          </w:tcPr>
          <w:p w14:paraId="06573C56"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RBD</w:t>
            </w:r>
          </w:p>
          <w:p w14:paraId="5BB25C93" w14:textId="77777777" w:rsidR="00BD7763" w:rsidRPr="00BF2E27" w:rsidRDefault="00BD7763">
            <w:pPr>
              <w:spacing w:line="240" w:lineRule="auto"/>
              <w:jc w:val="center"/>
              <w:rPr>
                <w:rFonts w:ascii="Times New Roman" w:eastAsia="Liberation Serif" w:hAnsi="Times New Roman" w:cs="Times New Roman"/>
                <w:b/>
                <w:sz w:val="24"/>
                <w:szCs w:val="24"/>
              </w:rPr>
            </w:pPr>
            <w:r w:rsidRPr="00BF2E27">
              <w:rPr>
                <w:rFonts w:ascii="Times New Roman" w:eastAsia="Liberation Serif" w:hAnsi="Times New Roman" w:cs="Times New Roman"/>
                <w:b/>
                <w:sz w:val="24"/>
                <w:szCs w:val="24"/>
              </w:rPr>
              <w:t>(Chain E)</w:t>
            </w:r>
          </w:p>
          <w:p w14:paraId="6496491E" w14:textId="77777777" w:rsidR="00BD7763" w:rsidRPr="00BF2E27" w:rsidRDefault="00BD7763">
            <w:pPr>
              <w:spacing w:line="240" w:lineRule="auto"/>
              <w:jc w:val="center"/>
              <w:rPr>
                <w:rFonts w:ascii="Times New Roman" w:eastAsia="Liberation Serif" w:hAnsi="Times New Roman" w:cs="Times New Roman"/>
                <w:b/>
                <w:sz w:val="24"/>
                <w:szCs w:val="24"/>
              </w:rPr>
            </w:pP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747FFC4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b/>
                <w:sz w:val="24"/>
                <w:szCs w:val="24"/>
              </w:rPr>
              <w:t>Atom Name</w:t>
            </w:r>
          </w:p>
        </w:tc>
        <w:tc>
          <w:tcPr>
            <w:tcW w:w="2055" w:type="dxa"/>
            <w:vMerge/>
            <w:tcBorders>
              <w:top w:val="single" w:sz="4" w:space="0" w:color="808080"/>
              <w:left w:val="single" w:sz="4" w:space="0" w:color="808080"/>
              <w:bottom w:val="single" w:sz="6" w:space="0" w:color="808080"/>
              <w:right w:val="single" w:sz="6" w:space="0" w:color="808080"/>
            </w:tcBorders>
            <w:vAlign w:val="center"/>
            <w:hideMark/>
          </w:tcPr>
          <w:p w14:paraId="6CFF3891" w14:textId="77777777" w:rsidR="00BD7763" w:rsidRPr="00BF2E27" w:rsidRDefault="00BD7763">
            <w:pPr>
              <w:rPr>
                <w:rFonts w:ascii="Times New Roman" w:eastAsia="Liberation Serif" w:hAnsi="Times New Roman" w:cs="Times New Roman"/>
                <w:sz w:val="24"/>
                <w:szCs w:val="24"/>
                <w:lang w:val="en"/>
              </w:rPr>
            </w:pPr>
          </w:p>
        </w:tc>
      </w:tr>
      <w:tr w:rsidR="00BD7763" w:rsidRPr="00BF2E27" w14:paraId="110C7157"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6254CAD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23</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69F65333"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29E2B51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794A7DA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OE1</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9C3A6B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458</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21DFB118"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1D99ADC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2BAD614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NZ</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35797F1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3.92</w:t>
            </w:r>
          </w:p>
        </w:tc>
      </w:tr>
      <w:tr w:rsidR="00BD7763" w:rsidRPr="00BF2E27" w14:paraId="74FD1BB5"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2564D8F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23</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28E55F9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0290089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6AA6EE5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OE2</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2113274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458</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76D68FD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LYS</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2058AB5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4B1A45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NZ</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2DFA4385"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2.64</w:t>
            </w:r>
          </w:p>
        </w:tc>
      </w:tr>
      <w:tr w:rsidR="00BD7763" w:rsidRPr="00BF2E27" w14:paraId="1E123A36"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2D1CD92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46C3844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55B7AE0E"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029D236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OE1</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6163275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403</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33E90C0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ARG</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0E80183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632E4A2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NH1</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01E089C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2.67</w:t>
            </w:r>
          </w:p>
        </w:tc>
      </w:tr>
      <w:tr w:rsidR="00BD7763" w:rsidRPr="00BF2E27" w14:paraId="18BE4C2E"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3C4FF5D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62965FB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3DE2D4E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420FAC6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OE1</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6E56454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403</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7EADC9A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ARG</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6C1D0EE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1D1F05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NH2</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5DFEF30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3.31</w:t>
            </w:r>
          </w:p>
        </w:tc>
      </w:tr>
      <w:tr w:rsidR="00BD7763" w:rsidRPr="00BF2E27" w14:paraId="726F7394"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577D451F"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7BD189E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30A371D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09538E7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OE2</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658C3B2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403</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4FC60030"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ARG</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7A02140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3CC7C55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NH1</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56EA37E7"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3.63</w:t>
            </w:r>
          </w:p>
        </w:tc>
      </w:tr>
      <w:tr w:rsidR="00BD7763" w:rsidRPr="00BF2E27" w14:paraId="65B5E811" w14:textId="77777777" w:rsidTr="00BD7763">
        <w:trPr>
          <w:trHeight w:val="296"/>
        </w:trPr>
        <w:tc>
          <w:tcPr>
            <w:tcW w:w="900" w:type="dxa"/>
            <w:tcBorders>
              <w:top w:val="single" w:sz="4" w:space="0" w:color="808080"/>
              <w:left w:val="single" w:sz="6" w:space="0" w:color="808080"/>
              <w:bottom w:val="single" w:sz="6" w:space="0" w:color="808080"/>
              <w:right w:val="single" w:sz="6" w:space="0" w:color="808080"/>
            </w:tcBorders>
            <w:vAlign w:val="center"/>
            <w:hideMark/>
          </w:tcPr>
          <w:p w14:paraId="38B1ECBA"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35</w:t>
            </w:r>
          </w:p>
        </w:tc>
        <w:tc>
          <w:tcPr>
            <w:tcW w:w="1080" w:type="dxa"/>
            <w:tcBorders>
              <w:top w:val="single" w:sz="4" w:space="0" w:color="808080"/>
              <w:left w:val="single" w:sz="4" w:space="0" w:color="808080"/>
              <w:bottom w:val="single" w:sz="6" w:space="0" w:color="808080"/>
              <w:right w:val="single" w:sz="6" w:space="0" w:color="808080"/>
            </w:tcBorders>
            <w:vAlign w:val="center"/>
            <w:hideMark/>
          </w:tcPr>
          <w:p w14:paraId="1CD36E12"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GLU</w:t>
            </w:r>
          </w:p>
        </w:tc>
        <w:tc>
          <w:tcPr>
            <w:tcW w:w="1050" w:type="dxa"/>
            <w:tcBorders>
              <w:top w:val="single" w:sz="4" w:space="0" w:color="808080"/>
              <w:left w:val="single" w:sz="4" w:space="0" w:color="808080"/>
              <w:bottom w:val="single" w:sz="6" w:space="0" w:color="808080"/>
              <w:right w:val="single" w:sz="6" w:space="0" w:color="808080"/>
            </w:tcBorders>
            <w:vAlign w:val="center"/>
            <w:hideMark/>
          </w:tcPr>
          <w:p w14:paraId="76325B7D"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B</w:t>
            </w:r>
          </w:p>
        </w:tc>
        <w:tc>
          <w:tcPr>
            <w:tcW w:w="945" w:type="dxa"/>
            <w:tcBorders>
              <w:top w:val="single" w:sz="4" w:space="0" w:color="808080"/>
              <w:left w:val="single" w:sz="4" w:space="0" w:color="808080"/>
              <w:bottom w:val="single" w:sz="6" w:space="0" w:color="808080"/>
              <w:right w:val="single" w:sz="6" w:space="0" w:color="808080"/>
            </w:tcBorders>
            <w:vAlign w:val="center"/>
            <w:hideMark/>
          </w:tcPr>
          <w:p w14:paraId="04ECB809"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OE2</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085CDADC"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403</w:t>
            </w:r>
          </w:p>
        </w:tc>
        <w:tc>
          <w:tcPr>
            <w:tcW w:w="1065" w:type="dxa"/>
            <w:tcBorders>
              <w:top w:val="single" w:sz="4" w:space="0" w:color="808080"/>
              <w:left w:val="single" w:sz="4" w:space="0" w:color="808080"/>
              <w:bottom w:val="single" w:sz="6" w:space="0" w:color="808080"/>
              <w:right w:val="single" w:sz="6" w:space="0" w:color="808080"/>
            </w:tcBorders>
            <w:vAlign w:val="center"/>
            <w:hideMark/>
          </w:tcPr>
          <w:p w14:paraId="6D44D621"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ARG</w:t>
            </w:r>
          </w:p>
        </w:tc>
        <w:tc>
          <w:tcPr>
            <w:tcW w:w="1035" w:type="dxa"/>
            <w:tcBorders>
              <w:top w:val="single" w:sz="4" w:space="0" w:color="808080"/>
              <w:left w:val="single" w:sz="4" w:space="0" w:color="808080"/>
              <w:bottom w:val="single" w:sz="6" w:space="0" w:color="808080"/>
              <w:right w:val="single" w:sz="6" w:space="0" w:color="808080"/>
            </w:tcBorders>
            <w:vAlign w:val="center"/>
            <w:hideMark/>
          </w:tcPr>
          <w:p w14:paraId="04D79046"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E</w:t>
            </w:r>
          </w:p>
        </w:tc>
        <w:tc>
          <w:tcPr>
            <w:tcW w:w="930" w:type="dxa"/>
            <w:tcBorders>
              <w:top w:val="single" w:sz="4" w:space="0" w:color="808080"/>
              <w:left w:val="single" w:sz="4" w:space="0" w:color="808080"/>
              <w:bottom w:val="single" w:sz="6" w:space="0" w:color="808080"/>
              <w:right w:val="single" w:sz="6" w:space="0" w:color="808080"/>
            </w:tcBorders>
            <w:vAlign w:val="center"/>
            <w:hideMark/>
          </w:tcPr>
          <w:p w14:paraId="5CC690A4"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NH2</w:t>
            </w:r>
          </w:p>
        </w:tc>
        <w:tc>
          <w:tcPr>
            <w:tcW w:w="2055" w:type="dxa"/>
            <w:tcBorders>
              <w:top w:val="single" w:sz="4" w:space="0" w:color="808080"/>
              <w:left w:val="single" w:sz="4" w:space="0" w:color="808080"/>
              <w:bottom w:val="single" w:sz="6" w:space="0" w:color="808080"/>
              <w:right w:val="single" w:sz="6" w:space="0" w:color="808080"/>
            </w:tcBorders>
            <w:vAlign w:val="center"/>
            <w:hideMark/>
          </w:tcPr>
          <w:p w14:paraId="48A7BACB" w14:textId="77777777" w:rsidR="00BD7763" w:rsidRPr="00BF2E27" w:rsidRDefault="00BD7763">
            <w:pPr>
              <w:spacing w:line="240" w:lineRule="auto"/>
              <w:jc w:val="center"/>
              <w:rPr>
                <w:rFonts w:ascii="Times New Roman" w:eastAsia="Liberation Serif" w:hAnsi="Times New Roman" w:cs="Times New Roman"/>
                <w:sz w:val="24"/>
                <w:szCs w:val="24"/>
              </w:rPr>
            </w:pPr>
            <w:r w:rsidRPr="00BF2E27">
              <w:rPr>
                <w:rFonts w:ascii="Times New Roman" w:eastAsia="Liberation Serif" w:hAnsi="Times New Roman" w:cs="Times New Roman"/>
                <w:sz w:val="24"/>
                <w:szCs w:val="24"/>
              </w:rPr>
              <w:t>2.82</w:t>
            </w:r>
          </w:p>
        </w:tc>
      </w:tr>
    </w:tbl>
    <w:p w14:paraId="715E8E23" w14:textId="77777777" w:rsidR="00BD7763" w:rsidRPr="00BF2E27" w:rsidRDefault="00BD7763" w:rsidP="00BD7763">
      <w:pPr>
        <w:rPr>
          <w:rFonts w:ascii="Times New Roman" w:hAnsi="Times New Roman" w:cs="Times New Roman"/>
          <w:sz w:val="24"/>
          <w:szCs w:val="24"/>
        </w:rPr>
      </w:pPr>
    </w:p>
    <w:p w14:paraId="2884F7BF" w14:textId="5287B237" w:rsidR="00BD7763" w:rsidRPr="00BF2E27" w:rsidRDefault="00BD7763" w:rsidP="00BD7763">
      <w:pPr>
        <w:pStyle w:val="ListParagraph"/>
        <w:numPr>
          <w:ilvl w:val="0"/>
          <w:numId w:val="3"/>
        </w:numPr>
        <w:rPr>
          <w:rFonts w:ascii="Times New Roman" w:hAnsi="Times New Roman" w:cs="Times New Roman"/>
          <w:sz w:val="24"/>
          <w:szCs w:val="24"/>
        </w:rPr>
      </w:pPr>
      <w:r w:rsidRPr="00BF2E27">
        <w:rPr>
          <w:rFonts w:ascii="Times New Roman" w:hAnsi="Times New Roman" w:cs="Times New Roman"/>
          <w:sz w:val="24"/>
          <w:szCs w:val="24"/>
        </w:rPr>
        <w:t>At pH 7.4:</w:t>
      </w:r>
    </w:p>
    <w:p w14:paraId="3ACCC411" w14:textId="77777777" w:rsidR="00BD7763" w:rsidRPr="00BF2E27" w:rsidRDefault="00BD7763" w:rsidP="00BD7763">
      <w:pPr>
        <w:pStyle w:val="ListParagraph"/>
        <w:rPr>
          <w:rFonts w:ascii="Times New Roman" w:hAnsi="Times New Roman" w:cs="Times New Roman"/>
          <w:sz w:val="24"/>
          <w:szCs w:val="24"/>
        </w:rPr>
      </w:pPr>
    </w:p>
    <w:p w14:paraId="10212BB0" w14:textId="63C3B957" w:rsidR="00BD7763" w:rsidRPr="00BF2E27" w:rsidRDefault="00BD7763" w:rsidP="00BD7763">
      <w:pPr>
        <w:pStyle w:val="ListParagraph"/>
        <w:numPr>
          <w:ilvl w:val="0"/>
          <w:numId w:val="2"/>
        </w:numPr>
        <w:rPr>
          <w:rFonts w:ascii="Times New Roman" w:hAnsi="Times New Roman" w:cs="Times New Roman"/>
          <w:sz w:val="24"/>
          <w:szCs w:val="24"/>
        </w:rPr>
      </w:pPr>
      <w:r w:rsidRPr="00BF2E27">
        <w:rPr>
          <w:rFonts w:ascii="Times New Roman" w:hAnsi="Times New Roman" w:cs="Times New Roman"/>
          <w:b/>
          <w:color w:val="111111"/>
          <w:sz w:val="24"/>
          <w:szCs w:val="24"/>
        </w:rPr>
        <w:t>Interactions and Total Stabilizing Energy for pH 7.4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7763" w:rsidRPr="00BF2E27" w14:paraId="48135FFC"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5B57C"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lastRenderedPageBreak/>
              <w:t xml:space="preserve">Hydrogen Bond </w:t>
            </w:r>
          </w:p>
          <w:p w14:paraId="016038E2" w14:textId="77777777" w:rsidR="00BD7763" w:rsidRPr="00BF2E27" w:rsidRDefault="00BD7763">
            <w:pPr>
              <w:widowControl w:val="0"/>
              <w:spacing w:line="240" w:lineRule="auto"/>
              <w:rPr>
                <w:rFonts w:ascii="Times New Roman" w:hAnsi="Times New Roman" w:cs="Times New Roman"/>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D99E" w14:textId="77777777" w:rsidR="00BD7763" w:rsidRPr="00BF2E27" w:rsidRDefault="00BD7763">
            <w:pPr>
              <w:widowControl w:val="0"/>
              <w:spacing w:line="240" w:lineRule="auto"/>
              <w:rPr>
                <w:rFonts w:ascii="Times New Roman" w:hAnsi="Times New Roman" w:cs="Times New Roman"/>
                <w:sz w:val="24"/>
                <w:szCs w:val="24"/>
              </w:rPr>
            </w:pPr>
            <w:r w:rsidRPr="00BF2E27">
              <w:rPr>
                <w:rFonts w:ascii="Times New Roman" w:hAnsi="Times New Roman" w:cs="Times New Roman"/>
                <w:b/>
                <w:sz w:val="24"/>
                <w:szCs w:val="24"/>
              </w:rPr>
              <w:t xml:space="preserve">0.00 kJ/mol </w:t>
            </w:r>
          </w:p>
        </w:tc>
      </w:tr>
      <w:tr w:rsidR="00BD7763" w:rsidRPr="00BF2E27" w14:paraId="4DE1A433"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626D5" w14:textId="77777777" w:rsidR="00BD7763" w:rsidRPr="00BF2E27" w:rsidRDefault="00BD7763">
            <w:pPr>
              <w:widowControl w:val="0"/>
              <w:spacing w:line="240" w:lineRule="auto"/>
              <w:rPr>
                <w:rFonts w:ascii="Times New Roman" w:hAnsi="Times New Roman" w:cs="Times New Roman"/>
                <w:b/>
                <w:sz w:val="24"/>
                <w:szCs w:val="24"/>
              </w:rPr>
            </w:pPr>
            <w:proofErr w:type="spellStart"/>
            <w:r w:rsidRPr="00BF2E27">
              <w:rPr>
                <w:rFonts w:ascii="Times New Roman" w:hAnsi="Times New Roman" w:cs="Times New Roman"/>
                <w:b/>
                <w:sz w:val="24"/>
                <w:szCs w:val="24"/>
              </w:rPr>
              <w:t>EnergyElectrostatic</w:t>
            </w:r>
            <w:proofErr w:type="spellEnd"/>
            <w:r w:rsidRPr="00BF2E27">
              <w:rPr>
                <w:rFonts w:ascii="Times New Roman" w:hAnsi="Times New Roman" w:cs="Times New Roman"/>
                <w:b/>
                <w:sz w:val="24"/>
                <w:szCs w:val="24"/>
              </w:rPr>
              <w:t xml:space="preserve">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7C84"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1.52 kJ/mol</w:t>
            </w:r>
          </w:p>
        </w:tc>
      </w:tr>
      <w:tr w:rsidR="00BD7763" w:rsidRPr="00BF2E27" w14:paraId="47851E9C"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526F8"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Van der Waals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EE42"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color w:val="111111"/>
                <w:sz w:val="24"/>
                <w:szCs w:val="24"/>
              </w:rPr>
              <w:t xml:space="preserve">-174.65 kJ/mol </w:t>
            </w:r>
          </w:p>
        </w:tc>
      </w:tr>
      <w:tr w:rsidR="00BD7763" w:rsidRPr="00BF2E27" w14:paraId="2828DD4D"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42F32"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Total Stabilizing Energy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379EA"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color w:val="111111"/>
                <w:sz w:val="24"/>
                <w:szCs w:val="24"/>
              </w:rPr>
              <w:t xml:space="preserve">-173.12 kJ/mol </w:t>
            </w:r>
          </w:p>
        </w:tc>
      </w:tr>
      <w:tr w:rsidR="00BD7763" w:rsidRPr="00BF2E27" w14:paraId="49937BF2"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9DE7"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Number of interface residues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72F9"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color w:val="111111"/>
                <w:sz w:val="24"/>
                <w:szCs w:val="24"/>
              </w:rPr>
              <w:t xml:space="preserve">92 </w:t>
            </w:r>
            <w:r w:rsidRPr="00BF2E27">
              <w:rPr>
                <w:rFonts w:ascii="Times New Roman" w:hAnsi="Times New Roman" w:cs="Times New Roman"/>
                <w:b/>
                <w:sz w:val="24"/>
                <w:szCs w:val="24"/>
              </w:rPr>
              <w:t xml:space="preserve"> </w:t>
            </w:r>
          </w:p>
        </w:tc>
      </w:tr>
      <w:tr w:rsidR="00BD7763" w:rsidRPr="00BF2E27" w14:paraId="2CACAF30"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6C350"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Normalized Energy per residue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FAA15"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color w:val="111111"/>
                <w:sz w:val="24"/>
                <w:szCs w:val="24"/>
              </w:rPr>
              <w:t xml:space="preserve">-1.88 kJ/mol </w:t>
            </w:r>
          </w:p>
        </w:tc>
      </w:tr>
      <w:tr w:rsidR="00BD7763" w:rsidRPr="00BF2E27" w14:paraId="1DDE518C"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89D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Short Contacts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EC6"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0</w:t>
            </w:r>
            <w:r w:rsidRPr="00BF2E27">
              <w:rPr>
                <w:rFonts w:ascii="Times New Roman" w:hAnsi="Times New Roman" w:cs="Times New Roman"/>
                <w:sz w:val="24"/>
                <w:szCs w:val="24"/>
              </w:rPr>
              <w:t xml:space="preserve"> </w:t>
            </w:r>
          </w:p>
        </w:tc>
      </w:tr>
      <w:tr w:rsidR="00BD7763" w:rsidRPr="00BF2E27" w14:paraId="3CC0978E"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2380"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Hydrophobic Interactions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D5D0"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2</w:t>
            </w:r>
          </w:p>
        </w:tc>
      </w:tr>
      <w:tr w:rsidR="00BD7763" w:rsidRPr="00BF2E27" w14:paraId="72A8A284"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FA54"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van der Waals Pairs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36E5"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2490</w:t>
            </w:r>
          </w:p>
        </w:tc>
      </w:tr>
      <w:tr w:rsidR="00BD7763" w:rsidRPr="00BF2E27" w14:paraId="62E66088"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8C0D"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No. of Salt Bridges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CB05B"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1</w:t>
            </w:r>
          </w:p>
        </w:tc>
      </w:tr>
      <w:tr w:rsidR="00BD7763" w:rsidRPr="00BF2E27" w14:paraId="33235AA3"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3A91"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 xml:space="preserve">No. of Potential </w:t>
            </w:r>
            <w:proofErr w:type="spellStart"/>
            <w:r w:rsidRPr="00BF2E27">
              <w:rPr>
                <w:rFonts w:ascii="Times New Roman" w:hAnsi="Times New Roman" w:cs="Times New Roman"/>
                <w:b/>
                <w:sz w:val="24"/>
                <w:szCs w:val="24"/>
              </w:rPr>
              <w:t>Favourable</w:t>
            </w:r>
            <w:proofErr w:type="spellEnd"/>
            <w:r w:rsidRPr="00BF2E27">
              <w:rPr>
                <w:rFonts w:ascii="Times New Roman" w:hAnsi="Times New Roman" w:cs="Times New Roman"/>
                <w:b/>
                <w:sz w:val="24"/>
                <w:szCs w:val="24"/>
              </w:rPr>
              <w:t xml:space="preserve"> Electrostatic Interactions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9B80"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2</w:t>
            </w:r>
          </w:p>
        </w:tc>
      </w:tr>
      <w:tr w:rsidR="00BD7763" w:rsidRPr="00BF2E27" w14:paraId="7D339E51"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8F096" w14:textId="77777777" w:rsidR="00BD7763" w:rsidRPr="00BF2E27" w:rsidRDefault="00BD7763">
            <w:pPr>
              <w:widowControl w:val="0"/>
              <w:spacing w:line="240" w:lineRule="auto"/>
              <w:rPr>
                <w:rFonts w:ascii="Times New Roman" w:hAnsi="Times New Roman" w:cs="Times New Roman"/>
                <w:sz w:val="24"/>
                <w:szCs w:val="24"/>
              </w:rPr>
            </w:pPr>
            <w:r w:rsidRPr="00BF2E27">
              <w:rPr>
                <w:rFonts w:ascii="Times New Roman" w:hAnsi="Times New Roman" w:cs="Times New Roman"/>
                <w:b/>
                <w:sz w:val="24"/>
                <w:szCs w:val="24"/>
              </w:rPr>
              <w:t xml:space="preserve">No. of Potential </w:t>
            </w:r>
            <w:proofErr w:type="spellStart"/>
            <w:r w:rsidRPr="00BF2E27">
              <w:rPr>
                <w:rFonts w:ascii="Times New Roman" w:hAnsi="Times New Roman" w:cs="Times New Roman"/>
                <w:b/>
                <w:sz w:val="24"/>
                <w:szCs w:val="24"/>
              </w:rPr>
              <w:t>Unfavourable</w:t>
            </w:r>
            <w:proofErr w:type="spellEnd"/>
            <w:r w:rsidRPr="00BF2E27">
              <w:rPr>
                <w:rFonts w:ascii="Times New Roman" w:hAnsi="Times New Roman" w:cs="Times New Roman"/>
                <w:b/>
                <w:sz w:val="24"/>
                <w:szCs w:val="24"/>
              </w:rPr>
              <w:t xml:space="preserve"> Electrostatic Interactions</w:t>
            </w:r>
          </w:p>
          <w:p w14:paraId="65128E5F" w14:textId="77777777" w:rsidR="00BD7763" w:rsidRPr="00BF2E27" w:rsidRDefault="00BD7763">
            <w:pPr>
              <w:widowControl w:val="0"/>
              <w:spacing w:line="240" w:lineRule="auto"/>
              <w:rPr>
                <w:rFonts w:ascii="Times New Roman" w:hAnsi="Times New Roman" w:cs="Times New Roman"/>
                <w:b/>
                <w:sz w:val="24"/>
                <w:szCs w:val="24"/>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B14D" w14:textId="77777777" w:rsidR="00BD7763" w:rsidRPr="00BF2E27" w:rsidRDefault="00BD7763">
            <w:pPr>
              <w:widowControl w:val="0"/>
              <w:spacing w:line="240" w:lineRule="auto"/>
              <w:rPr>
                <w:rFonts w:ascii="Times New Roman" w:hAnsi="Times New Roman" w:cs="Times New Roman"/>
                <w:b/>
                <w:sz w:val="24"/>
                <w:szCs w:val="24"/>
              </w:rPr>
            </w:pPr>
            <w:r w:rsidRPr="00BF2E27">
              <w:rPr>
                <w:rFonts w:ascii="Times New Roman" w:hAnsi="Times New Roman" w:cs="Times New Roman"/>
                <w:b/>
                <w:sz w:val="24"/>
                <w:szCs w:val="24"/>
              </w:rPr>
              <w:t>3</w:t>
            </w:r>
          </w:p>
          <w:p w14:paraId="7A5A81D4" w14:textId="77777777" w:rsidR="00BD7763" w:rsidRPr="00BF2E27" w:rsidRDefault="00BD7763">
            <w:pPr>
              <w:widowControl w:val="0"/>
              <w:spacing w:line="240" w:lineRule="auto"/>
              <w:rPr>
                <w:rFonts w:ascii="Times New Roman" w:hAnsi="Times New Roman" w:cs="Times New Roman"/>
                <w:b/>
                <w:sz w:val="24"/>
                <w:szCs w:val="24"/>
              </w:rPr>
            </w:pPr>
          </w:p>
        </w:tc>
      </w:tr>
    </w:tbl>
    <w:p w14:paraId="404D96D1" w14:textId="77777777" w:rsidR="00BD7763" w:rsidRPr="00BF2E27" w:rsidRDefault="00BD7763" w:rsidP="00BD7763">
      <w:pPr>
        <w:rPr>
          <w:rFonts w:ascii="Times New Roman" w:hAnsi="Times New Roman" w:cs="Times New Roman"/>
          <w:sz w:val="24"/>
          <w:szCs w:val="24"/>
          <w:lang w:val="en"/>
        </w:rPr>
      </w:pPr>
    </w:p>
    <w:p w14:paraId="7B9FA078" w14:textId="275404EE" w:rsidR="00BD7763" w:rsidRPr="00BF2E27" w:rsidRDefault="00BD7763" w:rsidP="00BD7763">
      <w:pPr>
        <w:pStyle w:val="ListParagraph"/>
        <w:numPr>
          <w:ilvl w:val="0"/>
          <w:numId w:val="2"/>
        </w:numPr>
        <w:rPr>
          <w:rFonts w:ascii="Times New Roman" w:hAnsi="Times New Roman" w:cs="Times New Roman"/>
          <w:b/>
          <w:sz w:val="24"/>
          <w:szCs w:val="24"/>
        </w:rPr>
      </w:pPr>
      <w:r w:rsidRPr="00BF2E27">
        <w:rPr>
          <w:rFonts w:ascii="Times New Roman" w:hAnsi="Times New Roman" w:cs="Times New Roman"/>
          <w:b/>
          <w:sz w:val="24"/>
          <w:szCs w:val="24"/>
        </w:rPr>
        <w:t xml:space="preserve">Amino Acid Residues at </w:t>
      </w:r>
      <w:proofErr w:type="gramStart"/>
      <w:r w:rsidRPr="00BF2E27">
        <w:rPr>
          <w:rFonts w:ascii="Times New Roman" w:hAnsi="Times New Roman" w:cs="Times New Roman"/>
          <w:b/>
          <w:sz w:val="24"/>
          <w:szCs w:val="24"/>
        </w:rPr>
        <w:t>interface :</w:t>
      </w:r>
      <w:proofErr w:type="gramEnd"/>
    </w:p>
    <w:p w14:paraId="35DC25EA" w14:textId="77777777" w:rsidR="00BD7763" w:rsidRPr="00BF2E27" w:rsidRDefault="00BD7763" w:rsidP="00BD7763">
      <w:pPr>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D7763" w:rsidRPr="00BF2E27" w14:paraId="6C2045BD"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74179" w14:textId="77777777" w:rsidR="00BD7763" w:rsidRPr="00BF2E27" w:rsidRDefault="00BD7763">
            <w:pPr>
              <w:rPr>
                <w:rFonts w:ascii="Times New Roman" w:hAnsi="Times New Roman" w:cs="Times New Roman"/>
                <w:b/>
                <w:sz w:val="24"/>
                <w:szCs w:val="24"/>
              </w:rPr>
            </w:pPr>
            <w:proofErr w:type="spellStart"/>
            <w:r w:rsidRPr="00BF2E27">
              <w:rPr>
                <w:rFonts w:ascii="Times New Roman" w:hAnsi="Times New Roman" w:cs="Times New Roman"/>
                <w:b/>
                <w:sz w:val="24"/>
                <w:szCs w:val="24"/>
              </w:rPr>
              <w:t>ChainB</w:t>
            </w:r>
            <w:proofErr w:type="spellEnd"/>
            <w:r w:rsidRPr="00BF2E27">
              <w:rPr>
                <w:rFonts w:ascii="Times New Roman" w:hAnsi="Times New Roman" w:cs="Times New Roman"/>
                <w:b/>
                <w:sz w:val="24"/>
                <w:szCs w:val="24"/>
              </w:rPr>
              <w:t xml:space="preserve"> (ACE2)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79308" w14:textId="77777777" w:rsidR="00BD7763" w:rsidRPr="00BF2E27" w:rsidRDefault="00BD7763">
            <w:pPr>
              <w:rPr>
                <w:rFonts w:ascii="Times New Roman" w:hAnsi="Times New Roman" w:cs="Times New Roman"/>
                <w:b/>
                <w:sz w:val="24"/>
                <w:szCs w:val="24"/>
              </w:rPr>
            </w:pPr>
            <w:proofErr w:type="spellStart"/>
            <w:r w:rsidRPr="00BF2E27">
              <w:rPr>
                <w:rFonts w:ascii="Times New Roman" w:hAnsi="Times New Roman" w:cs="Times New Roman"/>
                <w:b/>
                <w:sz w:val="24"/>
                <w:szCs w:val="24"/>
              </w:rPr>
              <w:t>ChainE</w:t>
            </w:r>
            <w:proofErr w:type="spellEnd"/>
            <w:r w:rsidRPr="00BF2E27">
              <w:rPr>
                <w:rFonts w:ascii="Times New Roman" w:hAnsi="Times New Roman" w:cs="Times New Roman"/>
                <w:b/>
                <w:sz w:val="24"/>
                <w:szCs w:val="24"/>
              </w:rPr>
              <w:t xml:space="preserve"> (RBD)</w:t>
            </w:r>
          </w:p>
        </w:tc>
      </w:tr>
      <w:tr w:rsidR="00BD7763" w:rsidRPr="00BF2E27" w14:paraId="255BCD3B" w14:textId="77777777" w:rsidTr="00BD7763">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4778" w14:textId="77777777" w:rsidR="00BD7763" w:rsidRPr="00BF2E27" w:rsidRDefault="00BD7763">
            <w:pPr>
              <w:rPr>
                <w:rFonts w:ascii="Times New Roman" w:hAnsi="Times New Roman" w:cs="Times New Roman"/>
                <w:sz w:val="24"/>
                <w:szCs w:val="24"/>
              </w:rPr>
            </w:pPr>
            <w:r w:rsidRPr="00BF2E27">
              <w:rPr>
                <w:rFonts w:ascii="Times New Roman" w:hAnsi="Times New Roman" w:cs="Times New Roman"/>
                <w:sz w:val="24"/>
                <w:szCs w:val="24"/>
              </w:rPr>
              <w:t xml:space="preserve">B20ACE B21ILE B23GLU B24GLN B25ALA B26LYS B27THR B28PHE B29LEU B30ASP B31LYS B322ASN B323MET B324THR B325GLN B327PHE </w:t>
            </w:r>
            <w:r w:rsidRPr="00BF2E27">
              <w:rPr>
                <w:rFonts w:ascii="Times New Roman" w:hAnsi="Times New Roman" w:cs="Times New Roman"/>
                <w:sz w:val="24"/>
                <w:szCs w:val="24"/>
              </w:rPr>
              <w:lastRenderedPageBreak/>
              <w:t xml:space="preserve">B32PHE B330ASN B33ASN B34HIS B351LEU B352GLY B353LYS B354GLY B355ASP B356PHE B357ARG B35GLU B36ALA B37GLU B386ALA B387ALA B388GLN B389PRO B38ASP B390PHE B393ARG B39LEU B41TYR B42GLN B45LEU B72PHE B75GLU B76GLN B78THR B79LEU B80ALA B81GLN B82MET B83TYR B84PRO </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28383" w14:textId="77777777" w:rsidR="00BD7763" w:rsidRPr="00BF2E27" w:rsidRDefault="00BD7763">
            <w:pPr>
              <w:rPr>
                <w:rFonts w:ascii="Times New Roman" w:hAnsi="Times New Roman" w:cs="Times New Roman"/>
                <w:sz w:val="24"/>
                <w:szCs w:val="24"/>
              </w:rPr>
            </w:pPr>
            <w:r w:rsidRPr="00BF2E27">
              <w:rPr>
                <w:rFonts w:ascii="Times New Roman" w:hAnsi="Times New Roman" w:cs="Times New Roman"/>
                <w:sz w:val="24"/>
                <w:szCs w:val="24"/>
              </w:rPr>
              <w:lastRenderedPageBreak/>
              <w:t xml:space="preserve">E403ARG E405ASP E408ARG E421TYR E446GLY E448ASN E449TYR E453TYR E455LEU E456PHE E457ARG E458LYS E473TYR E475ALA E476GLY E477SER </w:t>
            </w:r>
            <w:r w:rsidRPr="00BF2E27">
              <w:rPr>
                <w:rFonts w:ascii="Times New Roman" w:hAnsi="Times New Roman" w:cs="Times New Roman"/>
                <w:sz w:val="24"/>
                <w:szCs w:val="24"/>
              </w:rPr>
              <w:lastRenderedPageBreak/>
              <w:t>E478THR E483VAL E484GLU E485GLY E486PHE E487ASN E488CYS E489TYR E490PHE E491PRO E492LEU E493GLN E494SER E495TYR E496GLY E497PHE E498GLN E499PRO E500THR E501ASN E502GLY E503VAL E504GLY E505TYR E506GLN</w:t>
            </w:r>
          </w:p>
          <w:p w14:paraId="405C05EB" w14:textId="77777777" w:rsidR="00BD7763" w:rsidRPr="00BF2E27" w:rsidRDefault="00BD7763">
            <w:pPr>
              <w:rPr>
                <w:rFonts w:ascii="Times New Roman" w:hAnsi="Times New Roman" w:cs="Times New Roman"/>
                <w:b/>
                <w:sz w:val="24"/>
                <w:szCs w:val="24"/>
              </w:rPr>
            </w:pPr>
          </w:p>
        </w:tc>
      </w:tr>
    </w:tbl>
    <w:p w14:paraId="4DDD2780" w14:textId="77777777" w:rsidR="00BD7763" w:rsidRPr="00BF2E27" w:rsidRDefault="00BD7763" w:rsidP="00BD7763">
      <w:pPr>
        <w:rPr>
          <w:rFonts w:ascii="Times New Roman" w:hAnsi="Times New Roman" w:cs="Times New Roman"/>
          <w:sz w:val="24"/>
          <w:szCs w:val="24"/>
          <w:lang w:val="en"/>
        </w:rPr>
      </w:pPr>
    </w:p>
    <w:p w14:paraId="384135E3" w14:textId="77777777" w:rsidR="00BD7763" w:rsidRPr="00BF2E27" w:rsidRDefault="00BD7763" w:rsidP="00BD7763">
      <w:pPr>
        <w:rPr>
          <w:rFonts w:ascii="Times New Roman" w:hAnsi="Times New Roman" w:cs="Times New Roman"/>
          <w:b/>
          <w:sz w:val="24"/>
          <w:szCs w:val="24"/>
        </w:rPr>
      </w:pPr>
    </w:p>
    <w:p w14:paraId="38BD1DE2" w14:textId="54D1BC7D" w:rsidR="00BD7763" w:rsidRPr="00BF2E27" w:rsidRDefault="00BD7763" w:rsidP="00BD7763">
      <w:pPr>
        <w:pStyle w:val="ListParagraph"/>
        <w:numPr>
          <w:ilvl w:val="0"/>
          <w:numId w:val="2"/>
        </w:numPr>
        <w:rPr>
          <w:rFonts w:ascii="Times New Roman" w:hAnsi="Times New Roman" w:cs="Times New Roman"/>
          <w:b/>
          <w:sz w:val="24"/>
          <w:szCs w:val="24"/>
        </w:rPr>
      </w:pPr>
      <w:r w:rsidRPr="00BF2E27">
        <w:rPr>
          <w:rFonts w:ascii="Times New Roman" w:hAnsi="Times New Roman" w:cs="Times New Roman"/>
          <w:b/>
          <w:sz w:val="24"/>
          <w:szCs w:val="24"/>
        </w:rPr>
        <w:t>Potential Hotspots</w:t>
      </w:r>
    </w:p>
    <w:p w14:paraId="4A302777" w14:textId="77777777" w:rsidR="00BD7763" w:rsidRPr="00BF2E27" w:rsidRDefault="00BD7763" w:rsidP="00BD7763">
      <w:pPr>
        <w:rPr>
          <w:rFonts w:ascii="Times New Roman" w:hAnsi="Times New Roman" w:cs="Times New Roman"/>
          <w:b/>
          <w:sz w:val="24"/>
          <w:szCs w:val="24"/>
        </w:rPr>
      </w:pPr>
    </w:p>
    <w:p w14:paraId="3466DB32" w14:textId="77777777" w:rsidR="00BD7763" w:rsidRPr="00BF2E27" w:rsidRDefault="00BD7763" w:rsidP="00BD7763">
      <w:pPr>
        <w:rPr>
          <w:rFonts w:ascii="Times New Roman" w:hAnsi="Times New Roman" w:cs="Times New Roman"/>
          <w:b/>
          <w:sz w:val="24"/>
          <w:szCs w:val="24"/>
        </w:rPr>
      </w:pPr>
      <w:r w:rsidRPr="00BF2E27">
        <w:rPr>
          <w:rFonts w:ascii="Times New Roman" w:hAnsi="Times New Roman" w:cs="Times New Roman"/>
          <w:b/>
          <w:sz w:val="24"/>
          <w:szCs w:val="24"/>
        </w:rPr>
        <w:t>Res Num</w:t>
      </w:r>
      <w:r w:rsidRPr="00BF2E27">
        <w:rPr>
          <w:rFonts w:ascii="Times New Roman" w:hAnsi="Times New Roman" w:cs="Times New Roman"/>
          <w:b/>
          <w:sz w:val="24"/>
          <w:szCs w:val="24"/>
        </w:rPr>
        <w:tab/>
        <w:t>Res Name</w:t>
      </w:r>
      <w:r w:rsidRPr="00BF2E27">
        <w:rPr>
          <w:rFonts w:ascii="Times New Roman" w:hAnsi="Times New Roman" w:cs="Times New Roman"/>
          <w:b/>
          <w:sz w:val="24"/>
          <w:szCs w:val="24"/>
        </w:rPr>
        <w:tab/>
        <w:t>Chain</w:t>
      </w:r>
    </w:p>
    <w:p w14:paraId="68F3D445"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353</w:t>
      </w:r>
      <w:r w:rsidRPr="00BF2E27">
        <w:rPr>
          <w:rFonts w:ascii="Times New Roman" w:hAnsi="Times New Roman" w:cs="Times New Roman"/>
          <w:sz w:val="24"/>
          <w:szCs w:val="24"/>
        </w:rPr>
        <w:tab/>
      </w:r>
      <w:r w:rsidRPr="00BF2E27">
        <w:rPr>
          <w:rFonts w:ascii="Times New Roman" w:hAnsi="Times New Roman" w:cs="Times New Roman"/>
          <w:sz w:val="24"/>
          <w:szCs w:val="24"/>
        </w:rPr>
        <w:tab/>
        <w:t>LYS</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6D23435D"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505</w:t>
      </w:r>
      <w:r w:rsidRPr="00BF2E27">
        <w:rPr>
          <w:rFonts w:ascii="Times New Roman" w:hAnsi="Times New Roman" w:cs="Times New Roman"/>
          <w:sz w:val="24"/>
          <w:szCs w:val="24"/>
        </w:rPr>
        <w:tab/>
      </w:r>
      <w:r w:rsidRPr="00BF2E27">
        <w:rPr>
          <w:rFonts w:ascii="Times New Roman" w:hAnsi="Times New Roman" w:cs="Times New Roman"/>
          <w:sz w:val="24"/>
          <w:szCs w:val="24"/>
        </w:rPr>
        <w:tab/>
        <w:t>TYR</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7CDC40FD"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486</w:t>
      </w:r>
      <w:r w:rsidRPr="00BF2E27">
        <w:rPr>
          <w:rFonts w:ascii="Times New Roman" w:hAnsi="Times New Roman" w:cs="Times New Roman"/>
          <w:sz w:val="24"/>
          <w:szCs w:val="24"/>
        </w:rPr>
        <w:tab/>
      </w:r>
      <w:r w:rsidRPr="00BF2E27">
        <w:rPr>
          <w:rFonts w:ascii="Times New Roman" w:hAnsi="Times New Roman" w:cs="Times New Roman"/>
          <w:sz w:val="24"/>
          <w:szCs w:val="24"/>
        </w:rPr>
        <w:tab/>
        <w:t>PHE</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28B63401"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500</w:t>
      </w:r>
      <w:r w:rsidRPr="00BF2E27">
        <w:rPr>
          <w:rFonts w:ascii="Times New Roman" w:hAnsi="Times New Roman" w:cs="Times New Roman"/>
          <w:sz w:val="24"/>
          <w:szCs w:val="24"/>
        </w:rPr>
        <w:tab/>
      </w:r>
      <w:r w:rsidRPr="00BF2E27">
        <w:rPr>
          <w:rFonts w:ascii="Times New Roman" w:hAnsi="Times New Roman" w:cs="Times New Roman"/>
          <w:sz w:val="24"/>
          <w:szCs w:val="24"/>
        </w:rPr>
        <w:tab/>
        <w:t>THR</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70F5DB35"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31</w:t>
      </w:r>
      <w:r w:rsidRPr="00BF2E27">
        <w:rPr>
          <w:rFonts w:ascii="Times New Roman" w:hAnsi="Times New Roman" w:cs="Times New Roman"/>
          <w:sz w:val="24"/>
          <w:szCs w:val="24"/>
        </w:rPr>
        <w:tab/>
      </w:r>
      <w:r w:rsidRPr="00BF2E27">
        <w:rPr>
          <w:rFonts w:ascii="Times New Roman" w:hAnsi="Times New Roman" w:cs="Times New Roman"/>
          <w:sz w:val="24"/>
          <w:szCs w:val="24"/>
        </w:rPr>
        <w:tab/>
        <w:t>LYS</w:t>
      </w:r>
      <w:r w:rsidRPr="00BF2E27">
        <w:rPr>
          <w:rFonts w:ascii="Times New Roman" w:hAnsi="Times New Roman" w:cs="Times New Roman"/>
          <w:sz w:val="24"/>
          <w:szCs w:val="24"/>
        </w:rPr>
        <w:tab/>
      </w:r>
      <w:r w:rsidRPr="00BF2E27">
        <w:rPr>
          <w:rFonts w:ascii="Times New Roman" w:hAnsi="Times New Roman" w:cs="Times New Roman"/>
          <w:sz w:val="24"/>
          <w:szCs w:val="24"/>
        </w:rPr>
        <w:tab/>
        <w:t>B</w:t>
      </w:r>
    </w:p>
    <w:p w14:paraId="22E78015"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501</w:t>
      </w:r>
      <w:r w:rsidRPr="00BF2E27">
        <w:rPr>
          <w:rFonts w:ascii="Times New Roman" w:hAnsi="Times New Roman" w:cs="Times New Roman"/>
          <w:sz w:val="24"/>
          <w:szCs w:val="24"/>
        </w:rPr>
        <w:tab/>
      </w:r>
      <w:r w:rsidRPr="00BF2E27">
        <w:rPr>
          <w:rFonts w:ascii="Times New Roman" w:hAnsi="Times New Roman" w:cs="Times New Roman"/>
          <w:sz w:val="24"/>
          <w:szCs w:val="24"/>
        </w:rPr>
        <w:tab/>
        <w:t>ASN</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26297AF9"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489</w:t>
      </w:r>
      <w:r w:rsidRPr="00BF2E27">
        <w:rPr>
          <w:rFonts w:ascii="Times New Roman" w:hAnsi="Times New Roman" w:cs="Times New Roman"/>
          <w:sz w:val="24"/>
          <w:szCs w:val="24"/>
        </w:rPr>
        <w:tab/>
      </w:r>
      <w:r w:rsidRPr="00BF2E27">
        <w:rPr>
          <w:rFonts w:ascii="Times New Roman" w:hAnsi="Times New Roman" w:cs="Times New Roman"/>
          <w:sz w:val="24"/>
          <w:szCs w:val="24"/>
        </w:rPr>
        <w:tab/>
        <w:t>TYR</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205F7807" w14:textId="77777777"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502</w:t>
      </w:r>
      <w:r w:rsidRPr="00BF2E27">
        <w:rPr>
          <w:rFonts w:ascii="Times New Roman" w:hAnsi="Times New Roman" w:cs="Times New Roman"/>
          <w:sz w:val="24"/>
          <w:szCs w:val="24"/>
        </w:rPr>
        <w:tab/>
      </w:r>
      <w:r w:rsidRPr="00BF2E27">
        <w:rPr>
          <w:rFonts w:ascii="Times New Roman" w:hAnsi="Times New Roman" w:cs="Times New Roman"/>
          <w:sz w:val="24"/>
          <w:szCs w:val="24"/>
        </w:rPr>
        <w:tab/>
        <w:t>GLY</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098C68A8" w14:textId="5C8AA314" w:rsidR="00BD7763" w:rsidRPr="00BF2E27" w:rsidRDefault="00BD7763" w:rsidP="00BD7763">
      <w:pPr>
        <w:rPr>
          <w:rFonts w:ascii="Times New Roman" w:hAnsi="Times New Roman" w:cs="Times New Roman"/>
          <w:sz w:val="24"/>
          <w:szCs w:val="24"/>
        </w:rPr>
      </w:pPr>
      <w:r w:rsidRPr="00BF2E27">
        <w:rPr>
          <w:rFonts w:ascii="Times New Roman" w:hAnsi="Times New Roman" w:cs="Times New Roman"/>
          <w:sz w:val="24"/>
          <w:szCs w:val="24"/>
        </w:rPr>
        <w:t>493</w:t>
      </w:r>
      <w:r w:rsidRPr="00BF2E27">
        <w:rPr>
          <w:rFonts w:ascii="Times New Roman" w:hAnsi="Times New Roman" w:cs="Times New Roman"/>
          <w:sz w:val="24"/>
          <w:szCs w:val="24"/>
        </w:rPr>
        <w:tab/>
      </w:r>
      <w:r w:rsidRPr="00BF2E27">
        <w:rPr>
          <w:rFonts w:ascii="Times New Roman" w:hAnsi="Times New Roman" w:cs="Times New Roman"/>
          <w:sz w:val="24"/>
          <w:szCs w:val="24"/>
        </w:rPr>
        <w:tab/>
        <w:t>GLN</w:t>
      </w:r>
      <w:r w:rsidRPr="00BF2E27">
        <w:rPr>
          <w:rFonts w:ascii="Times New Roman" w:hAnsi="Times New Roman" w:cs="Times New Roman"/>
          <w:sz w:val="24"/>
          <w:szCs w:val="24"/>
        </w:rPr>
        <w:tab/>
      </w:r>
      <w:r w:rsidRPr="00BF2E27">
        <w:rPr>
          <w:rFonts w:ascii="Times New Roman" w:hAnsi="Times New Roman" w:cs="Times New Roman"/>
          <w:sz w:val="24"/>
          <w:szCs w:val="24"/>
        </w:rPr>
        <w:tab/>
        <w:t>E</w:t>
      </w:r>
    </w:p>
    <w:p w14:paraId="1D934637" w14:textId="77777777" w:rsidR="00BD7763" w:rsidRPr="00BF2E27" w:rsidRDefault="00BD7763" w:rsidP="00BD7763">
      <w:pPr>
        <w:rPr>
          <w:rFonts w:ascii="Times New Roman" w:hAnsi="Times New Roman" w:cs="Times New Roman"/>
          <w:sz w:val="24"/>
          <w:szCs w:val="24"/>
        </w:rPr>
      </w:pPr>
    </w:p>
    <w:p w14:paraId="6A97ACC7" w14:textId="77777777" w:rsidR="00BD7763" w:rsidRPr="00BF2E27" w:rsidRDefault="00BD7763" w:rsidP="00BD7763">
      <w:pPr>
        <w:rPr>
          <w:rFonts w:ascii="Times New Roman" w:eastAsia="Times New Roman" w:hAnsi="Times New Roman" w:cs="Times New Roman"/>
          <w:b/>
          <w:sz w:val="24"/>
          <w:szCs w:val="24"/>
        </w:rPr>
      </w:pPr>
    </w:p>
    <w:p w14:paraId="6A0A9C1A" w14:textId="77777777" w:rsidR="00BD7763" w:rsidRPr="00BD7763" w:rsidRDefault="00BD7763" w:rsidP="00BD7763">
      <w:pPr>
        <w:rPr>
          <w:lang w:val="en-IN"/>
        </w:rPr>
      </w:pPr>
    </w:p>
    <w:sectPr w:rsidR="00BD7763" w:rsidRPr="00BD77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MSans10-Oblique">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271"/>
    <w:multiLevelType w:val="hybridMultilevel"/>
    <w:tmpl w:val="B3E2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929FC"/>
    <w:multiLevelType w:val="hybridMultilevel"/>
    <w:tmpl w:val="DBC80938"/>
    <w:lvl w:ilvl="0" w:tplc="E5DCCE96">
      <w:start w:val="1"/>
      <w:numFmt w:val="upperLetter"/>
      <w:lvlText w:val="%1."/>
      <w:lvlJc w:val="left"/>
      <w:pPr>
        <w:ind w:left="720" w:hanging="360"/>
      </w:pPr>
      <w:rPr>
        <w:rFonts w:hint="default"/>
        <w:b/>
        <w:color w:val="11111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32E4B"/>
    <w:multiLevelType w:val="hybridMultilevel"/>
    <w:tmpl w:val="E1DA1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2MDU0NzQxNLQwNjJV0lEKTi0uzszPAykwrAUA2L8iEywAAAA="/>
  </w:docVars>
  <w:rsids>
    <w:rsidRoot w:val="00016577"/>
    <w:rsid w:val="00016577"/>
    <w:rsid w:val="00A85A8A"/>
    <w:rsid w:val="00BB0867"/>
    <w:rsid w:val="00BD7763"/>
    <w:rsid w:val="00BF2E27"/>
    <w:rsid w:val="00DB25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057C"/>
  <w15:chartTrackingRefBased/>
  <w15:docId w15:val="{0A3B2D1D-6FF7-48DA-88DB-E948C11F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63"/>
    <w:pPr>
      <w:ind w:left="720"/>
      <w:contextualSpacing/>
    </w:pPr>
  </w:style>
  <w:style w:type="table" w:styleId="TableGrid">
    <w:name w:val="Table Grid"/>
    <w:basedOn w:val="TableNormal"/>
    <w:uiPriority w:val="39"/>
    <w:rsid w:val="00BB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799">
      <w:bodyDiv w:val="1"/>
      <w:marLeft w:val="0"/>
      <w:marRight w:val="0"/>
      <w:marTop w:val="0"/>
      <w:marBottom w:val="0"/>
      <w:divBdr>
        <w:top w:val="none" w:sz="0" w:space="0" w:color="auto"/>
        <w:left w:val="none" w:sz="0" w:space="0" w:color="auto"/>
        <w:bottom w:val="none" w:sz="0" w:space="0" w:color="auto"/>
        <w:right w:val="none" w:sz="0" w:space="0" w:color="auto"/>
      </w:divBdr>
    </w:div>
    <w:div w:id="12948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ws-medical.net/health/pH-in-the-Human-Bod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Chakraborty</dc:creator>
  <cp:keywords/>
  <dc:description/>
  <cp:lastModifiedBy>Soumyadeep Chakraborty</cp:lastModifiedBy>
  <cp:revision>2</cp:revision>
  <dcterms:created xsi:type="dcterms:W3CDTF">2021-09-28T12:23:00Z</dcterms:created>
  <dcterms:modified xsi:type="dcterms:W3CDTF">2021-09-28T12:23:00Z</dcterms:modified>
</cp:coreProperties>
</file>