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03C" w:rsidRDefault="00BB303C" w:rsidP="00BB303C"/>
    <w:p w:rsidR="00BB303C" w:rsidRPr="00083785" w:rsidRDefault="00BB303C" w:rsidP="00BB303C">
      <w:pPr>
        <w:ind w:left="720" w:firstLine="720"/>
        <w:rPr>
          <w:color w:val="365F91" w:themeColor="accent1" w:themeShade="BF"/>
          <w:sz w:val="32"/>
        </w:rPr>
      </w:pPr>
      <w:r w:rsidRPr="00083785">
        <w:rPr>
          <w:color w:val="365F91" w:themeColor="accent1" w:themeShade="BF"/>
          <w:sz w:val="32"/>
        </w:rPr>
        <w:t>STM32F10x Simulation with Keil uVision</w:t>
      </w:r>
    </w:p>
    <w:p w:rsidR="00BB303C" w:rsidRPr="00674A6F" w:rsidRDefault="00BB303C" w:rsidP="00BB303C">
      <w:pPr>
        <w:pStyle w:val="ListParagraph"/>
        <w:ind w:firstLine="720"/>
        <w:rPr>
          <w:rFonts w:ascii="Bahnschrift SemiLight" w:hAnsi="Bahnschrift SemiLight"/>
          <w:sz w:val="28"/>
        </w:rPr>
      </w:pPr>
      <w:r w:rsidRPr="00674A6F">
        <w:rPr>
          <w:rFonts w:ascii="Bahnschrift SemiLight" w:hAnsi="Bahnschrift SemiLight"/>
          <w:sz w:val="28"/>
        </w:rPr>
        <w:t>Objective: Familiaris</w:t>
      </w:r>
      <w:r>
        <w:rPr>
          <w:rFonts w:ascii="Bahnschrift SemiLight" w:hAnsi="Bahnschrift SemiLight"/>
          <w:sz w:val="28"/>
        </w:rPr>
        <w:t xml:space="preserve">ation - </w:t>
      </w:r>
      <w:r w:rsidRPr="00674A6F">
        <w:rPr>
          <w:rFonts w:ascii="Bahnschrift SemiLight" w:hAnsi="Bahnschrift SemiLight"/>
          <w:sz w:val="28"/>
        </w:rPr>
        <w:t>Keil environment.</w:t>
      </w:r>
    </w:p>
    <w:p w:rsidR="00BB303C" w:rsidRDefault="00BB303C" w:rsidP="00BB303C">
      <w:pPr>
        <w:pStyle w:val="ListParagraph"/>
        <w:rPr>
          <w:sz w:val="24"/>
        </w:rPr>
      </w:pPr>
    </w:p>
    <w:p w:rsidR="00BB303C" w:rsidRPr="004C5102" w:rsidRDefault="00BB303C" w:rsidP="00BB303C">
      <w:pPr>
        <w:rPr>
          <w:sz w:val="24"/>
        </w:rPr>
      </w:pPr>
      <w:r w:rsidRPr="004C5102">
        <w:rPr>
          <w:sz w:val="24"/>
        </w:rPr>
        <w:t>---------------------------------------------------------------------------------------------------------------------</w:t>
      </w:r>
    </w:p>
    <w:p w:rsidR="00BB303C" w:rsidRPr="001105A2" w:rsidRDefault="00BB303C" w:rsidP="00BB303C">
      <w:pPr>
        <w:rPr>
          <w:color w:val="365F91" w:themeColor="accent1" w:themeShade="BF"/>
          <w:sz w:val="24"/>
          <w:u w:val="single"/>
        </w:rPr>
      </w:pPr>
      <w:r w:rsidRPr="001105A2">
        <w:rPr>
          <w:color w:val="365F91" w:themeColor="accent1" w:themeShade="BF"/>
          <w:sz w:val="24"/>
          <w:u w:val="single"/>
        </w:rPr>
        <w:t>General Information:</w:t>
      </w:r>
    </w:p>
    <w:p w:rsidR="00BB303C" w:rsidRPr="00984EAE" w:rsidRDefault="00BB303C" w:rsidP="00BB303C">
      <w:pPr>
        <w:pStyle w:val="ListParagraph"/>
        <w:numPr>
          <w:ilvl w:val="0"/>
          <w:numId w:val="1"/>
        </w:numPr>
        <w:ind w:left="720"/>
        <w:rPr>
          <w:sz w:val="28"/>
        </w:rPr>
      </w:pPr>
      <w:r w:rsidRPr="00D63224">
        <w:rPr>
          <w:sz w:val="28"/>
        </w:rPr>
        <w:t xml:space="preserve">Simulation port:  </w:t>
      </w:r>
      <w:r w:rsidRPr="00C8513C">
        <w:rPr>
          <w:color w:val="C00000"/>
          <w:sz w:val="28"/>
        </w:rPr>
        <w:t>GPIOB</w:t>
      </w:r>
      <w:r>
        <w:rPr>
          <w:color w:val="C00000"/>
          <w:sz w:val="28"/>
        </w:rPr>
        <w:t xml:space="preserve">(PB.0-PB.15) </w:t>
      </w:r>
      <w:r w:rsidRPr="008B4F33">
        <w:rPr>
          <w:color w:val="000000" w:themeColor="text1"/>
          <w:sz w:val="28"/>
        </w:rPr>
        <w:t>configured as output</w:t>
      </w:r>
    </w:p>
    <w:p w:rsidR="00BB303C" w:rsidRPr="00D63224" w:rsidRDefault="00BB303C" w:rsidP="00BB303C">
      <w:pPr>
        <w:pStyle w:val="ListParagraph"/>
        <w:numPr>
          <w:ilvl w:val="0"/>
          <w:numId w:val="1"/>
        </w:numPr>
        <w:ind w:left="720"/>
        <w:rPr>
          <w:sz w:val="28"/>
        </w:rPr>
      </w:pPr>
      <w:r w:rsidRPr="00D63224">
        <w:rPr>
          <w:sz w:val="28"/>
        </w:rPr>
        <w:t xml:space="preserve">Setting the individual bit: </w:t>
      </w:r>
      <w:r w:rsidRPr="004F1607">
        <w:rPr>
          <w:color w:val="FF0000"/>
          <w:sz w:val="28"/>
        </w:rPr>
        <w:t>BSRR</w:t>
      </w:r>
      <w:r w:rsidRPr="00D63224">
        <w:rPr>
          <w:sz w:val="28"/>
        </w:rPr>
        <w:t xml:space="preserve"> of GPIOB</w:t>
      </w:r>
    </w:p>
    <w:p w:rsidR="00BB303C" w:rsidRPr="00D63224" w:rsidRDefault="00BB303C" w:rsidP="00BB303C">
      <w:pPr>
        <w:pStyle w:val="ListParagraph"/>
        <w:numPr>
          <w:ilvl w:val="0"/>
          <w:numId w:val="1"/>
        </w:numPr>
        <w:ind w:left="720"/>
        <w:rPr>
          <w:sz w:val="28"/>
        </w:rPr>
      </w:pPr>
      <w:r w:rsidRPr="00D63224">
        <w:rPr>
          <w:sz w:val="28"/>
        </w:rPr>
        <w:t xml:space="preserve">Resetting the individual bit: </w:t>
      </w:r>
      <w:r w:rsidRPr="004F1607">
        <w:rPr>
          <w:color w:val="FF0000"/>
          <w:sz w:val="28"/>
        </w:rPr>
        <w:t>BRR</w:t>
      </w:r>
      <w:r w:rsidRPr="00D63224">
        <w:rPr>
          <w:sz w:val="28"/>
        </w:rPr>
        <w:t xml:space="preserve"> of GPIOB</w:t>
      </w:r>
    </w:p>
    <w:p w:rsidR="00BB303C" w:rsidRPr="00D63224" w:rsidRDefault="00BB303C" w:rsidP="00BB303C">
      <w:pPr>
        <w:pStyle w:val="ListParagraph"/>
        <w:numPr>
          <w:ilvl w:val="0"/>
          <w:numId w:val="1"/>
        </w:numPr>
        <w:ind w:left="720"/>
        <w:rPr>
          <w:sz w:val="28"/>
        </w:rPr>
      </w:pPr>
      <w:r w:rsidRPr="00D63224">
        <w:rPr>
          <w:sz w:val="28"/>
        </w:rPr>
        <w:t xml:space="preserve">Output data register: </w:t>
      </w:r>
      <w:r w:rsidRPr="006B60AE">
        <w:rPr>
          <w:color w:val="00B050"/>
          <w:sz w:val="28"/>
        </w:rPr>
        <w:t>ODR</w:t>
      </w:r>
      <w:r w:rsidRPr="00D63224">
        <w:rPr>
          <w:sz w:val="28"/>
        </w:rPr>
        <w:t>of GPIOB</w:t>
      </w:r>
      <w:r>
        <w:rPr>
          <w:sz w:val="28"/>
        </w:rPr>
        <w:t xml:space="preserve"> (Word)</w:t>
      </w:r>
    </w:p>
    <w:p w:rsidR="00BB303C" w:rsidRPr="004C5102" w:rsidRDefault="00BB303C" w:rsidP="00BB303C">
      <w:pPr>
        <w:rPr>
          <w:sz w:val="24"/>
        </w:rPr>
      </w:pPr>
      <w:r w:rsidRPr="004C5102">
        <w:rPr>
          <w:sz w:val="24"/>
        </w:rPr>
        <w:t>---------------------------------------------------------------------------------------------------------------------</w:t>
      </w:r>
    </w:p>
    <w:p w:rsidR="00BB303C" w:rsidRPr="001105A2" w:rsidRDefault="00BB303C" w:rsidP="00BB303C">
      <w:pPr>
        <w:rPr>
          <w:color w:val="365F91" w:themeColor="accent1" w:themeShade="BF"/>
          <w:sz w:val="24"/>
          <w:u w:val="single"/>
        </w:rPr>
      </w:pPr>
      <w:r>
        <w:rPr>
          <w:color w:val="365F91" w:themeColor="accent1" w:themeShade="BF"/>
          <w:sz w:val="24"/>
          <w:u w:val="single"/>
        </w:rPr>
        <w:t>Lab Exercise</w:t>
      </w:r>
      <w:r w:rsidRPr="001105A2">
        <w:rPr>
          <w:color w:val="365F91" w:themeColor="accent1" w:themeShade="BF"/>
          <w:sz w:val="24"/>
          <w:u w:val="single"/>
        </w:rPr>
        <w:t>:</w:t>
      </w:r>
    </w:p>
    <w:p w:rsidR="00BB303C" w:rsidRDefault="00BB303C" w:rsidP="00BB303C">
      <w:pPr>
        <w:pStyle w:val="ListParagraph"/>
        <w:numPr>
          <w:ilvl w:val="0"/>
          <w:numId w:val="2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Write a program to turn on the (PB0) </w:t>
      </w:r>
    </w:p>
    <w:p w:rsidR="00BB303C" w:rsidRDefault="00BB303C" w:rsidP="00BB303C">
      <w:pPr>
        <w:pStyle w:val="ListParagraph"/>
        <w:numPr>
          <w:ilvl w:val="0"/>
          <w:numId w:val="2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Write a program to turn on the  (PB2)</w:t>
      </w:r>
    </w:p>
    <w:p w:rsidR="00BB303C" w:rsidRDefault="00BB303C" w:rsidP="00BB303C">
      <w:pPr>
        <w:pStyle w:val="ListParagraph"/>
        <w:numPr>
          <w:ilvl w:val="0"/>
          <w:numId w:val="2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Modify the program to turn off the (PB0)</w:t>
      </w:r>
    </w:p>
    <w:p w:rsidR="00BB303C" w:rsidRDefault="00BB303C" w:rsidP="00BB303C">
      <w:pPr>
        <w:pStyle w:val="ListParagraph"/>
        <w:numPr>
          <w:ilvl w:val="0"/>
          <w:numId w:val="2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Write a program to turn on the  (PB0-PB7)</w:t>
      </w:r>
    </w:p>
    <w:p w:rsidR="00BB303C" w:rsidRPr="003A5FA4" w:rsidRDefault="00BB303C" w:rsidP="00BB303C">
      <w:pPr>
        <w:pStyle w:val="ListParagraph"/>
        <w:numPr>
          <w:ilvl w:val="0"/>
          <w:numId w:val="2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Write a program to turn on (PB2) using ODR</w:t>
      </w:r>
    </w:p>
    <w:p w:rsidR="00BB303C" w:rsidRDefault="00BB303C" w:rsidP="00BB303C">
      <w:pPr>
        <w:pStyle w:val="ListParagraph"/>
        <w:numPr>
          <w:ilvl w:val="0"/>
          <w:numId w:val="2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Write a program to turn on (PB1 and PB2) using ODR</w:t>
      </w:r>
    </w:p>
    <w:p w:rsidR="00BB303C" w:rsidRDefault="00BB303C" w:rsidP="00BB303C">
      <w:pPr>
        <w:pStyle w:val="ListParagraph"/>
        <w:numPr>
          <w:ilvl w:val="0"/>
          <w:numId w:val="2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Write a program to turn on (PB3) using ODR ?</w:t>
      </w:r>
    </w:p>
    <w:p w:rsidR="00BB303C" w:rsidRDefault="00BB303C" w:rsidP="00BB303C">
      <w:pPr>
        <w:pStyle w:val="ListParagraph"/>
        <w:numPr>
          <w:ilvl w:val="0"/>
          <w:numId w:val="2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Write a program to turn on (PB0-PB3) using ODR and turn off (PB0-PB2) ie PB3 keep it in on stage. </w:t>
      </w:r>
    </w:p>
    <w:p w:rsidR="00EC4B91" w:rsidRDefault="00EC4B91"/>
    <w:p w:rsidR="00BB303C" w:rsidRDefault="00BB303C"/>
    <w:p w:rsidR="00334656" w:rsidRDefault="00334656"/>
    <w:p w:rsidR="00334656" w:rsidRDefault="00334656"/>
    <w:p w:rsidR="00334656" w:rsidRDefault="00334656"/>
    <w:p w:rsidR="00334656" w:rsidRDefault="00334656"/>
    <w:p w:rsidR="00334656" w:rsidRDefault="00334656"/>
    <w:p w:rsidR="00334656" w:rsidRDefault="00334656">
      <w:pPr>
        <w:rPr>
          <w:rFonts w:ascii="Arial Black" w:hAnsi="Arial Black"/>
          <w:b/>
          <w:sz w:val="40"/>
          <w:szCs w:val="40"/>
        </w:rPr>
      </w:pPr>
      <w:r w:rsidRPr="00334656">
        <w:rPr>
          <w:rFonts w:ascii="Arial Black" w:hAnsi="Arial Black"/>
          <w:b/>
          <w:sz w:val="40"/>
          <w:szCs w:val="40"/>
        </w:rPr>
        <w:lastRenderedPageBreak/>
        <w:t>Answers to the tasks:-</w:t>
      </w:r>
    </w:p>
    <w:p w:rsidR="00334656" w:rsidRDefault="00334656">
      <w:pPr>
        <w:rPr>
          <w:rFonts w:ascii="Arial Black" w:hAnsi="Arial Black"/>
          <w:b/>
          <w:sz w:val="40"/>
          <w:szCs w:val="40"/>
        </w:rPr>
      </w:pP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#include &lt;stm32f10x.h&gt;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void wait (void)  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int  d;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for (d = 0; d &lt; 200; d++); 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}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//Task 1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void LED1_on (void) 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unsigned int i; 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RCC-&gt;APB2ENR |= (1UL &lt;&lt; 3);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GPIOB-&gt;CRH    =  0x33333333;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GPIOB-&gt;CRL    =  0x33333333;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while (1)  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i=0;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GPIOB-&gt;BSRR=i;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wait();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}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}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//Task 2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void LED3_on (void) 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lastRenderedPageBreak/>
        <w:t xml:space="preserve">  unsigned int i;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unsigned int i; 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RCC-&gt;APB2ENR |= (1UL &lt;&lt; 3);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GPIOB-&gt;CRH    =  0x33333333;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GPIOB-&gt;CRL    =  0x33333333;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while (1)  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i=4;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GPIOB-&gt;BSRR=i;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wait();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}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//Task 3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void LED1_off (void) 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unsigned int i; 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RCC-&gt;APB2ENR |= (1UL &lt;&lt; 3);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GPIOB-&gt;CRH    =  0x33333333;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GPIOB-&gt;CRL    =  0x33333333;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while (1)  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i=0;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GPIOB-&gt;BRR=i;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wait();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}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}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lastRenderedPageBreak/>
        <w:t>//Task 4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void LED_all (void) 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unsigned int i;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RCC-&gt;APB2ENR |= (1UL &lt;&lt; 3);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GPIOB-&gt;CRH    =  0x33333333;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GPIOB-&gt;CRL    =  0x33333333;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while (1)  { 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for (i = 1; i &lt; 255; i &lt;&lt;= 1) {</w:t>
      </w:r>
    </w:p>
    <w:p w:rsidR="00F916FB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  GPIOB-&gt;BSRR = i; </w:t>
      </w:r>
    </w:p>
    <w:p w:rsid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}</w:t>
      </w:r>
    </w:p>
    <w:p w:rsidR="00F916FB" w:rsidRPr="00334656" w:rsidRDefault="00F916FB" w:rsidP="0033465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wait ();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}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}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void main (void) 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LED1_on();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LED3_on();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LED1_off();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LED_all();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}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//Task 5 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unsigned int a;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lastRenderedPageBreak/>
        <w:t>#define RCC_APB2ENR (int *) (0x40021000+0x18)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#define GPIOB_CRL (int *) (0x40010C00+0x00)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#define GPIOB_ODR (int *) (0x40010C00+0x0C)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int main (void) 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*RCC_APB2ENR|=0x08;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*GPIOB_CRL|=0x01;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while(1) 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a++;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*GPIOB_ODR|=0x04;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wait();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}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}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//Task 6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unsigned int a;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#define RCC_APB2ENR (int *) (0x40021000+0x18)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#define GPIOB_CRL (int *) (0x40010C00+0x00)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#define GPIOB_ODR (int *) (0x40010C00+0x0C)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int main (void) 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*RCC_APB2ENR|=0x08;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*GPIOB_CRL|=0x01;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while(1) 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a++;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lastRenderedPageBreak/>
        <w:t xml:space="preserve">    *GPIOB_ODR|=0x02;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*GPIOB_ODR|=0x04;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wait();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}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}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//Task 7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unsigned int a;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#define RCC_APB2ENR (int *) (0x40021000+0x18)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#define GPIOB_CRL (int *) (0x40010C00+0x00)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#define GPIOB_ODR (int *) (0x40010C00+0x0C)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int main(void)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*RCC_APB2ENR|=0x08;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*GPIOB_CRL|=0x01;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while(1)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unsigned int i;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a++;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*GPIOB_ODR|=0x08;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wait();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}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}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lastRenderedPageBreak/>
        <w:t>//Task 8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unsigned int a;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#define RCC_APB2ENR (int *) (0x40021000+0x18)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#define GPIOB_CRL (int *) (0x40010C00+0x00)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#define GPIOB_ODR (int *) (0x40010C00+0x0C)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int main(void)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*RCC_APB2ENR|=0x08;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*GPIOB_CRL|=0x01;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while(1)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unsigned int i;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a++;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for(i=0x02; i&lt;=0x08; i&lt;&lt;=0x01) {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  *GPIOB_ODR|=i;</w:t>
      </w:r>
    </w:p>
    <w:p w:rsid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}</w:t>
      </w:r>
    </w:p>
    <w:p w:rsidR="00886511" w:rsidRPr="00334656" w:rsidRDefault="00886511" w:rsidP="0033465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wait(</w:t>
      </w:r>
      <w:r>
        <w:rPr>
          <w:rFonts w:cstheme="minorHAnsi"/>
          <w:sz w:val="28"/>
          <w:szCs w:val="28"/>
        </w:rPr>
        <w:t>);</w:t>
      </w:r>
      <w:bookmarkStart w:id="0" w:name="_GoBack"/>
      <w:bookmarkEnd w:id="0"/>
    </w:p>
    <w:p w:rsid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  *GPIOB_ODR=0x08;</w:t>
      </w:r>
    </w:p>
    <w:p w:rsidR="00127737" w:rsidRPr="00334656" w:rsidRDefault="00127737" w:rsidP="0033465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wait();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 xml:space="preserve">  }</w:t>
      </w:r>
    </w:p>
    <w:p w:rsidR="00334656" w:rsidRPr="00334656" w:rsidRDefault="00334656" w:rsidP="00334656">
      <w:pPr>
        <w:rPr>
          <w:rFonts w:cstheme="minorHAnsi"/>
          <w:sz w:val="28"/>
          <w:szCs w:val="28"/>
        </w:rPr>
      </w:pPr>
      <w:r w:rsidRPr="00334656">
        <w:rPr>
          <w:rFonts w:cstheme="minorHAnsi"/>
          <w:sz w:val="28"/>
          <w:szCs w:val="28"/>
        </w:rPr>
        <w:t>}</w:t>
      </w:r>
    </w:p>
    <w:sectPr w:rsidR="00334656" w:rsidRPr="00334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4C1A"/>
    <w:multiLevelType w:val="hybridMultilevel"/>
    <w:tmpl w:val="28746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EB7A82"/>
    <w:multiLevelType w:val="hybridMultilevel"/>
    <w:tmpl w:val="518A6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03C"/>
    <w:rsid w:val="00127737"/>
    <w:rsid w:val="00334656"/>
    <w:rsid w:val="00886511"/>
    <w:rsid w:val="00BB303C"/>
    <w:rsid w:val="00C174A7"/>
    <w:rsid w:val="00EC4B91"/>
    <w:rsid w:val="00F9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03C"/>
    <w:pPr>
      <w:spacing w:after="160" w:line="259" w:lineRule="auto"/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03C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Dipak</cp:lastModifiedBy>
  <cp:revision>6</cp:revision>
  <dcterms:created xsi:type="dcterms:W3CDTF">2021-06-17T11:07:00Z</dcterms:created>
  <dcterms:modified xsi:type="dcterms:W3CDTF">2021-06-17T12:06:00Z</dcterms:modified>
</cp:coreProperties>
</file>