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41F08D55" w:rsidR="00F30057" w:rsidRPr="00C14C0B" w:rsidRDefault="003B075C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B075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Spanish </w:t>
      </w:r>
      <w:proofErr w:type="spellStart"/>
      <w:r w:rsidR="008E1A8B" w:rsidRPr="003B075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Omelet</w:t>
      </w:r>
      <w:r w:rsidR="00BA44D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</w:t>
      </w:r>
      <w:proofErr w:type="spellEnd"/>
    </w:p>
    <w:p w14:paraId="59373CB5" w14:textId="77777777" w:rsidR="00185F2C" w:rsidRDefault="00185F2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6BF0533" w:rsidR="00A20F48" w:rsidRPr="00C14C0B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04664C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A44D3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Pr="00C14C0B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C14C0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C14C0B">
        <w:rPr>
          <w:rFonts w:ascii="Arial" w:hAnsi="Arial" w:cs="Arial"/>
          <w:noProof/>
          <w:sz w:val="24"/>
          <w:szCs w:val="24"/>
        </w:rPr>
        <w:t xml:space="preserve"> </w:t>
      </w:r>
    </w:p>
    <w:p w14:paraId="427C0517" w14:textId="129D80D4" w:rsidR="00EC6FAB" w:rsidRPr="00CC2768" w:rsidRDefault="00AE3ED7" w:rsidP="00CC276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EC6FAB" w:rsidRPr="00EC6FA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EC6FAB" w:rsidRPr="00CC2768">
        <w:rPr>
          <w:rFonts w:ascii="Arial" w:hAnsi="Arial" w:cs="Arial"/>
          <w:color w:val="000000" w:themeColor="text1"/>
          <w:sz w:val="24"/>
          <w:szCs w:val="24"/>
          <w:lang w:val="en-US"/>
        </w:rPr>
        <w:t>eggs</w:t>
      </w:r>
    </w:p>
    <w:p w14:paraId="241AE291" w14:textId="70A56182" w:rsidR="00EC6FAB" w:rsidRPr="00EC6FAB" w:rsidRDefault="00AE3ED7" w:rsidP="00EC6FAB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EC6FA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EC6FAB" w:rsidRPr="00EC6FAB">
        <w:rPr>
          <w:rFonts w:ascii="Arial" w:hAnsi="Arial" w:cs="Arial"/>
          <w:color w:val="000000" w:themeColor="text1"/>
          <w:sz w:val="24"/>
          <w:szCs w:val="24"/>
          <w:lang w:val="en-US"/>
        </w:rPr>
        <w:t>potato, thinly sliced</w:t>
      </w:r>
    </w:p>
    <w:p w14:paraId="1E2295DD" w14:textId="2DC475CA" w:rsidR="00EC6FAB" w:rsidRPr="00EC6FAB" w:rsidRDefault="00AE3ED7" w:rsidP="00EC6FAB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EC6FAB" w:rsidRPr="00EC6FAB">
        <w:rPr>
          <w:rFonts w:ascii="Arial" w:hAnsi="Arial" w:cs="Arial"/>
          <w:color w:val="000000" w:themeColor="text1"/>
          <w:sz w:val="24"/>
          <w:szCs w:val="24"/>
          <w:lang w:val="en-US"/>
        </w:rPr>
        <w:t>onion, thinly sliced</w:t>
      </w:r>
    </w:p>
    <w:p w14:paraId="2FDBFF6D" w14:textId="3A35D003" w:rsidR="00EC6FAB" w:rsidRDefault="002C5672" w:rsidP="00EC6FAB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EC6FAB" w:rsidRPr="00EC6FAB">
        <w:rPr>
          <w:rFonts w:ascii="Arial" w:hAnsi="Arial" w:cs="Arial"/>
          <w:color w:val="000000" w:themeColor="text1"/>
          <w:sz w:val="24"/>
          <w:szCs w:val="24"/>
          <w:lang w:val="en-US"/>
        </w:rPr>
        <w:t>tomato</w:t>
      </w:r>
      <w:r w:rsidR="000C33D0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EC6FAB" w:rsidRPr="00EC6FA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0483B290" w14:textId="2134A7D6" w:rsidR="000C33D0" w:rsidRDefault="00AE3ED7" w:rsidP="00EC6FAB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EC6FAB" w:rsidRPr="00EC6FA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green onions, chopped </w:t>
      </w:r>
    </w:p>
    <w:p w14:paraId="6C9ECEFA" w14:textId="2AB1A096" w:rsidR="00EC6FAB" w:rsidRPr="00EC6FAB" w:rsidRDefault="00AE3ED7" w:rsidP="00EC6FAB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A563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</w:t>
      </w:r>
      <w:r w:rsidR="00EC6FAB" w:rsidRPr="00EC6FAB">
        <w:rPr>
          <w:rFonts w:ascii="Arial" w:hAnsi="Arial" w:cs="Arial"/>
          <w:color w:val="000000" w:themeColor="text1"/>
          <w:sz w:val="24"/>
          <w:szCs w:val="24"/>
          <w:lang w:val="en-US"/>
        </w:rPr>
        <w:t>olive oil</w:t>
      </w:r>
    </w:p>
    <w:p w14:paraId="08A0F36E" w14:textId="7A2F58BF" w:rsidR="00817BCA" w:rsidRPr="00EC6FAB" w:rsidRDefault="00C81AA0" w:rsidP="00EC6FAB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="00EC6FAB" w:rsidRPr="00EC6FAB">
        <w:rPr>
          <w:rFonts w:ascii="Arial" w:hAnsi="Arial" w:cs="Arial"/>
          <w:color w:val="000000" w:themeColor="text1"/>
          <w:sz w:val="24"/>
          <w:szCs w:val="24"/>
          <w:lang w:val="en-US"/>
        </w:rPr>
        <w:t>alt and pepper to taste</w:t>
      </w:r>
      <w:r w:rsidR="00190D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 salt)</w:t>
      </w:r>
    </w:p>
    <w:p w14:paraId="027F44E8" w14:textId="77777777" w:rsidR="00185F2C" w:rsidRDefault="00185F2C" w:rsidP="000144B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3720DB06" w:rsidR="00D219E3" w:rsidRPr="000144B7" w:rsidRDefault="00B23B45" w:rsidP="000144B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144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0144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560B0943" w14:textId="77777777" w:rsidR="00BB08CD" w:rsidRPr="00BB08CD" w:rsidRDefault="00BB08CD" w:rsidP="00EB22B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>Cook the potatoes and onions: Heat olive oil in a large pan over medium-high heat. Add the thinly sliced potatoes and season lightly with salt and pepper. Cook, stirring occasionally, until golden brown.</w:t>
      </w:r>
    </w:p>
    <w:p w14:paraId="006F3579" w14:textId="77777777" w:rsidR="00BB08CD" w:rsidRPr="00BB08CD" w:rsidRDefault="00BB08CD" w:rsidP="00EB22B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>Add the sliced onions and continue cooking until they become soft and slightly caramelized.</w:t>
      </w:r>
    </w:p>
    <w:p w14:paraId="4563062C" w14:textId="77777777" w:rsidR="00BB08CD" w:rsidRPr="00BB08CD" w:rsidRDefault="00BB08CD" w:rsidP="00EB22B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>Prepare the eggs: In a bowl, whisk the eggs and season with salt and pepper.</w:t>
      </w:r>
    </w:p>
    <w:p w14:paraId="02F0AE11" w14:textId="77777777" w:rsidR="00BB08CD" w:rsidRPr="00BB08CD" w:rsidRDefault="00BB08CD" w:rsidP="00EB22B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Combine and cook: Reduce the heat to low and pour the eggs into the pan. Stir gently to mix with the potatoes and onions. Cook until the bottom of the </w:t>
      </w:r>
      <w:proofErr w:type="spellStart"/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>omelette</w:t>
      </w:r>
      <w:proofErr w:type="spellEnd"/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is lightly browned.</w:t>
      </w:r>
    </w:p>
    <w:p w14:paraId="66526637" w14:textId="77777777" w:rsidR="00BB08CD" w:rsidRPr="00BB08CD" w:rsidRDefault="00BB08CD" w:rsidP="00EB22B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Flip the </w:t>
      </w:r>
      <w:proofErr w:type="spellStart"/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>omelette</w:t>
      </w:r>
      <w:proofErr w:type="spellEnd"/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Loosen the edges with a spatula. Place a large plate over the pan and carefully flip the </w:t>
      </w:r>
      <w:proofErr w:type="spellStart"/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>omelette</w:t>
      </w:r>
      <w:proofErr w:type="spellEnd"/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onto the plate.</w:t>
      </w:r>
    </w:p>
    <w:p w14:paraId="74EDF13F" w14:textId="77777777" w:rsidR="00BB08CD" w:rsidRDefault="00BB08CD" w:rsidP="00EB22B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Slide the </w:t>
      </w:r>
      <w:proofErr w:type="spellStart"/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>omelette</w:t>
      </w:r>
      <w:proofErr w:type="spellEnd"/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back into the pan, uncooked side down, and cook until fully set.</w:t>
      </w:r>
    </w:p>
    <w:p w14:paraId="1A0B4CB6" w14:textId="3A26934E" w:rsidR="005008BE" w:rsidRPr="00BB08CD" w:rsidRDefault="00BB08CD" w:rsidP="00EB22B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>Serve warm, garnished with chopped tomato and green onion.</w:t>
      </w:r>
      <w:r w:rsidR="005008BE" w:rsidRPr="00BB08C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5008BE" w:rsidRPr="00BB08C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5018" w14:textId="77777777" w:rsidR="00D306EB" w:rsidRDefault="00D306EB" w:rsidP="000B1783">
      <w:pPr>
        <w:spacing w:after="0" w:line="240" w:lineRule="auto"/>
      </w:pPr>
      <w:r>
        <w:separator/>
      </w:r>
    </w:p>
  </w:endnote>
  <w:endnote w:type="continuationSeparator" w:id="0">
    <w:p w14:paraId="094F6D27" w14:textId="77777777" w:rsidR="00D306EB" w:rsidRDefault="00D306E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F1D6" w14:textId="77777777" w:rsidR="00D306EB" w:rsidRDefault="00D306EB" w:rsidP="000B1783">
      <w:pPr>
        <w:spacing w:after="0" w:line="240" w:lineRule="auto"/>
      </w:pPr>
      <w:r>
        <w:separator/>
      </w:r>
    </w:p>
  </w:footnote>
  <w:footnote w:type="continuationSeparator" w:id="0">
    <w:p w14:paraId="1DA01B51" w14:textId="77777777" w:rsidR="00D306EB" w:rsidRDefault="00D306E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9EB0A1A" w:rsidR="000B1783" w:rsidRDefault="00D306EB">
    <w:pPr>
      <w:pStyle w:val="Header"/>
    </w:pPr>
    <w:r>
      <w:rPr>
        <w:noProof/>
      </w:rPr>
      <w:pict w14:anchorId="38EF61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1677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01F43A4" w:rsidR="000B1783" w:rsidRDefault="00D306EB">
    <w:pPr>
      <w:pStyle w:val="Header"/>
    </w:pPr>
    <w:r>
      <w:rPr>
        <w:noProof/>
      </w:rPr>
      <w:pict w14:anchorId="5A72DC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1678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5606FC3" w:rsidR="000B1783" w:rsidRDefault="00D306EB">
    <w:pPr>
      <w:pStyle w:val="Header"/>
    </w:pPr>
    <w:r>
      <w:rPr>
        <w:noProof/>
      </w:rPr>
      <w:pict w14:anchorId="5FAC3D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1677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75986"/>
    <w:multiLevelType w:val="hybridMultilevel"/>
    <w:tmpl w:val="5E0ECEA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5430B"/>
    <w:multiLevelType w:val="hybridMultilevel"/>
    <w:tmpl w:val="8FA055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7035E"/>
    <w:multiLevelType w:val="hybridMultilevel"/>
    <w:tmpl w:val="74927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33873"/>
    <w:multiLevelType w:val="hybridMultilevel"/>
    <w:tmpl w:val="B490823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91723"/>
    <w:multiLevelType w:val="hybridMultilevel"/>
    <w:tmpl w:val="8F8A38B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5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21"/>
  </w:num>
  <w:num w:numId="6" w16cid:durableId="368527196">
    <w:abstractNumId w:val="27"/>
  </w:num>
  <w:num w:numId="7" w16cid:durableId="1978685683">
    <w:abstractNumId w:val="14"/>
  </w:num>
  <w:num w:numId="8" w16cid:durableId="1809198791">
    <w:abstractNumId w:val="5"/>
  </w:num>
  <w:num w:numId="9" w16cid:durableId="1888107829">
    <w:abstractNumId w:val="26"/>
  </w:num>
  <w:num w:numId="10" w16cid:durableId="681736080">
    <w:abstractNumId w:val="6"/>
  </w:num>
  <w:num w:numId="11" w16cid:durableId="471020557">
    <w:abstractNumId w:val="18"/>
  </w:num>
  <w:num w:numId="12" w16cid:durableId="382021812">
    <w:abstractNumId w:val="9"/>
  </w:num>
  <w:num w:numId="13" w16cid:durableId="1929532023">
    <w:abstractNumId w:val="0"/>
  </w:num>
  <w:num w:numId="14" w16cid:durableId="1112867159">
    <w:abstractNumId w:val="13"/>
  </w:num>
  <w:num w:numId="15" w16cid:durableId="1447966351">
    <w:abstractNumId w:val="20"/>
  </w:num>
  <w:num w:numId="16" w16cid:durableId="1112358860">
    <w:abstractNumId w:val="15"/>
  </w:num>
  <w:num w:numId="17" w16cid:durableId="452133277">
    <w:abstractNumId w:val="1"/>
  </w:num>
  <w:num w:numId="18" w16cid:durableId="23529619">
    <w:abstractNumId w:val="12"/>
  </w:num>
  <w:num w:numId="19" w16cid:durableId="775713374">
    <w:abstractNumId w:val="19"/>
  </w:num>
  <w:num w:numId="20" w16cid:durableId="1487360070">
    <w:abstractNumId w:val="24"/>
  </w:num>
  <w:num w:numId="21" w16cid:durableId="580602324">
    <w:abstractNumId w:val="30"/>
  </w:num>
  <w:num w:numId="22" w16cid:durableId="257372734">
    <w:abstractNumId w:val="16"/>
  </w:num>
  <w:num w:numId="23" w16cid:durableId="69815846">
    <w:abstractNumId w:val="22"/>
  </w:num>
  <w:num w:numId="24" w16cid:durableId="1793133294">
    <w:abstractNumId w:val="28"/>
  </w:num>
  <w:num w:numId="25" w16cid:durableId="613098984">
    <w:abstractNumId w:val="29"/>
  </w:num>
  <w:num w:numId="26" w16cid:durableId="262151773">
    <w:abstractNumId w:val="3"/>
  </w:num>
  <w:num w:numId="27" w16cid:durableId="1008604543">
    <w:abstractNumId w:val="23"/>
  </w:num>
  <w:num w:numId="28" w16cid:durableId="1433621696">
    <w:abstractNumId w:val="8"/>
  </w:num>
  <w:num w:numId="29" w16cid:durableId="709040594">
    <w:abstractNumId w:val="17"/>
  </w:num>
  <w:num w:numId="30" w16cid:durableId="1440182066">
    <w:abstractNumId w:val="10"/>
  </w:num>
  <w:num w:numId="31" w16cid:durableId="15590500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64C"/>
    <w:rsid w:val="00046D55"/>
    <w:rsid w:val="000642C9"/>
    <w:rsid w:val="000754C5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C33D0"/>
    <w:rsid w:val="000D09DA"/>
    <w:rsid w:val="000E4891"/>
    <w:rsid w:val="000F14AE"/>
    <w:rsid w:val="00113947"/>
    <w:rsid w:val="00113AF1"/>
    <w:rsid w:val="0012238A"/>
    <w:rsid w:val="0012353F"/>
    <w:rsid w:val="00124004"/>
    <w:rsid w:val="001761C9"/>
    <w:rsid w:val="00185F2C"/>
    <w:rsid w:val="00190DF5"/>
    <w:rsid w:val="001A46A5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C5672"/>
    <w:rsid w:val="002D197A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A563E"/>
    <w:rsid w:val="003B075C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0188"/>
    <w:rsid w:val="00434198"/>
    <w:rsid w:val="00440624"/>
    <w:rsid w:val="00443A8D"/>
    <w:rsid w:val="00446E04"/>
    <w:rsid w:val="004505FD"/>
    <w:rsid w:val="004573DB"/>
    <w:rsid w:val="004650A8"/>
    <w:rsid w:val="00471F66"/>
    <w:rsid w:val="004A16B1"/>
    <w:rsid w:val="004A64FC"/>
    <w:rsid w:val="004B2DD3"/>
    <w:rsid w:val="004B62A6"/>
    <w:rsid w:val="004D0CBE"/>
    <w:rsid w:val="004D2DD9"/>
    <w:rsid w:val="004E5B28"/>
    <w:rsid w:val="005008BE"/>
    <w:rsid w:val="005008E1"/>
    <w:rsid w:val="005046D8"/>
    <w:rsid w:val="005052F2"/>
    <w:rsid w:val="00506492"/>
    <w:rsid w:val="00507C1A"/>
    <w:rsid w:val="005110D0"/>
    <w:rsid w:val="00511802"/>
    <w:rsid w:val="00523BF9"/>
    <w:rsid w:val="00527D60"/>
    <w:rsid w:val="00547F08"/>
    <w:rsid w:val="00557A71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46CF"/>
    <w:rsid w:val="00615605"/>
    <w:rsid w:val="00620AEC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268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17BCA"/>
    <w:rsid w:val="00820F3D"/>
    <w:rsid w:val="008214FB"/>
    <w:rsid w:val="00834C72"/>
    <w:rsid w:val="008368C7"/>
    <w:rsid w:val="00840AAA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1A8B"/>
    <w:rsid w:val="008E4715"/>
    <w:rsid w:val="008F0546"/>
    <w:rsid w:val="0090440D"/>
    <w:rsid w:val="00916EFC"/>
    <w:rsid w:val="00927703"/>
    <w:rsid w:val="00940A64"/>
    <w:rsid w:val="009500AC"/>
    <w:rsid w:val="00964670"/>
    <w:rsid w:val="009649FA"/>
    <w:rsid w:val="00971314"/>
    <w:rsid w:val="00974E69"/>
    <w:rsid w:val="00982CF5"/>
    <w:rsid w:val="00997EC8"/>
    <w:rsid w:val="009B200F"/>
    <w:rsid w:val="009B7F72"/>
    <w:rsid w:val="009D6CA2"/>
    <w:rsid w:val="009F0AF7"/>
    <w:rsid w:val="009F546C"/>
    <w:rsid w:val="00A165FE"/>
    <w:rsid w:val="00A20F48"/>
    <w:rsid w:val="00A349E7"/>
    <w:rsid w:val="00A3582C"/>
    <w:rsid w:val="00A61778"/>
    <w:rsid w:val="00A632D5"/>
    <w:rsid w:val="00A6369D"/>
    <w:rsid w:val="00A90400"/>
    <w:rsid w:val="00A959AA"/>
    <w:rsid w:val="00AA3216"/>
    <w:rsid w:val="00AA7C7C"/>
    <w:rsid w:val="00AB4D23"/>
    <w:rsid w:val="00AB5552"/>
    <w:rsid w:val="00AB7D9B"/>
    <w:rsid w:val="00AC636C"/>
    <w:rsid w:val="00AC6404"/>
    <w:rsid w:val="00AE3ED7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4FD7"/>
    <w:rsid w:val="00B929D0"/>
    <w:rsid w:val="00BA44D3"/>
    <w:rsid w:val="00BA4F35"/>
    <w:rsid w:val="00BB08CD"/>
    <w:rsid w:val="00BB1C0F"/>
    <w:rsid w:val="00BC44B1"/>
    <w:rsid w:val="00BD215A"/>
    <w:rsid w:val="00BE3B3C"/>
    <w:rsid w:val="00BE7803"/>
    <w:rsid w:val="00BF0DB0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AA0"/>
    <w:rsid w:val="00C83D7E"/>
    <w:rsid w:val="00C83E7F"/>
    <w:rsid w:val="00C8651F"/>
    <w:rsid w:val="00C97376"/>
    <w:rsid w:val="00C977A7"/>
    <w:rsid w:val="00CA54DA"/>
    <w:rsid w:val="00CA7E81"/>
    <w:rsid w:val="00CB64BD"/>
    <w:rsid w:val="00CC2768"/>
    <w:rsid w:val="00CC7B0C"/>
    <w:rsid w:val="00CE38FF"/>
    <w:rsid w:val="00CE484F"/>
    <w:rsid w:val="00CF4913"/>
    <w:rsid w:val="00CF7D4D"/>
    <w:rsid w:val="00D1391D"/>
    <w:rsid w:val="00D219E3"/>
    <w:rsid w:val="00D21E37"/>
    <w:rsid w:val="00D24EA0"/>
    <w:rsid w:val="00D26BB8"/>
    <w:rsid w:val="00D306EB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046B"/>
    <w:rsid w:val="00DB5E37"/>
    <w:rsid w:val="00DC2D9B"/>
    <w:rsid w:val="00DC6996"/>
    <w:rsid w:val="00DE19A1"/>
    <w:rsid w:val="00DF2DBE"/>
    <w:rsid w:val="00DF469B"/>
    <w:rsid w:val="00E04898"/>
    <w:rsid w:val="00E2293C"/>
    <w:rsid w:val="00E35416"/>
    <w:rsid w:val="00E72B65"/>
    <w:rsid w:val="00E81B95"/>
    <w:rsid w:val="00E86FD4"/>
    <w:rsid w:val="00E95CEE"/>
    <w:rsid w:val="00EB1AF6"/>
    <w:rsid w:val="00EB22B1"/>
    <w:rsid w:val="00EB2EC0"/>
    <w:rsid w:val="00EB5165"/>
    <w:rsid w:val="00EB77AE"/>
    <w:rsid w:val="00EC40F0"/>
    <w:rsid w:val="00EC6FAB"/>
    <w:rsid w:val="00EC7F15"/>
    <w:rsid w:val="00ED6362"/>
    <w:rsid w:val="00EF1A27"/>
    <w:rsid w:val="00F26CE0"/>
    <w:rsid w:val="00F30057"/>
    <w:rsid w:val="00F30F8A"/>
    <w:rsid w:val="00F61E96"/>
    <w:rsid w:val="00F628E6"/>
    <w:rsid w:val="00F703A4"/>
    <w:rsid w:val="00F75FBE"/>
    <w:rsid w:val="00F82ACA"/>
    <w:rsid w:val="00F82FE5"/>
    <w:rsid w:val="00F8713C"/>
    <w:rsid w:val="00F96F39"/>
    <w:rsid w:val="00FA3534"/>
    <w:rsid w:val="00FB7B6C"/>
    <w:rsid w:val="00FC1CA4"/>
    <w:rsid w:val="00FC730D"/>
    <w:rsid w:val="00FE0D85"/>
    <w:rsid w:val="00FE4A43"/>
    <w:rsid w:val="00FE4AE0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218</cp:revision>
  <dcterms:created xsi:type="dcterms:W3CDTF">2023-08-19T14:00:00Z</dcterms:created>
  <dcterms:modified xsi:type="dcterms:W3CDTF">2025-04-19T11:48:00Z</dcterms:modified>
</cp:coreProperties>
</file>