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642B" w:rsidRPr="00745325" w:rsidRDefault="006E798A" w:rsidP="00D901ED">
      <w:pPr>
        <w:spacing w:before="100" w:beforeAutospacing="1" w:after="100" w:afterAutospacing="1" w:line="276" w:lineRule="auto"/>
        <w:outlineLvl w:val="2"/>
        <w:rPr>
          <w:rFonts w:ascii="Helvetica" w:eastAsia="Times New Roman" w:hAnsi="Helvetica" w:cs="Times New Roman"/>
          <w:color w:val="ED7D31" w:themeColor="accent2"/>
          <w:kern w:val="0"/>
          <w:lang w:eastAsia="en-GB"/>
          <w14:ligatures w14:val="none"/>
        </w:rPr>
      </w:pPr>
      <w:r w:rsidRPr="006E798A">
        <w:rPr>
          <w:rFonts w:ascii="Helvetica" w:eastAsia="Times New Roman" w:hAnsi="Helvetica" w:cs="Times New Roman"/>
          <w:color w:val="ED7D31" w:themeColor="accent2"/>
          <w:kern w:val="0"/>
          <w:lang w:eastAsia="en-GB"/>
          <w14:ligatures w14:val="none"/>
        </w:rPr>
        <w:t>Stay Ahead of Complications by Recognizing What’s Normal—and What’s Not</w:t>
      </w:r>
    </w:p>
    <w:p w:rsidR="006E798A" w:rsidRPr="006E798A" w:rsidRDefault="006E798A" w:rsidP="006E798A">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6E798A">
        <w:rPr>
          <w:rFonts w:ascii="Helvetica" w:eastAsia="Times New Roman" w:hAnsi="Helvetica" w:cs="Times New Roman"/>
          <w:color w:val="44546A" w:themeColor="text2"/>
          <w:kern w:val="0"/>
          <w:lang w:eastAsia="en-GB"/>
          <w14:ligatures w14:val="none"/>
        </w:rPr>
        <w:t>When you live with both high blood pressure and diabetes, being alert to early warning signs can help prevent heart attacks, strokes, kidney damage, or nerve problems. These conditions often progress silently—so knowing what to watch for is key.</w:t>
      </w:r>
    </w:p>
    <w:p w:rsidR="006E798A" w:rsidRPr="006E798A" w:rsidRDefault="006E798A" w:rsidP="006E798A">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6E798A">
        <w:rPr>
          <w:rFonts w:ascii="Helvetica" w:eastAsia="Times New Roman" w:hAnsi="Helvetica" w:cs="Times New Roman"/>
          <w:b/>
          <w:bCs/>
          <w:color w:val="44546A" w:themeColor="text2"/>
          <w:kern w:val="0"/>
          <w:lang w:eastAsia="en-GB"/>
          <w14:ligatures w14:val="none"/>
        </w:rPr>
        <w:t>Warning Signs You Shouldn’t Ignore</w:t>
      </w:r>
    </w:p>
    <w:p w:rsidR="006E798A" w:rsidRPr="006E798A" w:rsidRDefault="006E798A" w:rsidP="006E798A">
      <w:pPr>
        <w:numPr>
          <w:ilvl w:val="0"/>
          <w:numId w:val="18"/>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6E798A">
        <w:rPr>
          <w:rFonts w:ascii="Helvetica" w:eastAsia="Times New Roman" w:hAnsi="Helvetica" w:cs="Times New Roman"/>
          <w:b/>
          <w:bCs/>
          <w:color w:val="44546A" w:themeColor="text2"/>
          <w:kern w:val="0"/>
          <w:lang w:eastAsia="en-GB"/>
          <w14:ligatures w14:val="none"/>
        </w:rPr>
        <w:t>Sudden blurry vision or frequent headaches</w:t>
      </w:r>
      <w:r w:rsidRPr="006E798A">
        <w:rPr>
          <w:rFonts w:ascii="Helvetica" w:eastAsia="Times New Roman" w:hAnsi="Helvetica" w:cs="Times New Roman"/>
          <w:color w:val="44546A" w:themeColor="text2"/>
          <w:kern w:val="0"/>
          <w:lang w:eastAsia="en-GB"/>
          <w14:ligatures w14:val="none"/>
        </w:rPr>
        <w:t xml:space="preserve"> </w:t>
      </w:r>
      <w:r w:rsidRPr="006E798A">
        <w:rPr>
          <w:rFonts w:ascii="Times New Roman" w:eastAsia="Times New Roman" w:hAnsi="Times New Roman" w:cs="Times New Roman"/>
          <w:color w:val="44546A" w:themeColor="text2"/>
          <w:kern w:val="0"/>
          <w:lang w:eastAsia="en-GB"/>
          <w14:ligatures w14:val="none"/>
        </w:rPr>
        <w:t>→</w:t>
      </w:r>
      <w:r w:rsidRPr="006E798A">
        <w:rPr>
          <w:rFonts w:ascii="Helvetica" w:eastAsia="Times New Roman" w:hAnsi="Helvetica" w:cs="Times New Roman"/>
          <w:color w:val="44546A" w:themeColor="text2"/>
          <w:kern w:val="0"/>
          <w:lang w:eastAsia="en-GB"/>
          <w14:ligatures w14:val="none"/>
        </w:rPr>
        <w:t xml:space="preserve"> may signal rising BP or eye complications from diabetes.</w:t>
      </w:r>
    </w:p>
    <w:p w:rsidR="006E798A" w:rsidRPr="006E798A" w:rsidRDefault="006E798A" w:rsidP="006E798A">
      <w:pPr>
        <w:numPr>
          <w:ilvl w:val="0"/>
          <w:numId w:val="18"/>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6E798A">
        <w:rPr>
          <w:rFonts w:ascii="Helvetica" w:eastAsia="Times New Roman" w:hAnsi="Helvetica" w:cs="Times New Roman"/>
          <w:b/>
          <w:bCs/>
          <w:color w:val="44546A" w:themeColor="text2"/>
          <w:kern w:val="0"/>
          <w:lang w:eastAsia="en-GB"/>
          <w14:ligatures w14:val="none"/>
        </w:rPr>
        <w:t>Numbness or tingling in hands and feet</w:t>
      </w:r>
      <w:r w:rsidRPr="006E798A">
        <w:rPr>
          <w:rFonts w:ascii="Helvetica" w:eastAsia="Times New Roman" w:hAnsi="Helvetica" w:cs="Times New Roman"/>
          <w:color w:val="44546A" w:themeColor="text2"/>
          <w:kern w:val="0"/>
          <w:lang w:eastAsia="en-GB"/>
          <w14:ligatures w14:val="none"/>
        </w:rPr>
        <w:t xml:space="preserve"> </w:t>
      </w:r>
      <w:r w:rsidRPr="006E798A">
        <w:rPr>
          <w:rFonts w:ascii="Times New Roman" w:eastAsia="Times New Roman" w:hAnsi="Times New Roman" w:cs="Times New Roman"/>
          <w:color w:val="44546A" w:themeColor="text2"/>
          <w:kern w:val="0"/>
          <w:lang w:eastAsia="en-GB"/>
          <w14:ligatures w14:val="none"/>
        </w:rPr>
        <w:t>→</w:t>
      </w:r>
      <w:r w:rsidRPr="006E798A">
        <w:rPr>
          <w:rFonts w:ascii="Helvetica" w:eastAsia="Times New Roman" w:hAnsi="Helvetica" w:cs="Times New Roman"/>
          <w:color w:val="44546A" w:themeColor="text2"/>
          <w:kern w:val="0"/>
          <w:lang w:eastAsia="en-GB"/>
          <w14:ligatures w14:val="none"/>
        </w:rPr>
        <w:t xml:space="preserve"> could be early nerve damage (neuropathy).</w:t>
      </w:r>
    </w:p>
    <w:p w:rsidR="006E798A" w:rsidRPr="006E798A" w:rsidRDefault="006E798A" w:rsidP="006E798A">
      <w:pPr>
        <w:numPr>
          <w:ilvl w:val="0"/>
          <w:numId w:val="18"/>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6E798A">
        <w:rPr>
          <w:rFonts w:ascii="Helvetica" w:eastAsia="Times New Roman" w:hAnsi="Helvetica" w:cs="Times New Roman"/>
          <w:b/>
          <w:bCs/>
          <w:color w:val="44546A" w:themeColor="text2"/>
          <w:kern w:val="0"/>
          <w:lang w:eastAsia="en-GB"/>
          <w14:ligatures w14:val="none"/>
        </w:rPr>
        <w:t>Swollen ankles or puffiness</w:t>
      </w:r>
      <w:r w:rsidRPr="006E798A">
        <w:rPr>
          <w:rFonts w:ascii="Helvetica" w:eastAsia="Times New Roman" w:hAnsi="Helvetica" w:cs="Times New Roman"/>
          <w:color w:val="44546A" w:themeColor="text2"/>
          <w:kern w:val="0"/>
          <w:lang w:eastAsia="en-GB"/>
          <w14:ligatures w14:val="none"/>
        </w:rPr>
        <w:t xml:space="preserve"> </w:t>
      </w:r>
      <w:r w:rsidRPr="006E798A">
        <w:rPr>
          <w:rFonts w:ascii="Times New Roman" w:eastAsia="Times New Roman" w:hAnsi="Times New Roman" w:cs="Times New Roman"/>
          <w:color w:val="44546A" w:themeColor="text2"/>
          <w:kern w:val="0"/>
          <w:lang w:eastAsia="en-GB"/>
          <w14:ligatures w14:val="none"/>
        </w:rPr>
        <w:t>→</w:t>
      </w:r>
      <w:r w:rsidRPr="006E798A">
        <w:rPr>
          <w:rFonts w:ascii="Helvetica" w:eastAsia="Times New Roman" w:hAnsi="Helvetica" w:cs="Times New Roman"/>
          <w:color w:val="44546A" w:themeColor="text2"/>
          <w:kern w:val="0"/>
          <w:lang w:eastAsia="en-GB"/>
          <w14:ligatures w14:val="none"/>
        </w:rPr>
        <w:t xml:space="preserve"> may point to kidney strain or fluid </w:t>
      </w:r>
      <w:proofErr w:type="spellStart"/>
      <w:r w:rsidRPr="006E798A">
        <w:rPr>
          <w:rFonts w:ascii="Helvetica" w:eastAsia="Times New Roman" w:hAnsi="Helvetica" w:cs="Times New Roman"/>
          <w:color w:val="44546A" w:themeColor="text2"/>
          <w:kern w:val="0"/>
          <w:lang w:eastAsia="en-GB"/>
          <w14:ligatures w14:val="none"/>
        </w:rPr>
        <w:t>buildup</w:t>
      </w:r>
      <w:proofErr w:type="spellEnd"/>
      <w:r w:rsidRPr="006E798A">
        <w:rPr>
          <w:rFonts w:ascii="Helvetica" w:eastAsia="Times New Roman" w:hAnsi="Helvetica" w:cs="Times New Roman"/>
          <w:color w:val="44546A" w:themeColor="text2"/>
          <w:kern w:val="0"/>
          <w:lang w:eastAsia="en-GB"/>
          <w14:ligatures w14:val="none"/>
        </w:rPr>
        <w:t xml:space="preserve"> from high BP.</w:t>
      </w:r>
    </w:p>
    <w:p w:rsidR="006E798A" w:rsidRPr="006E798A" w:rsidRDefault="006E798A" w:rsidP="006E798A">
      <w:pPr>
        <w:numPr>
          <w:ilvl w:val="0"/>
          <w:numId w:val="18"/>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6E798A">
        <w:rPr>
          <w:rFonts w:ascii="Helvetica" w:eastAsia="Times New Roman" w:hAnsi="Helvetica" w:cs="Times New Roman"/>
          <w:b/>
          <w:bCs/>
          <w:color w:val="44546A" w:themeColor="text2"/>
          <w:kern w:val="0"/>
          <w:lang w:eastAsia="en-GB"/>
          <w14:ligatures w14:val="none"/>
        </w:rPr>
        <w:t>Frequent urination or unusual thirst</w:t>
      </w:r>
      <w:r w:rsidRPr="006E798A">
        <w:rPr>
          <w:rFonts w:ascii="Helvetica" w:eastAsia="Times New Roman" w:hAnsi="Helvetica" w:cs="Times New Roman"/>
          <w:color w:val="44546A" w:themeColor="text2"/>
          <w:kern w:val="0"/>
          <w:lang w:eastAsia="en-GB"/>
          <w14:ligatures w14:val="none"/>
        </w:rPr>
        <w:t xml:space="preserve"> </w:t>
      </w:r>
      <w:r w:rsidRPr="006E798A">
        <w:rPr>
          <w:rFonts w:ascii="Times New Roman" w:eastAsia="Times New Roman" w:hAnsi="Times New Roman" w:cs="Times New Roman"/>
          <w:color w:val="44546A" w:themeColor="text2"/>
          <w:kern w:val="0"/>
          <w:lang w:eastAsia="en-GB"/>
          <w14:ligatures w14:val="none"/>
        </w:rPr>
        <w:t>→</w:t>
      </w:r>
      <w:r w:rsidRPr="006E798A">
        <w:rPr>
          <w:rFonts w:ascii="Helvetica" w:eastAsia="Times New Roman" w:hAnsi="Helvetica" w:cs="Times New Roman"/>
          <w:color w:val="44546A" w:themeColor="text2"/>
          <w:kern w:val="0"/>
          <w:lang w:eastAsia="en-GB"/>
          <w14:ligatures w14:val="none"/>
        </w:rPr>
        <w:t xml:space="preserve"> a sign sugar levels are too high.</w:t>
      </w:r>
    </w:p>
    <w:p w:rsidR="006E798A" w:rsidRPr="006E798A" w:rsidRDefault="006E798A" w:rsidP="006E798A">
      <w:pPr>
        <w:numPr>
          <w:ilvl w:val="0"/>
          <w:numId w:val="18"/>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6E798A">
        <w:rPr>
          <w:rFonts w:ascii="Helvetica" w:eastAsia="Times New Roman" w:hAnsi="Helvetica" w:cs="Times New Roman"/>
          <w:b/>
          <w:bCs/>
          <w:color w:val="44546A" w:themeColor="text2"/>
          <w:kern w:val="0"/>
          <w:lang w:eastAsia="en-GB"/>
          <w14:ligatures w14:val="none"/>
        </w:rPr>
        <w:t>Chest pain, breathlessness, or fatigue</w:t>
      </w:r>
      <w:r w:rsidRPr="006E798A">
        <w:rPr>
          <w:rFonts w:ascii="Helvetica" w:eastAsia="Times New Roman" w:hAnsi="Helvetica" w:cs="Times New Roman"/>
          <w:color w:val="44546A" w:themeColor="text2"/>
          <w:kern w:val="0"/>
          <w:lang w:eastAsia="en-GB"/>
          <w14:ligatures w14:val="none"/>
        </w:rPr>
        <w:t xml:space="preserve"> </w:t>
      </w:r>
      <w:r w:rsidRPr="006E798A">
        <w:rPr>
          <w:rFonts w:ascii="Times New Roman" w:eastAsia="Times New Roman" w:hAnsi="Times New Roman" w:cs="Times New Roman"/>
          <w:color w:val="44546A" w:themeColor="text2"/>
          <w:kern w:val="0"/>
          <w:lang w:eastAsia="en-GB"/>
          <w14:ligatures w14:val="none"/>
        </w:rPr>
        <w:t>→</w:t>
      </w:r>
      <w:r w:rsidRPr="006E798A">
        <w:rPr>
          <w:rFonts w:ascii="Helvetica" w:eastAsia="Times New Roman" w:hAnsi="Helvetica" w:cs="Times New Roman"/>
          <w:color w:val="44546A" w:themeColor="text2"/>
          <w:kern w:val="0"/>
          <w:lang w:eastAsia="en-GB"/>
          <w14:ligatures w14:val="none"/>
        </w:rPr>
        <w:t xml:space="preserve"> could mean heart strain or low oxygen levels. Always take seriously.</w:t>
      </w:r>
    </w:p>
    <w:p w:rsidR="006E798A" w:rsidRPr="006E798A" w:rsidRDefault="006E798A" w:rsidP="006E798A">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6E798A">
        <w:rPr>
          <w:rFonts w:ascii="Helvetica" w:eastAsia="Times New Roman" w:hAnsi="Helvetica" w:cs="Times New Roman"/>
          <w:b/>
          <w:bCs/>
          <w:color w:val="44546A" w:themeColor="text2"/>
          <w:kern w:val="0"/>
          <w:lang w:eastAsia="en-GB"/>
          <w14:ligatures w14:val="none"/>
        </w:rPr>
        <w:t>Know What’s Usual for You</w:t>
      </w:r>
      <w:r w:rsidRPr="006E798A">
        <w:rPr>
          <w:rFonts w:ascii="Helvetica" w:eastAsia="Times New Roman" w:hAnsi="Helvetica" w:cs="Times New Roman"/>
          <w:color w:val="44546A" w:themeColor="text2"/>
          <w:kern w:val="0"/>
          <w:lang w:eastAsia="en-GB"/>
          <w14:ligatures w14:val="none"/>
        </w:rPr>
        <w:br/>
        <w:t xml:space="preserve">Everyone’s body is different. What feels normal for one person may not be for another. Instead of comparing, track what’s normal for </w:t>
      </w:r>
      <w:r w:rsidRPr="006E798A">
        <w:rPr>
          <w:rFonts w:ascii="Helvetica" w:eastAsia="Times New Roman" w:hAnsi="Helvetica" w:cs="Times New Roman"/>
          <w:i/>
          <w:iCs/>
          <w:color w:val="44546A" w:themeColor="text2"/>
          <w:kern w:val="0"/>
          <w:lang w:eastAsia="en-GB"/>
          <w14:ligatures w14:val="none"/>
        </w:rPr>
        <w:t>you</w:t>
      </w:r>
      <w:r w:rsidRPr="006E798A">
        <w:rPr>
          <w:rFonts w:ascii="Helvetica" w:eastAsia="Times New Roman" w:hAnsi="Helvetica" w:cs="Times New Roman"/>
          <w:color w:val="44546A" w:themeColor="text2"/>
          <w:kern w:val="0"/>
          <w:lang w:eastAsia="en-GB"/>
          <w14:ligatures w14:val="none"/>
        </w:rPr>
        <w:t xml:space="preserve"> and watch for changes:</w:t>
      </w:r>
    </w:p>
    <w:p w:rsidR="006E798A" w:rsidRPr="006E798A" w:rsidRDefault="006E798A" w:rsidP="006E798A">
      <w:pPr>
        <w:numPr>
          <w:ilvl w:val="0"/>
          <w:numId w:val="19"/>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6E798A">
        <w:rPr>
          <w:rFonts w:ascii="Helvetica" w:eastAsia="Times New Roman" w:hAnsi="Helvetica" w:cs="Times New Roman"/>
          <w:color w:val="44546A" w:themeColor="text2"/>
          <w:kern w:val="0"/>
          <w:lang w:eastAsia="en-GB"/>
          <w14:ligatures w14:val="none"/>
        </w:rPr>
        <w:t>Check and write down your BP and sugar regularly.</w:t>
      </w:r>
    </w:p>
    <w:p w:rsidR="006E798A" w:rsidRPr="006E798A" w:rsidRDefault="006E798A" w:rsidP="006E798A">
      <w:pPr>
        <w:numPr>
          <w:ilvl w:val="0"/>
          <w:numId w:val="19"/>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6E798A">
        <w:rPr>
          <w:rFonts w:ascii="Helvetica" w:eastAsia="Times New Roman" w:hAnsi="Helvetica" w:cs="Times New Roman"/>
          <w:color w:val="44546A" w:themeColor="text2"/>
          <w:kern w:val="0"/>
          <w:lang w:eastAsia="en-GB"/>
          <w14:ligatures w14:val="none"/>
        </w:rPr>
        <w:t>Notice energy levels, sleep, appetite, and mood.</w:t>
      </w:r>
    </w:p>
    <w:p w:rsidR="006E798A" w:rsidRPr="006E798A" w:rsidRDefault="006E798A" w:rsidP="006E798A">
      <w:pPr>
        <w:numPr>
          <w:ilvl w:val="0"/>
          <w:numId w:val="19"/>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6E798A">
        <w:rPr>
          <w:rFonts w:ascii="Helvetica" w:eastAsia="Times New Roman" w:hAnsi="Helvetica" w:cs="Times New Roman"/>
          <w:color w:val="44546A" w:themeColor="text2"/>
          <w:kern w:val="0"/>
          <w:lang w:eastAsia="en-GB"/>
          <w14:ligatures w14:val="none"/>
        </w:rPr>
        <w:t>If something feels “off” for a few days, talk to your doctor.</w:t>
      </w:r>
    </w:p>
    <w:p w:rsidR="0003642B" w:rsidRPr="009733BD" w:rsidRDefault="006E798A" w:rsidP="006E798A">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6E798A">
        <w:rPr>
          <w:rFonts w:ascii="Helvetica" w:eastAsia="Times New Roman" w:hAnsi="Helvetica" w:cs="Times New Roman"/>
          <w:b/>
          <w:bCs/>
          <w:color w:val="44546A" w:themeColor="text2"/>
          <w:kern w:val="0"/>
          <w:lang w:eastAsia="en-GB"/>
          <w14:ligatures w14:val="none"/>
        </w:rPr>
        <w:t>Act Early</w:t>
      </w:r>
      <w:r w:rsidRPr="006E798A">
        <w:rPr>
          <w:rFonts w:ascii="Helvetica" w:eastAsia="Times New Roman" w:hAnsi="Helvetica" w:cs="Times New Roman"/>
          <w:color w:val="44546A" w:themeColor="text2"/>
          <w:kern w:val="0"/>
          <w:lang w:eastAsia="en-GB"/>
          <w14:ligatures w14:val="none"/>
        </w:rPr>
        <w:br/>
        <w:t>Don’t ignore small changes. Even mild symptoms may be early clues. Catching them early gives you the best chance to prevent bigger problems later.</w:t>
      </w:r>
    </w:p>
    <w:sectPr w:rsidR="0003642B" w:rsidRPr="00973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773F"/>
    <w:multiLevelType w:val="multilevel"/>
    <w:tmpl w:val="079A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37587"/>
    <w:multiLevelType w:val="multilevel"/>
    <w:tmpl w:val="F84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45114"/>
    <w:multiLevelType w:val="multilevel"/>
    <w:tmpl w:val="84E2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0411D"/>
    <w:multiLevelType w:val="multilevel"/>
    <w:tmpl w:val="5902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30F27"/>
    <w:multiLevelType w:val="multilevel"/>
    <w:tmpl w:val="E212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F6DEA"/>
    <w:multiLevelType w:val="multilevel"/>
    <w:tmpl w:val="F54C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E421B"/>
    <w:multiLevelType w:val="multilevel"/>
    <w:tmpl w:val="6A72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A764E"/>
    <w:multiLevelType w:val="multilevel"/>
    <w:tmpl w:val="CAC6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C742F"/>
    <w:multiLevelType w:val="multilevel"/>
    <w:tmpl w:val="E50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D325F"/>
    <w:multiLevelType w:val="multilevel"/>
    <w:tmpl w:val="2DFA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006F2"/>
    <w:multiLevelType w:val="multilevel"/>
    <w:tmpl w:val="2CCC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E23A2"/>
    <w:multiLevelType w:val="multilevel"/>
    <w:tmpl w:val="4E96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203EB1"/>
    <w:multiLevelType w:val="multilevel"/>
    <w:tmpl w:val="BE42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C4114"/>
    <w:multiLevelType w:val="multilevel"/>
    <w:tmpl w:val="9E6C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10D2A"/>
    <w:multiLevelType w:val="multilevel"/>
    <w:tmpl w:val="7784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D3BC8"/>
    <w:multiLevelType w:val="multilevel"/>
    <w:tmpl w:val="3330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F72B51"/>
    <w:multiLevelType w:val="multilevel"/>
    <w:tmpl w:val="DE2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65629"/>
    <w:multiLevelType w:val="multilevel"/>
    <w:tmpl w:val="72BC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C93C0D"/>
    <w:multiLevelType w:val="multilevel"/>
    <w:tmpl w:val="1954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982904">
    <w:abstractNumId w:val="1"/>
  </w:num>
  <w:num w:numId="2" w16cid:durableId="2139100046">
    <w:abstractNumId w:val="7"/>
  </w:num>
  <w:num w:numId="3" w16cid:durableId="235550203">
    <w:abstractNumId w:val="16"/>
  </w:num>
  <w:num w:numId="4" w16cid:durableId="1268385958">
    <w:abstractNumId w:val="4"/>
  </w:num>
  <w:num w:numId="5" w16cid:durableId="1070269362">
    <w:abstractNumId w:val="11"/>
  </w:num>
  <w:num w:numId="6" w16cid:durableId="649793724">
    <w:abstractNumId w:val="18"/>
  </w:num>
  <w:num w:numId="7" w16cid:durableId="1706564778">
    <w:abstractNumId w:val="17"/>
  </w:num>
  <w:num w:numId="8" w16cid:durableId="1356538523">
    <w:abstractNumId w:val="12"/>
  </w:num>
  <w:num w:numId="9" w16cid:durableId="1204905462">
    <w:abstractNumId w:val="13"/>
  </w:num>
  <w:num w:numId="10" w16cid:durableId="1123965708">
    <w:abstractNumId w:val="14"/>
  </w:num>
  <w:num w:numId="11" w16cid:durableId="1548683304">
    <w:abstractNumId w:val="2"/>
  </w:num>
  <w:num w:numId="12" w16cid:durableId="2012023492">
    <w:abstractNumId w:val="6"/>
  </w:num>
  <w:num w:numId="13" w16cid:durableId="2102211605">
    <w:abstractNumId w:val="3"/>
  </w:num>
  <w:num w:numId="14" w16cid:durableId="1282031587">
    <w:abstractNumId w:val="8"/>
  </w:num>
  <w:num w:numId="15" w16cid:durableId="1518041589">
    <w:abstractNumId w:val="9"/>
  </w:num>
  <w:num w:numId="16" w16cid:durableId="256016007">
    <w:abstractNumId w:val="0"/>
  </w:num>
  <w:num w:numId="17" w16cid:durableId="1821461818">
    <w:abstractNumId w:val="5"/>
  </w:num>
  <w:num w:numId="18" w16cid:durableId="1078863258">
    <w:abstractNumId w:val="15"/>
  </w:num>
  <w:num w:numId="19" w16cid:durableId="19308890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2B"/>
    <w:rsid w:val="0003642B"/>
    <w:rsid w:val="00086C34"/>
    <w:rsid w:val="000F2BCA"/>
    <w:rsid w:val="001810C4"/>
    <w:rsid w:val="001D45AA"/>
    <w:rsid w:val="001D7C1B"/>
    <w:rsid w:val="002037A4"/>
    <w:rsid w:val="00237BF2"/>
    <w:rsid w:val="00245268"/>
    <w:rsid w:val="003141BD"/>
    <w:rsid w:val="004F4B9E"/>
    <w:rsid w:val="00521318"/>
    <w:rsid w:val="00626D14"/>
    <w:rsid w:val="006E4752"/>
    <w:rsid w:val="006E798A"/>
    <w:rsid w:val="00745325"/>
    <w:rsid w:val="0081412E"/>
    <w:rsid w:val="0092730A"/>
    <w:rsid w:val="009733BD"/>
    <w:rsid w:val="00AE3AE8"/>
    <w:rsid w:val="00C41584"/>
    <w:rsid w:val="00D901ED"/>
    <w:rsid w:val="00D94A10"/>
    <w:rsid w:val="00F96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25C0"/>
  <w15:chartTrackingRefBased/>
  <w15:docId w15:val="{13419F8B-3463-2947-AA41-20100E76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0847">
      <w:bodyDiv w:val="1"/>
      <w:marLeft w:val="0"/>
      <w:marRight w:val="0"/>
      <w:marTop w:val="0"/>
      <w:marBottom w:val="0"/>
      <w:divBdr>
        <w:top w:val="none" w:sz="0" w:space="0" w:color="auto"/>
        <w:left w:val="none" w:sz="0" w:space="0" w:color="auto"/>
        <w:bottom w:val="none" w:sz="0" w:space="0" w:color="auto"/>
        <w:right w:val="none" w:sz="0" w:space="0" w:color="auto"/>
      </w:divBdr>
    </w:div>
    <w:div w:id="179710933">
      <w:bodyDiv w:val="1"/>
      <w:marLeft w:val="0"/>
      <w:marRight w:val="0"/>
      <w:marTop w:val="0"/>
      <w:marBottom w:val="0"/>
      <w:divBdr>
        <w:top w:val="none" w:sz="0" w:space="0" w:color="auto"/>
        <w:left w:val="none" w:sz="0" w:space="0" w:color="auto"/>
        <w:bottom w:val="none" w:sz="0" w:space="0" w:color="auto"/>
        <w:right w:val="none" w:sz="0" w:space="0" w:color="auto"/>
      </w:divBdr>
    </w:div>
    <w:div w:id="466244120">
      <w:bodyDiv w:val="1"/>
      <w:marLeft w:val="0"/>
      <w:marRight w:val="0"/>
      <w:marTop w:val="0"/>
      <w:marBottom w:val="0"/>
      <w:divBdr>
        <w:top w:val="none" w:sz="0" w:space="0" w:color="auto"/>
        <w:left w:val="none" w:sz="0" w:space="0" w:color="auto"/>
        <w:bottom w:val="none" w:sz="0" w:space="0" w:color="auto"/>
        <w:right w:val="none" w:sz="0" w:space="0" w:color="auto"/>
      </w:divBdr>
    </w:div>
    <w:div w:id="501815380">
      <w:bodyDiv w:val="1"/>
      <w:marLeft w:val="0"/>
      <w:marRight w:val="0"/>
      <w:marTop w:val="0"/>
      <w:marBottom w:val="0"/>
      <w:divBdr>
        <w:top w:val="none" w:sz="0" w:space="0" w:color="auto"/>
        <w:left w:val="none" w:sz="0" w:space="0" w:color="auto"/>
        <w:bottom w:val="none" w:sz="0" w:space="0" w:color="auto"/>
        <w:right w:val="none" w:sz="0" w:space="0" w:color="auto"/>
      </w:divBdr>
    </w:div>
    <w:div w:id="582957304">
      <w:bodyDiv w:val="1"/>
      <w:marLeft w:val="0"/>
      <w:marRight w:val="0"/>
      <w:marTop w:val="0"/>
      <w:marBottom w:val="0"/>
      <w:divBdr>
        <w:top w:val="none" w:sz="0" w:space="0" w:color="auto"/>
        <w:left w:val="none" w:sz="0" w:space="0" w:color="auto"/>
        <w:bottom w:val="none" w:sz="0" w:space="0" w:color="auto"/>
        <w:right w:val="none" w:sz="0" w:space="0" w:color="auto"/>
      </w:divBdr>
    </w:div>
    <w:div w:id="689646079">
      <w:bodyDiv w:val="1"/>
      <w:marLeft w:val="0"/>
      <w:marRight w:val="0"/>
      <w:marTop w:val="0"/>
      <w:marBottom w:val="0"/>
      <w:divBdr>
        <w:top w:val="none" w:sz="0" w:space="0" w:color="auto"/>
        <w:left w:val="none" w:sz="0" w:space="0" w:color="auto"/>
        <w:bottom w:val="none" w:sz="0" w:space="0" w:color="auto"/>
        <w:right w:val="none" w:sz="0" w:space="0" w:color="auto"/>
      </w:divBdr>
    </w:div>
    <w:div w:id="761414525">
      <w:bodyDiv w:val="1"/>
      <w:marLeft w:val="0"/>
      <w:marRight w:val="0"/>
      <w:marTop w:val="0"/>
      <w:marBottom w:val="0"/>
      <w:divBdr>
        <w:top w:val="none" w:sz="0" w:space="0" w:color="auto"/>
        <w:left w:val="none" w:sz="0" w:space="0" w:color="auto"/>
        <w:bottom w:val="none" w:sz="0" w:space="0" w:color="auto"/>
        <w:right w:val="none" w:sz="0" w:space="0" w:color="auto"/>
      </w:divBdr>
    </w:div>
    <w:div w:id="820930602">
      <w:bodyDiv w:val="1"/>
      <w:marLeft w:val="0"/>
      <w:marRight w:val="0"/>
      <w:marTop w:val="0"/>
      <w:marBottom w:val="0"/>
      <w:divBdr>
        <w:top w:val="none" w:sz="0" w:space="0" w:color="auto"/>
        <w:left w:val="none" w:sz="0" w:space="0" w:color="auto"/>
        <w:bottom w:val="none" w:sz="0" w:space="0" w:color="auto"/>
        <w:right w:val="none" w:sz="0" w:space="0" w:color="auto"/>
      </w:divBdr>
    </w:div>
    <w:div w:id="840893579">
      <w:bodyDiv w:val="1"/>
      <w:marLeft w:val="0"/>
      <w:marRight w:val="0"/>
      <w:marTop w:val="0"/>
      <w:marBottom w:val="0"/>
      <w:divBdr>
        <w:top w:val="none" w:sz="0" w:space="0" w:color="auto"/>
        <w:left w:val="none" w:sz="0" w:space="0" w:color="auto"/>
        <w:bottom w:val="none" w:sz="0" w:space="0" w:color="auto"/>
        <w:right w:val="none" w:sz="0" w:space="0" w:color="auto"/>
      </w:divBdr>
    </w:div>
    <w:div w:id="1303996555">
      <w:bodyDiv w:val="1"/>
      <w:marLeft w:val="0"/>
      <w:marRight w:val="0"/>
      <w:marTop w:val="0"/>
      <w:marBottom w:val="0"/>
      <w:divBdr>
        <w:top w:val="none" w:sz="0" w:space="0" w:color="auto"/>
        <w:left w:val="none" w:sz="0" w:space="0" w:color="auto"/>
        <w:bottom w:val="none" w:sz="0" w:space="0" w:color="auto"/>
        <w:right w:val="none" w:sz="0" w:space="0" w:color="auto"/>
      </w:divBdr>
    </w:div>
    <w:div w:id="1444305744">
      <w:bodyDiv w:val="1"/>
      <w:marLeft w:val="0"/>
      <w:marRight w:val="0"/>
      <w:marTop w:val="0"/>
      <w:marBottom w:val="0"/>
      <w:divBdr>
        <w:top w:val="none" w:sz="0" w:space="0" w:color="auto"/>
        <w:left w:val="none" w:sz="0" w:space="0" w:color="auto"/>
        <w:bottom w:val="none" w:sz="0" w:space="0" w:color="auto"/>
        <w:right w:val="none" w:sz="0" w:space="0" w:color="auto"/>
      </w:divBdr>
    </w:div>
    <w:div w:id="1471901211">
      <w:bodyDiv w:val="1"/>
      <w:marLeft w:val="0"/>
      <w:marRight w:val="0"/>
      <w:marTop w:val="0"/>
      <w:marBottom w:val="0"/>
      <w:divBdr>
        <w:top w:val="none" w:sz="0" w:space="0" w:color="auto"/>
        <w:left w:val="none" w:sz="0" w:space="0" w:color="auto"/>
        <w:bottom w:val="none" w:sz="0" w:space="0" w:color="auto"/>
        <w:right w:val="none" w:sz="0" w:space="0" w:color="auto"/>
      </w:divBdr>
    </w:div>
    <w:div w:id="1477987902">
      <w:bodyDiv w:val="1"/>
      <w:marLeft w:val="0"/>
      <w:marRight w:val="0"/>
      <w:marTop w:val="0"/>
      <w:marBottom w:val="0"/>
      <w:divBdr>
        <w:top w:val="none" w:sz="0" w:space="0" w:color="auto"/>
        <w:left w:val="none" w:sz="0" w:space="0" w:color="auto"/>
        <w:bottom w:val="none" w:sz="0" w:space="0" w:color="auto"/>
        <w:right w:val="none" w:sz="0" w:space="0" w:color="auto"/>
      </w:divBdr>
    </w:div>
    <w:div w:id="1503543385">
      <w:bodyDiv w:val="1"/>
      <w:marLeft w:val="0"/>
      <w:marRight w:val="0"/>
      <w:marTop w:val="0"/>
      <w:marBottom w:val="0"/>
      <w:divBdr>
        <w:top w:val="none" w:sz="0" w:space="0" w:color="auto"/>
        <w:left w:val="none" w:sz="0" w:space="0" w:color="auto"/>
        <w:bottom w:val="none" w:sz="0" w:space="0" w:color="auto"/>
        <w:right w:val="none" w:sz="0" w:space="0" w:color="auto"/>
      </w:divBdr>
    </w:div>
    <w:div w:id="1591425069">
      <w:bodyDiv w:val="1"/>
      <w:marLeft w:val="0"/>
      <w:marRight w:val="0"/>
      <w:marTop w:val="0"/>
      <w:marBottom w:val="0"/>
      <w:divBdr>
        <w:top w:val="none" w:sz="0" w:space="0" w:color="auto"/>
        <w:left w:val="none" w:sz="0" w:space="0" w:color="auto"/>
        <w:bottom w:val="none" w:sz="0" w:space="0" w:color="auto"/>
        <w:right w:val="none" w:sz="0" w:space="0" w:color="auto"/>
      </w:divBdr>
    </w:div>
    <w:div w:id="1629431143">
      <w:bodyDiv w:val="1"/>
      <w:marLeft w:val="0"/>
      <w:marRight w:val="0"/>
      <w:marTop w:val="0"/>
      <w:marBottom w:val="0"/>
      <w:divBdr>
        <w:top w:val="none" w:sz="0" w:space="0" w:color="auto"/>
        <w:left w:val="none" w:sz="0" w:space="0" w:color="auto"/>
        <w:bottom w:val="none" w:sz="0" w:space="0" w:color="auto"/>
        <w:right w:val="none" w:sz="0" w:space="0" w:color="auto"/>
      </w:divBdr>
    </w:div>
    <w:div w:id="1630547322">
      <w:bodyDiv w:val="1"/>
      <w:marLeft w:val="0"/>
      <w:marRight w:val="0"/>
      <w:marTop w:val="0"/>
      <w:marBottom w:val="0"/>
      <w:divBdr>
        <w:top w:val="none" w:sz="0" w:space="0" w:color="auto"/>
        <w:left w:val="none" w:sz="0" w:space="0" w:color="auto"/>
        <w:bottom w:val="none" w:sz="0" w:space="0" w:color="auto"/>
        <w:right w:val="none" w:sz="0" w:space="0" w:color="auto"/>
      </w:divBdr>
    </w:div>
    <w:div w:id="1730835858">
      <w:bodyDiv w:val="1"/>
      <w:marLeft w:val="0"/>
      <w:marRight w:val="0"/>
      <w:marTop w:val="0"/>
      <w:marBottom w:val="0"/>
      <w:divBdr>
        <w:top w:val="none" w:sz="0" w:space="0" w:color="auto"/>
        <w:left w:val="none" w:sz="0" w:space="0" w:color="auto"/>
        <w:bottom w:val="none" w:sz="0" w:space="0" w:color="auto"/>
        <w:right w:val="none" w:sz="0" w:space="0" w:color="auto"/>
      </w:divBdr>
    </w:div>
    <w:div w:id="1817529376">
      <w:bodyDiv w:val="1"/>
      <w:marLeft w:val="0"/>
      <w:marRight w:val="0"/>
      <w:marTop w:val="0"/>
      <w:marBottom w:val="0"/>
      <w:divBdr>
        <w:top w:val="none" w:sz="0" w:space="0" w:color="auto"/>
        <w:left w:val="none" w:sz="0" w:space="0" w:color="auto"/>
        <w:bottom w:val="none" w:sz="0" w:space="0" w:color="auto"/>
        <w:right w:val="none" w:sz="0" w:space="0" w:color="auto"/>
      </w:divBdr>
    </w:div>
    <w:div w:id="1919749013">
      <w:bodyDiv w:val="1"/>
      <w:marLeft w:val="0"/>
      <w:marRight w:val="0"/>
      <w:marTop w:val="0"/>
      <w:marBottom w:val="0"/>
      <w:divBdr>
        <w:top w:val="none" w:sz="0" w:space="0" w:color="auto"/>
        <w:left w:val="none" w:sz="0" w:space="0" w:color="auto"/>
        <w:bottom w:val="none" w:sz="0" w:space="0" w:color="auto"/>
        <w:right w:val="none" w:sz="0" w:space="0" w:color="auto"/>
      </w:divBdr>
    </w:div>
    <w:div w:id="1973827730">
      <w:bodyDiv w:val="1"/>
      <w:marLeft w:val="0"/>
      <w:marRight w:val="0"/>
      <w:marTop w:val="0"/>
      <w:marBottom w:val="0"/>
      <w:divBdr>
        <w:top w:val="none" w:sz="0" w:space="0" w:color="auto"/>
        <w:left w:val="none" w:sz="0" w:space="0" w:color="auto"/>
        <w:bottom w:val="none" w:sz="0" w:space="0" w:color="auto"/>
        <w:right w:val="none" w:sz="0" w:space="0" w:color="auto"/>
      </w:divBdr>
    </w:div>
    <w:div w:id="1989170735">
      <w:bodyDiv w:val="1"/>
      <w:marLeft w:val="0"/>
      <w:marRight w:val="0"/>
      <w:marTop w:val="0"/>
      <w:marBottom w:val="0"/>
      <w:divBdr>
        <w:top w:val="none" w:sz="0" w:space="0" w:color="auto"/>
        <w:left w:val="none" w:sz="0" w:space="0" w:color="auto"/>
        <w:bottom w:val="none" w:sz="0" w:space="0" w:color="auto"/>
        <w:right w:val="none" w:sz="0" w:space="0" w:color="auto"/>
      </w:divBdr>
    </w:div>
    <w:div w:id="199996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Saroop</dc:creator>
  <cp:keywords/>
  <dc:description/>
  <cp:lastModifiedBy>Sanjay Saroop</cp:lastModifiedBy>
  <cp:revision>24</cp:revision>
  <dcterms:created xsi:type="dcterms:W3CDTF">2025-07-27T07:35:00Z</dcterms:created>
  <dcterms:modified xsi:type="dcterms:W3CDTF">2025-08-27T04:47:00Z</dcterms:modified>
</cp:coreProperties>
</file>