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642B" w:rsidRPr="00F508BB" w:rsidRDefault="00085FA9" w:rsidP="00D901ED">
      <w:pPr>
        <w:spacing w:before="100" w:beforeAutospacing="1" w:after="100" w:afterAutospacing="1" w:line="276" w:lineRule="auto"/>
        <w:outlineLvl w:val="2"/>
        <w:rPr>
          <w:rFonts w:ascii="Helvetica" w:eastAsia="Times New Roman" w:hAnsi="Helvetica" w:cstheme="minorHAnsi"/>
          <w:color w:val="ED7D31" w:themeColor="accent2"/>
          <w:kern w:val="0"/>
          <w:lang w:eastAsia="en-GB"/>
          <w14:ligatures w14:val="none"/>
        </w:rPr>
      </w:pPr>
      <w:r w:rsidRPr="00085FA9">
        <w:rPr>
          <w:rFonts w:ascii="Helvetica" w:eastAsia="Times New Roman" w:hAnsi="Helvetica" w:cstheme="minorHAnsi"/>
          <w:color w:val="ED7D31" w:themeColor="accent2"/>
          <w:kern w:val="0"/>
          <w:lang w:eastAsia="en-GB"/>
          <w14:ligatures w14:val="none"/>
        </w:rPr>
        <w:t>Change that doesn’t rely on motivation alone</w:t>
      </w:r>
    </w:p>
    <w:p w:rsidR="007130D1" w:rsidRPr="007130D1" w:rsidRDefault="007130D1" w:rsidP="007130D1">
      <w:pPr>
        <w:spacing w:before="100" w:beforeAutospacing="1" w:after="100" w:afterAutospacing="1" w:line="276" w:lineRule="auto"/>
        <w:rPr>
          <w:rFonts w:ascii="Helvetica" w:eastAsia="Times New Roman" w:hAnsi="Helvetica" w:cstheme="minorHAnsi"/>
          <w:color w:val="44546A" w:themeColor="text2"/>
          <w:kern w:val="0"/>
          <w:lang w:eastAsia="en-GB"/>
          <w14:ligatures w14:val="none"/>
        </w:rPr>
      </w:pPr>
      <w:r w:rsidRPr="007130D1">
        <w:rPr>
          <w:rFonts w:ascii="Helvetica" w:eastAsia="Times New Roman" w:hAnsi="Helvetica" w:cstheme="minorHAnsi"/>
          <w:color w:val="44546A" w:themeColor="text2"/>
          <w:kern w:val="0"/>
          <w:lang w:eastAsia="en-GB"/>
          <w14:ligatures w14:val="none"/>
        </w:rPr>
        <w:t>Motivation is a spark—but it fades. Real, lasting change comes from systems, not willpower. If you’ve tried to eat better, exercise, or sleep on time but couldn’t keep it up, the problem isn’t you—it’s the plan.</w:t>
      </w:r>
    </w:p>
    <w:p w:rsidR="007130D1" w:rsidRPr="007130D1" w:rsidRDefault="007130D1" w:rsidP="007130D1">
      <w:pPr>
        <w:spacing w:before="100" w:beforeAutospacing="1" w:after="100" w:afterAutospacing="1" w:line="276" w:lineRule="auto"/>
        <w:rPr>
          <w:rFonts w:ascii="Helvetica" w:eastAsia="Times New Roman" w:hAnsi="Helvetica" w:cstheme="minorHAnsi"/>
          <w:color w:val="44546A" w:themeColor="text2"/>
          <w:kern w:val="0"/>
          <w:lang w:eastAsia="en-GB"/>
          <w14:ligatures w14:val="none"/>
        </w:rPr>
      </w:pPr>
      <w:r w:rsidRPr="007130D1">
        <w:rPr>
          <w:rFonts w:ascii="Helvetica" w:eastAsia="Times New Roman" w:hAnsi="Helvetica" w:cstheme="minorHAnsi"/>
          <w:color w:val="44546A" w:themeColor="text2"/>
          <w:kern w:val="0"/>
          <w:lang w:eastAsia="en-GB"/>
          <w14:ligatures w14:val="none"/>
        </w:rPr>
        <w:t xml:space="preserve">What works is </w:t>
      </w:r>
      <w:r w:rsidRPr="007130D1">
        <w:rPr>
          <w:rFonts w:ascii="Helvetica" w:eastAsia="Times New Roman" w:hAnsi="Helvetica" w:cstheme="minorHAnsi"/>
          <w:b/>
          <w:bCs/>
          <w:color w:val="44546A" w:themeColor="text2"/>
          <w:kern w:val="0"/>
          <w:lang w:eastAsia="en-GB"/>
          <w14:ligatures w14:val="none"/>
        </w:rPr>
        <w:t>small, repeatable actions</w:t>
      </w:r>
      <w:r w:rsidRPr="007130D1">
        <w:rPr>
          <w:rFonts w:ascii="Helvetica" w:eastAsia="Times New Roman" w:hAnsi="Helvetica" w:cstheme="minorHAnsi"/>
          <w:color w:val="44546A" w:themeColor="text2"/>
          <w:kern w:val="0"/>
          <w:lang w:eastAsia="en-GB"/>
          <w14:ligatures w14:val="none"/>
        </w:rPr>
        <w:t>. A 10-minute walk after lunch. A glass of water when you wake up. Eating meals on time. These habits don’t depend on inspiration—they run on routine. The more automatic your actions, the less effort they need.</w:t>
      </w:r>
    </w:p>
    <w:p w:rsidR="007130D1" w:rsidRPr="007130D1" w:rsidRDefault="007130D1" w:rsidP="007130D1">
      <w:pPr>
        <w:spacing w:before="100" w:beforeAutospacing="1" w:after="100" w:afterAutospacing="1" w:line="276" w:lineRule="auto"/>
        <w:rPr>
          <w:rFonts w:ascii="Helvetica" w:eastAsia="Times New Roman" w:hAnsi="Helvetica" w:cstheme="minorHAnsi"/>
          <w:color w:val="44546A" w:themeColor="text2"/>
          <w:kern w:val="0"/>
          <w:lang w:eastAsia="en-GB"/>
          <w14:ligatures w14:val="none"/>
        </w:rPr>
      </w:pPr>
      <w:r w:rsidRPr="007130D1">
        <w:rPr>
          <w:rFonts w:ascii="Helvetica" w:eastAsia="Times New Roman" w:hAnsi="Helvetica" w:cstheme="minorHAnsi"/>
          <w:b/>
          <w:bCs/>
          <w:color w:val="44546A" w:themeColor="text2"/>
          <w:kern w:val="0"/>
          <w:lang w:eastAsia="en-GB"/>
          <w14:ligatures w14:val="none"/>
        </w:rPr>
        <w:t>How to Make Healthy Habits Last:</w:t>
      </w:r>
    </w:p>
    <w:p w:rsidR="007130D1" w:rsidRPr="007130D1" w:rsidRDefault="007130D1" w:rsidP="007130D1">
      <w:pPr>
        <w:numPr>
          <w:ilvl w:val="0"/>
          <w:numId w:val="17"/>
        </w:numPr>
        <w:spacing w:before="100" w:beforeAutospacing="1" w:after="100" w:afterAutospacing="1" w:line="276" w:lineRule="auto"/>
        <w:rPr>
          <w:rFonts w:ascii="Helvetica" w:eastAsia="Times New Roman" w:hAnsi="Helvetica" w:cstheme="minorHAnsi"/>
          <w:color w:val="44546A" w:themeColor="text2"/>
          <w:kern w:val="0"/>
          <w:lang w:eastAsia="en-GB"/>
          <w14:ligatures w14:val="none"/>
        </w:rPr>
      </w:pPr>
      <w:r w:rsidRPr="007130D1">
        <w:rPr>
          <w:rFonts w:ascii="Helvetica" w:eastAsia="Times New Roman" w:hAnsi="Helvetica" w:cstheme="minorHAnsi"/>
          <w:b/>
          <w:bCs/>
          <w:color w:val="44546A" w:themeColor="text2"/>
          <w:kern w:val="0"/>
          <w:lang w:eastAsia="en-GB"/>
          <w14:ligatures w14:val="none"/>
        </w:rPr>
        <w:t>Anchor it:</w:t>
      </w:r>
      <w:r w:rsidRPr="007130D1">
        <w:rPr>
          <w:rFonts w:ascii="Helvetica" w:eastAsia="Times New Roman" w:hAnsi="Helvetica" w:cstheme="minorHAnsi"/>
          <w:color w:val="44546A" w:themeColor="text2"/>
          <w:kern w:val="0"/>
          <w:lang w:eastAsia="en-GB"/>
          <w14:ligatures w14:val="none"/>
        </w:rPr>
        <w:t xml:space="preserve"> Link a new habit to an existing one. (“After brushing, I take my morning medicine.”)</w:t>
      </w:r>
    </w:p>
    <w:p w:rsidR="007130D1" w:rsidRPr="007130D1" w:rsidRDefault="007130D1" w:rsidP="007130D1">
      <w:pPr>
        <w:numPr>
          <w:ilvl w:val="0"/>
          <w:numId w:val="17"/>
        </w:numPr>
        <w:spacing w:before="100" w:beforeAutospacing="1" w:after="100" w:afterAutospacing="1" w:line="276" w:lineRule="auto"/>
        <w:rPr>
          <w:rFonts w:ascii="Helvetica" w:eastAsia="Times New Roman" w:hAnsi="Helvetica" w:cstheme="minorHAnsi"/>
          <w:color w:val="44546A" w:themeColor="text2"/>
          <w:kern w:val="0"/>
          <w:lang w:eastAsia="en-GB"/>
          <w14:ligatures w14:val="none"/>
        </w:rPr>
      </w:pPr>
      <w:r w:rsidRPr="007130D1">
        <w:rPr>
          <w:rFonts w:ascii="Helvetica" w:eastAsia="Times New Roman" w:hAnsi="Helvetica" w:cstheme="minorHAnsi"/>
          <w:b/>
          <w:bCs/>
          <w:color w:val="44546A" w:themeColor="text2"/>
          <w:kern w:val="0"/>
          <w:lang w:eastAsia="en-GB"/>
          <w14:ligatures w14:val="none"/>
        </w:rPr>
        <w:t>Make it obvious:</w:t>
      </w:r>
      <w:r w:rsidRPr="007130D1">
        <w:rPr>
          <w:rFonts w:ascii="Helvetica" w:eastAsia="Times New Roman" w:hAnsi="Helvetica" w:cstheme="minorHAnsi"/>
          <w:color w:val="44546A" w:themeColor="text2"/>
          <w:kern w:val="0"/>
          <w:lang w:eastAsia="en-GB"/>
          <w14:ligatures w14:val="none"/>
        </w:rPr>
        <w:t xml:space="preserve"> Keep walking shoes by the door, fruits in plain sight.</w:t>
      </w:r>
    </w:p>
    <w:p w:rsidR="007130D1" w:rsidRPr="007130D1" w:rsidRDefault="007130D1" w:rsidP="007130D1">
      <w:pPr>
        <w:numPr>
          <w:ilvl w:val="0"/>
          <w:numId w:val="17"/>
        </w:numPr>
        <w:spacing w:before="100" w:beforeAutospacing="1" w:after="100" w:afterAutospacing="1" w:line="276" w:lineRule="auto"/>
        <w:rPr>
          <w:rFonts w:ascii="Helvetica" w:eastAsia="Times New Roman" w:hAnsi="Helvetica" w:cstheme="minorHAnsi"/>
          <w:color w:val="44546A" w:themeColor="text2"/>
          <w:kern w:val="0"/>
          <w:lang w:eastAsia="en-GB"/>
          <w14:ligatures w14:val="none"/>
        </w:rPr>
      </w:pPr>
      <w:r w:rsidRPr="007130D1">
        <w:rPr>
          <w:rFonts w:ascii="Helvetica" w:eastAsia="Times New Roman" w:hAnsi="Helvetica" w:cstheme="minorHAnsi"/>
          <w:b/>
          <w:bCs/>
          <w:color w:val="44546A" w:themeColor="text2"/>
          <w:kern w:val="0"/>
          <w:lang w:eastAsia="en-GB"/>
          <w14:ligatures w14:val="none"/>
        </w:rPr>
        <w:t>Keep it easy:</w:t>
      </w:r>
      <w:r w:rsidRPr="007130D1">
        <w:rPr>
          <w:rFonts w:ascii="Helvetica" w:eastAsia="Times New Roman" w:hAnsi="Helvetica" w:cstheme="minorHAnsi"/>
          <w:color w:val="44546A" w:themeColor="text2"/>
          <w:kern w:val="0"/>
          <w:lang w:eastAsia="en-GB"/>
          <w14:ligatures w14:val="none"/>
        </w:rPr>
        <w:t xml:space="preserve"> Start small with something you can repeat daily.</w:t>
      </w:r>
    </w:p>
    <w:p w:rsidR="007130D1" w:rsidRPr="007130D1" w:rsidRDefault="007130D1" w:rsidP="007130D1">
      <w:pPr>
        <w:numPr>
          <w:ilvl w:val="0"/>
          <w:numId w:val="17"/>
        </w:numPr>
        <w:spacing w:before="100" w:beforeAutospacing="1" w:after="100" w:afterAutospacing="1" w:line="276" w:lineRule="auto"/>
        <w:rPr>
          <w:rFonts w:ascii="Helvetica" w:eastAsia="Times New Roman" w:hAnsi="Helvetica" w:cstheme="minorHAnsi"/>
          <w:color w:val="44546A" w:themeColor="text2"/>
          <w:kern w:val="0"/>
          <w:lang w:eastAsia="en-GB"/>
          <w14:ligatures w14:val="none"/>
        </w:rPr>
      </w:pPr>
      <w:r w:rsidRPr="007130D1">
        <w:rPr>
          <w:rFonts w:ascii="Helvetica" w:eastAsia="Times New Roman" w:hAnsi="Helvetica" w:cstheme="minorHAnsi"/>
          <w:b/>
          <w:bCs/>
          <w:color w:val="44546A" w:themeColor="text2"/>
          <w:kern w:val="0"/>
          <w:lang w:eastAsia="en-GB"/>
          <w14:ligatures w14:val="none"/>
        </w:rPr>
        <w:t>Track progress, not perfection:</w:t>
      </w:r>
      <w:r w:rsidRPr="007130D1">
        <w:rPr>
          <w:rFonts w:ascii="Helvetica" w:eastAsia="Times New Roman" w:hAnsi="Helvetica" w:cstheme="minorHAnsi"/>
          <w:color w:val="44546A" w:themeColor="text2"/>
          <w:kern w:val="0"/>
          <w:lang w:eastAsia="en-GB"/>
          <w14:ligatures w14:val="none"/>
        </w:rPr>
        <w:t xml:space="preserve"> A missed day isn’t failure—just return to routine.</w:t>
      </w:r>
    </w:p>
    <w:p w:rsidR="007130D1" w:rsidRPr="007130D1" w:rsidRDefault="007130D1" w:rsidP="007130D1">
      <w:pPr>
        <w:numPr>
          <w:ilvl w:val="0"/>
          <w:numId w:val="17"/>
        </w:numPr>
        <w:spacing w:before="100" w:beforeAutospacing="1" w:after="100" w:afterAutospacing="1" w:line="276" w:lineRule="auto"/>
        <w:rPr>
          <w:rFonts w:ascii="Helvetica" w:eastAsia="Times New Roman" w:hAnsi="Helvetica" w:cstheme="minorHAnsi"/>
          <w:color w:val="44546A" w:themeColor="text2"/>
          <w:kern w:val="0"/>
          <w:lang w:eastAsia="en-GB"/>
          <w14:ligatures w14:val="none"/>
        </w:rPr>
      </w:pPr>
      <w:r w:rsidRPr="007130D1">
        <w:rPr>
          <w:rFonts w:ascii="Helvetica" w:eastAsia="Times New Roman" w:hAnsi="Helvetica" w:cstheme="minorHAnsi"/>
          <w:b/>
          <w:bCs/>
          <w:color w:val="44546A" w:themeColor="text2"/>
          <w:kern w:val="0"/>
          <w:lang w:eastAsia="en-GB"/>
          <w14:ligatures w14:val="none"/>
        </w:rPr>
        <w:t>Reward consistency:</w:t>
      </w:r>
      <w:r w:rsidRPr="007130D1">
        <w:rPr>
          <w:rFonts w:ascii="Helvetica" w:eastAsia="Times New Roman" w:hAnsi="Helvetica" w:cstheme="minorHAnsi"/>
          <w:color w:val="44546A" w:themeColor="text2"/>
          <w:kern w:val="0"/>
          <w:lang w:eastAsia="en-GB"/>
          <w14:ligatures w14:val="none"/>
        </w:rPr>
        <w:t xml:space="preserve"> Celebrate sticking with it, not just outcomes.</w:t>
      </w:r>
    </w:p>
    <w:p w:rsidR="007130D1" w:rsidRPr="007130D1" w:rsidRDefault="007130D1" w:rsidP="007130D1">
      <w:pPr>
        <w:spacing w:before="100" w:beforeAutospacing="1" w:after="100" w:afterAutospacing="1" w:line="276" w:lineRule="auto"/>
        <w:rPr>
          <w:rFonts w:ascii="Helvetica" w:eastAsia="Times New Roman" w:hAnsi="Helvetica" w:cstheme="minorHAnsi"/>
          <w:color w:val="44546A" w:themeColor="text2"/>
          <w:kern w:val="0"/>
          <w:lang w:eastAsia="en-GB"/>
          <w14:ligatures w14:val="none"/>
        </w:rPr>
      </w:pPr>
      <w:r w:rsidRPr="007130D1">
        <w:rPr>
          <w:rFonts w:ascii="Helvetica" w:eastAsia="Times New Roman" w:hAnsi="Helvetica" w:cstheme="minorHAnsi"/>
          <w:color w:val="44546A" w:themeColor="text2"/>
          <w:kern w:val="0"/>
          <w:lang w:eastAsia="en-GB"/>
          <w14:ligatures w14:val="none"/>
        </w:rPr>
        <w:t>You don’t have to change everything at once. Pick one habit—like taking your BP daily, or fixing a sleep time—and repeat it for a week. Once it feels natural, add the next.</w:t>
      </w:r>
    </w:p>
    <w:p w:rsidR="0003642B" w:rsidRPr="00F508BB" w:rsidRDefault="007130D1" w:rsidP="007130D1">
      <w:pPr>
        <w:spacing w:before="100" w:beforeAutospacing="1" w:after="100" w:afterAutospacing="1" w:line="276" w:lineRule="auto"/>
        <w:rPr>
          <w:rFonts w:ascii="Helvetica" w:eastAsia="Times New Roman" w:hAnsi="Helvetica" w:cstheme="minorHAnsi"/>
          <w:color w:val="44546A" w:themeColor="text2"/>
          <w:kern w:val="0"/>
          <w:lang w:eastAsia="en-GB"/>
          <w14:ligatures w14:val="none"/>
        </w:rPr>
      </w:pPr>
      <w:r w:rsidRPr="007130D1">
        <w:rPr>
          <w:rFonts w:ascii="Helvetica" w:eastAsia="Times New Roman" w:hAnsi="Helvetica" w:cstheme="minorHAnsi"/>
          <w:color w:val="44546A" w:themeColor="text2"/>
          <w:kern w:val="0"/>
          <w:lang w:eastAsia="en-GB"/>
          <w14:ligatures w14:val="none"/>
        </w:rPr>
        <w:t>Over time, these small steps create big shifts in energy, health, and confidence. When your lifestyle runs on rhythm—not just resolve—you stay on track even on hard days.</w:t>
      </w:r>
    </w:p>
    <w:sectPr w:rsidR="0003642B" w:rsidRPr="00F50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E0B77"/>
    <w:multiLevelType w:val="multilevel"/>
    <w:tmpl w:val="2CC4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37587"/>
    <w:multiLevelType w:val="multilevel"/>
    <w:tmpl w:val="F84C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E6ED1"/>
    <w:multiLevelType w:val="multilevel"/>
    <w:tmpl w:val="0E02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55EA1"/>
    <w:multiLevelType w:val="multilevel"/>
    <w:tmpl w:val="2DB2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D7C3D"/>
    <w:multiLevelType w:val="multilevel"/>
    <w:tmpl w:val="FDF6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4836C8"/>
    <w:multiLevelType w:val="multilevel"/>
    <w:tmpl w:val="8720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A764E"/>
    <w:multiLevelType w:val="multilevel"/>
    <w:tmpl w:val="CAC6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BA3624"/>
    <w:multiLevelType w:val="multilevel"/>
    <w:tmpl w:val="809C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F40FFE"/>
    <w:multiLevelType w:val="multilevel"/>
    <w:tmpl w:val="641A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D17C42"/>
    <w:multiLevelType w:val="multilevel"/>
    <w:tmpl w:val="8BC4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803149"/>
    <w:multiLevelType w:val="multilevel"/>
    <w:tmpl w:val="0074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5A3FE7"/>
    <w:multiLevelType w:val="multilevel"/>
    <w:tmpl w:val="930A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9C2FA6"/>
    <w:multiLevelType w:val="multilevel"/>
    <w:tmpl w:val="5E8EE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D75350"/>
    <w:multiLevelType w:val="multilevel"/>
    <w:tmpl w:val="EEF0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43738B"/>
    <w:multiLevelType w:val="multilevel"/>
    <w:tmpl w:val="C4D8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585C11"/>
    <w:multiLevelType w:val="multilevel"/>
    <w:tmpl w:val="9B88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9E57E2"/>
    <w:multiLevelType w:val="multilevel"/>
    <w:tmpl w:val="7F06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8982904">
    <w:abstractNumId w:val="1"/>
  </w:num>
  <w:num w:numId="2" w16cid:durableId="2139100046">
    <w:abstractNumId w:val="6"/>
  </w:num>
  <w:num w:numId="3" w16cid:durableId="1992055589">
    <w:abstractNumId w:val="4"/>
  </w:num>
  <w:num w:numId="4" w16cid:durableId="1604613133">
    <w:abstractNumId w:val="10"/>
  </w:num>
  <w:num w:numId="5" w16cid:durableId="1882588641">
    <w:abstractNumId w:val="13"/>
  </w:num>
  <w:num w:numId="6" w16cid:durableId="11491865">
    <w:abstractNumId w:val="2"/>
  </w:num>
  <w:num w:numId="7" w16cid:durableId="508058186">
    <w:abstractNumId w:val="3"/>
  </w:num>
  <w:num w:numId="8" w16cid:durableId="522091579">
    <w:abstractNumId w:val="0"/>
  </w:num>
  <w:num w:numId="9" w16cid:durableId="1820420372">
    <w:abstractNumId w:val="9"/>
  </w:num>
  <w:num w:numId="10" w16cid:durableId="1558783817">
    <w:abstractNumId w:val="12"/>
  </w:num>
  <w:num w:numId="11" w16cid:durableId="1227447319">
    <w:abstractNumId w:val="7"/>
  </w:num>
  <w:num w:numId="12" w16cid:durableId="848518070">
    <w:abstractNumId w:val="5"/>
  </w:num>
  <w:num w:numId="13" w16cid:durableId="1333607386">
    <w:abstractNumId w:val="14"/>
  </w:num>
  <w:num w:numId="14" w16cid:durableId="649091534">
    <w:abstractNumId w:val="11"/>
  </w:num>
  <w:num w:numId="15" w16cid:durableId="1431395353">
    <w:abstractNumId w:val="15"/>
  </w:num>
  <w:num w:numId="16" w16cid:durableId="310139642">
    <w:abstractNumId w:val="8"/>
  </w:num>
  <w:num w:numId="17" w16cid:durableId="4642735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42B"/>
    <w:rsid w:val="0003642B"/>
    <w:rsid w:val="00085FA9"/>
    <w:rsid w:val="00086C34"/>
    <w:rsid w:val="00087763"/>
    <w:rsid w:val="001723E4"/>
    <w:rsid w:val="00195E90"/>
    <w:rsid w:val="001B0B34"/>
    <w:rsid w:val="001D45AA"/>
    <w:rsid w:val="001D7C1B"/>
    <w:rsid w:val="002037A4"/>
    <w:rsid w:val="00283656"/>
    <w:rsid w:val="002E218A"/>
    <w:rsid w:val="003141BD"/>
    <w:rsid w:val="004B597D"/>
    <w:rsid w:val="004F4B9E"/>
    <w:rsid w:val="00521318"/>
    <w:rsid w:val="0054559D"/>
    <w:rsid w:val="0054714C"/>
    <w:rsid w:val="00555CDB"/>
    <w:rsid w:val="006E4752"/>
    <w:rsid w:val="007130D1"/>
    <w:rsid w:val="00745325"/>
    <w:rsid w:val="007726DD"/>
    <w:rsid w:val="00927276"/>
    <w:rsid w:val="00944BA8"/>
    <w:rsid w:val="00A33424"/>
    <w:rsid w:val="00AD12D1"/>
    <w:rsid w:val="00D55B86"/>
    <w:rsid w:val="00D901ED"/>
    <w:rsid w:val="00E3519C"/>
    <w:rsid w:val="00F204D9"/>
    <w:rsid w:val="00F508BB"/>
    <w:rsid w:val="00F96828"/>
    <w:rsid w:val="00FA4250"/>
    <w:rsid w:val="00FB3504"/>
    <w:rsid w:val="00FF30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4F42A"/>
  <w15:chartTrackingRefBased/>
  <w15:docId w15:val="{13419F8B-3463-2947-AA41-20100E762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10933">
      <w:bodyDiv w:val="1"/>
      <w:marLeft w:val="0"/>
      <w:marRight w:val="0"/>
      <w:marTop w:val="0"/>
      <w:marBottom w:val="0"/>
      <w:divBdr>
        <w:top w:val="none" w:sz="0" w:space="0" w:color="auto"/>
        <w:left w:val="none" w:sz="0" w:space="0" w:color="auto"/>
        <w:bottom w:val="none" w:sz="0" w:space="0" w:color="auto"/>
        <w:right w:val="none" w:sz="0" w:space="0" w:color="auto"/>
      </w:divBdr>
    </w:div>
    <w:div w:id="472021049">
      <w:bodyDiv w:val="1"/>
      <w:marLeft w:val="0"/>
      <w:marRight w:val="0"/>
      <w:marTop w:val="0"/>
      <w:marBottom w:val="0"/>
      <w:divBdr>
        <w:top w:val="none" w:sz="0" w:space="0" w:color="auto"/>
        <w:left w:val="none" w:sz="0" w:space="0" w:color="auto"/>
        <w:bottom w:val="none" w:sz="0" w:space="0" w:color="auto"/>
        <w:right w:val="none" w:sz="0" w:space="0" w:color="auto"/>
      </w:divBdr>
    </w:div>
    <w:div w:id="476000485">
      <w:bodyDiv w:val="1"/>
      <w:marLeft w:val="0"/>
      <w:marRight w:val="0"/>
      <w:marTop w:val="0"/>
      <w:marBottom w:val="0"/>
      <w:divBdr>
        <w:top w:val="none" w:sz="0" w:space="0" w:color="auto"/>
        <w:left w:val="none" w:sz="0" w:space="0" w:color="auto"/>
        <w:bottom w:val="none" w:sz="0" w:space="0" w:color="auto"/>
        <w:right w:val="none" w:sz="0" w:space="0" w:color="auto"/>
      </w:divBdr>
    </w:div>
    <w:div w:id="501815380">
      <w:bodyDiv w:val="1"/>
      <w:marLeft w:val="0"/>
      <w:marRight w:val="0"/>
      <w:marTop w:val="0"/>
      <w:marBottom w:val="0"/>
      <w:divBdr>
        <w:top w:val="none" w:sz="0" w:space="0" w:color="auto"/>
        <w:left w:val="none" w:sz="0" w:space="0" w:color="auto"/>
        <w:bottom w:val="none" w:sz="0" w:space="0" w:color="auto"/>
        <w:right w:val="none" w:sz="0" w:space="0" w:color="auto"/>
      </w:divBdr>
    </w:div>
    <w:div w:id="582957304">
      <w:bodyDiv w:val="1"/>
      <w:marLeft w:val="0"/>
      <w:marRight w:val="0"/>
      <w:marTop w:val="0"/>
      <w:marBottom w:val="0"/>
      <w:divBdr>
        <w:top w:val="none" w:sz="0" w:space="0" w:color="auto"/>
        <w:left w:val="none" w:sz="0" w:space="0" w:color="auto"/>
        <w:bottom w:val="none" w:sz="0" w:space="0" w:color="auto"/>
        <w:right w:val="none" w:sz="0" w:space="0" w:color="auto"/>
      </w:divBdr>
    </w:div>
    <w:div w:id="719403519">
      <w:bodyDiv w:val="1"/>
      <w:marLeft w:val="0"/>
      <w:marRight w:val="0"/>
      <w:marTop w:val="0"/>
      <w:marBottom w:val="0"/>
      <w:divBdr>
        <w:top w:val="none" w:sz="0" w:space="0" w:color="auto"/>
        <w:left w:val="none" w:sz="0" w:space="0" w:color="auto"/>
        <w:bottom w:val="none" w:sz="0" w:space="0" w:color="auto"/>
        <w:right w:val="none" w:sz="0" w:space="0" w:color="auto"/>
      </w:divBdr>
    </w:div>
    <w:div w:id="761414525">
      <w:bodyDiv w:val="1"/>
      <w:marLeft w:val="0"/>
      <w:marRight w:val="0"/>
      <w:marTop w:val="0"/>
      <w:marBottom w:val="0"/>
      <w:divBdr>
        <w:top w:val="none" w:sz="0" w:space="0" w:color="auto"/>
        <w:left w:val="none" w:sz="0" w:space="0" w:color="auto"/>
        <w:bottom w:val="none" w:sz="0" w:space="0" w:color="auto"/>
        <w:right w:val="none" w:sz="0" w:space="0" w:color="auto"/>
      </w:divBdr>
    </w:div>
    <w:div w:id="807360836">
      <w:bodyDiv w:val="1"/>
      <w:marLeft w:val="0"/>
      <w:marRight w:val="0"/>
      <w:marTop w:val="0"/>
      <w:marBottom w:val="0"/>
      <w:divBdr>
        <w:top w:val="none" w:sz="0" w:space="0" w:color="auto"/>
        <w:left w:val="none" w:sz="0" w:space="0" w:color="auto"/>
        <w:bottom w:val="none" w:sz="0" w:space="0" w:color="auto"/>
        <w:right w:val="none" w:sz="0" w:space="0" w:color="auto"/>
      </w:divBdr>
    </w:div>
    <w:div w:id="832061102">
      <w:bodyDiv w:val="1"/>
      <w:marLeft w:val="0"/>
      <w:marRight w:val="0"/>
      <w:marTop w:val="0"/>
      <w:marBottom w:val="0"/>
      <w:divBdr>
        <w:top w:val="none" w:sz="0" w:space="0" w:color="auto"/>
        <w:left w:val="none" w:sz="0" w:space="0" w:color="auto"/>
        <w:bottom w:val="none" w:sz="0" w:space="0" w:color="auto"/>
        <w:right w:val="none" w:sz="0" w:space="0" w:color="auto"/>
      </w:divBdr>
    </w:div>
    <w:div w:id="853032562">
      <w:bodyDiv w:val="1"/>
      <w:marLeft w:val="0"/>
      <w:marRight w:val="0"/>
      <w:marTop w:val="0"/>
      <w:marBottom w:val="0"/>
      <w:divBdr>
        <w:top w:val="none" w:sz="0" w:space="0" w:color="auto"/>
        <w:left w:val="none" w:sz="0" w:space="0" w:color="auto"/>
        <w:bottom w:val="none" w:sz="0" w:space="0" w:color="auto"/>
        <w:right w:val="none" w:sz="0" w:space="0" w:color="auto"/>
      </w:divBdr>
    </w:div>
    <w:div w:id="1057317418">
      <w:bodyDiv w:val="1"/>
      <w:marLeft w:val="0"/>
      <w:marRight w:val="0"/>
      <w:marTop w:val="0"/>
      <w:marBottom w:val="0"/>
      <w:divBdr>
        <w:top w:val="none" w:sz="0" w:space="0" w:color="auto"/>
        <w:left w:val="none" w:sz="0" w:space="0" w:color="auto"/>
        <w:bottom w:val="none" w:sz="0" w:space="0" w:color="auto"/>
        <w:right w:val="none" w:sz="0" w:space="0" w:color="auto"/>
      </w:divBdr>
    </w:div>
    <w:div w:id="1165970229">
      <w:bodyDiv w:val="1"/>
      <w:marLeft w:val="0"/>
      <w:marRight w:val="0"/>
      <w:marTop w:val="0"/>
      <w:marBottom w:val="0"/>
      <w:divBdr>
        <w:top w:val="none" w:sz="0" w:space="0" w:color="auto"/>
        <w:left w:val="none" w:sz="0" w:space="0" w:color="auto"/>
        <w:bottom w:val="none" w:sz="0" w:space="0" w:color="auto"/>
        <w:right w:val="none" w:sz="0" w:space="0" w:color="auto"/>
      </w:divBdr>
    </w:div>
    <w:div w:id="1218013487">
      <w:bodyDiv w:val="1"/>
      <w:marLeft w:val="0"/>
      <w:marRight w:val="0"/>
      <w:marTop w:val="0"/>
      <w:marBottom w:val="0"/>
      <w:divBdr>
        <w:top w:val="none" w:sz="0" w:space="0" w:color="auto"/>
        <w:left w:val="none" w:sz="0" w:space="0" w:color="auto"/>
        <w:bottom w:val="none" w:sz="0" w:space="0" w:color="auto"/>
        <w:right w:val="none" w:sz="0" w:space="0" w:color="auto"/>
      </w:divBdr>
    </w:div>
    <w:div w:id="1240679911">
      <w:bodyDiv w:val="1"/>
      <w:marLeft w:val="0"/>
      <w:marRight w:val="0"/>
      <w:marTop w:val="0"/>
      <w:marBottom w:val="0"/>
      <w:divBdr>
        <w:top w:val="none" w:sz="0" w:space="0" w:color="auto"/>
        <w:left w:val="none" w:sz="0" w:space="0" w:color="auto"/>
        <w:bottom w:val="none" w:sz="0" w:space="0" w:color="auto"/>
        <w:right w:val="none" w:sz="0" w:space="0" w:color="auto"/>
      </w:divBdr>
    </w:div>
    <w:div w:id="1616059822">
      <w:bodyDiv w:val="1"/>
      <w:marLeft w:val="0"/>
      <w:marRight w:val="0"/>
      <w:marTop w:val="0"/>
      <w:marBottom w:val="0"/>
      <w:divBdr>
        <w:top w:val="none" w:sz="0" w:space="0" w:color="auto"/>
        <w:left w:val="none" w:sz="0" w:space="0" w:color="auto"/>
        <w:bottom w:val="none" w:sz="0" w:space="0" w:color="auto"/>
        <w:right w:val="none" w:sz="0" w:space="0" w:color="auto"/>
      </w:divBdr>
    </w:div>
    <w:div w:id="1629431143">
      <w:bodyDiv w:val="1"/>
      <w:marLeft w:val="0"/>
      <w:marRight w:val="0"/>
      <w:marTop w:val="0"/>
      <w:marBottom w:val="0"/>
      <w:divBdr>
        <w:top w:val="none" w:sz="0" w:space="0" w:color="auto"/>
        <w:left w:val="none" w:sz="0" w:space="0" w:color="auto"/>
        <w:bottom w:val="none" w:sz="0" w:space="0" w:color="auto"/>
        <w:right w:val="none" w:sz="0" w:space="0" w:color="auto"/>
      </w:divBdr>
    </w:div>
    <w:div w:id="1630547322">
      <w:bodyDiv w:val="1"/>
      <w:marLeft w:val="0"/>
      <w:marRight w:val="0"/>
      <w:marTop w:val="0"/>
      <w:marBottom w:val="0"/>
      <w:divBdr>
        <w:top w:val="none" w:sz="0" w:space="0" w:color="auto"/>
        <w:left w:val="none" w:sz="0" w:space="0" w:color="auto"/>
        <w:bottom w:val="none" w:sz="0" w:space="0" w:color="auto"/>
        <w:right w:val="none" w:sz="0" w:space="0" w:color="auto"/>
      </w:divBdr>
    </w:div>
    <w:div w:id="1655570718">
      <w:bodyDiv w:val="1"/>
      <w:marLeft w:val="0"/>
      <w:marRight w:val="0"/>
      <w:marTop w:val="0"/>
      <w:marBottom w:val="0"/>
      <w:divBdr>
        <w:top w:val="none" w:sz="0" w:space="0" w:color="auto"/>
        <w:left w:val="none" w:sz="0" w:space="0" w:color="auto"/>
        <w:bottom w:val="none" w:sz="0" w:space="0" w:color="auto"/>
        <w:right w:val="none" w:sz="0" w:space="0" w:color="auto"/>
      </w:divBdr>
    </w:div>
    <w:div w:id="1677414752">
      <w:bodyDiv w:val="1"/>
      <w:marLeft w:val="0"/>
      <w:marRight w:val="0"/>
      <w:marTop w:val="0"/>
      <w:marBottom w:val="0"/>
      <w:divBdr>
        <w:top w:val="none" w:sz="0" w:space="0" w:color="auto"/>
        <w:left w:val="none" w:sz="0" w:space="0" w:color="auto"/>
        <w:bottom w:val="none" w:sz="0" w:space="0" w:color="auto"/>
        <w:right w:val="none" w:sz="0" w:space="0" w:color="auto"/>
      </w:divBdr>
    </w:div>
    <w:div w:id="1724212945">
      <w:bodyDiv w:val="1"/>
      <w:marLeft w:val="0"/>
      <w:marRight w:val="0"/>
      <w:marTop w:val="0"/>
      <w:marBottom w:val="0"/>
      <w:divBdr>
        <w:top w:val="none" w:sz="0" w:space="0" w:color="auto"/>
        <w:left w:val="none" w:sz="0" w:space="0" w:color="auto"/>
        <w:bottom w:val="none" w:sz="0" w:space="0" w:color="auto"/>
        <w:right w:val="none" w:sz="0" w:space="0" w:color="auto"/>
      </w:divBdr>
    </w:div>
    <w:div w:id="197382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188</Words>
  <Characters>1077</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Saroop</dc:creator>
  <cp:keywords/>
  <dc:description/>
  <cp:lastModifiedBy>Sanjay Saroop</cp:lastModifiedBy>
  <cp:revision>36</cp:revision>
  <dcterms:created xsi:type="dcterms:W3CDTF">2025-07-27T07:35:00Z</dcterms:created>
  <dcterms:modified xsi:type="dcterms:W3CDTF">2025-08-27T04:32:00Z</dcterms:modified>
</cp:coreProperties>
</file>