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own intro sentence here about sorting. The Rabin-Karp algorithm uses a rolling hash to search for patterns inside a larger text efficiently. And my own closing remarks about graphs and trees.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