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D0" w:rsidRPr="00E47A84" w:rsidRDefault="00E069D0" w:rsidP="000C1F0F">
      <w:pPr>
        <w:pStyle w:val="Heading1"/>
        <w:rPr>
          <w:sz w:val="48"/>
          <w:szCs w:val="48"/>
        </w:rPr>
      </w:pPr>
      <w:r w:rsidRPr="00E47A84">
        <w:rPr>
          <w:sz w:val="48"/>
          <w:szCs w:val="48"/>
        </w:rPr>
        <w:t>Project 2: Task Executor</w:t>
      </w:r>
      <w:r w:rsidR="005B7F47" w:rsidRPr="00E47A84">
        <w:rPr>
          <w:sz w:val="48"/>
          <w:szCs w:val="48"/>
        </w:rPr>
        <w:t xml:space="preserve"> Library</w:t>
      </w:r>
    </w:p>
    <w:p w:rsidR="0007037B" w:rsidRPr="00234534" w:rsidRDefault="0007037B" w:rsidP="0007037B">
      <w:pPr>
        <w:rPr>
          <w:b/>
          <w:color w:val="FF0000"/>
        </w:rPr>
      </w:pPr>
      <w:r w:rsidRPr="00234534">
        <w:rPr>
          <w:b/>
          <w:color w:val="FF0000"/>
        </w:rPr>
        <w:t xml:space="preserve">Due: </w:t>
      </w:r>
      <w:r w:rsidR="00D35283">
        <w:rPr>
          <w:b/>
          <w:color w:val="FF0000"/>
        </w:rPr>
        <w:t>11/1</w:t>
      </w:r>
    </w:p>
    <w:p w:rsidR="00E069D0" w:rsidRDefault="00E069D0" w:rsidP="00EA3E2B">
      <w:pPr>
        <w:pStyle w:val="Heading1"/>
        <w:tabs>
          <w:tab w:val="center" w:pos="4680"/>
        </w:tabs>
      </w:pPr>
      <w:r>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w:t>
      </w:r>
      <w:r w:rsidR="00367DCD" w:rsidRPr="00EA3E2B">
        <w:rPr>
          <w:u w:val="single"/>
        </w:rPr>
        <w:t xml:space="preserve">NOTE: The term </w:t>
      </w:r>
      <w:r w:rsidR="00C90458">
        <w:rPr>
          <w:u w:val="single"/>
        </w:rPr>
        <w:t>“</w:t>
      </w:r>
      <w:r w:rsidR="00367DCD" w:rsidRPr="00EA3E2B">
        <w:rPr>
          <w:u w:val="single"/>
        </w:rPr>
        <w:t>library jar</w:t>
      </w:r>
      <w:r w:rsidR="00C90458">
        <w:rPr>
          <w:u w:val="single"/>
        </w:rPr>
        <w:t>”</w:t>
      </w:r>
      <w:r w:rsidR="00367DCD" w:rsidRPr="00EA3E2B">
        <w:rPr>
          <w:u w:val="single"/>
        </w:rPr>
        <w:t xml:space="preserve"> is used to differentiate it from the </w:t>
      </w:r>
      <w:r w:rsidR="00C90458">
        <w:rPr>
          <w:u w:val="single"/>
        </w:rPr>
        <w:t>“</w:t>
      </w:r>
      <w:r w:rsidR="00367DCD" w:rsidRPr="00EA3E2B">
        <w:rPr>
          <w:u w:val="single"/>
        </w:rPr>
        <w:t>executable jar</w:t>
      </w:r>
      <w:r w:rsidR="00C90458">
        <w:rPr>
          <w:u w:val="single"/>
        </w:rPr>
        <w:t>”</w:t>
      </w:r>
      <w:r w:rsidR="00367DCD" w:rsidRPr="00EA3E2B">
        <w:rPr>
          <w:u w:val="single"/>
        </w:rPr>
        <w:t xml:space="preserve"> that was </w:t>
      </w:r>
      <w:r w:rsidR="00594244">
        <w:rPr>
          <w:u w:val="single"/>
        </w:rPr>
        <w:t>requested</w:t>
      </w:r>
      <w:r w:rsidR="00367DCD" w:rsidRPr="00EA3E2B">
        <w:rPr>
          <w:u w:val="single"/>
        </w:rPr>
        <w:t xml:space="preserve"> for Project 1</w:t>
      </w:r>
      <w:r w:rsidR="00367DCD">
        <w:t xml:space="preserve">.  See the section “Packaging the Library JAR File” for more details. </w:t>
      </w:r>
    </w:p>
    <w:p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p>
    <w:p w:rsidR="000E0C11" w:rsidRPr="00B96233" w:rsidRDefault="000E0C11" w:rsidP="000E0C11">
      <w:r w:rsidRPr="00B96233">
        <w:t>The primary goal of this project is to have team implement the multithreaded synchronization needed to implement the TaskExecutor</w:t>
      </w:r>
      <w:r w:rsidR="000920E0">
        <w:t>. The secondary goal of the project (but perhaps the most difficult) is to</w:t>
      </w:r>
      <w:r w:rsidR="00794B74">
        <w:t xml:space="preserve"> implement the code </w:t>
      </w:r>
      <w:proofErr w:type="spellStart"/>
      <w:r w:rsidR="00794B74">
        <w:t>boundedBuffer</w:t>
      </w:r>
      <w:proofErr w:type="spellEnd"/>
      <w:r w:rsidR="00794B74">
        <w:t xml:space="preserve"> described in the text and given below </w:t>
      </w:r>
      <w:r w:rsidR="00794B74">
        <w:rPr>
          <w:u w:val="single"/>
        </w:rPr>
        <w:t xml:space="preserve">using only Java’s Object as monitors </w:t>
      </w:r>
      <w:r w:rsidRPr="00B96233">
        <w:rPr>
          <w:u w:val="single"/>
        </w:rPr>
        <w:t xml:space="preserve">and without </w:t>
      </w:r>
      <w:r w:rsidR="00B96233" w:rsidRPr="00B96233">
        <w:rPr>
          <w:u w:val="single"/>
        </w:rPr>
        <w:t xml:space="preserve">the use of </w:t>
      </w:r>
      <w:r w:rsidRPr="00B96233">
        <w:rPr>
          <w:u w:val="single"/>
        </w:rPr>
        <w:t>synchronized methods</w:t>
      </w:r>
      <w:r w:rsidR="000920E0">
        <w:rPr>
          <w:u w:val="single"/>
        </w:rPr>
        <w:t xml:space="preserve"> Note Synchronized blocks are acceptable, even needed</w:t>
      </w:r>
      <w:proofErr w:type="gramStart"/>
      <w:r w:rsidR="000920E0">
        <w:rPr>
          <w:u w:val="single"/>
        </w:rPr>
        <w:t>.</w:t>
      </w:r>
      <w:r w:rsidRPr="00B96233">
        <w:t>.</w:t>
      </w:r>
      <w:proofErr w:type="gramEnd"/>
      <w:r w:rsidR="0017056F" w:rsidRPr="00B96233">
        <w:t xml:space="preserve"> </w:t>
      </w:r>
    </w:p>
    <w:p w:rsidR="004E1B10" w:rsidRDefault="00DA1E3B" w:rsidP="000C1F0F">
      <w:pPr>
        <w:pStyle w:val="Heading1"/>
      </w:pPr>
      <w:r>
        <w:t>Task</w:t>
      </w:r>
      <w:r w:rsidR="004E1B10">
        <w:t>Executor Service</w:t>
      </w:r>
    </w:p>
    <w:p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t xml:space="preserve"> maintained by the service</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DA1E3B" w:rsidRPr="009B1566" w:rsidRDefault="00DA1E3B" w:rsidP="009B1566">
      <w:r w:rsidRPr="009B1566">
        <w:t>Typically, a single instance (i.e. the Singleton design pattern) of the Ta</w:t>
      </w:r>
      <w:r w:rsidR="00E30DBD" w:rsidRPr="009B1566">
        <w:t xml:space="preserve">skExecutor implementation would </w:t>
      </w:r>
      <w:r w:rsidRPr="009B1566">
        <w:t xml:space="preserve">be installed </w:t>
      </w:r>
      <w:r w:rsidR="00B0095B" w:rsidRPr="009B1566">
        <w:t>on the application utilizing the service. The application</w:t>
      </w:r>
      <w:r w:rsidR="00F5115F" w:rsidRPr="009B1566">
        <w:t xml:space="preserve"> would avoid</w:t>
      </w:r>
      <w:r w:rsidR="00B0095B" w:rsidRPr="009B1566">
        <w:t xml:space="preserve"> creating multiple instances of the </w:t>
      </w:r>
      <w:r w:rsidR="00F5115F" w:rsidRPr="009B1566">
        <w:t xml:space="preserve">TaskExecutor </w:t>
      </w:r>
      <w:r w:rsidR="00B0095B" w:rsidRPr="009B1566">
        <w:t xml:space="preserve">service as that defeats the </w:t>
      </w:r>
      <w:r w:rsidR="00F5115F" w:rsidRPr="009B1566">
        <w:t xml:space="preserve">reason for building </w:t>
      </w:r>
      <w:r w:rsidR="00B0095B" w:rsidRPr="009B1566">
        <w:t xml:space="preserve">service and utilizing pooled threads. </w:t>
      </w:r>
    </w:p>
    <w:p w:rsidR="00F5115F" w:rsidRDefault="00477408" w:rsidP="004E1B10">
      <w:r>
        <w:t xml:space="preserve">Figure 1 </w:t>
      </w:r>
      <w:r w:rsidR="009B1566">
        <w:t>provides</w:t>
      </w:r>
      <w:r w:rsidR="00F5115F">
        <w:t xml:space="preserve"> an overview of the structure and possible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proofErr w:type="spellStart"/>
      <w:proofErr w:type="gramStart"/>
      <w:r>
        <w:t>TaskExecutor.</w:t>
      </w:r>
      <w:r w:rsidR="00F5115F">
        <w:t>addTask</w:t>
      </w:r>
      <w:proofErr w:type="spellEnd"/>
      <w:r w:rsidR="00F5115F">
        <w:t>(</w:t>
      </w:r>
      <w:proofErr w:type="gramEnd"/>
      <w:r w:rsidR="00F5115F">
        <w:t xml:space="preserve">) method to add these tasks to the </w:t>
      </w:r>
      <w:r w:rsidR="00B35FFF">
        <w:t xml:space="preserve">Blocking </w:t>
      </w:r>
      <w:r w:rsidR="00F5115F">
        <w:t xml:space="preserve">FIFO queue. Pooled threads remove the tasks from the queue and execute the Task’s </w:t>
      </w:r>
      <w:proofErr w:type="gramStart"/>
      <w:r w:rsidR="00F5115F">
        <w:t>execute(</w:t>
      </w:r>
      <w:proofErr w:type="gramEnd"/>
      <w:r w:rsidR="00F5115F">
        <w:t xml:space="preserve">) method. </w:t>
      </w:r>
      <w:r w:rsidR="00CF7439">
        <w:t xml:space="preserve">The application-specific Task executes for some amount of time before completing by returning from the </w:t>
      </w:r>
      <w:proofErr w:type="gramStart"/>
      <w:r w:rsidR="00CF7439">
        <w:t>execute(</w:t>
      </w:r>
      <w:proofErr w:type="gramEnd"/>
      <w:r w:rsidR="00CF7439">
        <w:t xml:space="preserve">) method. At this point the </w:t>
      </w:r>
      <w:r w:rsidR="00E30DBD">
        <w:t>thread</w:t>
      </w:r>
      <w:r w:rsidR="00CF7439">
        <w:t xml:space="preserve"> attempts to obtain a new Task from the queue. If the FIFO queue is empty (no tasks to execute) the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queue</w:t>
      </w:r>
      <w:r w:rsidR="00CF7439">
        <w:t xml:space="preserve">. </w:t>
      </w:r>
      <w:r w:rsidR="00F10CB2">
        <w:t xml:space="preserve">If the FIFO queue is full (no space to add a new </w:t>
      </w:r>
      <w:r w:rsidR="00F10CB2">
        <w:lastRenderedPageBreak/>
        <w:t xml:space="preserve">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95pt;height:230.25pt" o:ole="">
            <v:imagedata r:id="rId8" o:title=""/>
          </v:shape>
          <o:OLEObject Type="Embed" ProgID="Visio.Drawing.11" ShapeID="_x0000_i1025" DrawAspect="Content" ObjectID="_1537691237" r:id="rId9"/>
        </w:object>
      </w:r>
    </w:p>
    <w:p w:rsidR="004E1B10" w:rsidRPr="004E1B10" w:rsidRDefault="00477408" w:rsidP="00477408">
      <w:pPr>
        <w:pStyle w:val="Caption"/>
      </w:pPr>
      <w:r>
        <w:t xml:space="preserve">Figure </w:t>
      </w:r>
      <w:r w:rsidR="004D1114">
        <w:fldChar w:fldCharType="begin"/>
      </w:r>
      <w:r w:rsidR="004D1114">
        <w:instrText xml:space="preserve"> SEQ Figure \* ARABIC </w:instrText>
      </w:r>
      <w:r w:rsidR="004D1114">
        <w:fldChar w:fldCharType="separate"/>
      </w:r>
      <w:r w:rsidR="00D308D2">
        <w:rPr>
          <w:noProof/>
        </w:rPr>
        <w:t>1</w:t>
      </w:r>
      <w:r w:rsidR="004D1114">
        <w:rPr>
          <w:noProof/>
        </w:rPr>
        <w:fldChar w:fldCharType="end"/>
      </w:r>
      <w:r>
        <w:t>: Task Executor Overview</w:t>
      </w:r>
    </w:p>
    <w:p w:rsidR="00477408" w:rsidRDefault="00844B9C" w:rsidP="00697AD7">
      <w:pPr>
        <w:pStyle w:val="Heading1"/>
      </w:pPr>
      <w:r>
        <w:t xml:space="preserve">Implementing the </w:t>
      </w:r>
      <w:r w:rsidR="00477408">
        <w:t>Blocking FIFO Queue</w:t>
      </w:r>
    </w:p>
    <w:p w:rsidR="00477408" w:rsidRDefault="00B35FFF" w:rsidP="00477408">
      <w:r>
        <w:t xml:space="preserve">Teams are to provide </w:t>
      </w:r>
      <w:r w:rsidR="00477408">
        <w:t xml:space="preserve">an implementation of a Blocking FIFO queue. This is a FIFO queue that is both </w:t>
      </w:r>
      <w:r w:rsidR="009B1566">
        <w:t>thread-</w:t>
      </w:r>
      <w:r w:rsidR="00477408">
        <w:t>safe and blocking. Because the queue is not visible to the client, the project does not specify the queue’s interface. However, for the sake of discussion let us use the following interface as an example:</w:t>
      </w:r>
    </w:p>
    <w:p w:rsidR="00477408" w:rsidRDefault="00477408" w:rsidP="00477408">
      <w:pPr>
        <w:spacing w:after="0"/>
      </w:pPr>
      <w:r>
        <w:t>public interface BlockingFIFO</w:t>
      </w:r>
    </w:p>
    <w:p w:rsidR="00477408" w:rsidRDefault="00477408" w:rsidP="00477408">
      <w:pPr>
        <w:spacing w:after="0"/>
      </w:pPr>
      <w:r>
        <w:t>{</w:t>
      </w:r>
    </w:p>
    <w:p w:rsidR="00477408" w:rsidRDefault="00477408" w:rsidP="00477408">
      <w:pPr>
        <w:spacing w:after="0"/>
      </w:pPr>
      <w:r>
        <w:t xml:space="preserve">    void put(Task item) throws Exception;</w:t>
      </w:r>
    </w:p>
    <w:p w:rsidR="00477408" w:rsidRDefault="00477408" w:rsidP="00477408">
      <w:pPr>
        <w:spacing w:after="0"/>
      </w:pPr>
      <w:r>
        <w:t xml:space="preserve">    Task take() throws Exception;</w:t>
      </w:r>
    </w:p>
    <w:p w:rsidR="00477408" w:rsidRDefault="00477408" w:rsidP="00477408">
      <w:pPr>
        <w:spacing w:after="0"/>
      </w:pPr>
      <w:r>
        <w:t>}</w:t>
      </w:r>
    </w:p>
    <w:p w:rsidR="00477408" w:rsidRDefault="00477408" w:rsidP="00477408">
      <w:pPr>
        <w:spacing w:after="0"/>
      </w:pPr>
    </w:p>
    <w:p w:rsidR="00477408" w:rsidRDefault="00477408" w:rsidP="00477408">
      <w:r>
        <w:t>By ‘blocking’ we mean that the</w:t>
      </w:r>
    </w:p>
    <w:p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w:t>
      </w:r>
      <w:proofErr w:type="gramStart"/>
      <w:r>
        <w:t>take(</w:t>
      </w:r>
      <w:proofErr w:type="gramEnd"/>
      <w:r>
        <w:t xml:space="preserve">) will block until a Task has been placed in the queue though the put() method. </w:t>
      </w:r>
    </w:p>
    <w:p w:rsidR="00844B9C" w:rsidRDefault="00844B9C" w:rsidP="00844B9C">
      <w:r>
        <w:t xml:space="preserve">As described in the Grading section, teams have two options </w:t>
      </w:r>
      <w:r w:rsidR="00186B61">
        <w:t>when</w:t>
      </w:r>
      <w:r>
        <w:t xml:space="preserve"> implementing the Blocking FIFO.</w:t>
      </w:r>
    </w:p>
    <w:p w:rsidR="00844B9C" w:rsidRDefault="00844B9C" w:rsidP="00844B9C">
      <w:pPr>
        <w:pStyle w:val="ListParagraph"/>
        <w:numPr>
          <w:ilvl w:val="0"/>
          <w:numId w:val="7"/>
        </w:numPr>
      </w:pPr>
      <w:r>
        <w:lastRenderedPageBreak/>
        <w:t xml:space="preserve">Teams use the class </w:t>
      </w:r>
      <w:r w:rsidRPr="00B35FFF">
        <w:rPr>
          <w:rFonts w:ascii="Courier New" w:hAnsi="Courier New" w:cs="Courier New"/>
        </w:rPr>
        <w:t>java.util.concurrent.ArrayBlockingQueue</w:t>
      </w:r>
      <w:r>
        <w:t xml:space="preserve"> which is provided by the JDK runtime library. ArrayBlockingQueue implements the needed blocking behavior as described above. </w:t>
      </w:r>
      <w:r w:rsidRPr="009B1566">
        <w:rPr>
          <w:u w:val="single"/>
        </w:rPr>
        <w:t xml:space="preserve">The use of </w:t>
      </w:r>
      <w:r w:rsidR="009B1566" w:rsidRPr="009B1566">
        <w:rPr>
          <w:u w:val="single"/>
        </w:rPr>
        <w:t xml:space="preserve">ArrayBlockingQueue </w:t>
      </w:r>
      <w:r w:rsidRPr="009B1566">
        <w:rPr>
          <w:u w:val="single"/>
        </w:rPr>
        <w:t>provides less than full credit for the project</w:t>
      </w:r>
      <w:r>
        <w:t xml:space="preserve">. </w:t>
      </w:r>
    </w:p>
    <w:p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only Java Objects as </w:t>
      </w:r>
      <w:r w:rsidR="00B96233" w:rsidRPr="009C5694">
        <w:t>monitors</w:t>
      </w:r>
      <w:r w:rsidR="00880E13" w:rsidRPr="009C5694">
        <w:t xml:space="preserve"> and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ArrayList) which has its own synchronization.</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9C5694" w:rsidRPr="00C958E3" w:rsidRDefault="009C5694" w:rsidP="00C958E3">
      <w:pPr>
        <w:pStyle w:val="ListParagraph"/>
        <w:numPr>
          <w:ilvl w:val="0"/>
          <w:numId w:val="1"/>
        </w:numPr>
        <w:rPr>
          <w:b/>
          <w:color w:val="FF0000"/>
        </w:rPr>
      </w:pPr>
      <w:r w:rsidRPr="00C958E3">
        <w:rPr>
          <w:b/>
          <w:color w:val="FF0000"/>
        </w:rPr>
        <w:t>The BlockingFIFO must implement the design given for boundedbuffer as described in the text book, and later in this document</w:t>
      </w:r>
      <w:r w:rsidR="00C958E3">
        <w:rPr>
          <w:b/>
          <w:color w:val="FF0000"/>
        </w:rPr>
        <w:t xml:space="preserve"> (See the section </w:t>
      </w:r>
      <w:r w:rsidR="00C958E3" w:rsidRPr="00C958E3">
        <w:rPr>
          <w:b/>
          <w:color w:val="FF0000"/>
        </w:rPr>
        <w:t>BlockingFIFO Implementation Notes</w:t>
      </w:r>
      <w:r w:rsidR="00C958E3">
        <w:rPr>
          <w:b/>
          <w:color w:val="FF0000"/>
        </w:rPr>
        <w:t>)</w:t>
      </w:r>
      <w:r w:rsidRPr="00C958E3">
        <w:rPr>
          <w:b/>
          <w:color w:val="FF0000"/>
        </w:rPr>
        <w:t>.</w:t>
      </w:r>
      <w:r w:rsidR="00C958E3" w:rsidRPr="00C958E3">
        <w:rPr>
          <w:b/>
          <w:color w:val="FF0000"/>
        </w:rPr>
        <w:t xml:space="preserve"> Any other </w:t>
      </w:r>
      <w:r w:rsidR="004A2FA7">
        <w:rPr>
          <w:b/>
          <w:color w:val="FF0000"/>
        </w:rPr>
        <w:t xml:space="preserve">FIFO </w:t>
      </w:r>
      <w:r w:rsidR="00C958E3" w:rsidRPr="00C958E3">
        <w:rPr>
          <w:b/>
          <w:color w:val="FF0000"/>
        </w:rPr>
        <w:t xml:space="preserve">design will not receive credit for the implementation. </w:t>
      </w:r>
    </w:p>
    <w:p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using only Java Objects as monitors</w:t>
      </w:r>
      <w:r w:rsidRPr="00F774D9">
        <w:rPr>
          <w:b/>
        </w:rPr>
        <w:t xml:space="preserve">. </w:t>
      </w:r>
    </w:p>
    <w:p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562B25">
        <w:rPr>
          <w:b/>
        </w:rPr>
        <w:t xml:space="preserve"> i.e. synchronized block can be used. </w:t>
      </w:r>
    </w:p>
    <w:p w:rsidR="00697AD7" w:rsidRDefault="00697AD7" w:rsidP="00697AD7">
      <w:pPr>
        <w:pStyle w:val="ListParagraph"/>
        <w:numPr>
          <w:ilvl w:val="0"/>
          <w:numId w:val="1"/>
        </w:numPr>
      </w:pPr>
      <w:r>
        <w:t xml:space="preserve">The project will provide an implementation of the provided TaskExecutor interface. </w:t>
      </w:r>
    </w:p>
    <w:p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t xml:space="preserve">The TaskExecutor and Task interface must implement the </w:t>
      </w:r>
      <w:r w:rsidR="00B35FFF">
        <w:t xml:space="preserve">interface </w:t>
      </w:r>
      <w:r w:rsidR="000801DD">
        <w:t>definitions</w:t>
      </w:r>
      <w:r>
        <w:t xml:space="preserve"> given </w:t>
      </w:r>
      <w:r w:rsidR="00D72335">
        <w:t>in the 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lastRenderedPageBreak/>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087EDD" w:rsidP="00697AD7">
      <w:pPr>
        <w:pStyle w:val="ListParagraph"/>
        <w:numPr>
          <w:ilvl w:val="0"/>
          <w:numId w:val="1"/>
        </w:numPr>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rsidR="00E30DBD" w:rsidRDefault="00E30DBD" w:rsidP="00697AD7">
      <w:pPr>
        <w:pStyle w:val="ListParagraph"/>
        <w:numPr>
          <w:ilvl w:val="0"/>
          <w:numId w:val="1"/>
        </w:numPr>
      </w:pPr>
      <w:r>
        <w:t xml:space="preserve">When the number of tasks exceeds the number of threads, unexecuted </w:t>
      </w:r>
      <w:r w:rsidR="00C62DC6">
        <w:t>tasks</w:t>
      </w:r>
      <w:r>
        <w:t xml:space="preserve"> will remain on th</w:t>
      </w:r>
      <w:r w:rsidR="000801DD">
        <w:t xml:space="preserve">e </w:t>
      </w:r>
      <w:r w:rsidR="005F60B1">
        <w:t>Blocking</w:t>
      </w:r>
      <w:r w:rsidR="000801DD">
        <w:t>FIFO until removed by a</w:t>
      </w:r>
      <w:r w:rsidR="00B43F25">
        <w:t>n</w:t>
      </w:r>
      <w:r w:rsidR="000801DD">
        <w:t xml:space="preserve"> unassigned thread</w:t>
      </w:r>
      <w:r>
        <w:t xml:space="preserve">. </w:t>
      </w:r>
    </w:p>
    <w:p w:rsidR="00E30DBD" w:rsidRDefault="00E30DBD" w:rsidP="00E30DBD">
      <w:pPr>
        <w:pStyle w:val="ListParagraph"/>
        <w:numPr>
          <w:ilvl w:val="0"/>
          <w:numId w:val="1"/>
        </w:numPr>
      </w:pPr>
      <w:r>
        <w:t xml:space="preserve">Every </w:t>
      </w:r>
      <w:r w:rsidR="00087EDD">
        <w:t xml:space="preserve">pool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rsidR="00697AD7" w:rsidRDefault="00697AD7" w:rsidP="00697AD7">
      <w:pPr>
        <w:pStyle w:val="ListParagraph"/>
        <w:numPr>
          <w:ilvl w:val="0"/>
          <w:numId w:val="1"/>
        </w:numPr>
      </w:pPr>
      <w:r>
        <w:t xml:space="preserve">The project will be delivered as a </w:t>
      </w:r>
      <w:r w:rsidR="00CA0ADE">
        <w:t xml:space="preserve">library </w:t>
      </w:r>
      <w:r>
        <w:t xml:space="preserve">jar file which will be linked with </w:t>
      </w:r>
      <w:r w:rsidR="00CA0ADE">
        <w:t xml:space="preserve">the test </w:t>
      </w:r>
      <w:r>
        <w:t>application</w:t>
      </w:r>
      <w:r w:rsidR="00CA0ADE">
        <w:t>s</w:t>
      </w:r>
      <w:r>
        <w:t xml:space="preserve"> used to </w:t>
      </w:r>
      <w:r w:rsidR="00CA0ADE">
        <w:t xml:space="preserve">initialize </w:t>
      </w:r>
      <w:r>
        <w:t xml:space="preserve">and test the TaskExecutor’s correct implementation. </w:t>
      </w:r>
    </w:p>
    <w:p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rsidR="00F923EF" w:rsidRDefault="00ED7395" w:rsidP="0068766E">
      <w:pPr>
        <w:pStyle w:val="ListParagraph"/>
        <w:numPr>
          <w:ilvl w:val="0"/>
          <w:numId w:val="1"/>
        </w:numPr>
      </w:pPr>
      <w:r w:rsidRPr="002933F5">
        <w:rPr>
          <w:u w:val="single"/>
        </w:rPr>
        <w:t>Your implementation can</w:t>
      </w:r>
      <w:r w:rsidR="00F923EF" w:rsidRPr="002933F5">
        <w:rPr>
          <w:u w:val="single"/>
        </w:rPr>
        <w:t>not print any messages to stdout</w:t>
      </w:r>
      <w:r w:rsidR="00F923EF" w:rsidRPr="002933F5">
        <w:t xml:space="preserve">. The number of lines printed </w:t>
      </w:r>
      <w:r w:rsidR="00FB59FA" w:rsidRPr="002933F5">
        <w:t xml:space="preserve">to the console </w:t>
      </w:r>
      <w:r w:rsidR="00F923EF" w:rsidRPr="002933F5">
        <w:t>will be used to determine the correctness of your implementation and any additional lines of text will throw off the count and will cause you</w:t>
      </w:r>
      <w:r w:rsidR="00516075">
        <w:t>r</w:t>
      </w:r>
      <w:r w:rsidR="00F923EF" w:rsidRPr="002933F5">
        <w:t xml:space="preserve"> project to fail. </w:t>
      </w:r>
    </w:p>
    <w:p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rsidR="00AA3DE4" w:rsidRDefault="0068766E" w:rsidP="00AA3DE4">
      <w:pPr>
        <w:pStyle w:val="Heading1"/>
      </w:pPr>
      <w:r>
        <w:lastRenderedPageBreak/>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The version of your implementation that your team submits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B346D" w:rsidRDefault="005B346D" w:rsidP="005B346D">
      <w:pPr>
        <w:pStyle w:val="Heading1"/>
      </w:pPr>
      <w:r>
        <w:t>Application Output</w:t>
      </w:r>
    </w:p>
    <w:p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rsidR="005B346D" w:rsidRDefault="005B346D" w:rsidP="005B346D">
      <w:pPr>
        <w:pStyle w:val="ListParagraph"/>
        <w:numPr>
          <w:ilvl w:val="0"/>
          <w:numId w:val="11"/>
        </w:numPr>
      </w:pPr>
      <w:r>
        <w:t xml:space="preserve">Thread names (e.g. TaskThread8) should also be listed in a random order. </w:t>
      </w:r>
    </w:p>
    <w:p w:rsidR="005B346D" w:rsidRDefault="005B346D" w:rsidP="005B346D">
      <w:pPr>
        <w:pStyle w:val="ListParagraph"/>
        <w:numPr>
          <w:ilvl w:val="0"/>
          <w:numId w:val="11"/>
        </w:numPr>
      </w:pPr>
      <w:r>
        <w:t>The numberOfActivations counter should be equal the number of tasks at the end of the run.</w:t>
      </w:r>
    </w:p>
    <w:p w:rsidR="005B346D" w:rsidRPr="000A2967" w:rsidRDefault="005B346D" w:rsidP="005B346D">
      <w:pPr>
        <w:pStyle w:val="ListParagraph"/>
        <w:numPr>
          <w:ilvl w:val="0"/>
          <w:numId w:val="11"/>
        </w:numPr>
      </w:pPr>
      <w:r>
        <w:t xml:space="preserve">The number of the lines in the file should equal 2 times the number of tasks. </w:t>
      </w:r>
    </w:p>
    <w:p w:rsidR="00210CD5" w:rsidRDefault="00210CD5" w:rsidP="00892121">
      <w:pPr>
        <w:pStyle w:val="Heading1"/>
      </w:pPr>
      <w:r>
        <w:t>Provided Materials</w:t>
      </w:r>
    </w:p>
    <w:p w:rsidR="00210CD5" w:rsidRDefault="00210CD5" w:rsidP="00210CD5">
      <w:r>
        <w:t xml:space="preserve">Teams have been provided the following materials on eLearning. </w:t>
      </w:r>
    </w:p>
    <w:p w:rsidR="00210CD5" w:rsidRDefault="00210CD5" w:rsidP="00210CD5">
      <w:pPr>
        <w:pStyle w:val="ListParagraph"/>
        <w:numPr>
          <w:ilvl w:val="0"/>
          <w:numId w:val="12"/>
        </w:numPr>
      </w:pPr>
      <w:r>
        <w:t xml:space="preserve">Task Executor Project Description.docx: This document. </w:t>
      </w:r>
    </w:p>
    <w:p w:rsidR="00210CD5" w:rsidRDefault="00210CD5" w:rsidP="00210CD5">
      <w:pPr>
        <w:pStyle w:val="ListParagraph"/>
        <w:numPr>
          <w:ilvl w:val="0"/>
          <w:numId w:val="12"/>
        </w:numPr>
      </w:pPr>
      <w:r>
        <w:t xml:space="preserve">sampleOutput.txt: This is a sample of the correct output generated from the testing application and task provided in the project taskExecutorStudentTestingProject. </w:t>
      </w:r>
    </w:p>
    <w:p w:rsidR="00210CD5" w:rsidRDefault="00210CD5" w:rsidP="0060065A">
      <w:pPr>
        <w:pStyle w:val="ListParagraph"/>
        <w:numPr>
          <w:ilvl w:val="0"/>
          <w:numId w:val="12"/>
        </w:numPr>
      </w:pPr>
      <w:r w:rsidRPr="00210CD5">
        <w:t>taskExecutorStudentDevProject</w:t>
      </w:r>
      <w:r>
        <w:t>.zip: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rsidR="00210CD5" w:rsidRPr="00210CD5" w:rsidRDefault="00210CD5" w:rsidP="00210CD5">
      <w:pPr>
        <w:pStyle w:val="ListParagraph"/>
        <w:numPr>
          <w:ilvl w:val="0"/>
          <w:numId w:val="12"/>
        </w:numPr>
      </w:pPr>
      <w:r w:rsidRPr="00210CD5">
        <w:t>taskExecutorStudentTestingProject</w:t>
      </w:r>
      <w:r>
        <w:t xml:space="preserve">.zip: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rsidR="00892121" w:rsidRDefault="007C5FB5" w:rsidP="00892121">
      <w:pPr>
        <w:pStyle w:val="Heading1"/>
      </w:pPr>
      <w:r>
        <w:lastRenderedPageBreak/>
        <w:t xml:space="preserve">5348 </w:t>
      </w:r>
      <w:r w:rsidR="00892121">
        <w:t>Grading Criteria</w:t>
      </w:r>
    </w:p>
    <w:p w:rsidR="00892121" w:rsidRPr="00892121" w:rsidRDefault="00892121" w:rsidP="00892121">
      <w:r>
        <w:t xml:space="preserve">The following is the criteria and percentages used to assign the </w:t>
      </w:r>
      <w:r w:rsidR="004159D9">
        <w:t xml:space="preserve">graduate </w:t>
      </w:r>
      <w:r>
        <w:t xml:space="preserve">project’s grade. </w:t>
      </w:r>
    </w:p>
    <w:p w:rsidR="002F5BD2" w:rsidRPr="00AA3DE4" w:rsidRDefault="002F5BD2" w:rsidP="002F5BD2">
      <w:pPr>
        <w:pStyle w:val="ListParagraph"/>
        <w:numPr>
          <w:ilvl w:val="0"/>
          <w:numId w:val="2"/>
        </w:numPr>
      </w:pPr>
      <w:r>
        <w:t>Followed submi</w:t>
      </w:r>
      <w:r w:rsidR="000A7479">
        <w:t>ssion requirements including providing a jar file that compiles</w:t>
      </w:r>
      <w:r>
        <w:t xml:space="preserve"> against </w:t>
      </w:r>
      <w:r w:rsidR="000A7479">
        <w:t xml:space="preserve">the executor test program </w:t>
      </w:r>
      <w:r>
        <w:t xml:space="preserve">without </w:t>
      </w:r>
      <w:r w:rsidR="000A7479">
        <w:t xml:space="preserve">errors or </w:t>
      </w:r>
      <w:r w:rsidR="004A1409">
        <w:t xml:space="preserve">the need for </w:t>
      </w:r>
      <w:r>
        <w:t xml:space="preserve">modification: </w:t>
      </w:r>
      <w:r>
        <w:rPr>
          <w:b/>
        </w:rPr>
        <w:t>1</w:t>
      </w:r>
      <w:r w:rsidRPr="002F73F1">
        <w:rPr>
          <w:b/>
        </w:rPr>
        <w:t>0 pts.</w:t>
      </w:r>
    </w:p>
    <w:p w:rsidR="00892121" w:rsidRDefault="00892121" w:rsidP="00892121">
      <w:pPr>
        <w:pStyle w:val="ListParagraph"/>
        <w:numPr>
          <w:ilvl w:val="0"/>
          <w:numId w:val="2"/>
        </w:numPr>
      </w:pPr>
      <w:r>
        <w:t>The test program produces the c</w:t>
      </w:r>
      <w:r w:rsidR="00424E2A">
        <w:t>orrect results b</w:t>
      </w:r>
      <w:r w:rsidR="00424E2A" w:rsidRPr="003F6B52">
        <w:rPr>
          <w:u w:val="single"/>
        </w:rPr>
        <w:t>ut uses java.util.concurrent.BlockingQueue to implemen</w:t>
      </w:r>
      <w:r w:rsidR="003B666C">
        <w:rPr>
          <w:u w:val="single"/>
        </w:rPr>
        <w:t xml:space="preserve">t the </w:t>
      </w:r>
      <w:proofErr w:type="spellStart"/>
      <w:r w:rsidR="003B666C">
        <w:rPr>
          <w:u w:val="single"/>
        </w:rPr>
        <w:t>BlockingFifoQueue</w:t>
      </w:r>
      <w:proofErr w:type="spellEnd"/>
      <w:r w:rsidR="00424E2A">
        <w:t xml:space="preserve">: </w:t>
      </w:r>
      <w:r w:rsidR="002F73F1">
        <w:t xml:space="preserve"> </w:t>
      </w:r>
      <w:r w:rsidR="00DA29E4">
        <w:rPr>
          <w:b/>
        </w:rPr>
        <w:t>6</w:t>
      </w:r>
      <w:r w:rsidR="004159D9">
        <w:rPr>
          <w:b/>
        </w:rPr>
        <w:t>0</w:t>
      </w:r>
      <w:r w:rsidRPr="002F73F1">
        <w:rPr>
          <w:b/>
        </w:rPr>
        <w:t xml:space="preserve"> pts</w:t>
      </w:r>
      <w:r>
        <w:t xml:space="preserve">. </w:t>
      </w:r>
    </w:p>
    <w:p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DA29E4">
        <w:rPr>
          <w:b/>
        </w:rPr>
        <w:t>2</w:t>
      </w:r>
      <w:r w:rsidR="00FC0682">
        <w:rPr>
          <w:b/>
        </w:rPr>
        <w:t>0 pts</w:t>
      </w:r>
      <w:r w:rsidR="00872124">
        <w:t>.</w:t>
      </w:r>
    </w:p>
    <w:p w:rsidR="004159D9" w:rsidRDefault="00594244" w:rsidP="00892121">
      <w:pPr>
        <w:pStyle w:val="ListParagraph"/>
        <w:numPr>
          <w:ilvl w:val="0"/>
          <w:numId w:val="2"/>
        </w:numPr>
      </w:pPr>
      <w:r>
        <w:t xml:space="preserve">Quality of the </w:t>
      </w:r>
      <w:r w:rsidR="004159D9">
        <w:t xml:space="preserve">Project Design: </w:t>
      </w:r>
      <w:r w:rsidR="004159D9" w:rsidRPr="004159D9">
        <w:rPr>
          <w:b/>
        </w:rPr>
        <w:t>10 pts</w:t>
      </w:r>
    </w:p>
    <w:p w:rsidR="00594244" w:rsidRDefault="00594244" w:rsidP="00594244">
      <w:pPr>
        <w:pStyle w:val="Heading1"/>
      </w:pPr>
      <w:r>
        <w:t>Project Interfaces</w:t>
      </w:r>
    </w:p>
    <w:p w:rsidR="00594244" w:rsidRDefault="00594244" w:rsidP="00594244">
      <w:r>
        <w:t xml:space="preserve">The following are the interfaces provided in the source files TaskExecutor.java and Task.java. These interfaces must be followed and the code must compile and execute against the </w:t>
      </w:r>
      <w:r w:rsidR="00D95C9E">
        <w:t>test code provided under the eL</w:t>
      </w:r>
      <w:r w:rsidR="00014221">
        <w:t xml:space="preserve">earning folder </w:t>
      </w:r>
      <w:r w:rsidR="00106491">
        <w:t xml:space="preserve">TestingSource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rsidR="00594244" w:rsidRPr="00DA1E3B" w:rsidRDefault="00594244" w:rsidP="00594244">
      <w:r>
        <w:rPr>
          <w:rFonts w:ascii="Consolas" w:hAnsi="Consolas" w:cs="Consolas"/>
          <w:color w:val="000000"/>
          <w:sz w:val="20"/>
          <w:szCs w:val="20"/>
        </w:rPr>
        <w:t>}</w:t>
      </w:r>
    </w:p>
    <w:p w:rsidR="00E069D0" w:rsidRDefault="00AA3DE4" w:rsidP="000C1F0F">
      <w:pPr>
        <w:pStyle w:val="Heading1"/>
      </w:pPr>
      <w:r>
        <w:t xml:space="preserve">Packaging and </w:t>
      </w:r>
      <w:r w:rsidR="00E069D0">
        <w:t>Deliverables</w:t>
      </w:r>
    </w:p>
    <w:p w:rsidR="0053728B" w:rsidRDefault="0053728B" w:rsidP="000C1F0F">
      <w:r>
        <w:t xml:space="preserve">Each team will deliver </w:t>
      </w:r>
      <w:r w:rsidRPr="0053728B">
        <w:rPr>
          <w:u w:val="single"/>
        </w:rPr>
        <w:t>on a USB thumb drive</w:t>
      </w:r>
      <w:r>
        <w:t>:</w:t>
      </w:r>
    </w:p>
    <w:p w:rsidR="0053728B" w:rsidRDefault="008D58E7" w:rsidP="0053728B">
      <w:pPr>
        <w:pStyle w:val="ListParagraph"/>
        <w:numPr>
          <w:ilvl w:val="0"/>
          <w:numId w:val="3"/>
        </w:numPr>
      </w:pPr>
      <w:r w:rsidRPr="008D58E7">
        <w:rPr>
          <w:u w:val="single"/>
        </w:rPr>
        <w:t xml:space="preserve">All project </w:t>
      </w:r>
      <w:r w:rsidR="0053728B" w:rsidRPr="008D58E7">
        <w:rPr>
          <w:u w:val="single"/>
        </w:rPr>
        <w:t>source code</w:t>
      </w:r>
      <w:r w:rsidR="0053728B">
        <w:t>.</w:t>
      </w:r>
    </w:p>
    <w:p w:rsidR="000C1F0F" w:rsidRPr="00776E68" w:rsidRDefault="0053728B" w:rsidP="0053728B">
      <w:pPr>
        <w:pStyle w:val="ListParagraph"/>
        <w:numPr>
          <w:ilvl w:val="0"/>
          <w:numId w:val="3"/>
        </w:numPr>
      </w:pPr>
      <w:r w:rsidRPr="00776E68">
        <w:t>A</w:t>
      </w:r>
      <w:r w:rsidR="00E069D0" w:rsidRPr="00776E68">
        <w:t xml:space="preserve"> </w:t>
      </w:r>
      <w:r w:rsidRPr="00776E68">
        <w:t xml:space="preserve">library JAR </w:t>
      </w:r>
      <w:r w:rsidR="00E069D0" w:rsidRPr="00776E68">
        <w:t xml:space="preserve">containing </w:t>
      </w:r>
      <w:r w:rsidRPr="00776E68">
        <w:t xml:space="preserve">the Task and TaskExecutor interfaces, </w:t>
      </w:r>
      <w:r w:rsidR="00E069D0" w:rsidRPr="00776E68">
        <w:t>their TaskExecutor</w:t>
      </w:r>
      <w:r w:rsidRPr="00776E68">
        <w:t xml:space="preserve"> implementation, and any additional classes needed to support their implementation. </w:t>
      </w:r>
      <w:r w:rsidR="0017777C" w:rsidRPr="00776E68">
        <w:t>The library JAR must compile and execute against an unmodified SimpleTestTask.java and TaskExecutorTest.java as provided including maintaining the package structure.</w:t>
      </w:r>
    </w:p>
    <w:p w:rsidR="0053728B" w:rsidRDefault="0053728B" w:rsidP="0053728B">
      <w:pPr>
        <w:pStyle w:val="ListParagraph"/>
        <w:numPr>
          <w:ilvl w:val="0"/>
          <w:numId w:val="3"/>
        </w:numPr>
      </w:pPr>
      <w:r>
        <w:t xml:space="preserve">A README file (text or Word) that lists their team number and the names of students contributed to the project. </w:t>
      </w:r>
    </w:p>
    <w:p w:rsidR="00CD2C46" w:rsidRDefault="005F60B1" w:rsidP="00CD2C46">
      <w:pPr>
        <w:pStyle w:val="Heading1"/>
      </w:pPr>
      <w:r>
        <w:t xml:space="preserve">BlockingFIFO </w:t>
      </w:r>
      <w:r w:rsidR="00CD2C46">
        <w:t>Implementation Notes</w:t>
      </w:r>
    </w:p>
    <w:p w:rsidR="00072AB8" w:rsidRDefault="005F60B1" w:rsidP="00CD2C46">
      <w:r>
        <w:t>O</w:t>
      </w:r>
      <w:r w:rsidR="00072AB8">
        <w:t xml:space="preserve">ur text book provides a description </w:t>
      </w:r>
      <w:r w:rsidR="001668A2">
        <w:t xml:space="preserve">of Bounded Buffer on page </w:t>
      </w:r>
      <w:r w:rsidR="00912DE9">
        <w:t>229</w:t>
      </w:r>
      <w:r w:rsidR="00A347AE">
        <w:t xml:space="preserve"> (and shown below)</w:t>
      </w:r>
      <w:r w:rsidR="001668A2">
        <w:t xml:space="preserve"> which </w:t>
      </w:r>
      <w:r>
        <w:t xml:space="preserve">must </w:t>
      </w:r>
      <w:r w:rsidR="001668A2">
        <w:t>se</w:t>
      </w:r>
      <w:r w:rsidR="001E557A">
        <w:t>rve as a start of your 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rsidR="00A347AE" w:rsidRDefault="00A347AE" w:rsidP="00CD2C46">
      <w:r w:rsidRPr="00A347AE">
        <w:rPr>
          <w:noProof/>
        </w:rPr>
        <w:lastRenderedPageBreak/>
        <w:drawing>
          <wp:inline distT="0" distB="0" distL="0" distR="0" wp14:anchorId="236FFBA5" wp14:editId="05FE5609">
            <wp:extent cx="5943600" cy="4133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33215"/>
                    </a:xfrm>
                    <a:prstGeom prst="rect">
                      <a:avLst/>
                    </a:prstGeom>
                  </pic:spPr>
                </pic:pic>
              </a:graphicData>
            </a:graphic>
          </wp:inline>
        </w:drawing>
      </w:r>
    </w:p>
    <w:p w:rsidR="00FF29E5" w:rsidRDefault="001668A2" w:rsidP="00CD2C46">
      <w:r>
        <w:t xml:space="preserve">However be aware that </w:t>
      </w:r>
      <w:r w:rsidR="00F36FBA">
        <w:t>the book</w:t>
      </w:r>
      <w:r w:rsidR="00C66093">
        <w:t>’s design</w:t>
      </w:r>
      <w:r w:rsidR="00F36FBA">
        <w:t xml:space="preserve"> </w:t>
      </w:r>
      <w:r w:rsidR="00C66093">
        <w:t xml:space="preserve">contains </w:t>
      </w:r>
      <w:r>
        <w:t xml:space="preserve">a race condition </w:t>
      </w:r>
      <w:r w:rsidR="00F36FBA">
        <w:t>that needs to be addressed</w:t>
      </w:r>
      <w:r w:rsidR="00C66093">
        <w:t xml:space="preserve"> in your BlockingFIFO implementation</w:t>
      </w:r>
      <w:r w:rsidR="00F36FBA">
        <w:t xml:space="preserve">. The race condition exists </w:t>
      </w:r>
      <w:r>
        <w:t xml:space="preserve">between threads that are unblocked by the notEmpty / notFull condition variables (monitors) and the other concurrently executing threads. </w:t>
      </w:r>
    </w:p>
    <w:p w:rsidR="001668A2" w:rsidRDefault="004A2FA7" w:rsidP="00CD2C46">
      <w:r>
        <w:t>This is an</w:t>
      </w:r>
      <w:r w:rsidR="00595C92">
        <w:t xml:space="preserve"> example</w:t>
      </w:r>
      <w:r>
        <w:t xml:space="preserve"> of the race condition / problem that exist with the design shown above</w:t>
      </w:r>
      <w:r w:rsidR="00595C92">
        <w:t>:</w:t>
      </w:r>
    </w:p>
    <w:p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rsidR="00595C92" w:rsidRDefault="00595C92" w:rsidP="00595C92">
      <w:pPr>
        <w:pStyle w:val="ListParagraph"/>
        <w:numPr>
          <w:ilvl w:val="0"/>
          <w:numId w:val="8"/>
        </w:numPr>
      </w:pPr>
      <w:r>
        <w:t>Thread 2 enters take(), removes an item from the queue, and signals (notify) monitor notFull.</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proofErr w:type="spellStart"/>
      <w:r w:rsidR="004D1114">
        <w:t>BoundedBuffer</w:t>
      </w:r>
      <w:proofErr w:type="spellEnd"/>
      <w:r w:rsidR="004D1114">
        <w:t xml:space="preserve"> </w:t>
      </w:r>
      <w:r w:rsidR="0013761C">
        <w:t>design outlined in the text</w:t>
      </w:r>
      <w:r>
        <w:t>.</w:t>
      </w:r>
      <w:r w:rsidR="00C66093">
        <w:t xml:space="preserve"> As described in class, a synchronized block on ‘this’ is needed to allow the put / take methods to manipulate the array data structure without a race condition. </w:t>
      </w:r>
    </w:p>
    <w:p w:rsidR="002933F5" w:rsidRDefault="002933F5" w:rsidP="002933F5">
      <w:pPr>
        <w:pStyle w:val="Heading2"/>
      </w:pPr>
      <w:r>
        <w:lastRenderedPageBreak/>
        <w:t>TaskRunner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rsidR="00652F81" w:rsidRDefault="00652F81" w:rsidP="00101C72">
      <w:pPr>
        <w:spacing w:after="0"/>
        <w:rPr>
          <w:rFonts w:ascii="Courier New" w:hAnsi="Courier New" w:cs="Courier New"/>
        </w:rPr>
      </w:pPr>
      <w:r>
        <w:rPr>
          <w:rFonts w:ascii="Courier New" w:hAnsi="Courier New" w:cs="Courier New"/>
        </w:rPr>
        <w:t>public void run()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catch(Throwable th) {</w:t>
      </w:r>
    </w:p>
    <w:p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rsidR="00CD2C46" w:rsidRDefault="00410DF9" w:rsidP="00CD2C46">
      <w:r>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BA43AD" w:rsidP="00894B8C">
      <w:pPr>
        <w:keepNext/>
      </w:pPr>
      <w:r w:rsidRPr="00BA43AD">
        <w:rPr>
          <w:noProof/>
        </w:rPr>
        <w:lastRenderedPageBreak/>
        <w:drawing>
          <wp:inline distT="0" distB="0" distL="0" distR="0" wp14:anchorId="13046666" wp14:editId="447B226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14875"/>
                    </a:xfrm>
                    <a:prstGeom prst="rect">
                      <a:avLst/>
                    </a:prstGeom>
                  </pic:spPr>
                </pic:pic>
              </a:graphicData>
            </a:graphic>
          </wp:inline>
        </w:drawing>
      </w:r>
    </w:p>
    <w:p w:rsidR="00410DF9" w:rsidRDefault="00894B8C" w:rsidP="00894B8C">
      <w:pPr>
        <w:pStyle w:val="Caption"/>
      </w:pPr>
      <w:r>
        <w:t xml:space="preserve">Figure </w:t>
      </w:r>
      <w:r w:rsidR="004D1114">
        <w:fldChar w:fldCharType="begin"/>
      </w:r>
      <w:r w:rsidR="004D1114">
        <w:instrText xml:space="preserve"> SEQ Figure \* ARABIC </w:instrText>
      </w:r>
      <w:r w:rsidR="004D1114">
        <w:fldChar w:fldCharType="separate"/>
      </w:r>
      <w:r w:rsidR="00D308D2">
        <w:rPr>
          <w:noProof/>
        </w:rPr>
        <w:t>2</w:t>
      </w:r>
      <w:r w:rsidR="004D1114">
        <w:rPr>
          <w:noProof/>
        </w:rPr>
        <w:fldChar w:fldCharType="end"/>
      </w:r>
      <w:r>
        <w:t>: Suggested Design</w:t>
      </w:r>
    </w:p>
    <w:p w:rsidR="00101C72" w:rsidRDefault="00311722" w:rsidP="00101C72">
      <w:pPr>
        <w:keepNext/>
      </w:pPr>
      <w:r w:rsidRPr="00311722">
        <w:rPr>
          <w:noProof/>
        </w:rPr>
        <w:lastRenderedPageBreak/>
        <w:drawing>
          <wp:inline distT="0" distB="0" distL="0" distR="0" wp14:anchorId="2B7B9DF1" wp14:editId="720995D9">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33670"/>
                    </a:xfrm>
                    <a:prstGeom prst="rect">
                      <a:avLst/>
                    </a:prstGeom>
                  </pic:spPr>
                </pic:pic>
              </a:graphicData>
            </a:graphic>
          </wp:inline>
        </w:drawing>
      </w:r>
    </w:p>
    <w:p w:rsidR="00101C72" w:rsidRDefault="00101C72" w:rsidP="004012A9">
      <w:pPr>
        <w:pStyle w:val="Caption"/>
      </w:pPr>
      <w:r>
        <w:t xml:space="preserve">Figure </w:t>
      </w:r>
      <w:r w:rsidR="004D1114">
        <w:fldChar w:fldCharType="begin"/>
      </w:r>
      <w:r w:rsidR="004D1114">
        <w:instrText xml:space="preserve"> SEQ Figure \* ARABIC </w:instrText>
      </w:r>
      <w:r w:rsidR="004D1114">
        <w:fldChar w:fldCharType="separate"/>
      </w:r>
      <w:r w:rsidR="00D308D2">
        <w:rPr>
          <w:noProof/>
        </w:rPr>
        <w:t>3</w:t>
      </w:r>
      <w:r w:rsidR="004D1114">
        <w:rPr>
          <w:noProof/>
        </w:rPr>
        <w:fldChar w:fldCharType="end"/>
      </w:r>
      <w:r>
        <w:t xml:space="preserve">: </w:t>
      </w:r>
      <w:r w:rsidR="00652F81">
        <w:t xml:space="preserve">Suggested </w:t>
      </w:r>
      <w:r>
        <w:t>TaskExecutor</w:t>
      </w:r>
      <w:r w:rsidR="00AF7D4B">
        <w:t xml:space="preserve"> Initialization</w:t>
      </w:r>
    </w:p>
    <w:p w:rsidR="00D308D2" w:rsidRDefault="00D15DB9" w:rsidP="00D308D2">
      <w:pPr>
        <w:keepNext/>
      </w:pPr>
      <w:r w:rsidRPr="00D15DB9">
        <w:rPr>
          <w:noProof/>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r w:rsidR="004D1114">
        <w:fldChar w:fldCharType="begin"/>
      </w:r>
      <w:r w:rsidR="004D1114">
        <w:instrText xml:space="preserve"> SEQ Figure \* ARABIC </w:instrText>
      </w:r>
      <w:r w:rsidR="004D1114">
        <w:fldChar w:fldCharType="separate"/>
      </w:r>
      <w:r>
        <w:rPr>
          <w:noProof/>
        </w:rPr>
        <w:t>4</w:t>
      </w:r>
      <w:r w:rsidR="004D1114">
        <w:rPr>
          <w:noProof/>
        </w:rPr>
        <w:fldChar w:fldCharType="end"/>
      </w:r>
      <w:r>
        <w:t>: Suggested Task Runner</w:t>
      </w:r>
      <w:r>
        <w:rPr>
          <w:noProof/>
        </w:rPr>
        <w:t xml:space="preserve"> Design</w:t>
      </w:r>
    </w:p>
    <w:p w:rsidR="000108FB" w:rsidRDefault="000108FB" w:rsidP="000108FB">
      <w:pPr>
        <w:pStyle w:val="Heading1"/>
      </w:pPr>
      <w:r>
        <w:t>Exporting an Eclipse Project as a Library JAR File</w:t>
      </w:r>
    </w:p>
    <w:p w:rsidR="00371FEA" w:rsidRDefault="000108FB" w:rsidP="000108FB">
      <w:r>
        <w:t xml:space="preserve">This section provides a </w:t>
      </w:r>
      <w:r w:rsidR="00371FEA">
        <w:t xml:space="preserve">procedure describing </w:t>
      </w:r>
      <w:r>
        <w:t>of how to export the project containing your team’s TaskExecutor implementation as a library .jar file for submission.</w:t>
      </w:r>
    </w:p>
    <w:p w:rsidR="00371FEA" w:rsidRDefault="00371FEA" w:rsidP="00371FEA">
      <w:pPr>
        <w:pStyle w:val="ListParagraph"/>
        <w:numPr>
          <w:ilvl w:val="0"/>
          <w:numId w:val="10"/>
        </w:numPr>
      </w:pPr>
      <w:r>
        <w:t xml:space="preserve">Select the project that you wish to export. </w:t>
      </w:r>
    </w:p>
    <w:p w:rsidR="00371FEA" w:rsidRDefault="00371FEA" w:rsidP="00371FEA">
      <w:pPr>
        <w:pStyle w:val="ListParagraph"/>
        <w:numPr>
          <w:ilvl w:val="0"/>
          <w:numId w:val="10"/>
        </w:numPr>
      </w:pPr>
      <w:r>
        <w:t>Use the right mouse button, or the file menu, to select the Export feature.</w:t>
      </w:r>
    </w:p>
    <w:p w:rsidR="00371FEA" w:rsidRDefault="00371FEA" w:rsidP="00371FEA">
      <w:pPr>
        <w:pStyle w:val="ListParagraph"/>
        <w:numPr>
          <w:ilvl w:val="0"/>
          <w:numId w:val="10"/>
        </w:numPr>
      </w:pPr>
      <w:r>
        <w:t>Select Java &gt;&gt;JAR File as shown below, and then Next.</w:t>
      </w:r>
    </w:p>
    <w:p w:rsidR="00371FEA" w:rsidRDefault="00371FEA" w:rsidP="000108FB">
      <w:r w:rsidRPr="00371FEA">
        <w:rPr>
          <w:noProof/>
        </w:rPr>
        <w:drawing>
          <wp:inline distT="0" distB="0" distL="0" distR="0" wp14:anchorId="7C57FBA3" wp14:editId="6D9A8954">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2579" cy="2578780"/>
                    </a:xfrm>
                    <a:prstGeom prst="rect">
                      <a:avLst/>
                    </a:prstGeom>
                  </pic:spPr>
                </pic:pic>
              </a:graphicData>
            </a:graphic>
          </wp:inline>
        </w:drawing>
      </w:r>
    </w:p>
    <w:p w:rsidR="00371FEA" w:rsidRDefault="00371FEA" w:rsidP="00371FEA">
      <w:pPr>
        <w:pStyle w:val="ListParagraph"/>
        <w:numPr>
          <w:ilvl w:val="0"/>
          <w:numId w:val="10"/>
        </w:numPr>
      </w:pPr>
      <w:r>
        <w:t xml:space="preserve">On the JAR Export panel, make sure that the desired project is selected and enter the path and file name for the exported library jar file. </w:t>
      </w:r>
    </w:p>
    <w:p w:rsidR="00371FEA" w:rsidRDefault="00371FEA" w:rsidP="00371FEA">
      <w:pPr>
        <w:pStyle w:val="ListParagraph"/>
        <w:numPr>
          <w:ilvl w:val="0"/>
          <w:numId w:val="10"/>
        </w:numPr>
      </w:pPr>
      <w:r>
        <w:t>Select Finish and the export operation will be completed.</w:t>
      </w:r>
    </w:p>
    <w:p w:rsidR="000108FB" w:rsidRDefault="000108FB" w:rsidP="000108FB">
      <w:r>
        <w:lastRenderedPageBreak/>
        <w:t xml:space="preserve"> </w:t>
      </w:r>
      <w:r w:rsidR="00371FEA" w:rsidRPr="00371FEA">
        <w:rPr>
          <w:noProof/>
        </w:rPr>
        <w:drawing>
          <wp:inline distT="0" distB="0" distL="0" distR="0" wp14:anchorId="7E6256D7" wp14:editId="306C9C4E">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4753" cy="4086796"/>
                    </a:xfrm>
                    <a:prstGeom prst="rect">
                      <a:avLst/>
                    </a:prstGeom>
                  </pic:spPr>
                </pic:pic>
              </a:graphicData>
            </a:graphic>
          </wp:inline>
        </w:drawing>
      </w:r>
    </w:p>
    <w:p w:rsidR="0060065A" w:rsidRDefault="0060065A" w:rsidP="0060065A">
      <w:pPr>
        <w:pStyle w:val="Heading1"/>
      </w:pPr>
      <w:r>
        <w:t>Importing a Project from a Zip File</w:t>
      </w:r>
    </w:p>
    <w:p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60065A" w:rsidRPr="007B457F" w:rsidRDefault="0060065A" w:rsidP="0060065A">
      <w:pPr>
        <w:rPr>
          <w:b/>
        </w:rPr>
      </w:pPr>
      <w:r w:rsidRPr="007B457F">
        <w:rPr>
          <w:b/>
        </w:rPr>
        <w:t>Optional: Removing existing projects with the same name from the workspace</w:t>
      </w:r>
    </w:p>
    <w:p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60065A" w:rsidRDefault="0060065A" w:rsidP="0060065A">
      <w:pPr>
        <w:ind w:left="360"/>
      </w:pPr>
      <w:r>
        <w:rPr>
          <w:noProof/>
        </w:rPr>
        <w:lastRenderedPageBreak/>
        <w:drawing>
          <wp:inline distT="0" distB="0" distL="0" distR="0" wp14:anchorId="04739FB0" wp14:editId="62C1D97C">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60065A" w:rsidRDefault="0060065A" w:rsidP="0060065A">
      <w:r>
        <w:t xml:space="preserve">A this point the Old project will be have been removed from your workspace and you may begin importing the project template </w:t>
      </w:r>
    </w:p>
    <w:p w:rsidR="0060065A" w:rsidRDefault="0060065A" w:rsidP="0060065A">
      <w:pPr>
        <w:pStyle w:val="Heading2"/>
      </w:pPr>
      <w:r>
        <w:t xml:space="preserve">Importing the Project </w:t>
      </w:r>
      <w:r w:rsidRPr="00C80A0C">
        <w:t xml:space="preserve"> </w:t>
      </w:r>
    </w:p>
    <w:p w:rsidR="0060065A" w:rsidRDefault="0060065A" w:rsidP="0060065A">
      <w:r>
        <w:t>The process for importing the template project is a follows.</w:t>
      </w:r>
    </w:p>
    <w:p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rsidR="0060065A" w:rsidRDefault="0060065A" w:rsidP="0060065A">
      <w:r>
        <w:rPr>
          <w:noProof/>
        </w:rPr>
        <w:drawing>
          <wp:inline distT="0" distB="0" distL="0" distR="0" wp14:anchorId="41C14CE1" wp14:editId="2FAF1D9E">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rsidR="0060065A" w:rsidRDefault="0060065A" w:rsidP="0060065A">
      <w:pPr>
        <w:keepNext/>
      </w:pPr>
      <w:r>
        <w:lastRenderedPageBreak/>
        <w:t>This brings up the following import dialog. There are a few import things to note:</w:t>
      </w:r>
    </w:p>
    <w:p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rsidR="0060065A" w:rsidRDefault="0060065A" w:rsidP="0060065A">
      <w:pPr>
        <w:keepNext/>
        <w:numPr>
          <w:ilvl w:val="0"/>
          <w:numId w:val="9"/>
        </w:numPr>
        <w:spacing w:before="120" w:after="0" w:line="240" w:lineRule="auto"/>
      </w:pPr>
      <w:r>
        <w:t>When the file opens, you need to select the project.</w:t>
      </w:r>
    </w:p>
    <w:p w:rsidR="0060065A" w:rsidRDefault="0060065A" w:rsidP="0060065A">
      <w:pPr>
        <w:keepNext/>
        <w:numPr>
          <w:ilvl w:val="0"/>
          <w:numId w:val="9"/>
        </w:numPr>
        <w:spacing w:before="120" w:after="0" w:line="240" w:lineRule="auto"/>
      </w:pPr>
      <w:r>
        <w:t>Press Finish and the project will be imported into your workspace.</w:t>
      </w:r>
    </w:p>
    <w:p w:rsidR="0060065A" w:rsidRPr="00C80A0C" w:rsidRDefault="0060065A" w:rsidP="0060065A">
      <w:r>
        <w:rPr>
          <w:noProof/>
        </w:rPr>
        <w:drawing>
          <wp:inline distT="0" distB="0" distL="0" distR="0" wp14:anchorId="62B2044D" wp14:editId="625BDEEE">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rsidR="0060065A" w:rsidRPr="000108FB" w:rsidRDefault="0060065A" w:rsidP="0060065A">
      <w:bookmarkStart w:id="0" w:name="_GoBack"/>
      <w:bookmarkEnd w:id="0"/>
    </w:p>
    <w:sectPr w:rsidR="0060065A" w:rsidRPr="000108F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933" w:rsidRDefault="00434933" w:rsidP="00434933">
      <w:pPr>
        <w:spacing w:after="0" w:line="240" w:lineRule="auto"/>
      </w:pPr>
      <w:r>
        <w:separator/>
      </w:r>
    </w:p>
  </w:endnote>
  <w:endnote w:type="continuationSeparator" w:id="0">
    <w:p w:rsidR="00434933" w:rsidRDefault="00434933"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4D1114" w:rsidRPr="004D1114">
      <w:rPr>
        <w:rFonts w:asciiTheme="majorHAnsi" w:eastAsiaTheme="majorEastAsia" w:hAnsiTheme="majorHAnsi" w:cstheme="majorBidi"/>
        <w:noProof/>
      </w:rPr>
      <w:t>14</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933" w:rsidRDefault="00434933" w:rsidP="00434933">
      <w:pPr>
        <w:spacing w:after="0" w:line="240" w:lineRule="auto"/>
      </w:pPr>
      <w:r>
        <w:separator/>
      </w:r>
    </w:p>
  </w:footnote>
  <w:footnote w:type="continuationSeparator" w:id="0">
    <w:p w:rsidR="00434933" w:rsidRDefault="00434933" w:rsidP="0043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C5"/>
    <w:rsid w:val="000108FB"/>
    <w:rsid w:val="00014221"/>
    <w:rsid w:val="000506ED"/>
    <w:rsid w:val="0006239D"/>
    <w:rsid w:val="0007037B"/>
    <w:rsid w:val="00072AB8"/>
    <w:rsid w:val="000801DD"/>
    <w:rsid w:val="00087EDD"/>
    <w:rsid w:val="000920E0"/>
    <w:rsid w:val="000A2967"/>
    <w:rsid w:val="000A7479"/>
    <w:rsid w:val="000C1F0F"/>
    <w:rsid w:val="000E0C11"/>
    <w:rsid w:val="00101C72"/>
    <w:rsid w:val="00106491"/>
    <w:rsid w:val="00106947"/>
    <w:rsid w:val="00133708"/>
    <w:rsid w:val="0013761C"/>
    <w:rsid w:val="00143311"/>
    <w:rsid w:val="00165971"/>
    <w:rsid w:val="001668A2"/>
    <w:rsid w:val="0017056F"/>
    <w:rsid w:val="0017777C"/>
    <w:rsid w:val="00186B61"/>
    <w:rsid w:val="001B138A"/>
    <w:rsid w:val="001D639E"/>
    <w:rsid w:val="001E557A"/>
    <w:rsid w:val="00210CD5"/>
    <w:rsid w:val="00234534"/>
    <w:rsid w:val="002933F5"/>
    <w:rsid w:val="002D050C"/>
    <w:rsid w:val="002F5BD2"/>
    <w:rsid w:val="002F73F1"/>
    <w:rsid w:val="0030011E"/>
    <w:rsid w:val="00311722"/>
    <w:rsid w:val="00351E9D"/>
    <w:rsid w:val="00360F5A"/>
    <w:rsid w:val="00367DCD"/>
    <w:rsid w:val="00371FEA"/>
    <w:rsid w:val="0038698B"/>
    <w:rsid w:val="003A61C5"/>
    <w:rsid w:val="003B666C"/>
    <w:rsid w:val="003C688E"/>
    <w:rsid w:val="003E2047"/>
    <w:rsid w:val="003E351E"/>
    <w:rsid w:val="003F4B48"/>
    <w:rsid w:val="003F6B52"/>
    <w:rsid w:val="004012A9"/>
    <w:rsid w:val="00410DF9"/>
    <w:rsid w:val="00411BA9"/>
    <w:rsid w:val="004159D9"/>
    <w:rsid w:val="00424E2A"/>
    <w:rsid w:val="00434933"/>
    <w:rsid w:val="00445DBD"/>
    <w:rsid w:val="00446BE1"/>
    <w:rsid w:val="00477408"/>
    <w:rsid w:val="004A1409"/>
    <w:rsid w:val="004A2FA7"/>
    <w:rsid w:val="004B3C68"/>
    <w:rsid w:val="004C2472"/>
    <w:rsid w:val="004C6CE0"/>
    <w:rsid w:val="004D1114"/>
    <w:rsid w:val="004E1B10"/>
    <w:rsid w:val="004F5F76"/>
    <w:rsid w:val="00500761"/>
    <w:rsid w:val="00516075"/>
    <w:rsid w:val="00517259"/>
    <w:rsid w:val="0053728B"/>
    <w:rsid w:val="005614E8"/>
    <w:rsid w:val="00562B25"/>
    <w:rsid w:val="00594244"/>
    <w:rsid w:val="00595C92"/>
    <w:rsid w:val="005A0F0C"/>
    <w:rsid w:val="005A54A0"/>
    <w:rsid w:val="005A68B6"/>
    <w:rsid w:val="005B2227"/>
    <w:rsid w:val="005B346D"/>
    <w:rsid w:val="005B7F47"/>
    <w:rsid w:val="005D7D60"/>
    <w:rsid w:val="005E0CBC"/>
    <w:rsid w:val="005F60B1"/>
    <w:rsid w:val="0060065A"/>
    <w:rsid w:val="00631FCC"/>
    <w:rsid w:val="00642D1D"/>
    <w:rsid w:val="00652F81"/>
    <w:rsid w:val="006774D8"/>
    <w:rsid w:val="0068766E"/>
    <w:rsid w:val="00687878"/>
    <w:rsid w:val="00697AD7"/>
    <w:rsid w:val="006A3900"/>
    <w:rsid w:val="006D66C2"/>
    <w:rsid w:val="0073383E"/>
    <w:rsid w:val="0073557C"/>
    <w:rsid w:val="00776E68"/>
    <w:rsid w:val="00794B74"/>
    <w:rsid w:val="007B08F5"/>
    <w:rsid w:val="007B4FD8"/>
    <w:rsid w:val="007C5FB5"/>
    <w:rsid w:val="00803DC0"/>
    <w:rsid w:val="008257E9"/>
    <w:rsid w:val="00835981"/>
    <w:rsid w:val="00844B9C"/>
    <w:rsid w:val="00845CBA"/>
    <w:rsid w:val="0086512F"/>
    <w:rsid w:val="00872124"/>
    <w:rsid w:val="008739B8"/>
    <w:rsid w:val="0087521D"/>
    <w:rsid w:val="00880E13"/>
    <w:rsid w:val="008914F7"/>
    <w:rsid w:val="00892121"/>
    <w:rsid w:val="00894B8C"/>
    <w:rsid w:val="008A49AA"/>
    <w:rsid w:val="008D58E7"/>
    <w:rsid w:val="009010F2"/>
    <w:rsid w:val="00912DE9"/>
    <w:rsid w:val="00994B2F"/>
    <w:rsid w:val="009A3250"/>
    <w:rsid w:val="009B1566"/>
    <w:rsid w:val="009C383B"/>
    <w:rsid w:val="009C5694"/>
    <w:rsid w:val="00A347AE"/>
    <w:rsid w:val="00A348ED"/>
    <w:rsid w:val="00A848BE"/>
    <w:rsid w:val="00A90F95"/>
    <w:rsid w:val="00A9453D"/>
    <w:rsid w:val="00A95EC8"/>
    <w:rsid w:val="00AA3DE4"/>
    <w:rsid w:val="00AB48D3"/>
    <w:rsid w:val="00AF7D4B"/>
    <w:rsid w:val="00B0095B"/>
    <w:rsid w:val="00B02D6F"/>
    <w:rsid w:val="00B231DB"/>
    <w:rsid w:val="00B35FFF"/>
    <w:rsid w:val="00B41846"/>
    <w:rsid w:val="00B43F25"/>
    <w:rsid w:val="00B55D16"/>
    <w:rsid w:val="00B560B0"/>
    <w:rsid w:val="00B65D36"/>
    <w:rsid w:val="00B9250D"/>
    <w:rsid w:val="00B96233"/>
    <w:rsid w:val="00BA43AD"/>
    <w:rsid w:val="00BB4E56"/>
    <w:rsid w:val="00C41E62"/>
    <w:rsid w:val="00C52C1C"/>
    <w:rsid w:val="00C61CBE"/>
    <w:rsid w:val="00C62DC6"/>
    <w:rsid w:val="00C66093"/>
    <w:rsid w:val="00C747C5"/>
    <w:rsid w:val="00C90458"/>
    <w:rsid w:val="00C958E3"/>
    <w:rsid w:val="00CA0ADE"/>
    <w:rsid w:val="00CC08DC"/>
    <w:rsid w:val="00CD2C46"/>
    <w:rsid w:val="00CF7439"/>
    <w:rsid w:val="00D10B6E"/>
    <w:rsid w:val="00D15DB9"/>
    <w:rsid w:val="00D303D8"/>
    <w:rsid w:val="00D308D2"/>
    <w:rsid w:val="00D35283"/>
    <w:rsid w:val="00D6132A"/>
    <w:rsid w:val="00D72335"/>
    <w:rsid w:val="00D751ED"/>
    <w:rsid w:val="00D95C9E"/>
    <w:rsid w:val="00DA1E3B"/>
    <w:rsid w:val="00DA29E4"/>
    <w:rsid w:val="00DA2FD7"/>
    <w:rsid w:val="00E05048"/>
    <w:rsid w:val="00E069D0"/>
    <w:rsid w:val="00E22096"/>
    <w:rsid w:val="00E222DC"/>
    <w:rsid w:val="00E30DBD"/>
    <w:rsid w:val="00E37669"/>
    <w:rsid w:val="00E405B6"/>
    <w:rsid w:val="00E46606"/>
    <w:rsid w:val="00E47A84"/>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7085B"/>
    <w:rsid w:val="00F774D9"/>
    <w:rsid w:val="00F923EF"/>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3028</TotalTime>
  <Pages>14</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170</cp:revision>
  <dcterms:created xsi:type="dcterms:W3CDTF">2014-06-18T12:30:00Z</dcterms:created>
  <dcterms:modified xsi:type="dcterms:W3CDTF">2016-10-11T16:41:00Z</dcterms:modified>
</cp:coreProperties>
</file>