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B05" w:rsidRDefault="00C91B05" w:rsidP="00C91B05">
      <w:pPr>
        <w:rPr>
          <w:sz w:val="28"/>
          <w:szCs w:val="28"/>
        </w:rPr>
      </w:pPr>
      <w:r w:rsidRPr="00DF005B">
        <w:rPr>
          <w:sz w:val="28"/>
          <w:szCs w:val="28"/>
        </w:rPr>
        <w:t>TCODE ME</w:t>
      </w:r>
      <w:r>
        <w:rPr>
          <w:sz w:val="28"/>
          <w:szCs w:val="28"/>
        </w:rPr>
        <w:t>5</w:t>
      </w:r>
      <w:r w:rsidRPr="00DF005B">
        <w:rPr>
          <w:sz w:val="28"/>
          <w:szCs w:val="28"/>
        </w:rPr>
        <w:t xml:space="preserve"> – </w:t>
      </w:r>
      <w:r>
        <w:rPr>
          <w:sz w:val="28"/>
          <w:szCs w:val="28"/>
        </w:rPr>
        <w:t>Mark Medical Certificate Invalid</w:t>
      </w:r>
    </w:p>
    <w:p w:rsidR="00C91B05" w:rsidRDefault="00C91B05" w:rsidP="00C91B0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2857A6" wp14:editId="344D0007">
            <wp:extent cx="6858000" cy="2920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3BC" w:rsidRDefault="00C91B05">
      <w:r>
        <w:t>Run the following End Point “</w:t>
      </w:r>
      <w:proofErr w:type="spellStart"/>
      <w:r>
        <w:t>InitialPage</w:t>
      </w:r>
      <w:proofErr w:type="spellEnd"/>
      <w:r>
        <w:t>” to initiate the screen above.  Pass in the DL Number and Last name from the Update screen.  ME1Inquiry runs in the background to populate the screen above.</w:t>
      </w:r>
    </w:p>
    <w:p w:rsidR="00C91B05" w:rsidRDefault="00C91B05">
      <w:r>
        <w:rPr>
          <w:noProof/>
        </w:rPr>
        <w:drawing>
          <wp:inline distT="0" distB="0" distL="0" distR="0" wp14:anchorId="6AE204F8" wp14:editId="0B14881B">
            <wp:extent cx="5438095" cy="110476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6B" w:rsidRDefault="00B5426B">
      <w:r>
        <w:rPr>
          <w:noProof/>
        </w:rPr>
        <w:drawing>
          <wp:inline distT="0" distB="0" distL="0" distR="0" wp14:anchorId="5CBF14D8" wp14:editId="72B178AC">
            <wp:extent cx="5419048" cy="85714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6B" w:rsidRDefault="00B5426B">
      <w:r>
        <w:rPr>
          <w:noProof/>
        </w:rPr>
        <w:drawing>
          <wp:inline distT="0" distB="0" distL="0" distR="0" wp14:anchorId="7E56AC4F" wp14:editId="239DF54A">
            <wp:extent cx="2510287" cy="3027727"/>
            <wp:effectExtent l="0" t="0" r="444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3166" cy="304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6B" w:rsidRDefault="00B5426B"/>
    <w:p w:rsidR="00B5426B" w:rsidRDefault="00B5426B">
      <w:r>
        <w:t>All fields are protected</w:t>
      </w:r>
      <w:proofErr w:type="gramStart"/>
      <w:r>
        <w:t>…..</w:t>
      </w:r>
      <w:proofErr w:type="gramEnd"/>
    </w:p>
    <w:p w:rsidR="00D65BF6" w:rsidRDefault="00D65BF6"/>
    <w:p w:rsidR="00D65BF6" w:rsidRDefault="00D65BF6">
      <w:r>
        <w:t xml:space="preserve">The following MED </w:t>
      </w:r>
      <w:proofErr w:type="gramStart"/>
      <w:r>
        <w:t>Cert</w:t>
      </w:r>
      <w:proofErr w:type="gramEnd"/>
      <w:r>
        <w:t xml:space="preserve"> statuses are determined from ME1 inquiry:</w:t>
      </w:r>
    </w:p>
    <w:p w:rsidR="00D65BF6" w:rsidRDefault="00D65BF6" w:rsidP="00D65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dto.Status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results.Substring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1);</w:t>
      </w:r>
    </w:p>
    <w:p w:rsidR="00D65BF6" w:rsidRDefault="00D65BF6" w:rsidP="00D65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dto.Status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5BF6" w:rsidRDefault="00D65BF6" w:rsidP="00D65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5BF6" w:rsidRDefault="00D65BF6" w:rsidP="00D65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dto.StatusMessage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"Status - Invalid Med Cert"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5BF6" w:rsidRDefault="00D65BF6" w:rsidP="00D65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5BF6" w:rsidRDefault="00D65BF6" w:rsidP="00D65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dto.Status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5BF6" w:rsidRDefault="00D65BF6" w:rsidP="00D65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5BF6" w:rsidRDefault="00D65BF6" w:rsidP="00D65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dto.StatusMessage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"Status - Non Current Med Cert"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5BF6" w:rsidRDefault="00D65BF6" w:rsidP="00D65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5BF6" w:rsidRDefault="00D65BF6" w:rsidP="00D65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65BF6" w:rsidRDefault="00D65BF6" w:rsidP="00D65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5BF6" w:rsidRDefault="00D65BF6" w:rsidP="00D65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dto.StatusMessage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"Status - Current Med Cert"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5BF6" w:rsidRDefault="00D65BF6" w:rsidP="00D65B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5BF6" w:rsidRPr="00FC645A" w:rsidRDefault="00D65BF6" w:rsidP="00D65BF6">
      <w:pPr>
        <w:rPr>
          <w:rFonts w:ascii="Consolas" w:hAnsi="Consolas" w:cs="Consolas"/>
          <w:color w:val="FF0000"/>
          <w:sz w:val="19"/>
          <w:szCs w:val="19"/>
        </w:rPr>
      </w:pPr>
      <w:r w:rsidRPr="00FC645A">
        <w:rPr>
          <w:rFonts w:ascii="Consolas" w:hAnsi="Consolas" w:cs="Consolas"/>
          <w:color w:val="FF0000"/>
          <w:sz w:val="19"/>
          <w:szCs w:val="19"/>
        </w:rPr>
        <w:t xml:space="preserve">If Status = “I” - invalid, disable </w:t>
      </w:r>
      <w:proofErr w:type="gramStart"/>
      <w:r w:rsidRPr="00FC645A">
        <w:rPr>
          <w:rFonts w:ascii="Consolas" w:hAnsi="Consolas" w:cs="Consolas"/>
          <w:color w:val="FF0000"/>
          <w:sz w:val="19"/>
          <w:szCs w:val="19"/>
        </w:rPr>
        <w:t>Update ,</w:t>
      </w:r>
      <w:proofErr w:type="gramEnd"/>
      <w:r w:rsidRPr="00FC645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C645A">
        <w:rPr>
          <w:rFonts w:ascii="Consolas" w:hAnsi="Consolas" w:cs="Consolas"/>
          <w:color w:val="FF0000"/>
          <w:sz w:val="19"/>
          <w:szCs w:val="19"/>
        </w:rPr>
        <w:t>NewDL</w:t>
      </w:r>
      <w:proofErr w:type="spellEnd"/>
      <w:r w:rsidRPr="00FC645A">
        <w:rPr>
          <w:rFonts w:ascii="Consolas" w:hAnsi="Consolas" w:cs="Consolas"/>
          <w:color w:val="FF0000"/>
          <w:sz w:val="19"/>
          <w:szCs w:val="19"/>
        </w:rPr>
        <w:t xml:space="preserve"> and  next Trans buttons, Med Cert cannot be updated.</w:t>
      </w:r>
    </w:p>
    <w:p w:rsidR="00D65BF6" w:rsidRDefault="00D65BF6" w:rsidP="00D65BF6">
      <w:pPr>
        <w:rPr>
          <w:rFonts w:ascii="Consolas" w:hAnsi="Consolas" w:cs="Consolas"/>
          <w:color w:val="000000"/>
          <w:sz w:val="19"/>
          <w:szCs w:val="19"/>
        </w:rPr>
      </w:pPr>
    </w:p>
    <w:p w:rsidR="00D65BF6" w:rsidRDefault="00565C36" w:rsidP="00D65BF6">
      <w:r>
        <w:rPr>
          <w:noProof/>
        </w:rPr>
        <w:drawing>
          <wp:inline distT="0" distB="0" distL="0" distR="0">
            <wp:extent cx="6858000" cy="3249261"/>
            <wp:effectExtent l="0" t="0" r="0" b="8890"/>
            <wp:docPr id="6" name="Picture 6" descr="C:\Users\mwmpg4\AppData\Local\Temp\SNAGHTML1404a9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wmpg4\AppData\Local\Temp\SNAGHTML1404a9d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4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C36" w:rsidRDefault="00565C36" w:rsidP="00D65BF6">
      <w:r>
        <w:rPr>
          <w:noProof/>
        </w:rPr>
        <w:drawing>
          <wp:inline distT="0" distB="0" distL="0" distR="0" wp14:anchorId="65B728A8" wp14:editId="0C88F80C">
            <wp:extent cx="5771429" cy="3333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C36" w:rsidRDefault="00565C36" w:rsidP="00D65BF6">
      <w:r>
        <w:rPr>
          <w:noProof/>
        </w:rPr>
        <w:lastRenderedPageBreak/>
        <w:drawing>
          <wp:inline distT="0" distB="0" distL="0" distR="0" wp14:anchorId="00E093ED" wp14:editId="64ABFBED">
            <wp:extent cx="5584102" cy="48049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2971" cy="48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C36" w:rsidRDefault="00565C36" w:rsidP="00D65BF6"/>
    <w:p w:rsidR="00565C36" w:rsidRDefault="00565C36" w:rsidP="00D65BF6">
      <w:r>
        <w:t>Use the following End Point to update the MED CERT:</w:t>
      </w:r>
    </w:p>
    <w:p w:rsidR="00565C36" w:rsidRDefault="00565C36" w:rsidP="00D65BF6">
      <w:r>
        <w:rPr>
          <w:noProof/>
        </w:rPr>
        <w:drawing>
          <wp:inline distT="0" distB="0" distL="0" distR="0" wp14:anchorId="0DE0F27D" wp14:editId="289A1298">
            <wp:extent cx="5323809" cy="7142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C36" w:rsidRDefault="00565C36" w:rsidP="00D65BF6"/>
    <w:p w:rsidR="00C74A06" w:rsidRDefault="00565C36" w:rsidP="00D65BF6">
      <w:r>
        <w:rPr>
          <w:noProof/>
        </w:rPr>
        <w:drawing>
          <wp:inline distT="0" distB="0" distL="0" distR="0" wp14:anchorId="64E85811" wp14:editId="5DF465B3">
            <wp:extent cx="3631721" cy="2129669"/>
            <wp:effectExtent l="0" t="0" r="698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273" cy="21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A06" w:rsidRDefault="00C74A06">
      <w:r>
        <w:br w:type="page"/>
      </w:r>
    </w:p>
    <w:p w:rsidR="004626DB" w:rsidRDefault="004626DB" w:rsidP="004626DB">
      <w:pPr>
        <w:rPr>
          <w:sz w:val="28"/>
          <w:szCs w:val="28"/>
        </w:rPr>
      </w:pPr>
      <w:r w:rsidRPr="00DF005B">
        <w:rPr>
          <w:sz w:val="28"/>
          <w:szCs w:val="28"/>
        </w:rPr>
        <w:lastRenderedPageBreak/>
        <w:t>TCODE ME</w:t>
      </w:r>
      <w:r>
        <w:rPr>
          <w:sz w:val="28"/>
          <w:szCs w:val="28"/>
        </w:rPr>
        <w:t>6</w:t>
      </w:r>
      <w:r w:rsidRPr="00DF005B"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Self Certification</w:t>
      </w:r>
      <w:proofErr w:type="gramEnd"/>
      <w:r>
        <w:rPr>
          <w:sz w:val="28"/>
          <w:szCs w:val="28"/>
        </w:rPr>
        <w:t xml:space="preserve"> Update</w:t>
      </w:r>
    </w:p>
    <w:p w:rsidR="004626DB" w:rsidRDefault="004626DB" w:rsidP="004626D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A3473F" wp14:editId="54D2AF66">
            <wp:extent cx="5247619" cy="1980952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C36" w:rsidRDefault="004626DB" w:rsidP="00D65BF6">
      <w:r w:rsidRPr="004626DB">
        <w:t>Run the following End Point “</w:t>
      </w:r>
      <w:proofErr w:type="spellStart"/>
      <w:r w:rsidRPr="004626DB">
        <w:t>InitialPage</w:t>
      </w:r>
      <w:proofErr w:type="spellEnd"/>
      <w:r w:rsidRPr="004626DB">
        <w:t>” to initiate the screen above.  Pass in the DL Number and Last name from the Update screen.  ME1Inquiry runs in the background to populate the screen above.</w:t>
      </w:r>
    </w:p>
    <w:p w:rsidR="004626DB" w:rsidRDefault="004626DB" w:rsidP="00D65BF6">
      <w:r>
        <w:rPr>
          <w:noProof/>
        </w:rPr>
        <w:drawing>
          <wp:inline distT="0" distB="0" distL="0" distR="0" wp14:anchorId="2D2075AD" wp14:editId="5C919364">
            <wp:extent cx="4838095" cy="96190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DB" w:rsidRDefault="004626DB" w:rsidP="00D65BF6">
      <w:r>
        <w:rPr>
          <w:noProof/>
        </w:rPr>
        <w:drawing>
          <wp:inline distT="0" distB="0" distL="0" distR="0" wp14:anchorId="33F24D92" wp14:editId="3BD343AE">
            <wp:extent cx="4828571" cy="7333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DB" w:rsidRDefault="004626DB" w:rsidP="00D65BF6">
      <w:r>
        <w:rPr>
          <w:noProof/>
        </w:rPr>
        <w:drawing>
          <wp:inline distT="0" distB="0" distL="0" distR="0" wp14:anchorId="75AF1772" wp14:editId="1AD69D14">
            <wp:extent cx="4266667" cy="2657143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DB" w:rsidRDefault="004626DB" w:rsidP="00D65BF6">
      <w:r>
        <w:rPr>
          <w:noProof/>
        </w:rPr>
        <w:drawing>
          <wp:inline distT="0" distB="0" distL="0" distR="0" wp14:anchorId="2CA71C24" wp14:editId="74819D9B">
            <wp:extent cx="4676190" cy="58095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DB" w:rsidRDefault="004626DB">
      <w:r>
        <w:br w:type="page"/>
      </w:r>
    </w:p>
    <w:p w:rsidR="004626DB" w:rsidRDefault="004D398D" w:rsidP="00D65BF6">
      <w:r>
        <w:rPr>
          <w:noProof/>
        </w:rPr>
        <w:lastRenderedPageBreak/>
        <w:drawing>
          <wp:inline distT="0" distB="0" distL="0" distR="0" wp14:anchorId="399D27ED" wp14:editId="436FD514">
            <wp:extent cx="5392578" cy="40544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6820" cy="42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8D" w:rsidRDefault="004D398D" w:rsidP="00D65BF6">
      <w:r>
        <w:rPr>
          <w:noProof/>
        </w:rPr>
        <w:drawing>
          <wp:inline distT="0" distB="0" distL="0" distR="0" wp14:anchorId="59BB8DD6" wp14:editId="46BF16A0">
            <wp:extent cx="4934309" cy="5354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5396" cy="536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8D" w:rsidRDefault="004D398D" w:rsidP="00D65BF6">
      <w:r>
        <w:t xml:space="preserve">Uses the following </w:t>
      </w:r>
      <w:proofErr w:type="gramStart"/>
      <w:r>
        <w:t>end point</w:t>
      </w:r>
      <w:proofErr w:type="gramEnd"/>
      <w:r>
        <w:t xml:space="preserve"> to process the ME6:</w:t>
      </w:r>
    </w:p>
    <w:p w:rsidR="004D398D" w:rsidRDefault="004D398D" w:rsidP="00D65BF6">
      <w:r>
        <w:rPr>
          <w:noProof/>
        </w:rPr>
        <w:drawing>
          <wp:inline distT="0" distB="0" distL="0" distR="0" wp14:anchorId="4AC15593" wp14:editId="3F29F76B">
            <wp:extent cx="3614468" cy="610338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0943" cy="62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39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CBABEA" wp14:editId="1EC4D7FB">
            <wp:extent cx="5323809" cy="1904762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398D" w:rsidSect="001247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87"/>
    <w:rsid w:val="00124787"/>
    <w:rsid w:val="004626DB"/>
    <w:rsid w:val="004D398D"/>
    <w:rsid w:val="004F53BC"/>
    <w:rsid w:val="00565C36"/>
    <w:rsid w:val="00B5426B"/>
    <w:rsid w:val="00C74A06"/>
    <w:rsid w:val="00C91B05"/>
    <w:rsid w:val="00D65BF6"/>
    <w:rsid w:val="00FC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2CD4"/>
  <w15:chartTrackingRefBased/>
  <w15:docId w15:val="{B39F9F61-2765-40B5-9B26-8FBBAF5E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 DMV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Grahn, Michael P.@DMV</dc:creator>
  <cp:keywords/>
  <dc:description/>
  <cp:lastModifiedBy>Grahn, Michael P.@DMV</cp:lastModifiedBy>
  <cp:revision>3</cp:revision>
  <dcterms:created xsi:type="dcterms:W3CDTF">2018-12-11T17:08:00Z</dcterms:created>
  <dcterms:modified xsi:type="dcterms:W3CDTF">2018-12-11T21:50:00Z</dcterms:modified>
</cp:coreProperties>
</file>