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B4" w:rsidRDefault="00E0617C" w:rsidP="00B813B4">
      <w:pPr>
        <w:ind w:left="360"/>
      </w:pPr>
      <w:r>
        <w:t>Focus Group Analysis-Findings</w:t>
      </w:r>
    </w:p>
    <w:p w:rsidR="005F0FDE" w:rsidRPr="00B521A1" w:rsidRDefault="005F0FDE" w:rsidP="00B813B4">
      <w:pPr>
        <w:ind w:left="720"/>
      </w:pPr>
      <w:r w:rsidRPr="00B521A1">
        <w:t>Major Findings by Age</w:t>
      </w:r>
    </w:p>
    <w:p w:rsidR="005F0FDE" w:rsidRPr="00B521A1" w:rsidRDefault="005F0FDE" w:rsidP="00B813B4">
      <w:pPr>
        <w:ind w:left="1440"/>
      </w:pPr>
      <w:r w:rsidRPr="00B521A1">
        <w:t xml:space="preserve">18-35 - look for adventure </w:t>
      </w:r>
    </w:p>
    <w:p w:rsidR="005F0FDE" w:rsidRPr="00B521A1" w:rsidRDefault="005F0FDE" w:rsidP="003537E2">
      <w:pPr>
        <w:ind w:left="1440"/>
      </w:pPr>
      <w:r w:rsidRPr="00B521A1">
        <w:t xml:space="preserve">36-49 - seek culture experiences </w:t>
      </w:r>
    </w:p>
    <w:p w:rsidR="005F0FDE" w:rsidRPr="00B521A1" w:rsidRDefault="005F0FDE" w:rsidP="003537E2">
      <w:pPr>
        <w:ind w:left="1440"/>
      </w:pPr>
      <w:r w:rsidRPr="00B521A1">
        <w:t xml:space="preserve">50-75 - desire to be safe and comfortable </w:t>
      </w:r>
    </w:p>
    <w:p w:rsidR="005F0FDE" w:rsidRPr="00B521A1" w:rsidRDefault="005F0FDE" w:rsidP="003537E2">
      <w:pPr>
        <w:ind w:left="1440"/>
      </w:pPr>
      <w:r w:rsidRPr="00B521A1">
        <w:t>45-70 - travel more than other age groups combined</w:t>
      </w:r>
    </w:p>
    <w:p w:rsidR="005F0FDE" w:rsidRPr="00B521A1" w:rsidRDefault="005F0FDE" w:rsidP="00B813B4">
      <w:pPr>
        <w:ind w:left="360"/>
      </w:pPr>
      <w:r w:rsidRPr="00B521A1">
        <w:t>Focus Group Analysis-Trends</w:t>
      </w:r>
    </w:p>
    <w:p w:rsidR="005F0FDE" w:rsidRPr="00B521A1" w:rsidRDefault="005F0FDE" w:rsidP="003537E2">
      <w:pPr>
        <w:ind w:left="720"/>
      </w:pPr>
      <w:r w:rsidRPr="00B521A1">
        <w:t>Trends for American Tourists</w:t>
      </w:r>
    </w:p>
    <w:p w:rsidR="005F0FDE" w:rsidRPr="00B521A1" w:rsidRDefault="005F0FDE" w:rsidP="003537E2">
      <w:pPr>
        <w:ind w:left="1440"/>
      </w:pPr>
      <w:r w:rsidRPr="00B521A1">
        <w:t xml:space="preserve">Concern for safety a high priority </w:t>
      </w:r>
    </w:p>
    <w:p w:rsidR="005F0FDE" w:rsidRPr="00B521A1" w:rsidRDefault="005F0FDE" w:rsidP="003537E2">
      <w:pPr>
        <w:ind w:left="1440"/>
      </w:pPr>
      <w:r w:rsidRPr="00B521A1">
        <w:t xml:space="preserve">Middle East and Asian travel less popular </w:t>
      </w:r>
    </w:p>
    <w:p w:rsidR="005F0FDE" w:rsidRPr="00B521A1" w:rsidRDefault="005F0FDE" w:rsidP="003537E2">
      <w:pPr>
        <w:ind w:left="1440"/>
      </w:pPr>
      <w:r w:rsidRPr="00B521A1">
        <w:t>European destinations more popular than Pacific Islands</w:t>
      </w:r>
    </w:p>
    <w:p w:rsidR="005F0FDE" w:rsidRPr="00B521A1" w:rsidRDefault="005F0FDE" w:rsidP="003537E2">
      <w:pPr>
        <w:ind w:left="1440"/>
      </w:pPr>
      <w:r w:rsidRPr="00B521A1">
        <w:t>Trip destination correlated to trip length</w:t>
      </w:r>
    </w:p>
    <w:p w:rsidR="005F0FDE" w:rsidRPr="00B521A1" w:rsidRDefault="005F0FDE" w:rsidP="00B813B4">
      <w:pPr>
        <w:ind w:left="360"/>
      </w:pPr>
      <w:r w:rsidRPr="00B521A1">
        <w:t>Focus Group Analysis-Conclusions</w:t>
      </w:r>
    </w:p>
    <w:p w:rsidR="005F0FDE" w:rsidRPr="00B521A1" w:rsidRDefault="005F0FDE" w:rsidP="003537E2">
      <w:pPr>
        <w:ind w:left="720"/>
      </w:pPr>
      <w:r w:rsidRPr="00B521A1">
        <w:t>General Conclusions</w:t>
      </w:r>
    </w:p>
    <w:p w:rsidR="005F0FDE" w:rsidRPr="00B521A1" w:rsidRDefault="005F0FDE" w:rsidP="003537E2">
      <w:pPr>
        <w:ind w:left="1440"/>
      </w:pPr>
      <w:r w:rsidRPr="00B521A1">
        <w:t>Stress safety issues and concerns</w:t>
      </w:r>
    </w:p>
    <w:p w:rsidR="005F0FDE" w:rsidRPr="00B521A1" w:rsidRDefault="005F0FDE" w:rsidP="003537E2">
      <w:pPr>
        <w:ind w:left="1440"/>
      </w:pPr>
      <w:r w:rsidRPr="00B521A1">
        <w:t>Target tours for 45-65 yr. olds</w:t>
      </w:r>
    </w:p>
    <w:p w:rsidR="005F0FDE" w:rsidRPr="00B521A1" w:rsidRDefault="005F0FDE" w:rsidP="003537E2">
      <w:pPr>
        <w:ind w:left="1440"/>
      </w:pPr>
      <w:r w:rsidRPr="00B521A1">
        <w:t>Target economic travelers of all ages</w:t>
      </w:r>
    </w:p>
    <w:p w:rsidR="005F0FDE" w:rsidRPr="00B521A1" w:rsidRDefault="005F0FDE" w:rsidP="003537E2">
      <w:pPr>
        <w:ind w:left="1440"/>
      </w:pPr>
      <w:r w:rsidRPr="00B521A1">
        <w:t>Expand adventure tour offerings</w:t>
      </w:r>
    </w:p>
    <w:p w:rsidR="005F0FDE" w:rsidRPr="00B521A1" w:rsidRDefault="005F0FDE" w:rsidP="00B813B4">
      <w:pPr>
        <w:ind w:left="360"/>
      </w:pPr>
      <w:r w:rsidRPr="00B521A1">
        <w:t>Focus Group Analysis-Program</w:t>
      </w:r>
    </w:p>
    <w:p w:rsidR="005F0FDE" w:rsidRPr="00B521A1" w:rsidRDefault="005F0FDE" w:rsidP="003537E2">
      <w:pPr>
        <w:ind w:left="720"/>
      </w:pPr>
      <w:r w:rsidRPr="00B521A1">
        <w:t>Focus Group General Statistics</w:t>
      </w:r>
    </w:p>
    <w:p w:rsidR="005F0FDE" w:rsidRPr="00B521A1" w:rsidRDefault="005F0FDE" w:rsidP="00125998">
      <w:pPr>
        <w:ind w:left="1440"/>
      </w:pPr>
      <w:r w:rsidRPr="00B521A1">
        <w:t>Two groups of 25</w:t>
      </w:r>
    </w:p>
    <w:p w:rsidR="005F0FDE" w:rsidRPr="00B521A1" w:rsidRDefault="005F0FDE" w:rsidP="00125998">
      <w:pPr>
        <w:ind w:left="1440"/>
      </w:pPr>
      <w:r w:rsidRPr="00B521A1">
        <w:t>Average age 49</w:t>
      </w:r>
    </w:p>
    <w:p w:rsidR="005F0FDE" w:rsidRPr="00B521A1" w:rsidRDefault="005F0FDE" w:rsidP="00125998">
      <w:pPr>
        <w:ind w:left="1440"/>
      </w:pPr>
      <w:r w:rsidRPr="00B521A1">
        <w:t>42% - men</w:t>
      </w:r>
    </w:p>
    <w:p w:rsidR="005F0FDE" w:rsidRPr="00B521A1" w:rsidRDefault="005F0FDE" w:rsidP="00125998">
      <w:pPr>
        <w:ind w:left="1440"/>
      </w:pPr>
      <w:r w:rsidRPr="00B521A1">
        <w:t>58% - women</w:t>
      </w:r>
    </w:p>
    <w:p w:rsidR="005F0FDE" w:rsidRPr="00B521A1" w:rsidRDefault="005F0FDE" w:rsidP="00125998">
      <w:pPr>
        <w:ind w:left="1440"/>
      </w:pPr>
      <w:r w:rsidRPr="00B521A1">
        <w:t>60% - professional</w:t>
      </w:r>
    </w:p>
    <w:p w:rsidR="005F0FDE" w:rsidRPr="00B521A1" w:rsidRDefault="005F0FDE" w:rsidP="00125998">
      <w:pPr>
        <w:ind w:left="1440"/>
      </w:pPr>
      <w:r w:rsidRPr="00B521A1">
        <w:lastRenderedPageBreak/>
        <w:t>70% - college educated</w:t>
      </w:r>
    </w:p>
    <w:p w:rsidR="005F0FDE" w:rsidRPr="00B521A1" w:rsidRDefault="005F0FDE" w:rsidP="00125998">
      <w:pPr>
        <w:ind w:left="1440"/>
      </w:pPr>
      <w:r w:rsidRPr="00B521A1">
        <w:t>40% - consider themselves to be “experienced travelers”</w:t>
      </w:r>
    </w:p>
    <w:p w:rsidR="00350195" w:rsidRPr="00B521A1" w:rsidRDefault="005F0FDE" w:rsidP="00125998">
      <w:pPr>
        <w:ind w:left="1440"/>
      </w:pPr>
      <w:r w:rsidRPr="00B521A1">
        <w:t>36% - travel abroad for pleasure at least once every two years</w:t>
      </w:r>
    </w:p>
    <w:sectPr w:rsidR="00350195" w:rsidRPr="00B521A1" w:rsidSect="008D01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splitPgBreakAndParaMark/>
  </w:compat>
  <w:rsids>
    <w:rsidRoot w:val="005F0FDE"/>
    <w:rsid w:val="00125998"/>
    <w:rsid w:val="002A33CF"/>
    <w:rsid w:val="00322E9B"/>
    <w:rsid w:val="00350195"/>
    <w:rsid w:val="003537E2"/>
    <w:rsid w:val="005145ED"/>
    <w:rsid w:val="005F0FDE"/>
    <w:rsid w:val="00744F2D"/>
    <w:rsid w:val="00B34DD3"/>
    <w:rsid w:val="00B521A1"/>
    <w:rsid w:val="00B813B4"/>
    <w:rsid w:val="00E0617C"/>
    <w:rsid w:val="00E82410"/>
    <w:rsid w:val="00EE2B00"/>
    <w:rsid w:val="00F55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9E2"/>
  </w:style>
  <w:style w:type="paragraph" w:styleId="Heading1">
    <w:name w:val="heading 1"/>
    <w:basedOn w:val="Normal"/>
    <w:next w:val="Normal"/>
    <w:link w:val="Heading1Char"/>
    <w:uiPriority w:val="9"/>
    <w:qFormat/>
    <w:rsid w:val="005F0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0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F0F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0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F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Your Name</cp:lastModifiedBy>
  <cp:revision>7</cp:revision>
  <dcterms:created xsi:type="dcterms:W3CDTF">2006-12-05T19:31:00Z</dcterms:created>
  <dcterms:modified xsi:type="dcterms:W3CDTF">2006-12-06T22:07:00Z</dcterms:modified>
</cp:coreProperties>
</file>