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D0" w:rsidRPr="00252B63" w:rsidRDefault="00252B63" w:rsidP="00252B63">
      <w:pPr>
        <w:pStyle w:val="NoSpacing"/>
        <w:pBdr>
          <w:bottom w:val="single" w:sz="18" w:space="4" w:color="4E8542" w:themeColor="accent4"/>
        </w:pBdr>
        <w:spacing w:before="120" w:after="240" w:line="276" w:lineRule="auto"/>
        <w:jc w:val="center"/>
        <w:rPr>
          <w:rFonts w:ascii="Arial Rounded MT Bold" w:hAnsi="Arial Rounded MT Bold"/>
          <w:color w:val="B35E06" w:themeColor="accent1" w:themeShade="BF"/>
          <w:sz w:val="32"/>
        </w:rPr>
      </w:pPr>
      <w:r w:rsidRPr="00252B63">
        <w:rPr>
          <w:rFonts w:ascii="Arial Rounded MT Bold" w:hAnsi="Arial Rounded MT Bold"/>
          <w:color w:val="B35E06" w:themeColor="accent1" w:themeShade="BF"/>
          <w:sz w:val="32"/>
        </w:rPr>
        <w:t>Stone</w:t>
      </w:r>
      <w:r w:rsidR="006E5672">
        <w:rPr>
          <w:rFonts w:ascii="Arial Rounded MT Bold" w:hAnsi="Arial Rounded MT Bold"/>
          <w:color w:val="B35E06" w:themeColor="accent1" w:themeShade="BF"/>
          <w:sz w:val="32"/>
        </w:rPr>
        <w:t xml:space="preserve"> Barn</w:t>
      </w:r>
      <w:r w:rsidRPr="00252B63">
        <w:rPr>
          <w:rFonts w:ascii="Arial Rounded MT Bold" w:hAnsi="Arial Rounded MT Bold"/>
          <w:color w:val="B35E06" w:themeColor="accent1" w:themeShade="BF"/>
          <w:sz w:val="32"/>
        </w:rPr>
        <w:t xml:space="preserve"> Community Farm</w:t>
      </w:r>
    </w:p>
    <w:p w:rsidR="00BB6D3F" w:rsidRPr="00007DCE" w:rsidRDefault="00BB6D3F" w:rsidP="0051576E">
      <w:pPr>
        <w:pStyle w:val="NoSpacing"/>
        <w:pBdr>
          <w:bottom w:val="single" w:sz="18" w:space="4" w:color="4E8542" w:themeColor="accent4"/>
        </w:pBdr>
        <w:spacing w:before="120" w:after="240" w:line="276" w:lineRule="auto"/>
        <w:jc w:val="center"/>
        <w:rPr>
          <w:rFonts w:ascii="Arial Rounded MT Bold" w:hAnsi="Arial Rounded MT Bold"/>
          <w:color w:val="B35E06" w:themeColor="accent1" w:themeShade="BF"/>
          <w:sz w:val="32"/>
        </w:rPr>
      </w:pPr>
      <w:r w:rsidRPr="00007DCE">
        <w:rPr>
          <w:rFonts w:ascii="Arial Rounded MT Bold" w:hAnsi="Arial Rounded MT Bold"/>
          <w:color w:val="B35E06" w:themeColor="accent1" w:themeShade="BF"/>
          <w:sz w:val="32"/>
        </w:rPr>
        <w:t>Community Supported Agriculture at work in New Hampshire</w:t>
      </w:r>
    </w:p>
    <w:p w:rsidR="008A74EA" w:rsidRPr="00007DCE" w:rsidRDefault="00252B63" w:rsidP="0051576E">
      <w:pPr>
        <w:spacing w:after="120" w:line="276" w:lineRule="auto"/>
        <w:rPr>
          <w:rFonts w:ascii="Californian FB" w:hAnsi="Californian FB"/>
        </w:rPr>
      </w:pPr>
      <w:r>
        <w:rPr>
          <w:rFonts w:ascii="Californian FB" w:hAnsi="Californian FB"/>
        </w:rPr>
        <w:t>E</w:t>
      </w:r>
      <w:r w:rsidR="008A74EA" w:rsidRPr="00007DCE">
        <w:rPr>
          <w:rFonts w:ascii="Californian FB" w:hAnsi="Californian FB"/>
        </w:rPr>
        <w:t xml:space="preserve">stablished as a community farm in 2001, </w:t>
      </w:r>
      <w:r w:rsidR="00D2376D">
        <w:rPr>
          <w:rFonts w:ascii="Californian FB" w:hAnsi="Californian FB"/>
        </w:rPr>
        <w:t>Stone Barn</w:t>
      </w:r>
      <w:r w:rsidR="008A74EA" w:rsidRPr="00007DCE">
        <w:rPr>
          <w:rFonts w:ascii="Californian FB" w:hAnsi="Californian FB"/>
        </w:rPr>
        <w:t xml:space="preserve"> Farm is a </w:t>
      </w:r>
      <w:r w:rsidR="0051576E">
        <w:rPr>
          <w:rFonts w:ascii="Californian FB" w:hAnsi="Californian FB"/>
        </w:rPr>
        <w:t xml:space="preserve">USDA </w:t>
      </w:r>
      <w:r w:rsidR="008A74EA" w:rsidRPr="00007DCE">
        <w:rPr>
          <w:rFonts w:ascii="Californian FB" w:hAnsi="Californian FB"/>
        </w:rPr>
        <w:t>Certified Organic producer of vegetables, fruits, and flowers</w:t>
      </w:r>
      <w:r w:rsidR="00954BD0">
        <w:rPr>
          <w:rFonts w:ascii="Californian FB" w:hAnsi="Californian FB"/>
        </w:rPr>
        <w:t xml:space="preserve"> </w:t>
      </w:r>
      <w:r w:rsidR="008A74EA" w:rsidRPr="00007DCE">
        <w:rPr>
          <w:rFonts w:ascii="Californian FB" w:hAnsi="Californian FB"/>
        </w:rPr>
        <w:t>located in the scenic Contoocook</w:t>
      </w:r>
      <w:r w:rsidR="002D373A" w:rsidRPr="00007DCE">
        <w:rPr>
          <w:rFonts w:ascii="Californian FB" w:hAnsi="Californian FB"/>
        </w:rPr>
        <w:t xml:space="preserve"> Valley </w:t>
      </w:r>
      <w:r w:rsidR="00A65D41" w:rsidRPr="00007DCE">
        <w:rPr>
          <w:rFonts w:ascii="Californian FB" w:hAnsi="Californian FB"/>
        </w:rPr>
        <w:t xml:space="preserve">of </w:t>
      </w:r>
      <w:r w:rsidR="00F22088" w:rsidRPr="00007DCE">
        <w:rPr>
          <w:rFonts w:ascii="Californian FB" w:hAnsi="Californian FB"/>
        </w:rPr>
        <w:t>southwestern New</w:t>
      </w:r>
      <w:r w:rsidR="00A65D41" w:rsidRPr="00007DCE">
        <w:rPr>
          <w:rFonts w:ascii="Californian FB" w:hAnsi="Californian FB"/>
        </w:rPr>
        <w:t xml:space="preserve"> Hampshire</w:t>
      </w:r>
      <w:r w:rsidR="008A74EA" w:rsidRPr="00007DCE">
        <w:rPr>
          <w:rFonts w:ascii="Californian FB" w:hAnsi="Californian FB"/>
        </w:rPr>
        <w:t xml:space="preserve">. </w:t>
      </w:r>
      <w:r w:rsidR="002D373A" w:rsidRPr="00007DCE">
        <w:rPr>
          <w:rFonts w:ascii="Californian FB" w:hAnsi="Californian FB"/>
        </w:rPr>
        <w:t xml:space="preserve">Our </w:t>
      </w:r>
      <w:r w:rsidR="008A74EA" w:rsidRPr="00007DCE">
        <w:rPr>
          <w:rFonts w:ascii="Californian FB" w:hAnsi="Californian FB"/>
        </w:rPr>
        <w:t xml:space="preserve">Community Supported Agriculture </w:t>
      </w:r>
      <w:r w:rsidR="002D373A" w:rsidRPr="00007DCE">
        <w:rPr>
          <w:rFonts w:ascii="Californian FB" w:hAnsi="Californian FB"/>
        </w:rPr>
        <w:t xml:space="preserve">(CSA) </w:t>
      </w:r>
      <w:r w:rsidR="008A74EA" w:rsidRPr="00007DCE">
        <w:rPr>
          <w:rFonts w:ascii="Californian FB" w:hAnsi="Californian FB"/>
        </w:rPr>
        <w:t xml:space="preserve">program </w:t>
      </w:r>
      <w:r w:rsidR="002D373A" w:rsidRPr="00007DCE">
        <w:rPr>
          <w:rFonts w:ascii="Californian FB" w:hAnsi="Californian FB"/>
        </w:rPr>
        <w:t>is entering its tenth season</w:t>
      </w:r>
      <w:r w:rsidR="008A74EA" w:rsidRPr="00007DCE">
        <w:rPr>
          <w:rFonts w:ascii="Californian FB" w:hAnsi="Californian FB"/>
        </w:rPr>
        <w:t>.</w:t>
      </w:r>
      <w:r w:rsidRPr="00252B63">
        <w:rPr>
          <w:noProof/>
        </w:rPr>
        <w:t xml:space="preserve"> </w:t>
      </w:r>
      <w:r w:rsidRPr="00252B63">
        <w:rPr>
          <w:rFonts w:ascii="Californian FB" w:hAnsi="Californian FB"/>
          <w:noProof/>
        </w:rPr>
        <w:drawing>
          <wp:inline distT="0" distB="0" distL="0" distR="0">
            <wp:extent cx="2233210" cy="3305908"/>
            <wp:effectExtent l="19050" t="0" r="0" b="0"/>
            <wp:docPr id="19" name="Picture 9" descr="C:\Users\Jen\AppData\Local\Microsoft\Windows\Temporary Internet Files\Content.IE5\RG483LGU\MPj0289431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n\AppData\Local\Microsoft\Windows\Temporary Internet Files\Content.IE5\RG483LGU\MPj02894310000[1]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69" cy="331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ED" w:rsidRPr="00FF3741" w:rsidRDefault="006C30ED" w:rsidP="0051576E">
      <w:pPr>
        <w:spacing w:after="120" w:line="276" w:lineRule="auto"/>
        <w:rPr>
          <w:rFonts w:ascii="Arial Rounded MT Bold" w:hAnsi="Arial Rounded MT Bold"/>
          <w:color w:val="B35E06" w:themeColor="accent1" w:themeShade="BF"/>
          <w:sz w:val="24"/>
          <w:szCs w:val="24"/>
        </w:rPr>
      </w:pPr>
      <w:r w:rsidRPr="00FF3741">
        <w:rPr>
          <w:rFonts w:ascii="Arial Rounded MT Bold" w:hAnsi="Arial Rounded MT Bold"/>
          <w:color w:val="B35E06" w:themeColor="accent1" w:themeShade="BF"/>
          <w:sz w:val="24"/>
          <w:szCs w:val="24"/>
        </w:rPr>
        <w:t xml:space="preserve">What is Community Supported Agriculture? </w:t>
      </w:r>
    </w:p>
    <w:p w:rsidR="00252B63" w:rsidRDefault="006C30ED" w:rsidP="0051576E">
      <w:pPr>
        <w:spacing w:after="120" w:line="276" w:lineRule="auto"/>
        <w:rPr>
          <w:rFonts w:ascii="Californian FB" w:hAnsi="Californian FB"/>
        </w:rPr>
      </w:pPr>
      <w:r w:rsidRPr="00007DCE">
        <w:rPr>
          <w:rFonts w:ascii="Californian FB" w:hAnsi="Californian FB"/>
        </w:rPr>
        <w:t xml:space="preserve">Community Supported Agriculture </w:t>
      </w:r>
      <w:r w:rsidR="00575A1E" w:rsidRPr="00007DCE">
        <w:rPr>
          <w:rFonts w:ascii="Californian FB" w:hAnsi="Californian FB"/>
        </w:rPr>
        <w:t xml:space="preserve">(CSA) </w:t>
      </w:r>
      <w:r w:rsidRPr="00007DCE">
        <w:rPr>
          <w:rFonts w:ascii="Californian FB" w:hAnsi="Californian FB"/>
        </w:rPr>
        <w:t xml:space="preserve">is a partnership between farmers and the people who use the farmer's produce. </w:t>
      </w:r>
      <w:r w:rsidR="006C7DE4" w:rsidRPr="00007DCE">
        <w:rPr>
          <w:rFonts w:ascii="Californian FB" w:hAnsi="Californian FB"/>
        </w:rPr>
        <w:t xml:space="preserve">Within this partnership is the idea that all people are responsible for the care of the earth. Members of a CSA support the farmers as they tend the earth in a responsible way while growing the highest quality produce. For members, being in a CSA is like having your own personal farmer. </w:t>
      </w:r>
      <w:r w:rsidR="002D7227" w:rsidRPr="00007DCE">
        <w:rPr>
          <w:rFonts w:ascii="Californian FB" w:hAnsi="Californian FB"/>
        </w:rPr>
        <w:t xml:space="preserve">In a CSA, you become a member of a local farm by purchasing a “share” in that farm. In return, you receive </w:t>
      </w:r>
      <w:r w:rsidR="00060250">
        <w:rPr>
          <w:rFonts w:ascii="Californian FB" w:hAnsi="Californian FB"/>
        </w:rPr>
        <w:t xml:space="preserve">a </w:t>
      </w:r>
      <w:r w:rsidR="002D7227" w:rsidRPr="00007DCE">
        <w:rPr>
          <w:rFonts w:ascii="Californian FB" w:hAnsi="Californian FB"/>
        </w:rPr>
        <w:t xml:space="preserve">weekly </w:t>
      </w:r>
      <w:r w:rsidR="00060250">
        <w:rPr>
          <w:rFonts w:ascii="Californian FB" w:hAnsi="Californian FB"/>
        </w:rPr>
        <w:t>share</w:t>
      </w:r>
      <w:r w:rsidR="002D7227" w:rsidRPr="00007DCE">
        <w:rPr>
          <w:rFonts w:ascii="Californian FB" w:hAnsi="Californian FB"/>
        </w:rPr>
        <w:t xml:space="preserve"> </w:t>
      </w:r>
      <w:r w:rsidR="00954BD0">
        <w:rPr>
          <w:rFonts w:ascii="Californian FB" w:hAnsi="Californian FB"/>
        </w:rPr>
        <w:t xml:space="preserve">of </w:t>
      </w:r>
      <w:r w:rsidR="00430749">
        <w:rPr>
          <w:rFonts w:ascii="Californian FB" w:hAnsi="Californian FB"/>
        </w:rPr>
        <w:t xml:space="preserve">the harvested </w:t>
      </w:r>
      <w:r w:rsidR="002D7227" w:rsidRPr="00007DCE">
        <w:rPr>
          <w:rFonts w:ascii="Californian FB" w:hAnsi="Californian FB"/>
        </w:rPr>
        <w:t>produce throughout the growing season</w:t>
      </w:r>
      <w:r w:rsidR="006C7DE4" w:rsidRPr="00007DCE">
        <w:rPr>
          <w:rFonts w:ascii="Californian FB" w:hAnsi="Californian FB"/>
        </w:rPr>
        <w:t xml:space="preserve">. </w:t>
      </w:r>
      <w:r w:rsidR="002D7227" w:rsidRPr="00007DCE">
        <w:rPr>
          <w:rFonts w:ascii="Californian FB" w:hAnsi="Californian FB"/>
        </w:rPr>
        <w:t xml:space="preserve">This economic arrangement benefits farmers because </w:t>
      </w:r>
      <w:r w:rsidR="006445FD">
        <w:rPr>
          <w:rFonts w:ascii="Californian FB" w:hAnsi="Californian FB"/>
        </w:rPr>
        <w:t>we</w:t>
      </w:r>
      <w:r w:rsidR="002D7227" w:rsidRPr="00007DCE">
        <w:rPr>
          <w:rFonts w:ascii="Californian FB" w:hAnsi="Californian FB"/>
        </w:rPr>
        <w:t xml:space="preserve"> have improved cash flow in the beginning of the year</w:t>
      </w:r>
      <w:r w:rsidR="00954BD0">
        <w:rPr>
          <w:rFonts w:ascii="Californian FB" w:hAnsi="Californian FB"/>
        </w:rPr>
        <w:t xml:space="preserve"> and </w:t>
      </w:r>
      <w:r w:rsidR="002D7227" w:rsidRPr="00007DCE">
        <w:rPr>
          <w:rFonts w:ascii="Californian FB" w:hAnsi="Californian FB"/>
        </w:rPr>
        <w:t xml:space="preserve">guarantees a market for </w:t>
      </w:r>
      <w:r w:rsidR="001C62AF">
        <w:rPr>
          <w:rFonts w:ascii="Californian FB" w:hAnsi="Californian FB"/>
        </w:rPr>
        <w:t>our</w:t>
      </w:r>
      <w:r w:rsidR="002D7227" w:rsidRPr="00007DCE">
        <w:rPr>
          <w:rFonts w:ascii="Californian FB" w:hAnsi="Californian FB"/>
        </w:rPr>
        <w:t xml:space="preserve"> products. This arrangement benefits members because </w:t>
      </w:r>
      <w:r w:rsidR="006445FD">
        <w:rPr>
          <w:rFonts w:ascii="Californian FB" w:hAnsi="Californian FB"/>
        </w:rPr>
        <w:t>you</w:t>
      </w:r>
      <w:r w:rsidR="002D7227" w:rsidRPr="00007DCE">
        <w:rPr>
          <w:rFonts w:ascii="Californian FB" w:hAnsi="Californian FB"/>
        </w:rPr>
        <w:t xml:space="preserve"> receive fresh</w:t>
      </w:r>
      <w:r w:rsidR="0051576E">
        <w:rPr>
          <w:rFonts w:ascii="Californian FB" w:hAnsi="Californian FB"/>
        </w:rPr>
        <w:t xml:space="preserve">, </w:t>
      </w:r>
      <w:r w:rsidR="0051576E">
        <w:rPr>
          <w:rFonts w:ascii="Californian FB" w:hAnsi="Californian FB"/>
        </w:rPr>
        <w:lastRenderedPageBreak/>
        <w:t xml:space="preserve">locally grown produce. </w:t>
      </w:r>
      <w:r w:rsidR="002D7227" w:rsidRPr="00007DCE">
        <w:rPr>
          <w:rFonts w:ascii="Californian FB" w:hAnsi="Californian FB"/>
        </w:rPr>
        <w:t>This arrangement benefits the entire community by keeping local farms and jobs viable and securing a healthy food supply.</w:t>
      </w:r>
      <w:r w:rsidR="006C7DE4" w:rsidRPr="00007DCE">
        <w:rPr>
          <w:rFonts w:ascii="Californian FB" w:hAnsi="Californian FB"/>
        </w:rPr>
        <w:t xml:space="preserve"> </w:t>
      </w:r>
      <w:r w:rsidR="00252B63" w:rsidRPr="00252B63">
        <w:rPr>
          <w:rFonts w:ascii="Californian FB" w:hAnsi="Californian FB"/>
          <w:noProof/>
        </w:rPr>
        <w:drawing>
          <wp:inline distT="0" distB="0" distL="0" distR="0">
            <wp:extent cx="1811020" cy="2743200"/>
            <wp:effectExtent l="19050" t="0" r="0" b="0"/>
            <wp:docPr id="18" name="Picture 17" descr="C:\Users\Jen\AppData\Local\Microsoft\Windows\Temporary Internet Files\Content.IE5\Q3HFQR7B\MPPH01778J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n\AppData\Local\Microsoft\Windows\Temporary Internet Files\Content.IE5\Q3HFQR7B\MPPH01778J0000[1]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AF" w:rsidRPr="00FF3741" w:rsidRDefault="001C62AF" w:rsidP="0051576E">
      <w:pPr>
        <w:spacing w:after="120" w:line="276" w:lineRule="auto"/>
        <w:rPr>
          <w:rFonts w:ascii="Arial Rounded MT Bold" w:hAnsi="Arial Rounded MT Bold"/>
          <w:color w:val="B35E06" w:themeColor="accent1" w:themeShade="BF"/>
          <w:sz w:val="24"/>
          <w:szCs w:val="24"/>
        </w:rPr>
      </w:pPr>
      <w:r w:rsidRPr="00FF3741">
        <w:rPr>
          <w:rFonts w:ascii="Arial Rounded MT Bold" w:hAnsi="Arial Rounded MT Bold"/>
          <w:color w:val="B35E06" w:themeColor="accent1" w:themeShade="BF"/>
          <w:sz w:val="24"/>
          <w:szCs w:val="24"/>
        </w:rPr>
        <w:t xml:space="preserve">How does it work? </w:t>
      </w:r>
    </w:p>
    <w:p w:rsidR="00252B63" w:rsidRDefault="006C30ED" w:rsidP="00252B63">
      <w:pPr>
        <w:spacing w:after="120" w:line="276" w:lineRule="auto"/>
        <w:rPr>
          <w:rFonts w:ascii="Californian FB" w:hAnsi="Californian FB"/>
        </w:rPr>
      </w:pPr>
      <w:r w:rsidRPr="00007DCE">
        <w:rPr>
          <w:rFonts w:ascii="Californian FB" w:hAnsi="Californian FB"/>
        </w:rPr>
        <w:t>We, the farmers, are responsible for the planting, tending</w:t>
      </w:r>
      <w:r w:rsidR="006445FD">
        <w:rPr>
          <w:rFonts w:ascii="Californian FB" w:hAnsi="Californian FB"/>
        </w:rPr>
        <w:t>,</w:t>
      </w:r>
      <w:r w:rsidRPr="00007DCE">
        <w:rPr>
          <w:rFonts w:ascii="Californian FB" w:hAnsi="Californian FB"/>
        </w:rPr>
        <w:t xml:space="preserve"> and harvesting of the crops. Farm members buy a share of our harvest in advance of the growing season</w:t>
      </w:r>
      <w:r w:rsidR="009C06A2">
        <w:rPr>
          <w:rFonts w:ascii="Californian FB" w:hAnsi="Californian FB"/>
        </w:rPr>
        <w:t>, and then e</w:t>
      </w:r>
      <w:r w:rsidRPr="00007DCE">
        <w:rPr>
          <w:rFonts w:ascii="Californian FB" w:hAnsi="Californian FB"/>
        </w:rPr>
        <w:t xml:space="preserve">ach week during the growing season members pick up </w:t>
      </w:r>
      <w:r w:rsidR="00954BD0">
        <w:rPr>
          <w:rFonts w:ascii="Californian FB" w:hAnsi="Californian FB"/>
        </w:rPr>
        <w:t xml:space="preserve">their harvested produce </w:t>
      </w:r>
      <w:r w:rsidRPr="00007DCE">
        <w:rPr>
          <w:rFonts w:ascii="Californian FB" w:hAnsi="Californian FB"/>
        </w:rPr>
        <w:t>at the farm.</w:t>
      </w:r>
      <w:r w:rsidR="00A869F1">
        <w:rPr>
          <w:rFonts w:ascii="Californian FB" w:hAnsi="Californian FB"/>
        </w:rPr>
        <w:t xml:space="preserve"> </w:t>
      </w:r>
      <w:r w:rsidR="009C06A2">
        <w:rPr>
          <w:rFonts w:ascii="Californian FB" w:hAnsi="Californian FB"/>
        </w:rPr>
        <w:t xml:space="preserve">The share price for 2010 at </w:t>
      </w:r>
      <w:r w:rsidR="00D2376D">
        <w:rPr>
          <w:rFonts w:ascii="Californian FB" w:hAnsi="Californian FB"/>
        </w:rPr>
        <w:t>Stone Barn</w:t>
      </w:r>
      <w:r w:rsidR="009C06A2">
        <w:rPr>
          <w:rFonts w:ascii="Californian FB" w:hAnsi="Californian FB"/>
        </w:rPr>
        <w:t xml:space="preserve"> Community Farm is $350. </w:t>
      </w:r>
      <w:r w:rsidR="00A869F1">
        <w:rPr>
          <w:rFonts w:ascii="Californian FB" w:hAnsi="Californian FB"/>
        </w:rPr>
        <w:t>F</w:t>
      </w:r>
      <w:r w:rsidRPr="00007DCE">
        <w:rPr>
          <w:rFonts w:ascii="Californian FB" w:hAnsi="Californian FB"/>
        </w:rPr>
        <w:t>rom mid- June until October 1</w:t>
      </w:r>
      <w:r w:rsidR="009C06A2">
        <w:rPr>
          <w:rFonts w:ascii="Californian FB" w:hAnsi="Californian FB"/>
        </w:rPr>
        <w:t>,</w:t>
      </w:r>
      <w:r w:rsidRPr="00007DCE">
        <w:rPr>
          <w:rFonts w:ascii="Californian FB" w:hAnsi="Californian FB"/>
        </w:rPr>
        <w:t xml:space="preserve"> </w:t>
      </w:r>
      <w:r w:rsidR="009C06A2">
        <w:rPr>
          <w:rFonts w:ascii="Californian FB" w:hAnsi="Californian FB"/>
        </w:rPr>
        <w:t xml:space="preserve">you can expect </w:t>
      </w:r>
      <w:r w:rsidRPr="00007DCE">
        <w:rPr>
          <w:rFonts w:ascii="Californian FB" w:hAnsi="Californian FB"/>
        </w:rPr>
        <w:t>a variety of fresh, in-season vegetables in the harvest. The earliest harvests are limited to leafy greens, salad makings</w:t>
      </w:r>
      <w:r w:rsidR="006445FD">
        <w:rPr>
          <w:rFonts w:ascii="Californian FB" w:hAnsi="Californian FB"/>
        </w:rPr>
        <w:t>,</w:t>
      </w:r>
      <w:r w:rsidRPr="00007DCE">
        <w:rPr>
          <w:rFonts w:ascii="Californian FB" w:hAnsi="Californian FB"/>
        </w:rPr>
        <w:t xml:space="preserve"> and some herbs. Mid</w:t>
      </w:r>
      <w:r w:rsidR="009C06A2">
        <w:rPr>
          <w:rFonts w:ascii="Californian FB" w:hAnsi="Californian FB"/>
        </w:rPr>
        <w:t>-</w:t>
      </w:r>
      <w:r w:rsidRPr="00007DCE">
        <w:rPr>
          <w:rFonts w:ascii="Californian FB" w:hAnsi="Californian FB"/>
        </w:rPr>
        <w:t>summer harvests bulge with veggies in large variety and quantity. Most season</w:t>
      </w:r>
      <w:r w:rsidR="00FF3741">
        <w:rPr>
          <w:rFonts w:ascii="Californian FB" w:hAnsi="Californian FB"/>
        </w:rPr>
        <w:t>s</w:t>
      </w:r>
      <w:r w:rsidRPr="00007DCE">
        <w:rPr>
          <w:rFonts w:ascii="Californian FB" w:hAnsi="Californian FB"/>
        </w:rPr>
        <w:t xml:space="preserve"> there are some crops that do exceptionally well and others that produce less than expected. As partners in agriculture we share the benefits of bumper crops and the risks of a crop failure</w:t>
      </w:r>
      <w:r w:rsidR="00FF3741">
        <w:rPr>
          <w:rFonts w:ascii="Californian FB" w:hAnsi="Californian FB"/>
        </w:rPr>
        <w:t xml:space="preserve">. Farm pick-up is Mondays and Thursdays from 5 p.m. to 7 p.m. </w:t>
      </w:r>
    </w:p>
    <w:p w:rsidR="00252B63" w:rsidRPr="00E55E71" w:rsidRDefault="00252B63" w:rsidP="00252B63">
      <w:pPr>
        <w:spacing w:after="120" w:line="276" w:lineRule="auto"/>
        <w:rPr>
          <w:rFonts w:ascii="Arial Rounded MT Bold" w:hAnsi="Arial Rounded MT Bold"/>
          <w:color w:val="B35E06" w:themeColor="accent1" w:themeShade="BF"/>
          <w:sz w:val="24"/>
          <w:szCs w:val="24"/>
        </w:rPr>
      </w:pPr>
      <w:r w:rsidRPr="00E55E71">
        <w:rPr>
          <w:rFonts w:ascii="Arial Rounded MT Bold" w:hAnsi="Arial Rounded MT Bold"/>
          <w:color w:val="B35E06" w:themeColor="accent1" w:themeShade="BF"/>
          <w:sz w:val="24"/>
          <w:szCs w:val="24"/>
        </w:rPr>
        <w:t xml:space="preserve">What </w:t>
      </w:r>
      <w:r>
        <w:rPr>
          <w:rFonts w:ascii="Arial Rounded MT Bold" w:hAnsi="Arial Rounded MT Bold"/>
          <w:color w:val="B35E06" w:themeColor="accent1" w:themeShade="BF"/>
          <w:sz w:val="24"/>
          <w:szCs w:val="24"/>
        </w:rPr>
        <w:t xml:space="preserve">does </w:t>
      </w:r>
      <w:r w:rsidR="00D2376D">
        <w:rPr>
          <w:rFonts w:ascii="Arial Rounded MT Bold" w:hAnsi="Arial Rounded MT Bold"/>
          <w:color w:val="B35E06" w:themeColor="accent1" w:themeShade="BF"/>
          <w:sz w:val="24"/>
          <w:szCs w:val="24"/>
        </w:rPr>
        <w:t>Stone Barn</w:t>
      </w:r>
      <w:r w:rsidRPr="00E55E71">
        <w:rPr>
          <w:rFonts w:ascii="Arial Rounded MT Bold" w:hAnsi="Arial Rounded MT Bold"/>
          <w:color w:val="B35E06" w:themeColor="accent1" w:themeShade="BF"/>
          <w:sz w:val="24"/>
          <w:szCs w:val="24"/>
        </w:rPr>
        <w:t xml:space="preserve"> Community Farm</w:t>
      </w:r>
      <w:r>
        <w:rPr>
          <w:rFonts w:ascii="Arial Rounded MT Bold" w:hAnsi="Arial Rounded MT Bold"/>
          <w:color w:val="B35E06" w:themeColor="accent1" w:themeShade="BF"/>
          <w:sz w:val="24"/>
          <w:szCs w:val="24"/>
        </w:rPr>
        <w:t xml:space="preserve"> do</w:t>
      </w:r>
      <w:r w:rsidRPr="00E55E71">
        <w:rPr>
          <w:rFonts w:ascii="Arial Rounded MT Bold" w:hAnsi="Arial Rounded MT Bold"/>
          <w:color w:val="B35E06" w:themeColor="accent1" w:themeShade="BF"/>
          <w:sz w:val="24"/>
          <w:szCs w:val="24"/>
        </w:rPr>
        <w:t>?</w:t>
      </w:r>
    </w:p>
    <w:p w:rsidR="00252B63" w:rsidRDefault="00252B63" w:rsidP="00252B63">
      <w:pPr>
        <w:rPr>
          <w:rFonts w:ascii="Californian FB" w:hAnsi="Californian FB" w:cs="Arial"/>
        </w:rPr>
      </w:pPr>
      <w:r>
        <w:rPr>
          <w:rFonts w:ascii="Californian FB" w:hAnsi="Californian FB" w:cs="Arial"/>
        </w:rPr>
        <w:t>W</w:t>
      </w:r>
      <w:r w:rsidRPr="00007DCE">
        <w:rPr>
          <w:rFonts w:ascii="Californian FB" w:hAnsi="Californian FB" w:cs="Arial"/>
        </w:rPr>
        <w:t xml:space="preserve">e </w:t>
      </w:r>
      <w:r>
        <w:rPr>
          <w:rFonts w:ascii="Californian FB" w:hAnsi="Californian FB" w:cs="Arial"/>
        </w:rPr>
        <w:t xml:space="preserve">grow over 250 varieties of fruits and vegetables </w:t>
      </w:r>
      <w:r w:rsidRPr="00007DCE">
        <w:rPr>
          <w:rFonts w:ascii="Californian FB" w:hAnsi="Californian FB" w:cs="Arial"/>
        </w:rPr>
        <w:t>using organic methods</w:t>
      </w:r>
      <w:r>
        <w:rPr>
          <w:rFonts w:ascii="Californian FB" w:hAnsi="Californian FB" w:cs="Arial"/>
        </w:rPr>
        <w:t xml:space="preserve">. We also sell our produce at our farm stand and at local farmers’ markets. </w:t>
      </w:r>
    </w:p>
    <w:p w:rsidR="00252B63" w:rsidRDefault="00252B63" w:rsidP="00252B63">
      <w:pPr>
        <w:rPr>
          <w:rFonts w:ascii="Californian FB" w:hAnsi="Californian FB" w:cs="Arial"/>
        </w:rPr>
      </w:pPr>
    </w:p>
    <w:p w:rsidR="00252B63" w:rsidRPr="00AC6E7B" w:rsidRDefault="00252B63" w:rsidP="00252B63">
      <w:pPr>
        <w:rPr>
          <w:rFonts w:ascii="Californian FB" w:hAnsi="Californian FB"/>
        </w:rPr>
      </w:pPr>
    </w:p>
    <w:p w:rsidR="00C04C59" w:rsidRPr="00007DCE" w:rsidRDefault="00C04C59" w:rsidP="0051576E">
      <w:pPr>
        <w:spacing w:after="120" w:line="276" w:lineRule="auto"/>
        <w:rPr>
          <w:rFonts w:ascii="Californian FB" w:hAnsi="Californian FB"/>
        </w:rPr>
      </w:pPr>
      <w:r w:rsidRPr="00007DCE">
        <w:rPr>
          <w:rFonts w:ascii="Californian FB" w:hAnsi="Californian FB"/>
        </w:rPr>
        <w:br w:type="page"/>
      </w:r>
    </w:p>
    <w:p w:rsidR="00C04C59" w:rsidRPr="00007DCE" w:rsidRDefault="00C04C59" w:rsidP="0051576E">
      <w:pPr>
        <w:spacing w:after="120" w:line="276" w:lineRule="auto"/>
        <w:rPr>
          <w:rFonts w:ascii="Californian FB" w:hAnsi="Californian FB"/>
        </w:rPr>
      </w:pPr>
    </w:p>
    <w:p w:rsidR="00316368" w:rsidRPr="00007DCE" w:rsidRDefault="00316368" w:rsidP="0051576E">
      <w:pPr>
        <w:spacing w:after="120" w:line="276" w:lineRule="auto"/>
        <w:rPr>
          <w:rFonts w:ascii="Californian FB" w:hAnsi="Californian FB"/>
        </w:rPr>
      </w:pPr>
    </w:p>
    <w:p w:rsidR="00C131AD" w:rsidRPr="00007DCE" w:rsidRDefault="00C131AD" w:rsidP="0051576E">
      <w:pPr>
        <w:spacing w:after="120" w:line="276" w:lineRule="auto"/>
        <w:rPr>
          <w:rFonts w:ascii="Californian FB" w:hAnsi="Californian FB"/>
        </w:rPr>
      </w:pPr>
    </w:p>
    <w:p w:rsidR="00C131AD" w:rsidRPr="00B468F3" w:rsidRDefault="00D2376D" w:rsidP="00183CCB">
      <w:pPr>
        <w:rPr>
          <w:rFonts w:ascii="Californian FB" w:hAnsi="Californian FB"/>
        </w:rPr>
      </w:pPr>
      <w:r>
        <w:rPr>
          <w:rFonts w:ascii="Californian FB" w:hAnsi="Californian FB"/>
        </w:rPr>
        <w:t>Stone Barn</w:t>
      </w:r>
      <w:r w:rsidR="008E2B82" w:rsidRPr="00B468F3">
        <w:rPr>
          <w:rFonts w:ascii="Californian FB" w:hAnsi="Californian FB"/>
        </w:rPr>
        <w:t xml:space="preserve"> Community Farm</w:t>
      </w:r>
    </w:p>
    <w:p w:rsidR="008E2B82" w:rsidRPr="00B468F3" w:rsidRDefault="008E2B82" w:rsidP="00183CCB">
      <w:pPr>
        <w:rPr>
          <w:rFonts w:ascii="Californian FB" w:hAnsi="Californian FB"/>
        </w:rPr>
      </w:pPr>
      <w:r w:rsidRPr="00B468F3">
        <w:rPr>
          <w:rFonts w:ascii="Californian FB" w:hAnsi="Californian FB"/>
        </w:rPr>
        <w:t>P.O. Box 78</w:t>
      </w:r>
    </w:p>
    <w:p w:rsidR="008E2B82" w:rsidRPr="00B468F3" w:rsidRDefault="008E2B82" w:rsidP="00183CCB">
      <w:pPr>
        <w:rPr>
          <w:rFonts w:ascii="Californian FB" w:hAnsi="Californian FB"/>
        </w:rPr>
      </w:pPr>
      <w:r w:rsidRPr="00B468F3">
        <w:rPr>
          <w:rFonts w:ascii="Californian FB" w:hAnsi="Californian FB"/>
        </w:rPr>
        <w:t>Greenfield, NH 03047</w:t>
      </w:r>
    </w:p>
    <w:p w:rsidR="004A5E9F" w:rsidRDefault="004C4455" w:rsidP="0051576E">
      <w:pPr>
        <w:spacing w:after="120" w:line="276" w:lineRule="auto"/>
        <w:rPr>
          <w:rFonts w:ascii="Californian FB" w:hAnsi="Californian FB"/>
        </w:rPr>
      </w:pPr>
      <w:r>
        <w:rPr>
          <w:noProof/>
        </w:rPr>
        <w:drawing>
          <wp:inline distT="0" distB="0" distL="0" distR="0">
            <wp:extent cx="1654810" cy="2512060"/>
            <wp:effectExtent l="19050" t="0" r="2540" b="0"/>
            <wp:docPr id="11" name="Picture 15" descr="C:\Users\Jen\AppData\Local\Microsoft\Windows\Temporary Internet Files\Content.IE5\RG483LGU\MPj0289116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n\AppData\Local\Microsoft\Windows\Temporary Internet Files\Content.IE5\RG483LGU\MPj02891160000[1]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65" w:rsidRDefault="00734865" w:rsidP="0051576E">
      <w:pPr>
        <w:spacing w:after="120" w:line="276" w:lineRule="auto"/>
        <w:rPr>
          <w:rFonts w:ascii="Californian FB" w:hAnsi="Californian FB"/>
        </w:rPr>
      </w:pPr>
    </w:p>
    <w:p w:rsidR="00C52206" w:rsidRPr="00E9438A" w:rsidRDefault="00C52206" w:rsidP="00C52206">
      <w:pPr>
        <w:spacing w:after="120" w:line="276" w:lineRule="auto"/>
        <w:jc w:val="center"/>
        <w:rPr>
          <w:rFonts w:ascii="Arial Rounded MT Bold" w:hAnsi="Arial Rounded MT Bold" w:cs="Arial"/>
          <w:color w:val="4E8542" w:themeColor="accent4"/>
          <w:sz w:val="24"/>
        </w:rPr>
      </w:pPr>
      <w:r w:rsidRPr="00E9438A">
        <w:rPr>
          <w:rFonts w:ascii="Arial Rounded MT Bold" w:hAnsi="Arial Rounded MT Bold" w:cs="Arial"/>
          <w:color w:val="4E8542" w:themeColor="accent4"/>
          <w:sz w:val="24"/>
        </w:rPr>
        <w:t>Do you know where your food comes from?</w:t>
      </w:r>
    </w:p>
    <w:p w:rsidR="00C52206" w:rsidRPr="00E9438A" w:rsidRDefault="00C52206" w:rsidP="00C52206">
      <w:pPr>
        <w:spacing w:after="120" w:line="276" w:lineRule="auto"/>
        <w:jc w:val="center"/>
        <w:rPr>
          <w:rFonts w:ascii="Arial Rounded MT Bold" w:hAnsi="Arial Rounded MT Bold" w:cs="Arial"/>
          <w:color w:val="4E8542" w:themeColor="accent4"/>
          <w:sz w:val="24"/>
        </w:rPr>
      </w:pPr>
      <w:r w:rsidRPr="00E9438A">
        <w:rPr>
          <w:rFonts w:ascii="Arial Rounded MT Bold" w:hAnsi="Arial Rounded MT Bold" w:cs="Arial"/>
          <w:color w:val="4E8542" w:themeColor="accent4"/>
          <w:sz w:val="24"/>
        </w:rPr>
        <w:t xml:space="preserve">Do you want </w:t>
      </w:r>
      <w:r w:rsidRPr="00E9438A">
        <w:rPr>
          <w:rFonts w:ascii="Arial Rounded MT Bold" w:hAnsi="Arial Rounded MT Bold" w:cs="Arial"/>
          <w:color w:val="4E8542" w:themeColor="accent4"/>
          <w:sz w:val="24"/>
        </w:rPr>
        <w:t xml:space="preserve">to eat </w:t>
      </w:r>
      <w:r w:rsidRPr="00E9438A">
        <w:rPr>
          <w:rFonts w:ascii="Arial Rounded MT Bold" w:hAnsi="Arial Rounded MT Bold" w:cs="Arial"/>
          <w:color w:val="4E8542" w:themeColor="accent4"/>
          <w:sz w:val="24"/>
        </w:rPr>
        <w:t>fresh, locally grown, organic food?</w:t>
      </w:r>
    </w:p>
    <w:p w:rsidR="00C52206" w:rsidRPr="00E9438A" w:rsidRDefault="00C52206" w:rsidP="00C52206">
      <w:pPr>
        <w:spacing w:after="120" w:line="276" w:lineRule="auto"/>
        <w:jc w:val="center"/>
        <w:rPr>
          <w:rFonts w:ascii="Arial Rounded MT Bold" w:hAnsi="Arial Rounded MT Bold" w:cs="Arial"/>
          <w:color w:val="4E8542" w:themeColor="accent4"/>
          <w:sz w:val="24"/>
        </w:rPr>
      </w:pPr>
      <w:r w:rsidRPr="00E9438A">
        <w:rPr>
          <w:rFonts w:ascii="Arial Rounded MT Bold" w:hAnsi="Arial Rounded MT Bold" w:cs="Arial"/>
          <w:color w:val="4E8542" w:themeColor="accent4"/>
          <w:sz w:val="24"/>
        </w:rPr>
        <w:t>Do you want to support local farms and provide jobs?</w:t>
      </w:r>
    </w:p>
    <w:p w:rsidR="00C52206" w:rsidRPr="00E9438A" w:rsidRDefault="00C52206" w:rsidP="00C52206">
      <w:pPr>
        <w:spacing w:after="120" w:line="276" w:lineRule="auto"/>
        <w:jc w:val="center"/>
        <w:rPr>
          <w:rFonts w:ascii="Arial Rounded MT Bold" w:hAnsi="Arial Rounded MT Bold" w:cs="Arial"/>
          <w:color w:val="4E8542" w:themeColor="accent4"/>
          <w:sz w:val="24"/>
        </w:rPr>
      </w:pPr>
    </w:p>
    <w:p w:rsidR="00C52206" w:rsidRPr="00E9438A" w:rsidRDefault="00C52206" w:rsidP="00C52206">
      <w:pPr>
        <w:spacing w:after="120" w:line="276" w:lineRule="auto"/>
        <w:jc w:val="center"/>
        <w:rPr>
          <w:rFonts w:ascii="Arial Rounded MT Bold" w:hAnsi="Arial Rounded MT Bold" w:cs="Arial"/>
          <w:color w:val="4E8542" w:themeColor="accent4"/>
          <w:sz w:val="24"/>
        </w:rPr>
      </w:pPr>
      <w:r w:rsidRPr="00E9438A">
        <w:rPr>
          <w:rFonts w:ascii="Arial Rounded MT Bold" w:hAnsi="Arial Rounded MT Bold" w:cs="Arial"/>
          <w:color w:val="4E8542" w:themeColor="accent4"/>
          <w:sz w:val="24"/>
        </w:rPr>
        <w:t>Become</w:t>
      </w:r>
      <w:r w:rsidRPr="00E9438A">
        <w:rPr>
          <w:rFonts w:ascii="Arial Rounded MT Bold" w:hAnsi="Arial Rounded MT Bold" w:cs="Arial"/>
          <w:color w:val="4E8542" w:themeColor="accent4"/>
          <w:sz w:val="24"/>
        </w:rPr>
        <w:t xml:space="preserve"> a member </w:t>
      </w:r>
      <w:r w:rsidRPr="00E9438A">
        <w:rPr>
          <w:rFonts w:ascii="Arial Rounded MT Bold" w:hAnsi="Arial Rounded MT Bold" w:cs="Arial"/>
          <w:color w:val="4E8542" w:themeColor="accent4"/>
          <w:sz w:val="24"/>
        </w:rPr>
        <w:t>of</w:t>
      </w:r>
      <w:r w:rsidRPr="00E9438A">
        <w:rPr>
          <w:rFonts w:ascii="Arial Rounded MT Bold" w:hAnsi="Arial Rounded MT Bold" w:cs="Arial"/>
          <w:color w:val="4E8542" w:themeColor="accent4"/>
          <w:sz w:val="24"/>
        </w:rPr>
        <w:t xml:space="preserve"> Stone Barn Community Farm.</w:t>
      </w:r>
    </w:p>
    <w:p w:rsidR="00C52206" w:rsidRPr="00E9438A" w:rsidRDefault="00C52206" w:rsidP="00C52206">
      <w:pPr>
        <w:spacing w:after="120" w:line="276" w:lineRule="auto"/>
        <w:jc w:val="center"/>
        <w:rPr>
          <w:rFonts w:ascii="Arial Rounded MT Bold" w:hAnsi="Arial Rounded MT Bold" w:cs="Arial"/>
          <w:color w:val="4E8542" w:themeColor="accent4"/>
          <w:sz w:val="24"/>
        </w:rPr>
      </w:pPr>
    </w:p>
    <w:p w:rsidR="00C52206" w:rsidRDefault="00C52206" w:rsidP="00C52206">
      <w:pPr>
        <w:spacing w:after="120"/>
        <w:jc w:val="center"/>
        <w:rPr>
          <w:rFonts w:ascii="Arial Rounded MT Bold" w:hAnsi="Arial Rounded MT Bold" w:cs="Arial"/>
          <w:color w:val="B35E06" w:themeColor="accent1" w:themeShade="BF"/>
          <w:sz w:val="24"/>
        </w:rPr>
      </w:pPr>
      <w:r w:rsidRPr="00E9438A">
        <w:rPr>
          <w:rFonts w:ascii="Arial Rounded MT Bold" w:hAnsi="Arial Rounded MT Bold" w:cs="Arial"/>
          <w:color w:val="B35E06" w:themeColor="accent1" w:themeShade="BF"/>
          <w:sz w:val="24"/>
        </w:rPr>
        <w:t xml:space="preserve">For more information on Stone Barn </w:t>
      </w:r>
      <w:r>
        <w:rPr>
          <w:rFonts w:ascii="Arial Rounded MT Bold" w:hAnsi="Arial Rounded MT Bold" w:cs="Arial"/>
          <w:color w:val="B35E06" w:themeColor="accent1" w:themeShade="BF"/>
          <w:sz w:val="24"/>
        </w:rPr>
        <w:t xml:space="preserve">Community </w:t>
      </w:r>
      <w:r w:rsidRPr="00E9438A">
        <w:rPr>
          <w:rFonts w:ascii="Arial Rounded MT Bold" w:hAnsi="Arial Rounded MT Bold" w:cs="Arial"/>
          <w:color w:val="B35E06" w:themeColor="accent1" w:themeShade="BF"/>
          <w:sz w:val="24"/>
        </w:rPr>
        <w:t xml:space="preserve">Farm </w:t>
      </w:r>
    </w:p>
    <w:p w:rsidR="00C52206" w:rsidRDefault="00C52206" w:rsidP="00C52206">
      <w:pPr>
        <w:spacing w:after="120"/>
        <w:jc w:val="center"/>
        <w:rPr>
          <w:rFonts w:ascii="Arial Rounded MT Bold" w:hAnsi="Arial Rounded MT Bold" w:cs="Arial"/>
          <w:color w:val="B35E06" w:themeColor="accent1" w:themeShade="BF"/>
          <w:sz w:val="24"/>
        </w:rPr>
      </w:pPr>
      <w:r w:rsidRPr="00E9438A">
        <w:rPr>
          <w:rFonts w:ascii="Arial Rounded MT Bold" w:hAnsi="Arial Rounded MT Bold" w:cs="Arial"/>
          <w:color w:val="B35E06" w:themeColor="accent1" w:themeShade="BF"/>
          <w:sz w:val="24"/>
        </w:rPr>
        <w:t xml:space="preserve">and Community Supported Agriculture, </w:t>
      </w:r>
    </w:p>
    <w:p w:rsidR="00C52206" w:rsidRPr="00E9438A" w:rsidRDefault="00C52206" w:rsidP="00C52206">
      <w:pPr>
        <w:spacing w:after="120"/>
        <w:jc w:val="center"/>
        <w:rPr>
          <w:rFonts w:ascii="Arial Rounded MT Bold" w:hAnsi="Arial Rounded MT Bold" w:cs="Arial"/>
          <w:color w:val="B35E06" w:themeColor="accent1" w:themeShade="BF"/>
          <w:sz w:val="24"/>
        </w:rPr>
      </w:pPr>
      <w:r w:rsidRPr="00E9438A">
        <w:rPr>
          <w:rFonts w:ascii="Arial Rounded MT Bold" w:hAnsi="Arial Rounded MT Bold" w:cs="Arial"/>
          <w:color w:val="B35E06" w:themeColor="accent1" w:themeShade="BF"/>
          <w:sz w:val="24"/>
        </w:rPr>
        <w:t>call 555-3948 or visit stonebarncsa.org.</w:t>
      </w:r>
    </w:p>
    <w:p w:rsidR="00734865" w:rsidRPr="00007DCE" w:rsidRDefault="00734865" w:rsidP="0051576E">
      <w:pPr>
        <w:spacing w:after="120" w:line="276" w:lineRule="auto"/>
        <w:rPr>
          <w:rFonts w:ascii="Californian FB" w:hAnsi="Californian FB"/>
        </w:rPr>
      </w:pPr>
    </w:p>
    <w:sectPr w:rsidR="00734865" w:rsidRPr="00007DCE" w:rsidSect="00BA451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6EE" w:rsidRDefault="001876EE" w:rsidP="00252B63">
      <w:r>
        <w:separator/>
      </w:r>
    </w:p>
  </w:endnote>
  <w:endnote w:type="continuationSeparator" w:id="1">
    <w:p w:rsidR="001876EE" w:rsidRDefault="001876EE" w:rsidP="00252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6EE" w:rsidRDefault="001876EE" w:rsidP="00252B63">
      <w:r>
        <w:separator/>
      </w:r>
    </w:p>
  </w:footnote>
  <w:footnote w:type="continuationSeparator" w:id="1">
    <w:p w:rsidR="001876EE" w:rsidRDefault="001876EE" w:rsidP="00252B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D3F"/>
    <w:rsid w:val="00007DCE"/>
    <w:rsid w:val="00060250"/>
    <w:rsid w:val="00092382"/>
    <w:rsid w:val="000E0A90"/>
    <w:rsid w:val="00183CCB"/>
    <w:rsid w:val="001876EE"/>
    <w:rsid w:val="001C62AF"/>
    <w:rsid w:val="00252B63"/>
    <w:rsid w:val="002603E7"/>
    <w:rsid w:val="002D373A"/>
    <w:rsid w:val="002D7227"/>
    <w:rsid w:val="00316368"/>
    <w:rsid w:val="003241D0"/>
    <w:rsid w:val="00394CA6"/>
    <w:rsid w:val="003D2BD0"/>
    <w:rsid w:val="003F3F0A"/>
    <w:rsid w:val="00430749"/>
    <w:rsid w:val="00442E2F"/>
    <w:rsid w:val="00461758"/>
    <w:rsid w:val="0047111B"/>
    <w:rsid w:val="004A5E9F"/>
    <w:rsid w:val="004C4455"/>
    <w:rsid w:val="00503C22"/>
    <w:rsid w:val="0051576E"/>
    <w:rsid w:val="005425D6"/>
    <w:rsid w:val="00575A1E"/>
    <w:rsid w:val="005A03A9"/>
    <w:rsid w:val="006445FD"/>
    <w:rsid w:val="006B38E0"/>
    <w:rsid w:val="006C30ED"/>
    <w:rsid w:val="006C7DE4"/>
    <w:rsid w:val="006E5672"/>
    <w:rsid w:val="00733192"/>
    <w:rsid w:val="00734865"/>
    <w:rsid w:val="008473DD"/>
    <w:rsid w:val="008A74EA"/>
    <w:rsid w:val="008E2B82"/>
    <w:rsid w:val="009048FC"/>
    <w:rsid w:val="00954BD0"/>
    <w:rsid w:val="00970876"/>
    <w:rsid w:val="009A6ED2"/>
    <w:rsid w:val="009B762F"/>
    <w:rsid w:val="009C06A2"/>
    <w:rsid w:val="00A65D41"/>
    <w:rsid w:val="00A869F1"/>
    <w:rsid w:val="00B468F3"/>
    <w:rsid w:val="00BA451A"/>
    <w:rsid w:val="00BB6D3F"/>
    <w:rsid w:val="00BE041D"/>
    <w:rsid w:val="00C04C59"/>
    <w:rsid w:val="00C131AD"/>
    <w:rsid w:val="00C37E67"/>
    <w:rsid w:val="00C416BC"/>
    <w:rsid w:val="00C456EC"/>
    <w:rsid w:val="00C52206"/>
    <w:rsid w:val="00C80E23"/>
    <w:rsid w:val="00CB7AA9"/>
    <w:rsid w:val="00CC67BA"/>
    <w:rsid w:val="00CD7341"/>
    <w:rsid w:val="00CD7814"/>
    <w:rsid w:val="00D2376D"/>
    <w:rsid w:val="00D25F31"/>
    <w:rsid w:val="00D350D8"/>
    <w:rsid w:val="00D40975"/>
    <w:rsid w:val="00D4774B"/>
    <w:rsid w:val="00D83E20"/>
    <w:rsid w:val="00DF3192"/>
    <w:rsid w:val="00E5459F"/>
    <w:rsid w:val="00E55E71"/>
    <w:rsid w:val="00E64EA4"/>
    <w:rsid w:val="00E76EED"/>
    <w:rsid w:val="00E8086E"/>
    <w:rsid w:val="00E95882"/>
    <w:rsid w:val="00EC3885"/>
    <w:rsid w:val="00F22088"/>
    <w:rsid w:val="00F52D22"/>
    <w:rsid w:val="00FF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22"/>
  </w:style>
  <w:style w:type="paragraph" w:styleId="Heading1">
    <w:name w:val="heading 1"/>
    <w:basedOn w:val="Normal"/>
    <w:next w:val="Normal"/>
    <w:link w:val="Heading1Char"/>
    <w:uiPriority w:val="9"/>
    <w:qFormat/>
    <w:rsid w:val="00324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04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1D0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NoSpacing">
    <w:name w:val="No Spacing"/>
    <w:uiPriority w:val="1"/>
    <w:qFormat/>
    <w:rsid w:val="003241D0"/>
  </w:style>
  <w:style w:type="paragraph" w:styleId="Header">
    <w:name w:val="header"/>
    <w:basedOn w:val="Normal"/>
    <w:link w:val="HeaderChar"/>
    <w:uiPriority w:val="99"/>
    <w:semiHidden/>
    <w:unhideWhenUsed/>
    <w:rsid w:val="00252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B63"/>
  </w:style>
  <w:style w:type="paragraph" w:styleId="Footer">
    <w:name w:val="footer"/>
    <w:basedOn w:val="Normal"/>
    <w:link w:val="FooterChar"/>
    <w:uiPriority w:val="99"/>
    <w:semiHidden/>
    <w:unhideWhenUsed/>
    <w:rsid w:val="00252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Dawson</dc:creator>
  <cp:lastModifiedBy> Ron Dawson</cp:lastModifiedBy>
  <cp:revision>12</cp:revision>
  <dcterms:created xsi:type="dcterms:W3CDTF">2007-02-22T05:03:00Z</dcterms:created>
  <dcterms:modified xsi:type="dcterms:W3CDTF">2007-02-22T07:00:00Z</dcterms:modified>
</cp:coreProperties>
</file>