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3139"/>
        <w:gridCol w:w="1804"/>
        <w:gridCol w:w="1510"/>
        <w:gridCol w:w="1368"/>
        <w:gridCol w:w="1539"/>
      </w:tblGrid>
      <w:tr w:rsidR="00763C4B" w:rsidRPr="00763C4B" w:rsidTr="00763C4B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763C4B">
              <w:rPr>
                <w:rFonts w:ascii="Calibri" w:eastAsia="Times New Roman" w:hAnsi="Calibri" w:cs="Times New Roman"/>
                <w:color w:val="000000"/>
              </w:rPr>
              <w:t>Pro Fit Marietta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C4B" w:rsidRPr="00763C4B" w:rsidTr="00763C4B">
        <w:trPr>
          <w:trHeight w:val="30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Plyometric Products Inventory Valuation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C4B" w:rsidRPr="00763C4B" w:rsidTr="00763C4B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Warehouse Location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Quantity In Stock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Retail Price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Total Retail Value</w:t>
            </w: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Power Hurdle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Atlanta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32.95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Speed Hurdle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Atlanta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59.95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Stackable Steps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Marietta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251.59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Pro Jump Rope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Marietta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1105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49.95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Plyometric Box Set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Marietta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158.05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957B8D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Plyometric Mat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Atlanta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94.99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3C4B" w:rsidRPr="00763C4B" w:rsidRDefault="00763C4B" w:rsidP="00763C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3C4B" w:rsidRPr="00763C4B" w:rsidTr="00763C4B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3C4B">
              <w:rPr>
                <w:rFonts w:ascii="Calibri" w:eastAsia="Times New Roman" w:hAnsi="Calibri" w:cs="Times New Roman"/>
                <w:color w:val="000000"/>
              </w:rPr>
              <w:t>Total Retail Value for All Products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C4B" w:rsidRPr="00763C4B" w:rsidRDefault="00763C4B" w:rsidP="0076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7A51" w:rsidRDefault="006E7A51"/>
    <w:sectPr w:rsidR="006E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4B"/>
    <w:rsid w:val="001600CF"/>
    <w:rsid w:val="006E7A51"/>
    <w:rsid w:val="00763C4B"/>
    <w:rsid w:val="00957B8D"/>
    <w:rsid w:val="00A2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279C-E4C2-4018-BB6F-42B1295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2</cp:revision>
  <dcterms:created xsi:type="dcterms:W3CDTF">2015-10-03T21:05:00Z</dcterms:created>
  <dcterms:modified xsi:type="dcterms:W3CDTF">2015-10-03T21:05:00Z</dcterms:modified>
</cp:coreProperties>
</file>