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EB9" w:rsidRDefault="00A233C0" w:rsidP="00FF3C5D">
      <w:bookmarkStart w:id="0" w:name="_GoBack"/>
      <w:bookmarkEnd w:id="0"/>
      <w:r>
        <w:t xml:space="preserve">One way to </w:t>
      </w:r>
      <w:r w:rsidR="00FF3C5D">
        <w:t>prevent skin cancer, sun</w:t>
      </w:r>
      <w:r w:rsidR="00AF0EB9">
        <w:t>burn</w:t>
      </w:r>
      <w:r w:rsidR="00FF3C5D">
        <w:t>,</w:t>
      </w:r>
      <w:r w:rsidR="00AF0EB9">
        <w:t xml:space="preserve"> and skin damage is to completely avoid the sun. </w:t>
      </w:r>
      <w:r w:rsidR="00FF3C5D">
        <w:t>Most individuals, h</w:t>
      </w:r>
      <w:r>
        <w:t xml:space="preserve">owever, </w:t>
      </w:r>
      <w:r w:rsidR="00FF3C5D">
        <w:t xml:space="preserve">will not </w:t>
      </w:r>
      <w:r>
        <w:t xml:space="preserve">resign </w:t>
      </w:r>
      <w:r w:rsidR="00FF3C5D">
        <w:t xml:space="preserve">themselves </w:t>
      </w:r>
      <w:r>
        <w:t>to living in a dark cave</w:t>
      </w:r>
      <w:r w:rsidR="00FF3C5D">
        <w:t xml:space="preserve">, so they seek </w:t>
      </w:r>
      <w:r w:rsidR="00AF0EB9">
        <w:t xml:space="preserve">more practical ways to protect </w:t>
      </w:r>
      <w:r w:rsidR="00FF3C5D">
        <w:t xml:space="preserve">themselves through the proper use of </w:t>
      </w:r>
      <w:r w:rsidR="00AF0EB9">
        <w:t>sunscreens, sunblocks</w:t>
      </w:r>
      <w:r w:rsidR="00FF3C5D">
        <w:t xml:space="preserve">, </w:t>
      </w:r>
      <w:r w:rsidR="00AF0EB9">
        <w:t>and protective clothing.</w:t>
      </w:r>
      <w:bookmarkStart w:id="1" w:name="_l-3M#Yx||2YWju6LiyOBDI{}z56yFM&gt;=&lt;"/>
      <w:bookmarkEnd w:id="1"/>
    </w:p>
    <w:p w:rsidR="00FF3C5D" w:rsidRDefault="00BB3C52" w:rsidP="005578BD">
      <w:pPr>
        <w:ind w:firstLine="720"/>
      </w:pPr>
      <w:r>
        <w:t xml:space="preserve">According to an article in </w:t>
      </w:r>
      <w:r w:rsidRPr="00BB3C52">
        <w:rPr>
          <w:i/>
        </w:rPr>
        <w:t>The Journal of Investigative Dermatology</w:t>
      </w:r>
      <w:r>
        <w:t>, e</w:t>
      </w:r>
      <w:r w:rsidR="00FF3C5D">
        <w:t>veryone is exposed to the carcinogen sunlight. Epidemiology—all the factors that control the presence or absence of a disease or pathogen</w:t>
      </w:r>
      <w:r w:rsidR="004F2A62">
        <w:t>—indicates that the exposure to carcinogenic sunlight can take place several decades before a tumor arises.</w:t>
      </w:r>
      <w:bookmarkStart w:id="2" w:name="_l-3L#Yy'|1PWk~6K`yPKDHr}{&gt;6x=M?F&lt;"/>
      <w:bookmarkEnd w:id="2"/>
    </w:p>
    <w:p w:rsidR="00266B2E" w:rsidRPr="00827171" w:rsidRDefault="00A233C0" w:rsidP="005578BD">
      <w:pPr>
        <w:ind w:firstLine="720"/>
      </w:pPr>
      <w:r>
        <w:rPr>
          <w:rFonts w:eastAsia="Times New Roman"/>
        </w:rPr>
        <w:t>Most sunburns and skin cancers are caused by UVB radiation</w:t>
      </w:r>
      <w:r w:rsidRPr="00827171">
        <w:rPr>
          <w:rFonts w:eastAsia="Times New Roman"/>
        </w:rPr>
        <w:t>. UVA rays</w:t>
      </w:r>
      <w:r>
        <w:rPr>
          <w:rFonts w:eastAsia="Times New Roman"/>
        </w:rPr>
        <w:t xml:space="preserve"> can also contribute to skin cancer, as well as causing skin aging and wrinkles. Both UVB and UVA rays should be avoided at all costs.</w:t>
      </w:r>
      <w:r w:rsidR="00AF0EB9" w:rsidRPr="00AF0EB9">
        <w:t xml:space="preserve"> </w:t>
      </w:r>
      <w:r w:rsidR="00AF0EB9" w:rsidRPr="00827171">
        <w:t xml:space="preserve">Sunblocks </w:t>
      </w:r>
      <w:r w:rsidR="00AF0EB9">
        <w:t>are creams, sprays</w:t>
      </w:r>
      <w:r w:rsidR="004F2A62">
        <w:t>,</w:t>
      </w:r>
      <w:r w:rsidR="00AF0EB9">
        <w:t xml:space="preserve"> </w:t>
      </w:r>
      <w:r w:rsidR="004F2A62">
        <w:t>or</w:t>
      </w:r>
      <w:r w:rsidR="00AF0EB9">
        <w:t xml:space="preserve"> lotions that reflect</w:t>
      </w:r>
      <w:r w:rsidR="00AF0EB9" w:rsidRPr="00827171">
        <w:t xml:space="preserve"> the sun’s rays. Sunscreens are chemical agents that absorb the sun rather than reflect it. Look for </w:t>
      </w:r>
      <w:r w:rsidR="00AF0EB9">
        <w:t>a good sunblock or sunscreen that promises to block</w:t>
      </w:r>
      <w:r w:rsidR="00AF0EB9" w:rsidRPr="00827171">
        <w:t xml:space="preserve"> both UVA and UVB rays</w:t>
      </w:r>
      <w:r w:rsidR="00BB3C52">
        <w:t xml:space="preserve"> and</w:t>
      </w:r>
      <w:r w:rsidR="00AF0EB9">
        <w:t xml:space="preserve"> that has an SP</w:t>
      </w:r>
      <w:r w:rsidR="00B655A1">
        <w:t>F</w:t>
      </w:r>
      <w:r w:rsidR="00BB3C52">
        <w:t>—sun protection factor—of a</w:t>
      </w:r>
      <w:r w:rsidR="00AF0EB9">
        <w:t xml:space="preserve"> level of fifteen or</w:t>
      </w:r>
      <w:r w:rsidR="00AF0EB9" w:rsidRPr="00827171">
        <w:t xml:space="preserve"> higher.</w:t>
      </w:r>
      <w:r w:rsidR="00AF0EB9" w:rsidRPr="00A233C0">
        <w:rPr>
          <w:rFonts w:eastAsia="Times New Roman"/>
        </w:rPr>
        <w:t xml:space="preserve"> </w:t>
      </w:r>
      <w:r w:rsidR="007F3363">
        <w:t>The sunblock zinc oxide offers the strongest protection against both UVA and UVB rays.</w:t>
      </w:r>
      <w:r w:rsidR="00266B2E" w:rsidRPr="00827171">
        <w:t xml:space="preserve"> </w:t>
      </w:r>
      <w:r w:rsidR="007F3363">
        <w:t>Ti</w:t>
      </w:r>
      <w:r w:rsidR="00266B2E" w:rsidRPr="00827171">
        <w:t>tanium dioxide</w:t>
      </w:r>
      <w:r w:rsidR="007F3363">
        <w:t xml:space="preserve"> is a type of zinc oxide that is more commonly found in many</w:t>
      </w:r>
      <w:r w:rsidR="00266B2E" w:rsidRPr="00827171">
        <w:t xml:space="preserve"> quality products.</w:t>
      </w:r>
      <w:bookmarkStart w:id="3" w:name="_l-3G#Yy&quot;|1UWky6KeyPFDHw}{96xBM?A&lt;"/>
      <w:bookmarkEnd w:id="3"/>
    </w:p>
    <w:p w:rsidR="00AF0EB9" w:rsidRDefault="004F2A62" w:rsidP="005578BD">
      <w:pPr>
        <w:ind w:firstLine="720"/>
        <w:rPr>
          <w:rFonts w:eastAsia="Times New Roman"/>
        </w:rPr>
      </w:pPr>
      <w:r>
        <w:rPr>
          <w:rFonts w:eastAsia="Times New Roman"/>
        </w:rPr>
        <w:t xml:space="preserve">For users of a </w:t>
      </w:r>
      <w:r w:rsidR="00AF0EB9">
        <w:rPr>
          <w:rFonts w:eastAsia="Times New Roman"/>
        </w:rPr>
        <w:t>sunblock or sunscreen</w:t>
      </w:r>
      <w:r>
        <w:rPr>
          <w:rFonts w:eastAsia="Times New Roman"/>
        </w:rPr>
        <w:t xml:space="preserve">, </w:t>
      </w:r>
      <w:r w:rsidR="00AF0EB9">
        <w:rPr>
          <w:rFonts w:eastAsia="Times New Roman"/>
        </w:rPr>
        <w:t xml:space="preserve">SPF </w:t>
      </w:r>
      <w:r>
        <w:rPr>
          <w:rFonts w:eastAsia="Times New Roman"/>
        </w:rPr>
        <w:t>should be taken into consideration</w:t>
      </w:r>
      <w:r w:rsidR="00AF0EB9">
        <w:rPr>
          <w:rFonts w:eastAsia="Times New Roman"/>
        </w:rPr>
        <w:t xml:space="preserve">. SPF is often confused with </w:t>
      </w:r>
      <w:r>
        <w:rPr>
          <w:rFonts w:eastAsia="Times New Roman"/>
        </w:rPr>
        <w:t xml:space="preserve">the protective strength of the product, but SPF is actually </w:t>
      </w:r>
      <w:r w:rsidR="00B655A1">
        <w:rPr>
          <w:rFonts w:eastAsia="Times New Roman"/>
        </w:rPr>
        <w:t xml:space="preserve">a </w:t>
      </w:r>
      <w:r>
        <w:rPr>
          <w:rFonts w:eastAsia="Times New Roman"/>
        </w:rPr>
        <w:t xml:space="preserve">measure of </w:t>
      </w:r>
      <w:r w:rsidR="00AF0EB9">
        <w:rPr>
          <w:rFonts w:eastAsia="Times New Roman"/>
        </w:rPr>
        <w:t xml:space="preserve">the amount of time </w:t>
      </w:r>
      <w:r>
        <w:rPr>
          <w:rFonts w:eastAsia="Times New Roman"/>
        </w:rPr>
        <w:t>one</w:t>
      </w:r>
      <w:r w:rsidR="00AF0EB9">
        <w:rPr>
          <w:rFonts w:eastAsia="Times New Roman"/>
        </w:rPr>
        <w:t xml:space="preserve"> can expose </w:t>
      </w:r>
      <w:r>
        <w:rPr>
          <w:rFonts w:eastAsia="Times New Roman"/>
        </w:rPr>
        <w:t>one’s</w:t>
      </w:r>
      <w:r w:rsidR="00AF0EB9">
        <w:rPr>
          <w:rFonts w:eastAsia="Times New Roman"/>
        </w:rPr>
        <w:t xml:space="preserve"> skin to the sun while using the product</w:t>
      </w:r>
      <w:r w:rsidR="00BB3C52">
        <w:rPr>
          <w:rFonts w:eastAsia="Times New Roman"/>
        </w:rPr>
        <w:t xml:space="preserve"> </w:t>
      </w:r>
      <w:r w:rsidR="00AF0EB9">
        <w:rPr>
          <w:rFonts w:eastAsia="Times New Roman"/>
        </w:rPr>
        <w:t xml:space="preserve">before </w:t>
      </w:r>
      <w:r w:rsidR="00BB3C52">
        <w:rPr>
          <w:rFonts w:eastAsia="Times New Roman"/>
        </w:rPr>
        <w:t>the sun</w:t>
      </w:r>
      <w:r w:rsidR="00AF0EB9">
        <w:rPr>
          <w:rFonts w:eastAsia="Times New Roman"/>
        </w:rPr>
        <w:t xml:space="preserve"> will burn </w:t>
      </w:r>
      <w:r>
        <w:rPr>
          <w:rFonts w:eastAsia="Times New Roman"/>
        </w:rPr>
        <w:t>the skin</w:t>
      </w:r>
      <w:r w:rsidR="00AF0EB9">
        <w:rPr>
          <w:rFonts w:eastAsia="Times New Roman"/>
        </w:rPr>
        <w:t xml:space="preserve">. For </w:t>
      </w:r>
      <w:r>
        <w:rPr>
          <w:rFonts w:eastAsia="Times New Roman"/>
        </w:rPr>
        <w:t>example</w:t>
      </w:r>
      <w:r w:rsidR="00AF0EB9">
        <w:rPr>
          <w:rFonts w:eastAsia="Times New Roman"/>
        </w:rPr>
        <w:t>, a sunscreen or sunblock with an SPF of 25 means that it will take 25 times longer for your skin to burn while using the product than it would without the product.</w:t>
      </w:r>
      <w:bookmarkStart w:id="4" w:name="_l-3F#Yy!|1VWkx6KfyPEDHx}{86xCM?@&lt;"/>
      <w:bookmarkEnd w:id="4"/>
    </w:p>
    <w:p w:rsidR="004F6AE0" w:rsidRDefault="004711AA" w:rsidP="005578BD">
      <w:pPr>
        <w:ind w:firstLine="720"/>
      </w:pPr>
      <w:r>
        <w:t>According to Dr. Lawrence E. Gibson, a dermatologist at the Mayo Clinic, s</w:t>
      </w:r>
      <w:r w:rsidR="007C02A8">
        <w:t>unscreens have an expiration date. Most sunscreens</w:t>
      </w:r>
      <w:r w:rsidR="00EB349A" w:rsidRPr="00827171">
        <w:t xml:space="preserve"> are designed to remain </w:t>
      </w:r>
      <w:r w:rsidR="007C02A8">
        <w:t xml:space="preserve">effective for up to three years. </w:t>
      </w:r>
      <w:r w:rsidR="004F2A62">
        <w:t xml:space="preserve">A sunscreen past its expiration date should be </w:t>
      </w:r>
      <w:r w:rsidR="004F6AE0">
        <w:t>discarded</w:t>
      </w:r>
      <w:r w:rsidR="004F2A62">
        <w:t xml:space="preserve">. Additionally, sunscreen that has been exposed to very high temperatures for any </w:t>
      </w:r>
      <w:r w:rsidR="004F6AE0">
        <w:t>length of time should be discarded.</w:t>
      </w:r>
      <w:bookmarkStart w:id="5" w:name="_l-3E#Yy~|1WWkw6KgyPDDHy}{76xDM??&lt;"/>
      <w:bookmarkEnd w:id="5"/>
    </w:p>
    <w:p w:rsidR="007C02A8" w:rsidRPr="00827171" w:rsidRDefault="007C02A8" w:rsidP="005578BD">
      <w:pPr>
        <w:ind w:firstLine="720"/>
      </w:pPr>
      <w:r>
        <w:t>An appropriate amount of sunscreen to use is</w:t>
      </w:r>
      <w:r w:rsidR="00EB349A" w:rsidRPr="00827171">
        <w:t xml:space="preserve"> 1 ounce (30 milliliters)</w:t>
      </w:r>
      <w:r w:rsidR="004F6AE0">
        <w:t xml:space="preserve">—the equivalent of a </w:t>
      </w:r>
      <w:r w:rsidR="00EB349A" w:rsidRPr="00827171">
        <w:t>shot glass</w:t>
      </w:r>
      <w:r>
        <w:t xml:space="preserve">. This should be used to cover all exposed parts of </w:t>
      </w:r>
      <w:r w:rsidR="004F6AE0">
        <w:t>the</w:t>
      </w:r>
      <w:r>
        <w:t xml:space="preserve"> body. That means that </w:t>
      </w:r>
      <w:r w:rsidR="004F6AE0">
        <w:t xml:space="preserve">for </w:t>
      </w:r>
      <w:r>
        <w:t>a</w:t>
      </w:r>
      <w:r w:rsidR="00EB349A" w:rsidRPr="00827171">
        <w:t xml:space="preserve"> 4-ounce (118-milliliter) bottle, </w:t>
      </w:r>
      <w:r>
        <w:t>one-fourth of it will be gone after only one application.</w:t>
      </w:r>
      <w:r w:rsidRPr="007C02A8">
        <w:t xml:space="preserve"> </w:t>
      </w:r>
      <w:r w:rsidR="004F6AE0">
        <w:t xml:space="preserve">Sunscreen should be applied </w:t>
      </w:r>
      <w:r w:rsidRPr="00827171">
        <w:t>thirty minutes before going outside</w:t>
      </w:r>
      <w:r w:rsidR="004F6AE0">
        <w:t xml:space="preserve"> and reapplied </w:t>
      </w:r>
      <w:r w:rsidR="009B427A">
        <w:t>every two hours</w:t>
      </w:r>
      <w:r w:rsidR="004F6AE0">
        <w:t xml:space="preserve">—more if an individual has </w:t>
      </w:r>
      <w:r w:rsidR="00BB3C52">
        <w:t xml:space="preserve">been </w:t>
      </w:r>
      <w:r w:rsidR="004F6AE0">
        <w:t xml:space="preserve">swimming or sweating </w:t>
      </w:r>
      <w:r>
        <w:t>excessively.</w:t>
      </w:r>
      <w:bookmarkStart w:id="6" w:name="_l-3A#Yz&amp;|0QWl}6JayQJDGs}|=6w&gt;M@E&lt;"/>
      <w:bookmarkEnd w:id="6"/>
    </w:p>
    <w:p w:rsidR="007C02A8" w:rsidRDefault="004F6AE0" w:rsidP="005578BD">
      <w:pPr>
        <w:ind w:firstLine="720"/>
      </w:pPr>
      <w:r>
        <w:t>Individuals should p</w:t>
      </w:r>
      <w:r w:rsidR="0067247F">
        <w:t xml:space="preserve">rotect </w:t>
      </w:r>
      <w:r>
        <w:t xml:space="preserve">their </w:t>
      </w:r>
      <w:r w:rsidR="0067247F">
        <w:t xml:space="preserve">skin while </w:t>
      </w:r>
      <w:r>
        <w:t>they are</w:t>
      </w:r>
      <w:r w:rsidR="0067247F">
        <w:t xml:space="preserve"> young. </w:t>
      </w:r>
      <w:r>
        <w:t>Studies indicate that</w:t>
      </w:r>
      <w:r w:rsidR="0067247F">
        <w:t xml:space="preserve"> </w:t>
      </w:r>
      <w:r w:rsidR="007C02A8" w:rsidRPr="00827171">
        <w:t>85 percent of lifetime sun exposure is acquired by the age of 18</w:t>
      </w:r>
      <w:r>
        <w:t>. Ch</w:t>
      </w:r>
      <w:r w:rsidR="007C02A8" w:rsidRPr="00827171">
        <w:t xml:space="preserve">ronic repeated sun exposure can lead to the genetic changes </w:t>
      </w:r>
      <w:r w:rsidR="0067247F">
        <w:t>which could cause skin cancer</w:t>
      </w:r>
      <w:r>
        <w:t xml:space="preserve">, so it is critical that children </w:t>
      </w:r>
      <w:r w:rsidR="0067247F">
        <w:t>develop good habits regarding sunscreen at an early age. Additionally, i</w:t>
      </w:r>
      <w:r w:rsidR="007C02A8" w:rsidRPr="00827171">
        <w:t xml:space="preserve">nfants under six months old should be kept out </w:t>
      </w:r>
      <w:r w:rsidR="0067247F">
        <w:t xml:space="preserve">of direct sunlight at all times, </w:t>
      </w:r>
      <w:r>
        <w:t>because</w:t>
      </w:r>
      <w:r w:rsidR="0067247F">
        <w:t xml:space="preserve"> their skin is exceptionally sensitive to any of the rays of the sun.</w:t>
      </w:r>
      <w:r w:rsidR="004373BB">
        <w:rPr>
          <w:rStyle w:val="FootnoteReference"/>
        </w:rPr>
        <w:footnoteReference w:id="1"/>
      </w:r>
      <w:bookmarkStart w:id="7" w:name="_l-38#Yz$|0SWl{6JcyQHDGu}|;6w@M@C&lt;"/>
      <w:bookmarkEnd w:id="7"/>
    </w:p>
    <w:p w:rsidR="00890DF1" w:rsidRDefault="00890DF1" w:rsidP="005578BD">
      <w:pPr>
        <w:ind w:firstLine="720"/>
      </w:pPr>
      <w:r>
        <w:t>In the medical field, dermatologists and their societies recommend the use of sunscreen coupled with avoidance of midday sun, wearing protective clothing, and regular application of a sunblock with a sun protection factor of 15</w:t>
      </w:r>
      <w:r w:rsidR="00BB3C52">
        <w:t xml:space="preserve"> to </w:t>
      </w:r>
      <w:r>
        <w:t>30. The sunblock should have both UVB and UVA coverage.</w:t>
      </w:r>
      <w:bookmarkStart w:id="8" w:name="_l-33#Yz}|0XWlv6JhyQCDGz}|66wEM@&gt;&lt;"/>
      <w:bookmarkEnd w:id="8"/>
    </w:p>
    <w:p w:rsidR="004F6AE0" w:rsidRDefault="003103AA" w:rsidP="005578BD">
      <w:pPr>
        <w:ind w:firstLine="720"/>
      </w:pPr>
      <w:r>
        <w:lastRenderedPageBreak/>
        <w:t xml:space="preserve">Another way to </w:t>
      </w:r>
      <w:r w:rsidR="00AC26BE">
        <w:t>prevent sunburn</w:t>
      </w:r>
      <w:r>
        <w:t>, in addition to sunscreen</w:t>
      </w:r>
      <w:r w:rsidR="004F6AE0">
        <w:t>,</w:t>
      </w:r>
      <w:r>
        <w:t xml:space="preserve"> is by wearing protective clothing. A broad brimmed hat is a great way to protect </w:t>
      </w:r>
      <w:r w:rsidR="004F6AE0">
        <w:t xml:space="preserve">one’s face and </w:t>
      </w:r>
      <w:r>
        <w:t xml:space="preserve">head </w:t>
      </w:r>
      <w:r w:rsidR="004F6AE0">
        <w:t>from sunburn. Additionally, long-</w:t>
      </w:r>
      <w:r>
        <w:t xml:space="preserve"> sleeve</w:t>
      </w:r>
      <w:r w:rsidR="00AC26BE">
        <w:t>d shirts and pants</w:t>
      </w:r>
      <w:r w:rsidR="004F6AE0">
        <w:t xml:space="preserve"> </w:t>
      </w:r>
      <w:r>
        <w:t xml:space="preserve">may offer </w:t>
      </w:r>
      <w:r w:rsidR="00AC26BE">
        <w:t>some protection from the sun’s harmful</w:t>
      </w:r>
      <w:r w:rsidR="004F6AE0">
        <w:t xml:space="preserve"> rays.</w:t>
      </w:r>
      <w:bookmarkStart w:id="9" w:name="_l-2Y#Y{$|/SWm{6IcyRHDFu}};6v@MAC&lt;"/>
      <w:bookmarkEnd w:id="9"/>
    </w:p>
    <w:p w:rsidR="004F6AE0" w:rsidRDefault="004F6AE0" w:rsidP="005578BD">
      <w:pPr>
        <w:ind w:firstLine="720"/>
      </w:pPr>
      <w:r>
        <w:t xml:space="preserve">When educating patients and youngsters about how best to protect themselves from overexposure to the sun, the best advice is to </w:t>
      </w:r>
      <w:r w:rsidR="00AC26BE">
        <w:t xml:space="preserve">be prepared before planning a day in the sun. Heed </w:t>
      </w:r>
      <w:r w:rsidR="00300BFE" w:rsidRPr="00827171">
        <w:t xml:space="preserve">weather reports and </w:t>
      </w:r>
      <w:r w:rsidR="00AC26BE">
        <w:t xml:space="preserve">the </w:t>
      </w:r>
      <w:r w:rsidR="00BB3C52">
        <w:t xml:space="preserve">listings of the </w:t>
      </w:r>
      <w:r w:rsidR="00AC26BE">
        <w:t>UV index. These reports warn of the</w:t>
      </w:r>
      <w:r w:rsidR="00300BFE" w:rsidRPr="00827171">
        <w:t xml:space="preserve"> estimated time that ultraviolet rays are at their peak during the day. A</w:t>
      </w:r>
      <w:r w:rsidR="00AC26BE">
        <w:t>void</w:t>
      </w:r>
      <w:r>
        <w:t>ing</w:t>
      </w:r>
      <w:r w:rsidR="00AC26BE">
        <w:t xml:space="preserve"> the sun during these times</w:t>
      </w:r>
      <w:r w:rsidR="00B655A1">
        <w:t xml:space="preserve"> and </w:t>
      </w:r>
      <w:r w:rsidR="00AC26BE">
        <w:t xml:space="preserve">staying </w:t>
      </w:r>
      <w:r w:rsidR="00B655A1">
        <w:t>out of the sun</w:t>
      </w:r>
      <w:r w:rsidR="00AC26BE">
        <w:t xml:space="preserve"> during the peak hours from </w:t>
      </w:r>
      <w:r w:rsidR="006356C7" w:rsidRPr="00827171">
        <w:t>10</w:t>
      </w:r>
      <w:r>
        <w:t xml:space="preserve"> a.m. to 4 p.m. is good practice.</w:t>
      </w:r>
      <w:bookmarkStart w:id="10" w:name="_l-2W#Y{&quot;|/UWmy6IeyRFDFw}}96vBMAA&lt;"/>
      <w:bookmarkEnd w:id="10"/>
    </w:p>
    <w:p w:rsidR="004711AA" w:rsidRDefault="001950D6" w:rsidP="005578BD">
      <w:pPr>
        <w:ind w:firstLine="720"/>
      </w:pPr>
      <w:r>
        <w:t xml:space="preserve">Because the effect of the sun’s rays </w:t>
      </w:r>
      <w:r w:rsidR="00BB3C52">
        <w:t>does</w:t>
      </w:r>
      <w:r>
        <w:t xml:space="preserve"> not appear until several hours after exposure, one cannot notice if</w:t>
      </w:r>
      <w:r w:rsidR="008A1C68">
        <w:t xml:space="preserve"> he or she is getting sunburn. </w:t>
      </w:r>
      <w:r>
        <w:t>The full effect of sunburn is usually not felt until eig</w:t>
      </w:r>
      <w:r w:rsidR="008A1C68">
        <w:t>hteen hours after the exposure.</w:t>
      </w:r>
      <w:bookmarkStart w:id="11" w:name="_l-2S#Y{||/YWmu6IiyRBDF{}}56vFMA=&lt;"/>
      <w:bookmarkEnd w:id="11"/>
    </w:p>
    <w:sectPr w:rsidR="004711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45D" w:rsidRDefault="00AC545D" w:rsidP="004373BB">
      <w:pPr>
        <w:spacing w:after="0" w:line="240" w:lineRule="auto"/>
      </w:pPr>
      <w:r>
        <w:separator/>
      </w:r>
    </w:p>
  </w:endnote>
  <w:endnote w:type="continuationSeparator" w:id="0">
    <w:p w:rsidR="00AC545D" w:rsidRDefault="00AC545D" w:rsidP="0043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45D" w:rsidRDefault="00AC545D" w:rsidP="004373BB">
      <w:pPr>
        <w:spacing w:after="0" w:line="240" w:lineRule="auto"/>
      </w:pPr>
      <w:r>
        <w:separator/>
      </w:r>
    </w:p>
  </w:footnote>
  <w:footnote w:type="continuationSeparator" w:id="0">
    <w:p w:rsidR="00AC545D" w:rsidRDefault="00AC545D" w:rsidP="004373BB">
      <w:pPr>
        <w:spacing w:after="0" w:line="240" w:lineRule="auto"/>
      </w:pPr>
      <w:r>
        <w:continuationSeparator/>
      </w:r>
    </w:p>
  </w:footnote>
  <w:footnote w:id="1">
    <w:p w:rsidR="004373BB" w:rsidRDefault="004373BB">
      <w:pPr>
        <w:pStyle w:val="FootnoteText"/>
      </w:pPr>
      <w:r>
        <w:rPr>
          <w:rStyle w:val="FootnoteReference"/>
        </w:rPr>
        <w:footnoteRef/>
      </w:r>
      <w:r>
        <w:t xml:space="preserve"> For babies, the American Academy of Dermatology recommends using a sunscreen that contains only inorganic filters, such as zinc oxide and titanium dioxide, to avoid any skin or eye irritation.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F75"/>
    <w:rsid w:val="00034121"/>
    <w:rsid w:val="0013783C"/>
    <w:rsid w:val="00166A0C"/>
    <w:rsid w:val="001950D6"/>
    <w:rsid w:val="001A6156"/>
    <w:rsid w:val="00215674"/>
    <w:rsid w:val="00216D5D"/>
    <w:rsid w:val="002213F0"/>
    <w:rsid w:val="00224E3F"/>
    <w:rsid w:val="00266B2E"/>
    <w:rsid w:val="002753E5"/>
    <w:rsid w:val="00293F75"/>
    <w:rsid w:val="002A4118"/>
    <w:rsid w:val="002A5FBE"/>
    <w:rsid w:val="00300BFE"/>
    <w:rsid w:val="003103AA"/>
    <w:rsid w:val="004373BB"/>
    <w:rsid w:val="004711AA"/>
    <w:rsid w:val="004A2CF4"/>
    <w:rsid w:val="004F2A62"/>
    <w:rsid w:val="004F6AE0"/>
    <w:rsid w:val="005578BD"/>
    <w:rsid w:val="00586131"/>
    <w:rsid w:val="006356C7"/>
    <w:rsid w:val="0067247F"/>
    <w:rsid w:val="00712ABE"/>
    <w:rsid w:val="00715064"/>
    <w:rsid w:val="007305CC"/>
    <w:rsid w:val="007A27BA"/>
    <w:rsid w:val="007A2AE6"/>
    <w:rsid w:val="007C02A8"/>
    <w:rsid w:val="007C2162"/>
    <w:rsid w:val="007D14F9"/>
    <w:rsid w:val="007F3363"/>
    <w:rsid w:val="00827171"/>
    <w:rsid w:val="008411AF"/>
    <w:rsid w:val="00847467"/>
    <w:rsid w:val="00860352"/>
    <w:rsid w:val="00890DF1"/>
    <w:rsid w:val="008A1C68"/>
    <w:rsid w:val="0095454E"/>
    <w:rsid w:val="00976ED4"/>
    <w:rsid w:val="009B427A"/>
    <w:rsid w:val="009F3E65"/>
    <w:rsid w:val="00A11A14"/>
    <w:rsid w:val="00A233C0"/>
    <w:rsid w:val="00AC26BE"/>
    <w:rsid w:val="00AC545D"/>
    <w:rsid w:val="00AD3424"/>
    <w:rsid w:val="00AF0EB9"/>
    <w:rsid w:val="00AF1F38"/>
    <w:rsid w:val="00B655A1"/>
    <w:rsid w:val="00B861E7"/>
    <w:rsid w:val="00BB3C52"/>
    <w:rsid w:val="00C110F8"/>
    <w:rsid w:val="00C34736"/>
    <w:rsid w:val="00D41CC1"/>
    <w:rsid w:val="00DA69B4"/>
    <w:rsid w:val="00E769BD"/>
    <w:rsid w:val="00EB349A"/>
    <w:rsid w:val="00EF053B"/>
    <w:rsid w:val="00F3502E"/>
    <w:rsid w:val="00FF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958AFE-6CC0-4722-8E76-16515431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49A"/>
    <w:pPr>
      <w:spacing w:after="300" w:line="360" w:lineRule="atLeast"/>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213F0"/>
    <w:rPr>
      <w:rFonts w:eastAsiaTheme="minorEastAsia"/>
    </w:rPr>
  </w:style>
  <w:style w:type="character" w:customStyle="1" w:styleId="heading-author1">
    <w:name w:val="heading-author1"/>
    <w:basedOn w:val="DefaultParagraphFont"/>
    <w:rsid w:val="0095454E"/>
    <w:rPr>
      <w:caps/>
      <w:color w:val="888888"/>
      <w:sz w:val="17"/>
      <w:szCs w:val="17"/>
    </w:rPr>
  </w:style>
  <w:style w:type="character" w:customStyle="1" w:styleId="heading-date1">
    <w:name w:val="heading-date1"/>
    <w:basedOn w:val="DefaultParagraphFont"/>
    <w:rsid w:val="0095454E"/>
    <w:rPr>
      <w:caps/>
      <w:color w:val="888888"/>
      <w:sz w:val="17"/>
      <w:szCs w:val="17"/>
    </w:rPr>
  </w:style>
  <w:style w:type="character" w:customStyle="1" w:styleId="heading-comments1">
    <w:name w:val="heading-comments1"/>
    <w:basedOn w:val="DefaultParagraphFont"/>
    <w:rsid w:val="0095454E"/>
    <w:rPr>
      <w:caps/>
      <w:color w:val="888888"/>
      <w:sz w:val="17"/>
      <w:szCs w:val="17"/>
    </w:rPr>
  </w:style>
  <w:style w:type="paragraph" w:styleId="BalloonText">
    <w:name w:val="Balloon Text"/>
    <w:basedOn w:val="Normal"/>
    <w:link w:val="BalloonTextChar"/>
    <w:uiPriority w:val="99"/>
    <w:semiHidden/>
    <w:unhideWhenUsed/>
    <w:rsid w:val="00195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0D6"/>
    <w:rPr>
      <w:rFonts w:ascii="Segoe UI" w:hAnsi="Segoe UI" w:cs="Segoe UI"/>
      <w:sz w:val="18"/>
      <w:szCs w:val="18"/>
    </w:rPr>
  </w:style>
  <w:style w:type="paragraph" w:styleId="FootnoteText">
    <w:name w:val="footnote text"/>
    <w:basedOn w:val="Normal"/>
    <w:link w:val="FootnoteTextChar"/>
    <w:uiPriority w:val="99"/>
    <w:semiHidden/>
    <w:unhideWhenUsed/>
    <w:rsid w:val="004373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73BB"/>
    <w:rPr>
      <w:sz w:val="20"/>
      <w:szCs w:val="20"/>
    </w:rPr>
  </w:style>
  <w:style w:type="character" w:styleId="FootnoteReference">
    <w:name w:val="footnote reference"/>
    <w:basedOn w:val="DefaultParagraphFont"/>
    <w:uiPriority w:val="99"/>
    <w:semiHidden/>
    <w:unhideWhenUsed/>
    <w:rsid w:val="004373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201234">
      <w:bodyDiv w:val="1"/>
      <w:marLeft w:val="0"/>
      <w:marRight w:val="0"/>
      <w:marTop w:val="0"/>
      <w:marBottom w:val="0"/>
      <w:divBdr>
        <w:top w:val="none" w:sz="0" w:space="0" w:color="auto"/>
        <w:left w:val="none" w:sz="0" w:space="0" w:color="auto"/>
        <w:bottom w:val="none" w:sz="0" w:space="0" w:color="auto"/>
        <w:right w:val="none" w:sz="0" w:space="0" w:color="auto"/>
      </w:divBdr>
      <w:divsChild>
        <w:div w:id="512576868">
          <w:marLeft w:val="0"/>
          <w:marRight w:val="0"/>
          <w:marTop w:val="100"/>
          <w:marBottom w:val="100"/>
          <w:divBdr>
            <w:top w:val="none" w:sz="0" w:space="0" w:color="auto"/>
            <w:left w:val="none" w:sz="0" w:space="0" w:color="auto"/>
            <w:bottom w:val="none" w:sz="0" w:space="0" w:color="auto"/>
            <w:right w:val="none" w:sz="0" w:space="0" w:color="auto"/>
          </w:divBdr>
          <w:divsChild>
            <w:div w:id="1249651269">
              <w:marLeft w:val="0"/>
              <w:marRight w:val="150"/>
              <w:marTop w:val="0"/>
              <w:marBottom w:val="0"/>
              <w:divBdr>
                <w:top w:val="none" w:sz="0" w:space="0" w:color="auto"/>
                <w:left w:val="none" w:sz="0" w:space="0" w:color="auto"/>
                <w:bottom w:val="none" w:sz="0" w:space="0" w:color="auto"/>
                <w:right w:val="none" w:sz="0" w:space="0" w:color="auto"/>
              </w:divBdr>
              <w:divsChild>
                <w:div w:id="1606309973">
                  <w:marLeft w:val="0"/>
                  <w:marRight w:val="0"/>
                  <w:marTop w:val="0"/>
                  <w:marBottom w:val="0"/>
                  <w:divBdr>
                    <w:top w:val="none" w:sz="0" w:space="0" w:color="auto"/>
                    <w:left w:val="none" w:sz="0" w:space="0" w:color="auto"/>
                    <w:bottom w:val="none" w:sz="0" w:space="0" w:color="auto"/>
                    <w:right w:val="none" w:sz="0" w:space="0" w:color="auto"/>
                  </w:divBdr>
                  <w:divsChild>
                    <w:div w:id="15358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9328">
      <w:bodyDiv w:val="1"/>
      <w:marLeft w:val="0"/>
      <w:marRight w:val="0"/>
      <w:marTop w:val="0"/>
      <w:marBottom w:val="0"/>
      <w:divBdr>
        <w:top w:val="none" w:sz="0" w:space="0" w:color="auto"/>
        <w:left w:val="none" w:sz="0" w:space="0" w:color="auto"/>
        <w:bottom w:val="none" w:sz="0" w:space="0" w:color="auto"/>
        <w:right w:val="none" w:sz="0" w:space="0" w:color="auto"/>
      </w:divBdr>
    </w:div>
    <w:div w:id="877207205">
      <w:bodyDiv w:val="1"/>
      <w:marLeft w:val="0"/>
      <w:marRight w:val="0"/>
      <w:marTop w:val="0"/>
      <w:marBottom w:val="0"/>
      <w:divBdr>
        <w:top w:val="none" w:sz="0" w:space="0" w:color="auto"/>
        <w:left w:val="none" w:sz="0" w:space="0" w:color="auto"/>
        <w:bottom w:val="none" w:sz="0" w:space="0" w:color="auto"/>
        <w:right w:val="none" w:sz="0" w:space="0" w:color="auto"/>
      </w:divBdr>
    </w:div>
    <w:div w:id="1582763028">
      <w:bodyDiv w:val="1"/>
      <w:marLeft w:val="0"/>
      <w:marRight w:val="0"/>
      <w:marTop w:val="0"/>
      <w:marBottom w:val="0"/>
      <w:divBdr>
        <w:top w:val="none" w:sz="0" w:space="0" w:color="auto"/>
        <w:left w:val="none" w:sz="0" w:space="0" w:color="auto"/>
        <w:bottom w:val="none" w:sz="0" w:space="0" w:color="auto"/>
        <w:right w:val="none" w:sz="0" w:space="0" w:color="auto"/>
      </w:divBdr>
      <w:divsChild>
        <w:div w:id="1556504992">
          <w:marLeft w:val="0"/>
          <w:marRight w:val="0"/>
          <w:marTop w:val="0"/>
          <w:marBottom w:val="0"/>
          <w:divBdr>
            <w:top w:val="none" w:sz="0" w:space="0" w:color="auto"/>
            <w:left w:val="none" w:sz="0" w:space="0" w:color="auto"/>
            <w:bottom w:val="none" w:sz="0" w:space="0" w:color="auto"/>
            <w:right w:val="none" w:sz="0" w:space="0" w:color="auto"/>
          </w:divBdr>
          <w:divsChild>
            <w:div w:id="83456547">
              <w:marLeft w:val="0"/>
              <w:marRight w:val="0"/>
              <w:marTop w:val="0"/>
              <w:marBottom w:val="0"/>
              <w:divBdr>
                <w:top w:val="none" w:sz="0" w:space="0" w:color="auto"/>
                <w:left w:val="none" w:sz="0" w:space="0" w:color="auto"/>
                <w:bottom w:val="none" w:sz="0" w:space="0" w:color="auto"/>
                <w:right w:val="none" w:sz="0" w:space="0" w:color="auto"/>
              </w:divBdr>
              <w:divsChild>
                <w:div w:id="874806404">
                  <w:marLeft w:val="0"/>
                  <w:marRight w:val="300"/>
                  <w:marTop w:val="0"/>
                  <w:marBottom w:val="0"/>
                  <w:divBdr>
                    <w:top w:val="none" w:sz="0" w:space="0" w:color="auto"/>
                    <w:left w:val="none" w:sz="0" w:space="0" w:color="auto"/>
                    <w:bottom w:val="none" w:sz="0" w:space="0" w:color="auto"/>
                    <w:right w:val="none" w:sz="0" w:space="0" w:color="auto"/>
                  </w:divBdr>
                  <w:divsChild>
                    <w:div w:id="1458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2823">
      <w:bodyDiv w:val="1"/>
      <w:marLeft w:val="0"/>
      <w:marRight w:val="0"/>
      <w:marTop w:val="0"/>
      <w:marBottom w:val="0"/>
      <w:divBdr>
        <w:top w:val="none" w:sz="0" w:space="0" w:color="auto"/>
        <w:left w:val="none" w:sz="0" w:space="0" w:color="auto"/>
        <w:bottom w:val="none" w:sz="0" w:space="0" w:color="auto"/>
        <w:right w:val="none" w:sz="0" w:space="0" w:color="auto"/>
      </w:divBdr>
    </w:div>
    <w:div w:id="1939751713">
      <w:bodyDiv w:val="1"/>
      <w:marLeft w:val="0"/>
      <w:marRight w:val="0"/>
      <w:marTop w:val="0"/>
      <w:marBottom w:val="0"/>
      <w:divBdr>
        <w:top w:val="none" w:sz="0" w:space="0" w:color="auto"/>
        <w:left w:val="none" w:sz="0" w:space="0" w:color="auto"/>
        <w:bottom w:val="none" w:sz="0" w:space="0" w:color="auto"/>
        <w:right w:val="none" w:sz="0" w:space="0" w:color="auto"/>
      </w:divBdr>
    </w:div>
    <w:div w:id="20150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hNy0dyvTpIEcmWvaKnuEIwZppYe3l+4s+volER5g4k0=-~GjO1rgdfMgqCU7owD1zURQ==</id>
</project>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CAA40B4-FAB8-402E-AC31-049D69E1A45A}">
  <ds:schemaRefs/>
</ds:datastoreItem>
</file>

<file path=customXml/itemProps2.xml><?xml version="1.0" encoding="utf-8"?>
<ds:datastoreItem xmlns:ds="http://schemas.openxmlformats.org/officeDocument/2006/customXml" ds:itemID="{2E065E71-5D8A-4EE9-BC14-B9A5D9C0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2</cp:revision>
  <cp:lastPrinted>2012-11-02T23:40:00Z</cp:lastPrinted>
  <dcterms:created xsi:type="dcterms:W3CDTF">2015-10-13T13:08:00Z</dcterms:created>
  <dcterms:modified xsi:type="dcterms:W3CDTF">2015-10-13T13:08:00Z</dcterms:modified>
</cp:coreProperties>
</file>