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7E6E6" w:themeColor="background2"/>
  <w:body>
    <w:p w14:paraId="3C9BDDFA" w14:textId="77777777" w:rsidR="00CC21C2" w:rsidRPr="004D6599" w:rsidRDefault="00CC21C2" w:rsidP="000572FB">
      <w:pPr>
        <w:jc w:val="center"/>
        <w:rPr>
          <w:b/>
          <w:bCs/>
          <w:sz w:val="96"/>
          <w:szCs w:val="96"/>
        </w:rPr>
      </w:pPr>
      <w:r w:rsidRPr="004D6599">
        <w:rPr>
          <w:b/>
          <w:bCs/>
          <w:sz w:val="96"/>
          <w:szCs w:val="96"/>
        </w:rPr>
        <w:t>Oregon Wireless Specialties</w:t>
      </w:r>
    </w:p>
    <w:p w14:paraId="429F8CD9" w14:textId="77777777" w:rsidR="00CC21C2" w:rsidRDefault="00CC21C2" w:rsidP="000572FB">
      <w:pPr>
        <w:jc w:val="center"/>
        <w:rPr>
          <w:b/>
          <w:bCs/>
          <w:sz w:val="28"/>
          <w:szCs w:val="28"/>
        </w:rPr>
      </w:pPr>
      <w:r w:rsidRPr="000572FB">
        <w:rPr>
          <w:b/>
          <w:bCs/>
          <w:sz w:val="48"/>
          <w:szCs w:val="48"/>
        </w:rPr>
        <w:t>625 Market Street, Portland, OR 97206</w:t>
      </w:r>
      <w:r w:rsidR="005C3255" w:rsidRPr="000572FB">
        <w:rPr>
          <w:b/>
          <w:bCs/>
          <w:sz w:val="48"/>
          <w:szCs w:val="48"/>
        </w:rPr>
        <w:br/>
      </w:r>
      <w:r w:rsidR="00791487" w:rsidRPr="00615BEF">
        <w:rPr>
          <w:b/>
          <w:bCs/>
          <w:sz w:val="28"/>
          <w:szCs w:val="28"/>
        </w:rPr>
        <w:t>(</w:t>
      </w:r>
      <w:r w:rsidRPr="00615BEF">
        <w:rPr>
          <w:b/>
          <w:bCs/>
          <w:sz w:val="28"/>
          <w:szCs w:val="28"/>
        </w:rPr>
        <w:t>503</w:t>
      </w:r>
      <w:r w:rsidR="00791487" w:rsidRPr="00615BEF">
        <w:rPr>
          <w:b/>
          <w:bCs/>
          <w:sz w:val="28"/>
          <w:szCs w:val="28"/>
        </w:rPr>
        <w:t xml:space="preserve">) </w:t>
      </w:r>
      <w:r w:rsidRPr="00615BEF">
        <w:rPr>
          <w:b/>
          <w:bCs/>
          <w:sz w:val="28"/>
          <w:szCs w:val="28"/>
        </w:rPr>
        <w:t>555</w:t>
      </w:r>
      <w:r w:rsidR="00791487" w:rsidRPr="00615BEF">
        <w:rPr>
          <w:b/>
          <w:bCs/>
          <w:sz w:val="28"/>
          <w:szCs w:val="28"/>
        </w:rPr>
        <w:t>-</w:t>
      </w:r>
      <w:r w:rsidRPr="00615BEF">
        <w:rPr>
          <w:b/>
          <w:bCs/>
          <w:sz w:val="28"/>
          <w:szCs w:val="28"/>
        </w:rPr>
        <w:t>7702</w:t>
      </w:r>
    </w:p>
    <w:p w14:paraId="0178FE59" w14:textId="6D4F71EE" w:rsidR="00007803" w:rsidRPr="00615BEF" w:rsidRDefault="00000000" w:rsidP="000572FB">
      <w:pPr>
        <w:jc w:val="center"/>
        <w:rPr>
          <w:b/>
          <w:bCs/>
          <w:sz w:val="28"/>
          <w:szCs w:val="28"/>
        </w:rPr>
      </w:pPr>
      <w:r>
        <w:rPr>
          <w:b/>
          <w:bCs/>
          <w:sz w:val="28"/>
          <w:szCs w:val="28"/>
        </w:rPr>
        <w:pict w14:anchorId="5FFF935D">
          <v:rect id="_x0000_i1025" style="width:444.6pt;height:6pt;mso-position-horizontal:absolute;mso-position-horizontal-relative:text;mso-position-vertical:absolute;mso-position-vertical-relative:text" o:hrpct="950" o:hralign="center" o:hrstd="t" o:hrnoshade="t" o:hr="t" fillcolor="#a0a0a0" stroked="f"/>
        </w:pict>
      </w:r>
    </w:p>
    <w:p w14:paraId="65068EBE" w14:textId="2A99561D" w:rsidR="00B03056" w:rsidRPr="00B03056" w:rsidRDefault="00B03056" w:rsidP="00B03056">
      <w:pPr>
        <w:keepNext/>
        <w:framePr w:dropCap="drop" w:lines="2" w:wrap="around" w:vAnchor="text" w:hAnchor="text"/>
        <w:spacing w:after="0" w:line="737" w:lineRule="exact"/>
        <w:textAlignment w:val="baseline"/>
        <w:rPr>
          <w:rFonts w:cstheme="minorHAnsi"/>
          <w:b/>
          <w:bCs/>
          <w:color w:val="833C0B" w:themeColor="accent2" w:themeShade="80"/>
          <w:position w:val="-4"/>
          <w:sz w:val="88"/>
          <w:szCs w:val="28"/>
        </w:rPr>
      </w:pPr>
      <w:r w:rsidRPr="00B03056">
        <w:rPr>
          <w:rFonts w:cstheme="minorHAnsi"/>
          <w:b/>
          <w:bCs/>
          <w:color w:val="833C0B" w:themeColor="accent2" w:themeShade="80"/>
          <w:position w:val="-4"/>
          <w:sz w:val="88"/>
          <w:szCs w:val="28"/>
        </w:rPr>
        <w:t>O</w:t>
      </w:r>
    </w:p>
    <w:p w14:paraId="7DEB302D" w14:textId="493428CC" w:rsidR="00CC21C2" w:rsidRPr="00615BEF" w:rsidRDefault="00CC21C2" w:rsidP="00327C0E">
      <w:pPr>
        <w:rPr>
          <w:sz w:val="28"/>
          <w:szCs w:val="28"/>
        </w:rPr>
      </w:pPr>
      <w:r w:rsidRPr="00B925AB">
        <w:rPr>
          <w:b/>
          <w:bCs/>
          <w:color w:val="833C0B" w:themeColor="accent2" w:themeShade="80"/>
          <w:sz w:val="28"/>
          <w:szCs w:val="28"/>
        </w:rPr>
        <w:t>regon Wireless Specialties</w:t>
      </w:r>
      <w:r w:rsidRPr="00615BEF">
        <w:rPr>
          <w:sz w:val="28"/>
          <w:szCs w:val="28"/>
        </w:rPr>
        <w:t xml:space="preserve"> provides accessories for all major brands of cell phones, </w:t>
      </w:r>
      <w:r w:rsidR="00FA6922" w:rsidRPr="00615BEF">
        <w:rPr>
          <w:sz w:val="28"/>
          <w:szCs w:val="28"/>
        </w:rPr>
        <w:t>tablets</w:t>
      </w:r>
      <w:r w:rsidRPr="00615BEF">
        <w:rPr>
          <w:sz w:val="28"/>
          <w:szCs w:val="28"/>
        </w:rPr>
        <w:t xml:space="preserve">, </w:t>
      </w:r>
      <w:r w:rsidR="00FA6922" w:rsidRPr="00615BEF">
        <w:rPr>
          <w:sz w:val="28"/>
          <w:szCs w:val="28"/>
        </w:rPr>
        <w:t>music</w:t>
      </w:r>
      <w:r w:rsidRPr="00615BEF">
        <w:rPr>
          <w:sz w:val="28"/>
          <w:szCs w:val="28"/>
        </w:rPr>
        <w:t xml:space="preserve"> players, </w:t>
      </w:r>
      <w:r w:rsidR="00FA6922" w:rsidRPr="00615BEF">
        <w:rPr>
          <w:sz w:val="28"/>
          <w:szCs w:val="28"/>
        </w:rPr>
        <w:t xml:space="preserve">notebooks, </w:t>
      </w:r>
      <w:r w:rsidRPr="00615BEF">
        <w:rPr>
          <w:sz w:val="28"/>
          <w:szCs w:val="28"/>
        </w:rPr>
        <w:t xml:space="preserve">and </w:t>
      </w:r>
      <w:r w:rsidR="00FA6922" w:rsidRPr="00615BEF">
        <w:rPr>
          <w:sz w:val="28"/>
          <w:szCs w:val="28"/>
        </w:rPr>
        <w:t xml:space="preserve">laptop </w:t>
      </w:r>
      <w:r w:rsidRPr="00615BEF">
        <w:rPr>
          <w:sz w:val="28"/>
          <w:szCs w:val="28"/>
        </w:rPr>
        <w:t xml:space="preserve">computers. We sell thousands of unique products in our retail store and through this </w:t>
      </w:r>
      <w:r w:rsidR="00791487" w:rsidRPr="00615BEF">
        <w:rPr>
          <w:sz w:val="28"/>
          <w:szCs w:val="28"/>
        </w:rPr>
        <w:t>web</w:t>
      </w:r>
      <w:r w:rsidRPr="00615BEF">
        <w:rPr>
          <w:sz w:val="28"/>
          <w:szCs w:val="28"/>
        </w:rPr>
        <w:t xml:space="preserve">site, and </w:t>
      </w:r>
      <w:r w:rsidR="00FA6922" w:rsidRPr="00615BEF">
        <w:rPr>
          <w:sz w:val="28"/>
          <w:szCs w:val="28"/>
        </w:rPr>
        <w:t xml:space="preserve">we </w:t>
      </w:r>
      <w:r w:rsidRPr="00615BEF">
        <w:rPr>
          <w:sz w:val="28"/>
          <w:szCs w:val="28"/>
        </w:rPr>
        <w:t xml:space="preserve">take pride in offering unique categories of accessories, such as waterproof and ruggedized gear. </w:t>
      </w:r>
      <w:r w:rsidR="00615BEF" w:rsidRPr="00615BEF">
        <w:rPr>
          <w:sz w:val="28"/>
          <w:szCs w:val="28"/>
        </w:rPr>
        <w:t>Look</w:t>
      </w:r>
      <w:r w:rsidRPr="00615BEF">
        <w:rPr>
          <w:sz w:val="28"/>
          <w:szCs w:val="28"/>
        </w:rPr>
        <w:t xml:space="preserve"> at our Top 10 sellers and new </w:t>
      </w:r>
      <w:r w:rsidR="00B31A90" w:rsidRPr="00615BEF">
        <w:rPr>
          <w:sz w:val="28"/>
          <w:szCs w:val="28"/>
        </w:rPr>
        <w:t>arrivals or</w:t>
      </w:r>
      <w:r w:rsidRPr="00615BEF">
        <w:rPr>
          <w:sz w:val="28"/>
          <w:szCs w:val="28"/>
        </w:rPr>
        <w:t xml:space="preserve"> search our site to find the accessories you need.</w:t>
      </w:r>
    </w:p>
    <w:p w14:paraId="42A43C43" w14:textId="77777777" w:rsidR="00CC21C2" w:rsidRPr="00615BEF" w:rsidRDefault="00CC21C2" w:rsidP="00327C0E">
      <w:pPr>
        <w:rPr>
          <w:sz w:val="28"/>
          <w:szCs w:val="28"/>
        </w:rPr>
      </w:pPr>
      <w:r w:rsidRPr="00615BEF">
        <w:rPr>
          <w:sz w:val="28"/>
          <w:szCs w:val="28"/>
        </w:rPr>
        <w:t>Our selection includes the latest wireless phone accessories—faceplates, batteries, holsters, chargers, cases, ringtones, and hands-free enablers—for every budget. If you are still looking for the right wireless phone for you, read our useful Guide to Popular Cell Phone Features. A brief list of these features is listed here.</w:t>
      </w:r>
    </w:p>
    <w:p w14:paraId="0A82644C" w14:textId="77777777" w:rsidR="001A7D37" w:rsidRPr="001A7D37" w:rsidRDefault="001A7D37" w:rsidP="001A7D37">
      <w:pPr>
        <w:pStyle w:val="ListParagraph"/>
        <w:numPr>
          <w:ilvl w:val="0"/>
          <w:numId w:val="1"/>
        </w:numPr>
        <w:rPr>
          <w:sz w:val="28"/>
          <w:szCs w:val="28"/>
        </w:rPr>
      </w:pPr>
      <w:r w:rsidRPr="001A7D37">
        <w:rPr>
          <w:sz w:val="28"/>
          <w:szCs w:val="28"/>
        </w:rPr>
        <w:t>Bluetooth-enabled</w:t>
      </w:r>
    </w:p>
    <w:p w14:paraId="474E6A69" w14:textId="77777777" w:rsidR="001A7D37" w:rsidRPr="001A7D37" w:rsidRDefault="001A7D37" w:rsidP="001A7D37">
      <w:pPr>
        <w:pStyle w:val="ListParagraph"/>
        <w:numPr>
          <w:ilvl w:val="0"/>
          <w:numId w:val="1"/>
        </w:numPr>
        <w:rPr>
          <w:sz w:val="28"/>
          <w:szCs w:val="28"/>
        </w:rPr>
      </w:pPr>
      <w:r w:rsidRPr="001A7D37">
        <w:rPr>
          <w:sz w:val="28"/>
          <w:szCs w:val="28"/>
        </w:rPr>
        <w:t>Camera</w:t>
      </w:r>
    </w:p>
    <w:p w14:paraId="26551DD4" w14:textId="77777777" w:rsidR="001A7D37" w:rsidRPr="001A7D37" w:rsidRDefault="001A7D37" w:rsidP="001A7D37">
      <w:pPr>
        <w:pStyle w:val="ListParagraph"/>
        <w:numPr>
          <w:ilvl w:val="0"/>
          <w:numId w:val="1"/>
        </w:numPr>
        <w:rPr>
          <w:sz w:val="28"/>
          <w:szCs w:val="28"/>
        </w:rPr>
      </w:pPr>
      <w:r w:rsidRPr="001A7D37">
        <w:rPr>
          <w:sz w:val="28"/>
          <w:szCs w:val="28"/>
        </w:rPr>
        <w:t>Color Display</w:t>
      </w:r>
    </w:p>
    <w:p w14:paraId="2A662622" w14:textId="77777777" w:rsidR="001A7D37" w:rsidRPr="001A7D37" w:rsidRDefault="001A7D37" w:rsidP="001A7D37">
      <w:pPr>
        <w:pStyle w:val="ListParagraph"/>
        <w:numPr>
          <w:ilvl w:val="0"/>
          <w:numId w:val="1"/>
        </w:numPr>
        <w:rPr>
          <w:sz w:val="28"/>
          <w:szCs w:val="28"/>
        </w:rPr>
      </w:pPr>
      <w:r w:rsidRPr="001A7D37">
        <w:rPr>
          <w:sz w:val="28"/>
          <w:szCs w:val="28"/>
        </w:rPr>
        <w:t>Downloadable Ringtones</w:t>
      </w:r>
    </w:p>
    <w:p w14:paraId="2BD1B135" w14:textId="77777777" w:rsidR="001A7D37" w:rsidRPr="001A7D37" w:rsidRDefault="001A7D37" w:rsidP="001A7D37">
      <w:pPr>
        <w:pStyle w:val="ListParagraph"/>
        <w:numPr>
          <w:ilvl w:val="0"/>
          <w:numId w:val="1"/>
        </w:numPr>
        <w:rPr>
          <w:sz w:val="28"/>
          <w:szCs w:val="28"/>
        </w:rPr>
      </w:pPr>
      <w:r w:rsidRPr="001A7D37">
        <w:rPr>
          <w:sz w:val="28"/>
          <w:szCs w:val="28"/>
        </w:rPr>
        <w:t>MP3 Player</w:t>
      </w:r>
    </w:p>
    <w:p w14:paraId="26880357" w14:textId="77777777" w:rsidR="001A7D37" w:rsidRPr="001A7D37" w:rsidRDefault="001A7D37" w:rsidP="001A7D37">
      <w:pPr>
        <w:pStyle w:val="ListParagraph"/>
        <w:numPr>
          <w:ilvl w:val="0"/>
          <w:numId w:val="1"/>
        </w:numPr>
        <w:rPr>
          <w:sz w:val="28"/>
          <w:szCs w:val="28"/>
        </w:rPr>
      </w:pPr>
      <w:r w:rsidRPr="001A7D37">
        <w:rPr>
          <w:sz w:val="28"/>
          <w:szCs w:val="28"/>
        </w:rPr>
        <w:t>Photo Caller ID</w:t>
      </w:r>
    </w:p>
    <w:p w14:paraId="4AF4E637" w14:textId="77777777" w:rsidR="001A7D37" w:rsidRPr="001A7D37" w:rsidRDefault="001A7D37" w:rsidP="001A7D37">
      <w:pPr>
        <w:pStyle w:val="ListParagraph"/>
        <w:numPr>
          <w:ilvl w:val="0"/>
          <w:numId w:val="1"/>
        </w:numPr>
        <w:rPr>
          <w:sz w:val="28"/>
          <w:szCs w:val="28"/>
        </w:rPr>
      </w:pPr>
      <w:r w:rsidRPr="001A7D37">
        <w:rPr>
          <w:sz w:val="28"/>
          <w:szCs w:val="28"/>
        </w:rPr>
        <w:t>Removable Memory Card</w:t>
      </w:r>
    </w:p>
    <w:p w14:paraId="30309C01" w14:textId="77777777" w:rsidR="001A7D37" w:rsidRPr="001A7D37" w:rsidRDefault="001A7D37" w:rsidP="001A7D37">
      <w:pPr>
        <w:pStyle w:val="ListParagraph"/>
        <w:numPr>
          <w:ilvl w:val="0"/>
          <w:numId w:val="1"/>
        </w:numPr>
        <w:rPr>
          <w:sz w:val="28"/>
          <w:szCs w:val="28"/>
        </w:rPr>
      </w:pPr>
      <w:r w:rsidRPr="001A7D37">
        <w:rPr>
          <w:sz w:val="28"/>
          <w:szCs w:val="28"/>
        </w:rPr>
        <w:t>Speakerphone</w:t>
      </w:r>
    </w:p>
    <w:p w14:paraId="53DDABE7" w14:textId="77777777" w:rsidR="001A7D37" w:rsidRPr="001A7D37" w:rsidRDefault="001A7D37" w:rsidP="001A7D37">
      <w:pPr>
        <w:pStyle w:val="ListParagraph"/>
        <w:numPr>
          <w:ilvl w:val="0"/>
          <w:numId w:val="1"/>
        </w:numPr>
        <w:rPr>
          <w:sz w:val="28"/>
          <w:szCs w:val="28"/>
        </w:rPr>
      </w:pPr>
      <w:r w:rsidRPr="001A7D37">
        <w:rPr>
          <w:sz w:val="28"/>
          <w:szCs w:val="28"/>
        </w:rPr>
        <w:t>Video Recorder</w:t>
      </w:r>
    </w:p>
    <w:p w14:paraId="7A189914" w14:textId="77777777" w:rsidR="001A7D37" w:rsidRPr="001A7D37" w:rsidRDefault="001A7D37" w:rsidP="001A7D37">
      <w:pPr>
        <w:pStyle w:val="ListParagraph"/>
        <w:numPr>
          <w:ilvl w:val="0"/>
          <w:numId w:val="1"/>
        </w:numPr>
        <w:rPr>
          <w:sz w:val="28"/>
          <w:szCs w:val="28"/>
        </w:rPr>
      </w:pPr>
      <w:r w:rsidRPr="001A7D37">
        <w:rPr>
          <w:sz w:val="28"/>
          <w:szCs w:val="28"/>
        </w:rPr>
        <w:t>Voice-activated Dialing</w:t>
      </w:r>
    </w:p>
    <w:p w14:paraId="4A94C7CD" w14:textId="77777777" w:rsidR="00CC21C2" w:rsidRPr="00615BEF" w:rsidRDefault="00CC21C2" w:rsidP="00327C0E">
      <w:pPr>
        <w:rPr>
          <w:sz w:val="28"/>
          <w:szCs w:val="28"/>
        </w:rPr>
      </w:pPr>
      <w:r w:rsidRPr="00615BEF">
        <w:rPr>
          <w:sz w:val="28"/>
          <w:szCs w:val="28"/>
        </w:rPr>
        <w:lastRenderedPageBreak/>
        <w:t xml:space="preserve">Whether for your personal or professional use, </w:t>
      </w:r>
      <w:r w:rsidRPr="0009448D">
        <w:rPr>
          <w:b/>
          <w:bCs/>
          <w:color w:val="833C0B" w:themeColor="accent2" w:themeShade="80"/>
          <w:sz w:val="28"/>
          <w:szCs w:val="28"/>
        </w:rPr>
        <w:t>Oregon Wireless Specialties</w:t>
      </w:r>
      <w:r w:rsidRPr="00615BEF">
        <w:rPr>
          <w:sz w:val="28"/>
          <w:szCs w:val="28"/>
        </w:rPr>
        <w:t xml:space="preserve"> also has a huge selection of accessories for </w:t>
      </w:r>
      <w:r w:rsidR="00FA6922" w:rsidRPr="00615BEF">
        <w:rPr>
          <w:sz w:val="28"/>
          <w:szCs w:val="28"/>
        </w:rPr>
        <w:t>cell phones, laptop computers, tablets</w:t>
      </w:r>
      <w:r w:rsidRPr="00615BEF">
        <w:rPr>
          <w:sz w:val="28"/>
          <w:szCs w:val="28"/>
        </w:rPr>
        <w:t>, and other wireless devices and accessories. Browse our online store or visit us when you are in Portland. You are sure to find the right wireless accessories for your needs.</w:t>
      </w:r>
    </w:p>
    <w:p w14:paraId="48C1E913" w14:textId="390BD2BB" w:rsidR="00CC21C2" w:rsidRPr="00615BEF" w:rsidRDefault="00000000" w:rsidP="00327C0E">
      <w:pPr>
        <w:rPr>
          <w:sz w:val="28"/>
          <w:szCs w:val="28"/>
        </w:rPr>
      </w:pPr>
      <w:r>
        <w:rPr>
          <w:b/>
          <w:bCs/>
          <w:sz w:val="28"/>
          <w:szCs w:val="28"/>
        </w:rPr>
        <w:pict w14:anchorId="1BEB9DA7">
          <v:rect id="_x0000_i1026" style="width:444.6pt;height:6pt;mso-position-horizontal:absolute;mso-position-horizontal-relative:text;mso-position-vertical:absolute;mso-position-vertical-relative:text" o:hrpct="950" o:hralign="center" o:hrstd="t" o:hrnoshade="t" o:hr="t" fillcolor="#a0a0a0" stroked="f"/>
        </w:pict>
      </w:r>
    </w:p>
    <w:p w14:paraId="5217636E" w14:textId="11032880" w:rsidR="00CC1735" w:rsidRDefault="00CC21C2" w:rsidP="00CC21C2">
      <w:pPr>
        <w:jc w:val="center"/>
        <w:rPr>
          <w:b/>
          <w:bCs/>
          <w:sz w:val="28"/>
          <w:szCs w:val="28"/>
        </w:rPr>
      </w:pPr>
      <w:hyperlink r:id="rId7" w:tooltip="Oregon Wireless Specialties" w:history="1">
        <w:r w:rsidRPr="00770ACA">
          <w:rPr>
            <w:rStyle w:val="Hyperlink"/>
            <w:b/>
            <w:bCs/>
            <w:sz w:val="28"/>
            <w:szCs w:val="28"/>
          </w:rPr>
          <w:t>Home</w:t>
        </w:r>
      </w:hyperlink>
      <w:r w:rsidRPr="00A238AC">
        <w:rPr>
          <w:b/>
          <w:bCs/>
          <w:sz w:val="28"/>
          <w:szCs w:val="28"/>
        </w:rPr>
        <w:t xml:space="preserve"> | </w:t>
      </w:r>
      <w:hyperlink r:id="rId8" w:tooltip="Click here to send a message to our Operations Manager" w:history="1">
        <w:r w:rsidRPr="00E638ED">
          <w:rPr>
            <w:rStyle w:val="Hyperlink"/>
            <w:b/>
            <w:bCs/>
            <w:sz w:val="28"/>
            <w:szCs w:val="28"/>
          </w:rPr>
          <w:t>Contact Us</w:t>
        </w:r>
      </w:hyperlink>
      <w:r w:rsidRPr="00A238AC">
        <w:rPr>
          <w:b/>
          <w:bCs/>
          <w:sz w:val="28"/>
          <w:szCs w:val="28"/>
        </w:rPr>
        <w:t xml:space="preserve"> | </w:t>
      </w:r>
      <w:r w:rsidRPr="002F09EA">
        <w:rPr>
          <w:b/>
          <w:bCs/>
          <w:sz w:val="28"/>
          <w:szCs w:val="28"/>
        </w:rPr>
        <w:t>Search</w:t>
      </w:r>
    </w:p>
    <w:p w14:paraId="7E0195CD" w14:textId="77777777" w:rsidR="00CC1735" w:rsidRDefault="00CC1735">
      <w:pPr>
        <w:rPr>
          <w:b/>
          <w:bCs/>
          <w:sz w:val="28"/>
          <w:szCs w:val="28"/>
        </w:rPr>
      </w:pPr>
      <w:r>
        <w:rPr>
          <w:b/>
          <w:bCs/>
          <w:sz w:val="28"/>
          <w:szCs w:val="28"/>
        </w:rPr>
        <w:br w:type="page"/>
      </w:r>
    </w:p>
    <w:p w14:paraId="7E3F2661" w14:textId="51645B58" w:rsidR="00CC1735" w:rsidRDefault="00CC1735">
      <w:pPr>
        <w:spacing w:after="141"/>
        <w:ind w:left="1258"/>
      </w:pPr>
      <w:hyperlink w:anchor="Features" w:tooltip="Features Guide" w:history="1">
        <w:r w:rsidRPr="00CB7838">
          <w:rPr>
            <w:rStyle w:val="Hyperlink"/>
            <w:rFonts w:ascii="Calibri" w:eastAsia="Calibri" w:hAnsi="Calibri" w:cs="Calibri"/>
            <w:b/>
            <w:sz w:val="44"/>
          </w:rPr>
          <w:t>Guide to Popular Cell Phone Features</w:t>
        </w:r>
      </w:hyperlink>
      <w:r>
        <w:t xml:space="preserve"> </w:t>
      </w:r>
    </w:p>
    <w:p w14:paraId="57B0624E" w14:textId="77777777" w:rsidR="00CC1735" w:rsidRDefault="00CC1735">
      <w:pPr>
        <w:spacing w:after="513"/>
        <w:ind w:left="10" w:right="523" w:hanging="10"/>
      </w:pPr>
      <w:r>
        <w:rPr>
          <w:sz w:val="28"/>
        </w:rPr>
        <w:t xml:space="preserve">Oregon Wireless Specialties offers a wide variety of cell phone features to fit your needs and preferences. When purchasing a cell phone, consider these questions: </w:t>
      </w:r>
    </w:p>
    <w:p w14:paraId="24B828F9" w14:textId="77777777" w:rsidR="00CC1735" w:rsidRDefault="00CC1735" w:rsidP="00CC1735">
      <w:pPr>
        <w:numPr>
          <w:ilvl w:val="0"/>
          <w:numId w:val="2"/>
        </w:numPr>
        <w:spacing w:after="232"/>
        <w:ind w:right="523" w:hanging="360"/>
      </w:pPr>
      <w:r>
        <w:rPr>
          <w:sz w:val="28"/>
        </w:rPr>
        <w:t>Is it for your job or for personal use, or both?</w:t>
      </w:r>
      <w:r>
        <w:t xml:space="preserve"> </w:t>
      </w:r>
    </w:p>
    <w:p w14:paraId="48089BBE" w14:textId="2646D8D3" w:rsidR="00CC1735" w:rsidRDefault="00CC1735" w:rsidP="00CC1735">
      <w:pPr>
        <w:numPr>
          <w:ilvl w:val="0"/>
          <w:numId w:val="2"/>
        </w:numPr>
        <w:spacing w:after="232"/>
        <w:ind w:right="523" w:hanging="360"/>
      </w:pPr>
      <w:r>
        <w:rPr>
          <w:sz w:val="28"/>
        </w:rPr>
        <w:t>Which features are essential, and which are optional?</w:t>
      </w:r>
      <w:r>
        <w:t xml:space="preserve"> </w:t>
      </w:r>
    </w:p>
    <w:p w14:paraId="0D4BA636" w14:textId="77777777" w:rsidR="00CC1735" w:rsidRDefault="00CC1735" w:rsidP="00CC1735">
      <w:pPr>
        <w:numPr>
          <w:ilvl w:val="0"/>
          <w:numId w:val="2"/>
        </w:numPr>
        <w:spacing w:after="49"/>
        <w:ind w:right="523" w:hanging="360"/>
      </w:pPr>
      <w:r>
        <w:rPr>
          <w:sz w:val="28"/>
        </w:rPr>
        <w:t>Would you like to use the phone to take photos or record short videos?</w:t>
      </w:r>
      <w:r>
        <w:t xml:space="preserve"> </w:t>
      </w:r>
    </w:p>
    <w:p w14:paraId="2A342575" w14:textId="77777777" w:rsidR="00CC1735" w:rsidRDefault="00CC1735">
      <w:pPr>
        <w:spacing w:after="0"/>
        <w:ind w:left="232"/>
      </w:pPr>
      <w:r>
        <w:rPr>
          <w:noProof/>
        </w:rPr>
        <mc:AlternateContent>
          <mc:Choice Requires="wpg">
            <w:drawing>
              <wp:inline distT="0" distB="0" distL="0" distR="0" wp14:anchorId="18E8E1ED" wp14:editId="39300DC0">
                <wp:extent cx="5623560" cy="105410"/>
                <wp:effectExtent l="0" t="0" r="0" b="0"/>
                <wp:docPr id="1004" name="Group 1004"/>
                <wp:cNvGraphicFramePr/>
                <a:graphic xmlns:a="http://schemas.openxmlformats.org/drawingml/2006/main">
                  <a:graphicData uri="http://schemas.microsoft.com/office/word/2010/wordprocessingGroup">
                    <wpg:wgp>
                      <wpg:cNvGrpSpPr/>
                      <wpg:grpSpPr>
                        <a:xfrm>
                          <a:off x="0" y="0"/>
                          <a:ext cx="5623560" cy="105410"/>
                          <a:chOff x="0" y="0"/>
                          <a:chExt cx="5623560" cy="105410"/>
                        </a:xfrm>
                      </wpg:grpSpPr>
                      <wps:wsp>
                        <wps:cNvPr id="1232" name="Shape 1232"/>
                        <wps:cNvSpPr/>
                        <wps:spPr>
                          <a:xfrm>
                            <a:off x="0" y="0"/>
                            <a:ext cx="5623560" cy="105410"/>
                          </a:xfrm>
                          <a:custGeom>
                            <a:avLst/>
                            <a:gdLst/>
                            <a:ahLst/>
                            <a:cxnLst/>
                            <a:rect l="0" t="0" r="0" b="0"/>
                            <a:pathLst>
                              <a:path w="5623560" h="105410">
                                <a:moveTo>
                                  <a:pt x="0" y="0"/>
                                </a:moveTo>
                                <a:lnTo>
                                  <a:pt x="5623560" y="0"/>
                                </a:lnTo>
                                <a:lnTo>
                                  <a:pt x="5623560" y="105410"/>
                                </a:lnTo>
                                <a:lnTo>
                                  <a:pt x="0" y="10541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325BCCC5" id="Group 1004" o:spid="_x0000_s1026" style="width:442.8pt;height:8.3pt;mso-position-horizontal-relative:char;mso-position-vertical-relative:line" coordsize="5623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">
                <v:shape id="Shape 1232" o:spid="_x0000_s1027" style="position:absolute;width:56235;height:1054;visibility:visible;mso-wrap-style:square;v-text-anchor:top" coordsize="5623560,10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" path="m,l5623560,r,105410l,105410,,e" fillcolor="#a0a0a0" stroked="f" strokeweight="0">
                  <v:stroke miterlimit="83231f" joinstyle="miter"/>
                  <v:path arrowok="t" textboxrect="0,0,5623560,105410"/>
                </v:shape>
                <w10:anchorlock/>
              </v:group>
            </w:pict>
          </mc:Fallback>
        </mc:AlternateContent>
      </w:r>
    </w:p>
    <w:p w14:paraId="2D8DCA0E" w14:textId="77777777" w:rsidR="00CC1735" w:rsidRDefault="00CC1735">
      <w:pPr>
        <w:spacing w:after="182"/>
        <w:ind w:left="232"/>
        <w:jc w:val="right"/>
      </w:pPr>
      <w:r>
        <w:t xml:space="preserve"> </w:t>
      </w:r>
    </w:p>
    <w:p w14:paraId="338D38AE" w14:textId="77777777" w:rsidR="00CC1735" w:rsidRDefault="00CC1735">
      <w:bookmarkStart w:id="0" w:name="Features"/>
      <w:r>
        <w:rPr>
          <w:rFonts w:ascii="Calibri" w:eastAsia="Calibri" w:hAnsi="Calibri" w:cs="Calibri"/>
          <w:b/>
          <w:sz w:val="32"/>
        </w:rPr>
        <w:t>Features available on many of our phones:</w:t>
      </w:r>
      <w:r>
        <w:t xml:space="preserve"> </w:t>
      </w:r>
      <w:bookmarkEnd w:id="0"/>
    </w:p>
    <w:p w14:paraId="4BC42A86" w14:textId="77777777" w:rsidR="00CC1735" w:rsidRDefault="00CC1735">
      <w:pPr>
        <w:pStyle w:val="Heading1"/>
        <w:ind w:left="-5"/>
      </w:pPr>
      <w:r>
        <w:t>Bluetooth-enabled</w:t>
      </w:r>
      <w:r>
        <w:rPr>
          <w:rFonts w:ascii="Calibri" w:eastAsia="Calibri" w:hAnsi="Calibri" w:cs="Calibri"/>
        </w:rPr>
        <w:t xml:space="preserve">  </w:t>
      </w:r>
    </w:p>
    <w:p w14:paraId="3FA0432D" w14:textId="77777777" w:rsidR="00CC1735" w:rsidRDefault="00CC1735">
      <w:pPr>
        <w:ind w:left="5" w:right="1129"/>
      </w:pPr>
      <w:r>
        <w:t xml:space="preserve">Bluetooth technology enables completely wireless mobility up to 30 feet from a device. You can talk on your phone without holding it if you wear an earpiece. </w:t>
      </w:r>
    </w:p>
    <w:p w14:paraId="023DEFCA" w14:textId="77777777" w:rsidR="00CC1735" w:rsidRDefault="00CC1735">
      <w:pPr>
        <w:pStyle w:val="Heading1"/>
        <w:ind w:left="-5"/>
      </w:pPr>
      <w:r>
        <w:t>Camera</w:t>
      </w:r>
      <w:r>
        <w:rPr>
          <w:rFonts w:ascii="Calibri" w:eastAsia="Calibri" w:hAnsi="Calibri" w:cs="Calibri"/>
        </w:rPr>
        <w:t xml:space="preserve"> </w:t>
      </w:r>
    </w:p>
    <w:p w14:paraId="1D24D514" w14:textId="77777777" w:rsidR="00CC1735" w:rsidRDefault="00CC1735">
      <w:pPr>
        <w:ind w:left="5" w:right="1129"/>
      </w:pPr>
      <w:r>
        <w:t xml:space="preserve">Many phones now come with digital cameras embedded in them. The quality of the photos differs from phone to phone. Imagine the convenience of using your phone as a camera. You will be prepared whenever you want to take a photograph. </w:t>
      </w:r>
    </w:p>
    <w:p w14:paraId="290F18B1" w14:textId="77777777" w:rsidR="00CC1735" w:rsidRDefault="00CC1735">
      <w:pPr>
        <w:pStyle w:val="Heading1"/>
        <w:ind w:left="-5"/>
      </w:pPr>
      <w:r>
        <w:t>Color Display</w:t>
      </w:r>
      <w:r>
        <w:rPr>
          <w:rFonts w:ascii="Calibri" w:eastAsia="Calibri" w:hAnsi="Calibri" w:cs="Calibri"/>
        </w:rPr>
        <w:t xml:space="preserve"> </w:t>
      </w:r>
    </w:p>
    <w:p w14:paraId="4333002A" w14:textId="77777777" w:rsidR="00CC1735" w:rsidRDefault="00CC1735">
      <w:pPr>
        <w:ind w:left="5" w:right="1129"/>
      </w:pPr>
      <w:r>
        <w:t xml:space="preserve">Color displays have become increasingly popular in recent years. They consume more battery power than monochrome displays, but are important if you plan to view photos and browse the Internet from your phone. </w:t>
      </w:r>
    </w:p>
    <w:p w14:paraId="169A1823" w14:textId="77777777" w:rsidR="00CC1735" w:rsidRDefault="00CC1735">
      <w:pPr>
        <w:pStyle w:val="Heading1"/>
        <w:ind w:left="-5"/>
      </w:pPr>
      <w:r>
        <w:t>Downloadable Ringtones</w:t>
      </w:r>
      <w:r>
        <w:rPr>
          <w:rFonts w:ascii="Calibri" w:eastAsia="Calibri" w:hAnsi="Calibri" w:cs="Calibri"/>
        </w:rPr>
        <w:t xml:space="preserve"> </w:t>
      </w:r>
    </w:p>
    <w:p w14:paraId="309CB821" w14:textId="77777777" w:rsidR="00CC1735" w:rsidRDefault="00CC1735">
      <w:pPr>
        <w:ind w:left="5" w:right="1129"/>
      </w:pPr>
      <w:r>
        <w:t xml:space="preserve">Ringtones can be downloaded directly to some of the phones we offer. There is a wide variety of ringtones available. Choose your favorite song or sound effect. On some phones, you can even choose a different ringtone for specific callers. When a certain song plays, you’ll know exactly who is calling without even looking at the display screen. </w:t>
      </w:r>
    </w:p>
    <w:p w14:paraId="0750936C" w14:textId="77777777" w:rsidR="00CC1735" w:rsidRDefault="00CC1735">
      <w:pPr>
        <w:pStyle w:val="Heading1"/>
        <w:ind w:left="-5"/>
      </w:pPr>
      <w:r>
        <w:t>MP3 Player</w:t>
      </w:r>
      <w:r>
        <w:rPr>
          <w:rFonts w:ascii="Calibri" w:eastAsia="Calibri" w:hAnsi="Calibri" w:cs="Calibri"/>
        </w:rPr>
        <w:t xml:space="preserve"> </w:t>
      </w:r>
    </w:p>
    <w:p w14:paraId="39344A03" w14:textId="77777777" w:rsidR="00CC1735" w:rsidRDefault="00CC1735">
      <w:pPr>
        <w:ind w:left="5" w:right="1129"/>
      </w:pPr>
      <w:r>
        <w:t xml:space="preserve">The MP3 player feature allows you to listen to music files on your phone, usually through an attached headset. The music files can be downloaded from your computer onto your phone. </w:t>
      </w:r>
    </w:p>
    <w:p w14:paraId="26081C46" w14:textId="77777777" w:rsidR="00CC1735" w:rsidRDefault="00CC1735">
      <w:pPr>
        <w:pStyle w:val="Heading1"/>
        <w:ind w:left="-5"/>
      </w:pPr>
      <w:r>
        <w:t>Photo Caller ID</w:t>
      </w:r>
      <w:r>
        <w:rPr>
          <w:rFonts w:ascii="Calibri" w:eastAsia="Calibri" w:hAnsi="Calibri" w:cs="Calibri"/>
        </w:rPr>
        <w:t xml:space="preserve"> </w:t>
      </w:r>
    </w:p>
    <w:p w14:paraId="20317256" w14:textId="77777777" w:rsidR="00CC1735" w:rsidRDefault="00CC1735">
      <w:pPr>
        <w:ind w:left="5" w:right="1129"/>
      </w:pPr>
      <w:r>
        <w:t xml:space="preserve">All our phones come equipped with caller ID, but some have a photo caller ID feature. These enable you to view the photo of the person calling you. Photos must be pre-assigned to contacts for this feature to work. </w:t>
      </w:r>
    </w:p>
    <w:p w14:paraId="23FC1CF8" w14:textId="77777777" w:rsidR="00CC1735" w:rsidRDefault="00CC1735">
      <w:pPr>
        <w:pStyle w:val="Heading1"/>
        <w:ind w:left="-5"/>
      </w:pPr>
      <w:r>
        <w:t>Removable Memory Card</w:t>
      </w:r>
      <w:r>
        <w:rPr>
          <w:rFonts w:ascii="Calibri" w:eastAsia="Calibri" w:hAnsi="Calibri" w:cs="Calibri"/>
        </w:rPr>
        <w:t xml:space="preserve"> </w:t>
      </w:r>
    </w:p>
    <w:p w14:paraId="19F013C3" w14:textId="77777777" w:rsidR="00CC1735" w:rsidRDefault="00CC1735">
      <w:pPr>
        <w:ind w:left="5" w:right="1129"/>
      </w:pPr>
      <w:r>
        <w:t xml:space="preserve">Some phones come with a slot for a removable memory card. This is useful if you intend to use your phone to store photos, keep extensive contact information, or browse the Internet. </w:t>
      </w:r>
    </w:p>
    <w:p w14:paraId="2A32E620" w14:textId="77777777" w:rsidR="00CC1735" w:rsidRDefault="00CC1735">
      <w:pPr>
        <w:pStyle w:val="Heading1"/>
        <w:ind w:left="-5"/>
      </w:pPr>
      <w:r>
        <w:t>Speakerphone</w:t>
      </w:r>
      <w:r>
        <w:rPr>
          <w:rFonts w:ascii="Calibri" w:eastAsia="Calibri" w:hAnsi="Calibri" w:cs="Calibri"/>
        </w:rPr>
        <w:t xml:space="preserve"> </w:t>
      </w:r>
    </w:p>
    <w:p w14:paraId="7DB31BA2" w14:textId="77777777" w:rsidR="00CC1735" w:rsidRDefault="00CC1735">
      <w:pPr>
        <w:ind w:left="5" w:right="1129"/>
      </w:pPr>
      <w:r>
        <w:t xml:space="preserve">Speakerphones enable you to talk on the phone without speaking directly into the microphone and holding the phone in your hand. They are particularly helpful when more than one person needs to participate in a conversation. </w:t>
      </w:r>
    </w:p>
    <w:p w14:paraId="5B381707" w14:textId="77777777" w:rsidR="00CC1735" w:rsidRDefault="00CC1735">
      <w:pPr>
        <w:pStyle w:val="Heading1"/>
        <w:ind w:left="-5"/>
      </w:pPr>
      <w:r>
        <w:t>Video Recorder</w:t>
      </w:r>
      <w:r>
        <w:rPr>
          <w:rFonts w:ascii="Calibri" w:eastAsia="Calibri" w:hAnsi="Calibri" w:cs="Calibri"/>
        </w:rPr>
        <w:t xml:space="preserve"> </w:t>
      </w:r>
    </w:p>
    <w:p w14:paraId="11D84714" w14:textId="77777777" w:rsidR="00CC1735" w:rsidRDefault="00CC1735">
      <w:pPr>
        <w:ind w:left="5" w:right="1129"/>
      </w:pPr>
      <w:r>
        <w:t xml:space="preserve">With a video recorder, you can record short videos onto your cell phone. The videos can then be viewed on your phone or sent to others by e-mail. </w:t>
      </w:r>
    </w:p>
    <w:p w14:paraId="312B9472" w14:textId="77777777" w:rsidR="00CC1735" w:rsidRDefault="00CC1735">
      <w:pPr>
        <w:pStyle w:val="Heading1"/>
        <w:ind w:left="-5"/>
      </w:pPr>
      <w:r>
        <w:t>Voice-activated Dialing</w:t>
      </w:r>
      <w:r>
        <w:rPr>
          <w:rFonts w:ascii="Calibri" w:eastAsia="Calibri" w:hAnsi="Calibri" w:cs="Calibri"/>
        </w:rPr>
        <w:t xml:space="preserve"> </w:t>
      </w:r>
    </w:p>
    <w:p w14:paraId="6FEAAC82" w14:textId="77777777" w:rsidR="00CC1735" w:rsidRDefault="00CC1735">
      <w:pPr>
        <w:ind w:left="5" w:right="1129"/>
      </w:pPr>
      <w:r>
        <w:t xml:space="preserve">This feature allows you to call a contact by speaking the name. For each contact, you must record yourself saying the person's name. Voice-activated dialing is helpful when you want to keep your hands free while driving or completing a task. </w:t>
      </w:r>
    </w:p>
    <w:p w14:paraId="3784F410" w14:textId="77777777" w:rsidR="006C23E2" w:rsidRPr="00A238AC" w:rsidRDefault="006C23E2" w:rsidP="00CC21C2">
      <w:pPr>
        <w:jc w:val="center"/>
        <w:rPr>
          <w:b/>
          <w:bCs/>
          <w:sz w:val="28"/>
          <w:szCs w:val="28"/>
        </w:rPr>
      </w:pPr>
    </w:p>
    <w:sectPr w:rsidR="006C23E2" w:rsidRPr="00A238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FF5E0" w14:textId="77777777" w:rsidR="000E7839" w:rsidRDefault="000E7839" w:rsidP="004D6599">
      <w:pPr>
        <w:spacing w:after="0" w:line="240" w:lineRule="auto"/>
      </w:pPr>
      <w:r>
        <w:separator/>
      </w:r>
    </w:p>
  </w:endnote>
  <w:endnote w:type="continuationSeparator" w:id="0">
    <w:p w14:paraId="47CDF6B4" w14:textId="77777777" w:rsidR="000E7839" w:rsidRDefault="000E7839" w:rsidP="004D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81AF5" w14:textId="22C00E56" w:rsidR="004D6599" w:rsidRDefault="004D6599">
    <w:pPr>
      <w:pStyle w:val="Footer"/>
    </w:pPr>
    <w:fldSimple w:instr=" FILENAME \* MERGEFORMAT ">
      <w:r>
        <w:rPr>
          <w:noProof/>
        </w:rPr>
        <w:t>Webpage Blog</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6FC23" w14:textId="77777777" w:rsidR="000E7839" w:rsidRDefault="000E7839" w:rsidP="004D6599">
      <w:pPr>
        <w:spacing w:after="0" w:line="240" w:lineRule="auto"/>
      </w:pPr>
      <w:r>
        <w:separator/>
      </w:r>
    </w:p>
  </w:footnote>
  <w:footnote w:type="continuationSeparator" w:id="0">
    <w:p w14:paraId="13E6CC69" w14:textId="77777777" w:rsidR="000E7839" w:rsidRDefault="000E7839" w:rsidP="004D6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531CC"/>
    <w:multiLevelType w:val="hybridMultilevel"/>
    <w:tmpl w:val="5B7A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B6638"/>
    <w:multiLevelType w:val="hybridMultilevel"/>
    <w:tmpl w:val="94D0968C"/>
    <w:lvl w:ilvl="0" w:tplc="DF1A9B18">
      <w:start w:val="1"/>
      <w:numFmt w:val="bullet"/>
      <w:lvlText w:val="•"/>
      <w:lvlJc w:val="left"/>
      <w:pPr>
        <w:ind w:left="6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40A2BC">
      <w:start w:val="1"/>
      <w:numFmt w:val="bullet"/>
      <w:lvlText w:val="o"/>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9AE63CC">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0B65246">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E4F55E">
      <w:start w:val="1"/>
      <w:numFmt w:val="bullet"/>
      <w:lvlText w:val="o"/>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578696A">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3E0663E">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1838F0">
      <w:start w:val="1"/>
      <w:numFmt w:val="bullet"/>
      <w:lvlText w:val="o"/>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E74D078">
      <w:start w:val="1"/>
      <w:numFmt w:val="bullet"/>
      <w:lvlText w:val="▪"/>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937257531">
    <w:abstractNumId w:val="0"/>
  </w:num>
  <w:num w:numId="2" w16cid:durableId="129599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1C2"/>
    <w:rsid w:val="00007803"/>
    <w:rsid w:val="00015560"/>
    <w:rsid w:val="000572FB"/>
    <w:rsid w:val="0009448D"/>
    <w:rsid w:val="000E7839"/>
    <w:rsid w:val="001A7D37"/>
    <w:rsid w:val="001E5CB3"/>
    <w:rsid w:val="00293479"/>
    <w:rsid w:val="002F09EA"/>
    <w:rsid w:val="00356608"/>
    <w:rsid w:val="003B462F"/>
    <w:rsid w:val="0044380F"/>
    <w:rsid w:val="00496B1F"/>
    <w:rsid w:val="004D6599"/>
    <w:rsid w:val="005814D2"/>
    <w:rsid w:val="005B0939"/>
    <w:rsid w:val="005B12BA"/>
    <w:rsid w:val="005C3255"/>
    <w:rsid w:val="00615BEF"/>
    <w:rsid w:val="006516BF"/>
    <w:rsid w:val="006C23E2"/>
    <w:rsid w:val="00770ACA"/>
    <w:rsid w:val="00791487"/>
    <w:rsid w:val="008C7040"/>
    <w:rsid w:val="009F35DE"/>
    <w:rsid w:val="00A238AC"/>
    <w:rsid w:val="00B03056"/>
    <w:rsid w:val="00B31A90"/>
    <w:rsid w:val="00B925AB"/>
    <w:rsid w:val="00CB7838"/>
    <w:rsid w:val="00CC1735"/>
    <w:rsid w:val="00CC21C2"/>
    <w:rsid w:val="00E638ED"/>
    <w:rsid w:val="00FA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B6C5"/>
  <w15:chartTrackingRefBased/>
  <w15:docId w15:val="{CAD8BD52-3CA8-4A17-9747-521184E3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479"/>
  </w:style>
  <w:style w:type="paragraph" w:styleId="Heading1">
    <w:name w:val="heading 1"/>
    <w:basedOn w:val="Normal"/>
    <w:next w:val="Normal"/>
    <w:link w:val="Heading1Char"/>
    <w:uiPriority w:val="9"/>
    <w:qFormat/>
    <w:rsid w:val="00293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347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9347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2934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34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3479"/>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29347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29347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9347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4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9347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9347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2934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934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9347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29347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29347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9347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9347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9347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9347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9347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93479"/>
    <w:rPr>
      <w:color w:val="5A5A5A" w:themeColor="text1" w:themeTint="A5"/>
      <w:spacing w:val="15"/>
    </w:rPr>
  </w:style>
  <w:style w:type="character" w:styleId="Strong">
    <w:name w:val="Strong"/>
    <w:basedOn w:val="DefaultParagraphFont"/>
    <w:uiPriority w:val="22"/>
    <w:qFormat/>
    <w:rsid w:val="00293479"/>
    <w:rPr>
      <w:b/>
      <w:bCs/>
      <w:color w:val="auto"/>
    </w:rPr>
  </w:style>
  <w:style w:type="character" w:styleId="Emphasis">
    <w:name w:val="Emphasis"/>
    <w:basedOn w:val="DefaultParagraphFont"/>
    <w:uiPriority w:val="20"/>
    <w:qFormat/>
    <w:rsid w:val="00293479"/>
    <w:rPr>
      <w:i/>
      <w:iCs/>
      <w:color w:val="auto"/>
    </w:rPr>
  </w:style>
  <w:style w:type="paragraph" w:styleId="NoSpacing">
    <w:name w:val="No Spacing"/>
    <w:uiPriority w:val="1"/>
    <w:qFormat/>
    <w:rsid w:val="00293479"/>
    <w:pPr>
      <w:spacing w:after="0" w:line="240" w:lineRule="auto"/>
    </w:pPr>
  </w:style>
  <w:style w:type="paragraph" w:styleId="Quote">
    <w:name w:val="Quote"/>
    <w:basedOn w:val="Normal"/>
    <w:next w:val="Normal"/>
    <w:link w:val="QuoteChar"/>
    <w:uiPriority w:val="29"/>
    <w:qFormat/>
    <w:rsid w:val="0029347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93479"/>
    <w:rPr>
      <w:i/>
      <w:iCs/>
      <w:color w:val="404040" w:themeColor="text1" w:themeTint="BF"/>
    </w:rPr>
  </w:style>
  <w:style w:type="paragraph" w:styleId="IntenseQuote">
    <w:name w:val="Intense Quote"/>
    <w:basedOn w:val="Normal"/>
    <w:next w:val="Normal"/>
    <w:link w:val="IntenseQuoteChar"/>
    <w:uiPriority w:val="30"/>
    <w:qFormat/>
    <w:rsid w:val="002934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93479"/>
    <w:rPr>
      <w:i/>
      <w:iCs/>
      <w:color w:val="5B9BD5" w:themeColor="accent1"/>
    </w:rPr>
  </w:style>
  <w:style w:type="character" w:styleId="SubtleEmphasis">
    <w:name w:val="Subtle Emphasis"/>
    <w:basedOn w:val="DefaultParagraphFont"/>
    <w:uiPriority w:val="19"/>
    <w:qFormat/>
    <w:rsid w:val="00293479"/>
    <w:rPr>
      <w:i/>
      <w:iCs/>
      <w:color w:val="404040" w:themeColor="text1" w:themeTint="BF"/>
    </w:rPr>
  </w:style>
  <w:style w:type="character" w:styleId="IntenseEmphasis">
    <w:name w:val="Intense Emphasis"/>
    <w:basedOn w:val="DefaultParagraphFont"/>
    <w:uiPriority w:val="21"/>
    <w:qFormat/>
    <w:rsid w:val="00293479"/>
    <w:rPr>
      <w:i/>
      <w:iCs/>
      <w:color w:val="5B9BD5" w:themeColor="accent1"/>
    </w:rPr>
  </w:style>
  <w:style w:type="character" w:styleId="SubtleReference">
    <w:name w:val="Subtle Reference"/>
    <w:basedOn w:val="DefaultParagraphFont"/>
    <w:uiPriority w:val="31"/>
    <w:qFormat/>
    <w:rsid w:val="00293479"/>
    <w:rPr>
      <w:smallCaps/>
      <w:color w:val="404040" w:themeColor="text1" w:themeTint="BF"/>
    </w:rPr>
  </w:style>
  <w:style w:type="character" w:styleId="IntenseReference">
    <w:name w:val="Intense Reference"/>
    <w:basedOn w:val="DefaultParagraphFont"/>
    <w:uiPriority w:val="32"/>
    <w:qFormat/>
    <w:rsid w:val="00293479"/>
    <w:rPr>
      <w:b/>
      <w:bCs/>
      <w:smallCaps/>
      <w:color w:val="5B9BD5" w:themeColor="accent1"/>
      <w:spacing w:val="5"/>
    </w:rPr>
  </w:style>
  <w:style w:type="character" w:styleId="BookTitle">
    <w:name w:val="Book Title"/>
    <w:basedOn w:val="DefaultParagraphFont"/>
    <w:uiPriority w:val="33"/>
    <w:qFormat/>
    <w:rsid w:val="00293479"/>
    <w:rPr>
      <w:b/>
      <w:bCs/>
      <w:i/>
      <w:iCs/>
      <w:spacing w:val="5"/>
    </w:rPr>
  </w:style>
  <w:style w:type="paragraph" w:styleId="TOCHeading">
    <w:name w:val="TOC Heading"/>
    <w:basedOn w:val="Heading1"/>
    <w:next w:val="Normal"/>
    <w:uiPriority w:val="39"/>
    <w:semiHidden/>
    <w:unhideWhenUsed/>
    <w:qFormat/>
    <w:rsid w:val="00293479"/>
    <w:pPr>
      <w:outlineLvl w:val="9"/>
    </w:pPr>
  </w:style>
  <w:style w:type="paragraph" w:styleId="Header">
    <w:name w:val="header"/>
    <w:basedOn w:val="Normal"/>
    <w:link w:val="HeaderChar"/>
    <w:uiPriority w:val="99"/>
    <w:unhideWhenUsed/>
    <w:rsid w:val="004D6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99"/>
  </w:style>
  <w:style w:type="paragraph" w:styleId="Footer">
    <w:name w:val="footer"/>
    <w:basedOn w:val="Normal"/>
    <w:link w:val="FooterChar"/>
    <w:uiPriority w:val="99"/>
    <w:unhideWhenUsed/>
    <w:rsid w:val="004D6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99"/>
  </w:style>
  <w:style w:type="paragraph" w:styleId="ListParagraph">
    <w:name w:val="List Paragraph"/>
    <w:basedOn w:val="Normal"/>
    <w:uiPriority w:val="34"/>
    <w:qFormat/>
    <w:rsid w:val="001A7D37"/>
    <w:pPr>
      <w:ind w:left="720"/>
      <w:contextualSpacing/>
    </w:pPr>
  </w:style>
  <w:style w:type="character" w:styleId="Hyperlink">
    <w:name w:val="Hyperlink"/>
    <w:basedOn w:val="DefaultParagraphFont"/>
    <w:uiPriority w:val="99"/>
    <w:unhideWhenUsed/>
    <w:rsid w:val="00770ACA"/>
    <w:rPr>
      <w:color w:val="0563C1" w:themeColor="hyperlink"/>
      <w:u w:val="single"/>
    </w:rPr>
  </w:style>
  <w:style w:type="character" w:styleId="UnresolvedMention">
    <w:name w:val="Unresolved Mention"/>
    <w:basedOn w:val="DefaultParagraphFont"/>
    <w:uiPriority w:val="99"/>
    <w:semiHidden/>
    <w:unhideWhenUsed/>
    <w:rsid w:val="00770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ovrick@owspecialties.biz" TargetMode="External"/><Relationship Id="rId3" Type="http://schemas.openxmlformats.org/officeDocument/2006/relationships/settings" Target="settings.xml"/><Relationship Id="rId7" Type="http://schemas.openxmlformats.org/officeDocument/2006/relationships/hyperlink" Target="http://www.owspecialties.b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706</Words>
  <Characters>3641</Characters>
  <Application>Microsoft Office Word</Application>
  <DocSecurity>0</DocSecurity>
  <Lines>88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 VAJJHALA</cp:lastModifiedBy>
  <cp:revision>29</cp:revision>
  <dcterms:created xsi:type="dcterms:W3CDTF">2012-08-27T15:38:00Z</dcterms:created>
  <dcterms:modified xsi:type="dcterms:W3CDTF">2025-10-05T14:00:00Z</dcterms:modified>
</cp:coreProperties>
</file>