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45B" w:rsidRDefault="00A5645B" w:rsidP="00DF392A">
      <w:pPr>
        <w:spacing w:after="0"/>
      </w:pPr>
      <w:bookmarkStart w:id="0" w:name="_GoBack"/>
      <w:bookmarkEnd w:id="0"/>
      <w:r>
        <w:t>Oregon Wireless Specialties</w:t>
      </w:r>
    </w:p>
    <w:p w:rsidR="00A5645B" w:rsidRDefault="00A5645B" w:rsidP="00DF392A">
      <w:pPr>
        <w:spacing w:after="0"/>
      </w:pPr>
      <w:r>
        <w:t>Accessories for the Outdoor Enthusiast</w:t>
      </w:r>
    </w:p>
    <w:p w:rsidR="00A5645B" w:rsidRDefault="00A5645B" w:rsidP="000C515F">
      <w:pPr>
        <w:spacing w:after="480"/>
      </w:pPr>
      <w:r>
        <w:t>Waterproof and Ruggedized</w:t>
      </w:r>
    </w:p>
    <w:p w:rsidR="00A5645B" w:rsidRDefault="00A5645B" w:rsidP="00DF392A"/>
    <w:p w:rsidR="00A5645B" w:rsidRDefault="00A5645B" w:rsidP="00DF392A">
      <w:r>
        <w:t>Like you, we at Oregon Wireless Specialties have had those</w:t>
      </w:r>
      <w:r w:rsidR="004821EE">
        <w:t xml:space="preserve"> unfortunate experiences where </w:t>
      </w:r>
      <w:r>
        <w:t>our devices have been dropped, doused with water, or scratched. We carry a complete line of waterproof and ruggedized accessories to protect your wireless devices. Browse our selection of waterproof and ruggedized accessories.</w:t>
      </w:r>
    </w:p>
    <w:p w:rsidR="00A5645B" w:rsidRDefault="00A5645B" w:rsidP="00DF392A">
      <w:r>
        <w:t>The following formula can be used to determine the approximate cost differential for purchasing a product with waterproof and ruggedized features.</w:t>
      </w:r>
    </w:p>
    <w:tbl>
      <w:tblPr>
        <w:tblStyle w:val="GridTable7Colorful-Accent2"/>
        <w:tblW w:w="0" w:type="auto"/>
        <w:jc w:val="center"/>
        <w:tblLook w:val="04A0" w:firstRow="1" w:lastRow="0" w:firstColumn="1" w:lastColumn="0" w:noHBand="0" w:noVBand="1"/>
      </w:tblPr>
      <w:tblGrid>
        <w:gridCol w:w="2700"/>
        <w:gridCol w:w="3060"/>
      </w:tblGrid>
      <w:tr w:rsidR="00A5645B" w:rsidTr="003D1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0" w:type="dxa"/>
            <w:vMerge w:val="restart"/>
            <w:tcBorders>
              <w:top w:val="single" w:sz="4" w:space="0" w:color="ED7D31" w:themeColor="accent2"/>
              <w:left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A5645B" w:rsidRPr="00E34073" w:rsidRDefault="00A5645B" w:rsidP="008F1084">
            <w:pPr>
              <w:jc w:val="center"/>
              <w:rPr>
                <w:b w:val="0"/>
                <w:i w:val="0"/>
                <w:color w:val="auto"/>
              </w:rPr>
            </w:pPr>
          </w:p>
        </w:tc>
        <w:tc>
          <w:tcPr>
            <w:tcW w:w="306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hideMark/>
          </w:tcPr>
          <w:p w:rsidR="00A5645B" w:rsidRPr="00C02EBE" w:rsidRDefault="00A564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C02EBE">
              <w:rPr>
                <w:b w:val="0"/>
                <w:color w:val="auto"/>
              </w:rPr>
              <w:t xml:space="preserve">A = additional </w:t>
            </w:r>
            <w:r w:rsidR="00704623" w:rsidRPr="00C02EBE">
              <w:rPr>
                <w:b w:val="0"/>
                <w:color w:val="auto"/>
              </w:rPr>
              <w:t xml:space="preserve"> </w:t>
            </w:r>
            <w:r w:rsidRPr="00C02EBE">
              <w:rPr>
                <w:b w:val="0"/>
                <w:color w:val="auto"/>
              </w:rPr>
              <w:t>cost</w:t>
            </w:r>
          </w:p>
        </w:tc>
      </w:tr>
      <w:tr w:rsidR="00A5645B" w:rsidTr="003D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  <w:tcBorders>
              <w:left w:val="single" w:sz="4" w:space="0" w:color="ED7D31" w:themeColor="accent2"/>
              <w:right w:val="single" w:sz="4" w:space="0" w:color="ED7D31" w:themeColor="accent2"/>
            </w:tcBorders>
            <w:hideMark/>
          </w:tcPr>
          <w:p w:rsidR="00A5645B" w:rsidRDefault="00A5645B"/>
        </w:tc>
        <w:tc>
          <w:tcPr>
            <w:tcW w:w="306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hideMark/>
          </w:tcPr>
          <w:p w:rsidR="00A5645B" w:rsidRPr="00C02EBE" w:rsidRDefault="00A56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2EBE">
              <w:rPr>
                <w:color w:val="auto"/>
              </w:rPr>
              <w:t>W = 9, the waterproof factor</w:t>
            </w:r>
          </w:p>
        </w:tc>
      </w:tr>
      <w:tr w:rsidR="00A5645B" w:rsidTr="003D1E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  <w:tcBorders>
              <w:left w:val="single" w:sz="4" w:space="0" w:color="ED7D31" w:themeColor="accent2"/>
              <w:right w:val="single" w:sz="4" w:space="0" w:color="ED7D31" w:themeColor="accent2"/>
            </w:tcBorders>
            <w:hideMark/>
          </w:tcPr>
          <w:p w:rsidR="00A5645B" w:rsidRDefault="00A5645B"/>
        </w:tc>
        <w:tc>
          <w:tcPr>
            <w:tcW w:w="306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hideMark/>
          </w:tcPr>
          <w:p w:rsidR="00A5645B" w:rsidRPr="00C02EBE" w:rsidRDefault="00A56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02EBE">
              <w:rPr>
                <w:color w:val="auto"/>
              </w:rPr>
              <w:t>R = 6, the ruggedized factor</w:t>
            </w:r>
          </w:p>
        </w:tc>
      </w:tr>
      <w:tr w:rsidR="00A5645B" w:rsidTr="003D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hideMark/>
          </w:tcPr>
          <w:p w:rsidR="00A5645B" w:rsidRDefault="00A5645B"/>
        </w:tc>
        <w:tc>
          <w:tcPr>
            <w:tcW w:w="306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hideMark/>
          </w:tcPr>
          <w:p w:rsidR="00A5645B" w:rsidRPr="00C02EBE" w:rsidRDefault="00A56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02EBE">
              <w:rPr>
                <w:color w:val="auto"/>
              </w:rPr>
              <w:t>P = base price of item</w:t>
            </w:r>
          </w:p>
        </w:tc>
      </w:tr>
    </w:tbl>
    <w:p w:rsidR="00A5645B" w:rsidRDefault="00A5645B" w:rsidP="00F439C9">
      <w:pPr>
        <w:spacing w:after="0"/>
      </w:pPr>
    </w:p>
    <w:p w:rsidR="0010618B" w:rsidRDefault="00A5645B" w:rsidP="00A5645B">
      <w:pPr>
        <w:spacing w:after="0"/>
      </w:pPr>
      <w:r>
        <w:t xml:space="preserve">We hope these accessories give you some added peace of mind, because we all know that accidents are a fact of life. If </w:t>
      </w:r>
      <w:proofErr w:type="spellStart"/>
      <w:r>
        <w:t>their</w:t>
      </w:r>
      <w:proofErr w:type="spellEnd"/>
      <w:r>
        <w:t xml:space="preserve"> is something missing that you would like to see, please contact us and we will try to add the item to our stock.</w:t>
      </w:r>
    </w:p>
    <w:sectPr w:rsidR="0010618B" w:rsidSect="007B4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5B"/>
    <w:rsid w:val="000C515F"/>
    <w:rsid w:val="0010618B"/>
    <w:rsid w:val="00373525"/>
    <w:rsid w:val="003D1E90"/>
    <w:rsid w:val="004821EE"/>
    <w:rsid w:val="00553FAB"/>
    <w:rsid w:val="005827E3"/>
    <w:rsid w:val="00704623"/>
    <w:rsid w:val="008F1084"/>
    <w:rsid w:val="00A5645B"/>
    <w:rsid w:val="00C02EBE"/>
    <w:rsid w:val="00D36DEC"/>
    <w:rsid w:val="00DF4E93"/>
    <w:rsid w:val="00E3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A86C3-ABD5-4A56-B243-7C8DBEA9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E93"/>
  </w:style>
  <w:style w:type="paragraph" w:styleId="Heading1">
    <w:name w:val="heading 1"/>
    <w:basedOn w:val="Normal"/>
    <w:next w:val="Normal"/>
    <w:link w:val="Heading1Char"/>
    <w:uiPriority w:val="9"/>
    <w:qFormat/>
    <w:rsid w:val="00DF4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E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E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E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E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E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E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E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C02E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C02EB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C02EB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F4E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E9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E9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E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E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E9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E9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E9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E9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4E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4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E9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E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4E9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F4E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F4E93"/>
    <w:rPr>
      <w:i/>
      <w:iCs/>
      <w:color w:val="auto"/>
    </w:rPr>
  </w:style>
  <w:style w:type="paragraph" w:styleId="NoSpacing">
    <w:name w:val="No Spacing"/>
    <w:uiPriority w:val="1"/>
    <w:qFormat/>
    <w:rsid w:val="00DF4E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4E9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E9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E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E9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F4E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4E93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F4E9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F4E93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F4E9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4E93"/>
    <w:pPr>
      <w:outlineLvl w:val="9"/>
    </w:pPr>
  </w:style>
  <w:style w:type="table" w:styleId="GridTable7Colorful-Accent2">
    <w:name w:val="Grid Table 7 Colorful Accent 2"/>
    <w:basedOn w:val="TableNormal"/>
    <w:uiPriority w:val="52"/>
    <w:rsid w:val="005827E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3</cp:revision>
  <dcterms:created xsi:type="dcterms:W3CDTF">2015-11-05T19:48:00Z</dcterms:created>
  <dcterms:modified xsi:type="dcterms:W3CDTF">2015-11-05T23:47:00Z</dcterms:modified>
</cp:coreProperties>
</file>