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18500" w14:textId="77777777" w:rsidR="008A6D47" w:rsidRDefault="008A6D47" w:rsidP="0014166A">
      <w:pPr>
        <w:pStyle w:val="Title"/>
      </w:pPr>
      <w:r>
        <w:t>Lehua Hawaiian Adventures</w:t>
      </w:r>
    </w:p>
    <w:p w14:paraId="46D81110" w14:textId="77777777" w:rsidR="008A6D47" w:rsidRPr="00911747" w:rsidRDefault="008A6D47" w:rsidP="002604C1">
      <w:pPr>
        <w:pStyle w:val="Subtitle"/>
        <w:rPr>
          <w:b/>
          <w:sz w:val="36"/>
          <w:szCs w:val="36"/>
        </w:rPr>
      </w:pPr>
      <w:r w:rsidRPr="00911747">
        <w:rPr>
          <w:b/>
          <w:sz w:val="36"/>
          <w:szCs w:val="36"/>
        </w:rPr>
        <w:t>Requirements for Scuba Diving Trips</w:t>
      </w:r>
    </w:p>
    <w:p w14:paraId="6A137843" w14:textId="77777777" w:rsidR="008A6D47" w:rsidRPr="00F05671" w:rsidRDefault="008A6D47" w:rsidP="008A6D47">
      <w:pPr>
        <w:rPr>
          <w:rStyle w:val="Emphasis"/>
        </w:rPr>
      </w:pPr>
      <w:r w:rsidRPr="00F05671">
        <w:rPr>
          <w:rStyle w:val="Emphasis"/>
        </w:rPr>
        <w:t>Lehua Hawaiian Adventures offers several tours that include scuba diving. For any tours where equipment will be rented, facilitators must ensure that several pieces of safety equipment are available for each participant.</w:t>
      </w:r>
    </w:p>
    <w:p w14:paraId="07F9A04C" w14:textId="77777777" w:rsidR="008A6D47" w:rsidRPr="00F05671" w:rsidRDefault="008A6D47" w:rsidP="008A6D47">
      <w:pPr>
        <w:rPr>
          <w:rStyle w:val="Emphasis"/>
        </w:rPr>
      </w:pPr>
      <w:r w:rsidRPr="00F05671">
        <w:rPr>
          <w:rStyle w:val="Emphasis"/>
        </w:rPr>
        <w:t>Please notify us when you book a tour if you would like us to supply any of the following scuba gear for you. We are happy to do so at a reasonable price.</w:t>
      </w:r>
    </w:p>
    <w:p w14:paraId="0E87440D" w14:textId="77777777" w:rsidR="008A6D47" w:rsidRPr="002F43A3" w:rsidRDefault="008A6D47" w:rsidP="002F43A3">
      <w:pPr>
        <w:pStyle w:val="Heading1"/>
      </w:pPr>
      <w:r w:rsidRPr="002F43A3">
        <w:t>Equipment</w:t>
      </w:r>
    </w:p>
    <w:p w14:paraId="764A624A" w14:textId="77777777" w:rsidR="008A6D47" w:rsidRDefault="008A6D47" w:rsidP="008E4B7B">
      <w:pPr>
        <w:pStyle w:val="ListParagraph"/>
        <w:numPr>
          <w:ilvl w:val="0"/>
          <w:numId w:val="1"/>
        </w:numPr>
      </w:pPr>
      <w:r>
        <w:t>Air Tank</w:t>
      </w:r>
    </w:p>
    <w:p w14:paraId="57385A82" w14:textId="0B93667A" w:rsidR="008E4B7B" w:rsidRDefault="008A6D47" w:rsidP="008E4B7B">
      <w:pPr>
        <w:pStyle w:val="ListParagraph"/>
        <w:numPr>
          <w:ilvl w:val="1"/>
          <w:numId w:val="1"/>
        </w:numPr>
      </w:pPr>
      <w:r>
        <w:t>The air tank holds high-pressure breathing gas. Typically, each diver needs just one air tank. Contrary to common perception, the air tank does not hold pure oxygen; rather, it is filled with compressed air that is about 21 percent oxygen and 79 percent nitrogen.</w:t>
      </w:r>
    </w:p>
    <w:p w14:paraId="14300C55" w14:textId="77777777" w:rsidR="008E4B7B" w:rsidRDefault="008E4B7B" w:rsidP="008E4B7B">
      <w:pPr>
        <w:pStyle w:val="ListParagraph"/>
      </w:pPr>
    </w:p>
    <w:p w14:paraId="6B8EB21B" w14:textId="40953828" w:rsidR="008A6D47" w:rsidRDefault="008A6D47" w:rsidP="0041583D">
      <w:pPr>
        <w:pStyle w:val="ListParagraph"/>
        <w:numPr>
          <w:ilvl w:val="0"/>
          <w:numId w:val="5"/>
        </w:numPr>
      </w:pPr>
      <w:r w:rsidRPr="00CA65D3">
        <w:t>Examples: Aluminum, steel, pony</w:t>
      </w:r>
    </w:p>
    <w:p w14:paraId="1255D9FF" w14:textId="77777777" w:rsidR="008E4B7B" w:rsidRPr="00CA65D3" w:rsidRDefault="008E4B7B" w:rsidP="008E4B7B">
      <w:pPr>
        <w:pStyle w:val="ListParagraph"/>
        <w:ind w:left="1080"/>
      </w:pPr>
    </w:p>
    <w:p w14:paraId="5C53AC7E" w14:textId="77777777" w:rsidR="008A6D47" w:rsidRDefault="008A6D47" w:rsidP="008E4B7B">
      <w:pPr>
        <w:pStyle w:val="ListParagraph"/>
        <w:numPr>
          <w:ilvl w:val="0"/>
          <w:numId w:val="1"/>
        </w:numPr>
      </w:pPr>
      <w:r>
        <w:t>Buoyancy Compensator</w:t>
      </w:r>
    </w:p>
    <w:p w14:paraId="110D5330" w14:textId="77777777" w:rsidR="008A6D47" w:rsidRDefault="008A6D47" w:rsidP="008E4B7B">
      <w:pPr>
        <w:pStyle w:val="ListParagraph"/>
        <w:numPr>
          <w:ilvl w:val="1"/>
          <w:numId w:val="1"/>
        </w:numPr>
      </w:pPr>
      <w:r>
        <w:t>The buoyancy compensator controls the overall buoyancy of the diver so that descending and ascending can be controlled.</w:t>
      </w:r>
    </w:p>
    <w:p w14:paraId="473D241D" w14:textId="77777777" w:rsidR="008A6D47" w:rsidRDefault="008A6D47" w:rsidP="0041583D">
      <w:pPr>
        <w:pStyle w:val="Examples"/>
        <w:numPr>
          <w:ilvl w:val="0"/>
          <w:numId w:val="6"/>
        </w:numPr>
      </w:pPr>
      <w:r>
        <w:t>Examples: Wings, stab jacket, life jacket</w:t>
      </w:r>
    </w:p>
    <w:p w14:paraId="0F9F57E9" w14:textId="77777777" w:rsidR="008A6D47" w:rsidRDefault="008A6D47" w:rsidP="008E4B7B">
      <w:pPr>
        <w:pStyle w:val="ListParagraph"/>
        <w:numPr>
          <w:ilvl w:val="0"/>
          <w:numId w:val="1"/>
        </w:numPr>
      </w:pPr>
      <w:r>
        <w:t>Regulator</w:t>
      </w:r>
    </w:p>
    <w:p w14:paraId="6EFC4448" w14:textId="77777777" w:rsidR="008A6D47" w:rsidRDefault="008A6D47" w:rsidP="008E4B7B">
      <w:pPr>
        <w:pStyle w:val="ListParagraph"/>
        <w:numPr>
          <w:ilvl w:val="1"/>
          <w:numId w:val="1"/>
        </w:numPr>
      </w:pPr>
      <w:r>
        <w:t>A regulator controls the pressure of the breathing gas supplied to the diver to make it safe and comfortable to inhale.</w:t>
      </w:r>
    </w:p>
    <w:p w14:paraId="5ED478AA" w14:textId="77777777" w:rsidR="008A6D47" w:rsidRDefault="008A6D47" w:rsidP="00A15C48">
      <w:pPr>
        <w:pStyle w:val="Examples"/>
        <w:numPr>
          <w:ilvl w:val="0"/>
          <w:numId w:val="7"/>
        </w:numPr>
      </w:pPr>
      <w:r>
        <w:t>Examples: Constant flow, twin-hose</w:t>
      </w:r>
    </w:p>
    <w:p w14:paraId="1825EB00" w14:textId="77777777" w:rsidR="008A6D47" w:rsidRDefault="008A6D47" w:rsidP="008E4B7B">
      <w:pPr>
        <w:pStyle w:val="ListParagraph"/>
        <w:numPr>
          <w:ilvl w:val="0"/>
          <w:numId w:val="1"/>
        </w:numPr>
      </w:pPr>
      <w:r>
        <w:t>Weights</w:t>
      </w:r>
    </w:p>
    <w:p w14:paraId="01B51F4B" w14:textId="77777777" w:rsidR="008A6D47" w:rsidRDefault="008A6D47" w:rsidP="008E4B7B">
      <w:pPr>
        <w:pStyle w:val="ListParagraph"/>
        <w:numPr>
          <w:ilvl w:val="1"/>
          <w:numId w:val="1"/>
        </w:numPr>
      </w:pPr>
      <w:r>
        <w:t>Weights add just enough weight to help the diver descend rather than float. The right amount of weight will not cause the diver to sink.</w:t>
      </w:r>
    </w:p>
    <w:p w14:paraId="1C7E2DE1" w14:textId="77777777" w:rsidR="008A6D47" w:rsidRDefault="008A6D47" w:rsidP="00A15C48">
      <w:pPr>
        <w:pStyle w:val="Examples"/>
        <w:numPr>
          <w:ilvl w:val="0"/>
          <w:numId w:val="8"/>
        </w:numPr>
      </w:pPr>
      <w:r>
        <w:t>Examples: Weight belt, integrated weight systems</w:t>
      </w:r>
    </w:p>
    <w:p w14:paraId="2FB2DBF8" w14:textId="77777777" w:rsidR="008A6D47" w:rsidRDefault="008A6D47" w:rsidP="006402E2">
      <w:pPr>
        <w:pStyle w:val="Heading1"/>
      </w:pPr>
      <w:r>
        <w:t>Attire</w:t>
      </w:r>
    </w:p>
    <w:p w14:paraId="7BAD91A8" w14:textId="77777777" w:rsidR="008A6D47" w:rsidRDefault="008A6D47" w:rsidP="00A15C48">
      <w:pPr>
        <w:pStyle w:val="ListParagraph"/>
        <w:numPr>
          <w:ilvl w:val="0"/>
          <w:numId w:val="9"/>
        </w:numPr>
      </w:pPr>
      <w:r>
        <w:t>Dry Suits</w:t>
      </w:r>
    </w:p>
    <w:p w14:paraId="4CB9CEB2" w14:textId="77777777" w:rsidR="008A6D47" w:rsidRDefault="008A6D47" w:rsidP="00A15C48">
      <w:pPr>
        <w:pStyle w:val="ListParagraph"/>
        <w:numPr>
          <w:ilvl w:val="1"/>
          <w:numId w:val="9"/>
        </w:numPr>
      </w:pPr>
      <w:r>
        <w:t>A dry suit is intended to insulate and protect the diver’s skin. Dry suits are different from wet suits in that they prevent water from entering the suits.</w:t>
      </w:r>
    </w:p>
    <w:p w14:paraId="191028F1" w14:textId="77777777" w:rsidR="00D6080A" w:rsidRDefault="00D6080A" w:rsidP="00D6080A">
      <w:pPr>
        <w:pStyle w:val="ListParagraph"/>
      </w:pPr>
    </w:p>
    <w:p w14:paraId="0F3B5577" w14:textId="77777777" w:rsidR="008A6D47" w:rsidRDefault="008A6D47" w:rsidP="00A15C48">
      <w:pPr>
        <w:pStyle w:val="ListParagraph"/>
        <w:numPr>
          <w:ilvl w:val="2"/>
          <w:numId w:val="9"/>
        </w:numPr>
      </w:pPr>
      <w:r>
        <w:lastRenderedPageBreak/>
        <w:t>Examples: Membrane, neoprene, hybrid</w:t>
      </w:r>
    </w:p>
    <w:p w14:paraId="1BFF531A" w14:textId="77777777" w:rsidR="00D6080A" w:rsidRDefault="00D6080A" w:rsidP="00D6080A">
      <w:pPr>
        <w:pStyle w:val="ListParagraph"/>
        <w:ind w:left="1080"/>
      </w:pPr>
      <w:bookmarkStart w:id="0" w:name="_GoBack"/>
      <w:bookmarkEnd w:id="0"/>
    </w:p>
    <w:p w14:paraId="724A5EB0" w14:textId="77777777" w:rsidR="008A6D47" w:rsidRDefault="008A6D47" w:rsidP="00A15C48">
      <w:pPr>
        <w:pStyle w:val="ListParagraph"/>
        <w:numPr>
          <w:ilvl w:val="0"/>
          <w:numId w:val="9"/>
        </w:numPr>
      </w:pPr>
      <w:r>
        <w:t>Wet Suits</w:t>
      </w:r>
    </w:p>
    <w:p w14:paraId="2A1F8970" w14:textId="77777777" w:rsidR="008A6D47" w:rsidRDefault="008A6D47" w:rsidP="00A40019">
      <w:pPr>
        <w:pStyle w:val="ListParagraph"/>
        <w:numPr>
          <w:ilvl w:val="1"/>
          <w:numId w:val="9"/>
        </w:numPr>
        <w:spacing w:line="240" w:lineRule="auto"/>
      </w:pPr>
      <w:r>
        <w:t>A wet suit insulates and protects, whether in cool or warm water. Wet suits differ from dry suits in that a small amount of water gets between the suit and the diver’s skin.</w:t>
      </w:r>
    </w:p>
    <w:p w14:paraId="16E85F23" w14:textId="77777777" w:rsidR="006A3D4D" w:rsidRDefault="008A6D47" w:rsidP="00A40019">
      <w:pPr>
        <w:pStyle w:val="ListParagraph"/>
        <w:numPr>
          <w:ilvl w:val="2"/>
          <w:numId w:val="9"/>
        </w:numPr>
      </w:pPr>
      <w:r>
        <w:t>Examples: Two millimeter, 2.5 millimeter, 3 millimeter, 5 millimeter, 7 millimeter, Titanium</w:t>
      </w:r>
    </w:p>
    <w:sectPr w:rsidR="006A3D4D" w:rsidSect="007B45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1CD64" w14:textId="77777777" w:rsidR="001D4A20" w:rsidRDefault="001D4A20" w:rsidP="00457BD6">
      <w:pPr>
        <w:spacing w:after="0" w:line="240" w:lineRule="auto"/>
      </w:pPr>
      <w:r>
        <w:separator/>
      </w:r>
    </w:p>
  </w:endnote>
  <w:endnote w:type="continuationSeparator" w:id="0">
    <w:p w14:paraId="6669B6F4" w14:textId="77777777" w:rsidR="001D4A20" w:rsidRDefault="001D4A20" w:rsidP="0045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3E0EB" w14:textId="487900D3" w:rsidR="00457BD6" w:rsidRDefault="00457BD6">
    <w:pPr>
      <w:pStyle w:val="Footer"/>
    </w:pPr>
    <w:fldSimple w:instr=" FILENAME   \* MERGEFORMAT ">
      <w:r>
        <w:rPr>
          <w:noProof/>
        </w:rPr>
        <w:t>Customer Handout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C11A4" w14:textId="77777777" w:rsidR="001D4A20" w:rsidRDefault="001D4A20" w:rsidP="00457BD6">
      <w:pPr>
        <w:spacing w:after="0" w:line="240" w:lineRule="auto"/>
      </w:pPr>
      <w:r>
        <w:separator/>
      </w:r>
    </w:p>
  </w:footnote>
  <w:footnote w:type="continuationSeparator" w:id="0">
    <w:p w14:paraId="4E6B8A0C" w14:textId="77777777" w:rsidR="001D4A20" w:rsidRDefault="001D4A20" w:rsidP="00457B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3A64"/>
    <w:multiLevelType w:val="multilevel"/>
    <w:tmpl w:val="9D809D16"/>
    <w:lvl w:ilvl="0">
      <w:start w:val="1"/>
      <w:numFmt w:val="decimal"/>
      <w:lvlText w:val="%1"/>
      <w:lvlJc w:val="left"/>
      <w:pPr>
        <w:ind w:left="360" w:hanging="360"/>
      </w:pPr>
      <w:rPr>
        <w:rFonts w:ascii="Times New Roman" w:hAnsi="Times New Roman" w:hint="default"/>
        <w:color w:val="5EA226" w:themeColor="accent1" w:themeShade="BF"/>
      </w:rPr>
    </w:lvl>
    <w:lvl w:ilvl="1">
      <w:start w:val="1"/>
      <w:numFmt w:val="bullet"/>
      <w:lvlText w:val=""/>
      <w:lvlJc w:val="left"/>
      <w:pPr>
        <w:ind w:left="720" w:hanging="360"/>
      </w:pPr>
      <w:rPr>
        <w:rFonts w:ascii="Wingdings" w:hAnsi="Wingdings" w:hint="default"/>
        <w:color w:val="5EA226" w:themeColor="accent1" w:themeShade="BF"/>
      </w:rPr>
    </w:lvl>
    <w:lvl w:ilvl="2">
      <w:start w:val="1"/>
      <w:numFmt w:val="bullet"/>
      <w:lvlText w:val=""/>
      <w:lvlJc w:val="left"/>
      <w:pPr>
        <w:ind w:left="1080" w:hanging="360"/>
      </w:pPr>
      <w:rPr>
        <w:rFonts w:ascii="Wingdings" w:hAnsi="Wingdings" w:hint="default"/>
        <w:color w:val="5EA226" w:themeColor="accent1" w:themeShade="BF"/>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300A21"/>
    <w:multiLevelType w:val="hybridMultilevel"/>
    <w:tmpl w:val="AB9E42BC"/>
    <w:lvl w:ilvl="0" w:tplc="8AFA3CBE">
      <w:start w:val="1"/>
      <w:numFmt w:val="bullet"/>
      <w:lvlText w:val=""/>
      <w:lvlJc w:val="left"/>
      <w:pPr>
        <w:ind w:left="1080" w:hanging="360"/>
      </w:pPr>
      <w:rPr>
        <w:rFonts w:ascii="Wingdings" w:hAnsi="Wingdings" w:hint="default"/>
        <w:color w:val="5EA226"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E93A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05A6DCD"/>
    <w:multiLevelType w:val="hybridMultilevel"/>
    <w:tmpl w:val="07BC17D6"/>
    <w:lvl w:ilvl="0" w:tplc="B2DC2FF0">
      <w:start w:val="1"/>
      <w:numFmt w:val="bullet"/>
      <w:lvlText w:val=""/>
      <w:lvlJc w:val="left"/>
      <w:pPr>
        <w:ind w:left="1080" w:hanging="360"/>
      </w:pPr>
      <w:rPr>
        <w:rFonts w:ascii="Wingdings" w:hAnsi="Wingdings" w:hint="default"/>
        <w:color w:val="5EA226"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EE2EB5"/>
    <w:multiLevelType w:val="multilevel"/>
    <w:tmpl w:val="04090021"/>
    <w:styleLink w:val="EquipmentList"/>
    <w:lvl w:ilvl="0">
      <w:start w:val="1"/>
      <w:numFmt w:val="decimal"/>
      <w:lvlText w:val="%1"/>
      <w:lvlJc w:val="left"/>
      <w:pPr>
        <w:ind w:left="360" w:hanging="360"/>
      </w:pPr>
      <w:rPr>
        <w:rFonts w:ascii="Times New Roman" w:hAnsi="Times New Roman" w:hint="default"/>
        <w:color w:val="5EA226" w:themeColor="accent1" w:themeShade="BF"/>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44643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73D7B84"/>
    <w:multiLevelType w:val="hybridMultilevel"/>
    <w:tmpl w:val="BD748772"/>
    <w:lvl w:ilvl="0" w:tplc="A086C350">
      <w:start w:val="1"/>
      <w:numFmt w:val="bullet"/>
      <w:lvlText w:val=""/>
      <w:lvlJc w:val="left"/>
      <w:pPr>
        <w:ind w:left="1080" w:hanging="360"/>
      </w:pPr>
      <w:rPr>
        <w:rFonts w:ascii="Wingdings" w:hAnsi="Wingdings" w:hint="default"/>
        <w:color w:val="5EA226"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81649C"/>
    <w:multiLevelType w:val="multilevel"/>
    <w:tmpl w:val="04090021"/>
    <w:numStyleLink w:val="EquipmentList"/>
  </w:abstractNum>
  <w:abstractNum w:abstractNumId="8">
    <w:nsid w:val="5BE47955"/>
    <w:multiLevelType w:val="hybridMultilevel"/>
    <w:tmpl w:val="FB30FD7C"/>
    <w:lvl w:ilvl="0" w:tplc="30546CE6">
      <w:start w:val="1"/>
      <w:numFmt w:val="bullet"/>
      <w:lvlText w:val=""/>
      <w:lvlJc w:val="left"/>
      <w:pPr>
        <w:ind w:left="1080" w:hanging="360"/>
      </w:pPr>
      <w:rPr>
        <w:rFonts w:ascii="Wingdings" w:hAnsi="Wingdings" w:hint="default"/>
        <w:color w:val="5EA226"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lvlOverride w:ilvl="1">
      <w:lvl w:ilvl="1">
        <w:start w:val="1"/>
        <w:numFmt w:val="bullet"/>
        <w:lvlText w:val=""/>
        <w:lvlJc w:val="left"/>
        <w:pPr>
          <w:ind w:left="720" w:hanging="360"/>
        </w:pPr>
        <w:rPr>
          <w:rFonts w:ascii="Wingdings" w:hAnsi="Wingdings" w:hint="default"/>
          <w:color w:val="5EA226" w:themeColor="accent1" w:themeShade="BF"/>
        </w:rPr>
      </w:lvl>
    </w:lvlOverride>
    <w:lvlOverride w:ilvl="2">
      <w:lvl w:ilvl="2">
        <w:start w:val="1"/>
        <w:numFmt w:val="bullet"/>
        <w:lvlText w:val=""/>
        <w:lvlJc w:val="left"/>
        <w:pPr>
          <w:ind w:left="1080" w:hanging="360"/>
        </w:pPr>
        <w:rPr>
          <w:rFonts w:ascii="Wingdings" w:hAnsi="Wingdings" w:hint="default"/>
          <w:color w:val="5EA226" w:themeColor="accent1" w:themeShade="BF"/>
        </w:rPr>
      </w:lvl>
    </w:lvlOverride>
  </w:num>
  <w:num w:numId="2">
    <w:abstractNumId w:val="5"/>
  </w:num>
  <w:num w:numId="3">
    <w:abstractNumId w:val="2"/>
  </w:num>
  <w:num w:numId="4">
    <w:abstractNumId w:val="4"/>
  </w:num>
  <w:num w:numId="5">
    <w:abstractNumId w:val="6"/>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D47"/>
    <w:rsid w:val="00002EF4"/>
    <w:rsid w:val="000E682B"/>
    <w:rsid w:val="0014166A"/>
    <w:rsid w:val="00156BA5"/>
    <w:rsid w:val="001B3BC4"/>
    <w:rsid w:val="001D4A20"/>
    <w:rsid w:val="002604C1"/>
    <w:rsid w:val="002F083C"/>
    <w:rsid w:val="002F43A3"/>
    <w:rsid w:val="0038643D"/>
    <w:rsid w:val="003B2ED2"/>
    <w:rsid w:val="0041583D"/>
    <w:rsid w:val="00457BD6"/>
    <w:rsid w:val="004611D3"/>
    <w:rsid w:val="004959A3"/>
    <w:rsid w:val="00525764"/>
    <w:rsid w:val="00547EF8"/>
    <w:rsid w:val="005E73C9"/>
    <w:rsid w:val="006402E2"/>
    <w:rsid w:val="006A3D4D"/>
    <w:rsid w:val="008A6D47"/>
    <w:rsid w:val="008C48AF"/>
    <w:rsid w:val="008E4B7B"/>
    <w:rsid w:val="00911747"/>
    <w:rsid w:val="00A15C48"/>
    <w:rsid w:val="00A40019"/>
    <w:rsid w:val="00A41870"/>
    <w:rsid w:val="00A64ABE"/>
    <w:rsid w:val="00AA52E4"/>
    <w:rsid w:val="00AB3441"/>
    <w:rsid w:val="00B05446"/>
    <w:rsid w:val="00BA139D"/>
    <w:rsid w:val="00C23958"/>
    <w:rsid w:val="00C7417D"/>
    <w:rsid w:val="00CA65D3"/>
    <w:rsid w:val="00D6080A"/>
    <w:rsid w:val="00F0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D47"/>
    <w:rPr>
      <w:rFonts w:eastAsiaTheme="minorEastAsia"/>
    </w:rPr>
  </w:style>
  <w:style w:type="paragraph" w:styleId="Heading1">
    <w:name w:val="heading 1"/>
    <w:basedOn w:val="Normal"/>
    <w:next w:val="Normal"/>
    <w:link w:val="Heading1Char"/>
    <w:uiPriority w:val="9"/>
    <w:qFormat/>
    <w:rsid w:val="00AB3441"/>
    <w:pPr>
      <w:keepNext/>
      <w:keepLines/>
      <w:spacing w:before="240" w:after="0"/>
      <w:outlineLvl w:val="0"/>
    </w:pPr>
    <w:rPr>
      <w:rFonts w:asciiTheme="majorHAnsi" w:eastAsiaTheme="majorEastAsia" w:hAnsiTheme="majorHAnsi" w:cstheme="majorBidi"/>
      <w:b/>
      <w:bCs/>
      <w:color w:val="5EA22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3D"/>
    <w:pPr>
      <w:ind w:left="720"/>
      <w:contextualSpacing/>
    </w:pPr>
  </w:style>
  <w:style w:type="paragraph" w:styleId="Header">
    <w:name w:val="header"/>
    <w:basedOn w:val="Normal"/>
    <w:link w:val="HeaderChar"/>
    <w:uiPriority w:val="99"/>
    <w:unhideWhenUsed/>
    <w:rsid w:val="00457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D6"/>
    <w:rPr>
      <w:rFonts w:eastAsiaTheme="minorEastAsia"/>
    </w:rPr>
  </w:style>
  <w:style w:type="paragraph" w:styleId="Footer">
    <w:name w:val="footer"/>
    <w:basedOn w:val="Normal"/>
    <w:link w:val="FooterChar"/>
    <w:uiPriority w:val="99"/>
    <w:unhideWhenUsed/>
    <w:rsid w:val="00457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D6"/>
    <w:rPr>
      <w:rFonts w:eastAsiaTheme="minorEastAsia"/>
    </w:rPr>
  </w:style>
  <w:style w:type="paragraph" w:styleId="Title">
    <w:name w:val="Title"/>
    <w:basedOn w:val="Normal"/>
    <w:next w:val="Normal"/>
    <w:link w:val="TitleChar"/>
    <w:uiPriority w:val="10"/>
    <w:qFormat/>
    <w:rsid w:val="0014166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14166A"/>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2604C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itleChar">
    <w:name w:val="Subtitle Char"/>
    <w:basedOn w:val="DefaultParagraphFont"/>
    <w:link w:val="Subtitle"/>
    <w:uiPriority w:val="11"/>
    <w:rsid w:val="002604C1"/>
    <w:rPr>
      <w:rFonts w:asciiTheme="majorHAnsi" w:eastAsiaTheme="majorEastAsia" w:hAnsiTheme="majorHAnsi" w:cstheme="majorBidi"/>
      <w:i/>
      <w:iCs/>
      <w:color w:val="7FD13B" w:themeColor="accent1"/>
      <w:spacing w:val="15"/>
      <w:sz w:val="24"/>
      <w:szCs w:val="24"/>
    </w:rPr>
  </w:style>
  <w:style w:type="character" w:customStyle="1" w:styleId="Heading1Char">
    <w:name w:val="Heading 1 Char"/>
    <w:basedOn w:val="DefaultParagraphFont"/>
    <w:link w:val="Heading1"/>
    <w:uiPriority w:val="9"/>
    <w:rsid w:val="00AB3441"/>
    <w:rPr>
      <w:rFonts w:asciiTheme="majorHAnsi" w:eastAsiaTheme="majorEastAsia" w:hAnsiTheme="majorHAnsi" w:cstheme="majorBidi"/>
      <w:b/>
      <w:bCs/>
      <w:color w:val="5EA226" w:themeColor="accent1" w:themeShade="BF"/>
      <w:sz w:val="32"/>
      <w:szCs w:val="32"/>
      <w:u w:val="single"/>
    </w:rPr>
  </w:style>
  <w:style w:type="character" w:styleId="Emphasis">
    <w:name w:val="Emphasis"/>
    <w:basedOn w:val="DefaultParagraphFont"/>
    <w:uiPriority w:val="20"/>
    <w:qFormat/>
    <w:rsid w:val="00F05671"/>
    <w:rPr>
      <w:i/>
      <w:iCs/>
    </w:rPr>
  </w:style>
  <w:style w:type="paragraph" w:customStyle="1" w:styleId="Examples">
    <w:name w:val="Examples"/>
    <w:basedOn w:val="Normal"/>
    <w:link w:val="ExamplesChar"/>
    <w:rsid w:val="00CA65D3"/>
  </w:style>
  <w:style w:type="numbering" w:customStyle="1" w:styleId="EquipmentList">
    <w:name w:val="Equipment List"/>
    <w:uiPriority w:val="99"/>
    <w:rsid w:val="008E4B7B"/>
    <w:pPr>
      <w:numPr>
        <w:numId w:val="4"/>
      </w:numPr>
    </w:pPr>
  </w:style>
  <w:style w:type="character" w:customStyle="1" w:styleId="ExamplesChar">
    <w:name w:val="Examples Char"/>
    <w:basedOn w:val="DefaultParagraphFont"/>
    <w:link w:val="Examples"/>
    <w:rsid w:val="00CA65D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D47"/>
    <w:rPr>
      <w:rFonts w:eastAsiaTheme="minorEastAsia"/>
    </w:rPr>
  </w:style>
  <w:style w:type="paragraph" w:styleId="Heading1">
    <w:name w:val="heading 1"/>
    <w:basedOn w:val="Normal"/>
    <w:next w:val="Normal"/>
    <w:link w:val="Heading1Char"/>
    <w:uiPriority w:val="9"/>
    <w:qFormat/>
    <w:rsid w:val="00AB3441"/>
    <w:pPr>
      <w:keepNext/>
      <w:keepLines/>
      <w:spacing w:before="240" w:after="0"/>
      <w:outlineLvl w:val="0"/>
    </w:pPr>
    <w:rPr>
      <w:rFonts w:asciiTheme="majorHAnsi" w:eastAsiaTheme="majorEastAsia" w:hAnsiTheme="majorHAnsi" w:cstheme="majorBidi"/>
      <w:b/>
      <w:bCs/>
      <w:color w:val="5EA22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3D"/>
    <w:pPr>
      <w:ind w:left="720"/>
      <w:contextualSpacing/>
    </w:pPr>
  </w:style>
  <w:style w:type="paragraph" w:styleId="Header">
    <w:name w:val="header"/>
    <w:basedOn w:val="Normal"/>
    <w:link w:val="HeaderChar"/>
    <w:uiPriority w:val="99"/>
    <w:unhideWhenUsed/>
    <w:rsid w:val="00457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D6"/>
    <w:rPr>
      <w:rFonts w:eastAsiaTheme="minorEastAsia"/>
    </w:rPr>
  </w:style>
  <w:style w:type="paragraph" w:styleId="Footer">
    <w:name w:val="footer"/>
    <w:basedOn w:val="Normal"/>
    <w:link w:val="FooterChar"/>
    <w:uiPriority w:val="99"/>
    <w:unhideWhenUsed/>
    <w:rsid w:val="00457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D6"/>
    <w:rPr>
      <w:rFonts w:eastAsiaTheme="minorEastAsia"/>
    </w:rPr>
  </w:style>
  <w:style w:type="paragraph" w:styleId="Title">
    <w:name w:val="Title"/>
    <w:basedOn w:val="Normal"/>
    <w:next w:val="Normal"/>
    <w:link w:val="TitleChar"/>
    <w:uiPriority w:val="10"/>
    <w:qFormat/>
    <w:rsid w:val="0014166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14166A"/>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2604C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itleChar">
    <w:name w:val="Subtitle Char"/>
    <w:basedOn w:val="DefaultParagraphFont"/>
    <w:link w:val="Subtitle"/>
    <w:uiPriority w:val="11"/>
    <w:rsid w:val="002604C1"/>
    <w:rPr>
      <w:rFonts w:asciiTheme="majorHAnsi" w:eastAsiaTheme="majorEastAsia" w:hAnsiTheme="majorHAnsi" w:cstheme="majorBidi"/>
      <w:i/>
      <w:iCs/>
      <w:color w:val="7FD13B" w:themeColor="accent1"/>
      <w:spacing w:val="15"/>
      <w:sz w:val="24"/>
      <w:szCs w:val="24"/>
    </w:rPr>
  </w:style>
  <w:style w:type="character" w:customStyle="1" w:styleId="Heading1Char">
    <w:name w:val="Heading 1 Char"/>
    <w:basedOn w:val="DefaultParagraphFont"/>
    <w:link w:val="Heading1"/>
    <w:uiPriority w:val="9"/>
    <w:rsid w:val="00AB3441"/>
    <w:rPr>
      <w:rFonts w:asciiTheme="majorHAnsi" w:eastAsiaTheme="majorEastAsia" w:hAnsiTheme="majorHAnsi" w:cstheme="majorBidi"/>
      <w:b/>
      <w:bCs/>
      <w:color w:val="5EA226" w:themeColor="accent1" w:themeShade="BF"/>
      <w:sz w:val="32"/>
      <w:szCs w:val="32"/>
      <w:u w:val="single"/>
    </w:rPr>
  </w:style>
  <w:style w:type="character" w:styleId="Emphasis">
    <w:name w:val="Emphasis"/>
    <w:basedOn w:val="DefaultParagraphFont"/>
    <w:uiPriority w:val="20"/>
    <w:qFormat/>
    <w:rsid w:val="00F05671"/>
    <w:rPr>
      <w:i/>
      <w:iCs/>
    </w:rPr>
  </w:style>
  <w:style w:type="paragraph" w:customStyle="1" w:styleId="Examples">
    <w:name w:val="Examples"/>
    <w:basedOn w:val="Normal"/>
    <w:link w:val="ExamplesChar"/>
    <w:rsid w:val="00CA65D3"/>
  </w:style>
  <w:style w:type="numbering" w:customStyle="1" w:styleId="EquipmentList">
    <w:name w:val="Equipment List"/>
    <w:uiPriority w:val="99"/>
    <w:rsid w:val="008E4B7B"/>
    <w:pPr>
      <w:numPr>
        <w:numId w:val="4"/>
      </w:numPr>
    </w:pPr>
  </w:style>
  <w:style w:type="character" w:customStyle="1" w:styleId="ExamplesChar">
    <w:name w:val="Examples Char"/>
    <w:basedOn w:val="DefaultParagraphFont"/>
    <w:link w:val="Examples"/>
    <w:rsid w:val="00CA65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cp:lastModifiedBy>
  <cp:revision>34</cp:revision>
  <dcterms:created xsi:type="dcterms:W3CDTF">2013-04-27T19:21:00Z</dcterms:created>
  <dcterms:modified xsi:type="dcterms:W3CDTF">2013-04-27T20:58:00Z</dcterms:modified>
</cp:coreProperties>
</file>