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2354" w14:textId="098CD47C" w:rsidR="00F043B0" w:rsidRDefault="005D2C60">
      <w:r>
        <w:t>Internships Available</w:t>
      </w:r>
    </w:p>
    <w:p w14:paraId="7AC03F55" w14:textId="3C4A991D" w:rsidR="005D2C60" w:rsidRDefault="005D2C60"/>
    <w:p w14:paraId="14E0C37B" w14:textId="30A368B0" w:rsidR="005D2C60" w:rsidRDefault="005D2C60">
      <w:r>
        <w:t>This summer, Sturgeon Point Productions will be filming a short documentary in Costa Rica about its native birds and has positions available for two interns.</w:t>
      </w:r>
    </w:p>
    <w:sectPr w:rsidR="005D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0"/>
    <w:rsid w:val="005D2C60"/>
    <w:rsid w:val="00F0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D377"/>
  <w15:chartTrackingRefBased/>
  <w15:docId w15:val="{8AA55BB5-1347-40CF-B9E1-10D7492E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</cp:revision>
  <dcterms:created xsi:type="dcterms:W3CDTF">2020-05-03T21:16:00Z</dcterms:created>
  <dcterms:modified xsi:type="dcterms:W3CDTF">2020-05-03T21:19:00Z</dcterms:modified>
</cp:coreProperties>
</file>