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EDB" w:rsidRDefault="00F61EDB" w:rsidP="008E0644">
      <w:bookmarkStart w:id="0" w:name="_GoBack"/>
      <w:bookmarkEnd w:id="0"/>
      <w:r w:rsidRPr="00923EE6">
        <w:t>Memo</w:t>
      </w:r>
      <w:bookmarkStart w:id="1" w:name="_l-3T#Yx%|2RWj|6LbyOIDIt}z&lt;6y?M&gt;D&lt;"/>
      <w:bookmarkEnd w:id="1"/>
    </w:p>
    <w:p w:rsidR="00F61EDB" w:rsidRDefault="00F61EDB" w:rsidP="00F61EDB">
      <w:pPr>
        <w:tabs>
          <w:tab w:val="left" w:pos="720"/>
        </w:tabs>
        <w:spacing w:before="120"/>
      </w:pPr>
      <w:r>
        <w:t>TO:</w:t>
      </w:r>
      <w:r>
        <w:tab/>
        <w:t>All Sales Managers</w:t>
      </w:r>
      <w:bookmarkStart w:id="2" w:name="_l-3P#Yx!|2VWjx6LfyOEDIx}z86yCM&gt;@&lt;"/>
      <w:bookmarkEnd w:id="2"/>
    </w:p>
    <w:p w:rsidR="00F61EDB" w:rsidRDefault="00F61EDB" w:rsidP="008E0644">
      <w:pPr>
        <w:tabs>
          <w:tab w:val="left" w:pos="720"/>
        </w:tabs>
      </w:pPr>
      <w:r>
        <w:t>FROM:</w:t>
      </w:r>
      <w:r>
        <w:tab/>
        <w:t>Charles Ferguson, Marketing Vice President</w:t>
      </w:r>
      <w:bookmarkStart w:id="3" w:name="_l-3M#Yx||2YWju6LiyOBDI{}z56yFM&gt;=&lt;"/>
      <w:bookmarkEnd w:id="3"/>
    </w:p>
    <w:p w:rsidR="00F61EDB" w:rsidRDefault="00F61EDB" w:rsidP="008E0644">
      <w:pPr>
        <w:tabs>
          <w:tab w:val="left" w:pos="720"/>
        </w:tabs>
      </w:pPr>
      <w:r>
        <w:t>DATE:</w:t>
      </w:r>
      <w:r>
        <w:tab/>
        <w:t>September 20</w:t>
      </w:r>
      <w:r w:rsidR="009F0FAB">
        <w:t>, 2018</w:t>
      </w:r>
      <w:bookmarkStart w:id="4" w:name="_l-3L#Yy'|1PWk~6K`yPKDHr}{&gt;6x=M?F&lt;"/>
      <w:bookmarkEnd w:id="4"/>
    </w:p>
    <w:p w:rsidR="00F61EDB" w:rsidRPr="00923EE6" w:rsidRDefault="00F61EDB" w:rsidP="008E0644">
      <w:pPr>
        <w:tabs>
          <w:tab w:val="left" w:pos="720"/>
        </w:tabs>
      </w:pPr>
      <w:r>
        <w:t>RE:</w:t>
      </w:r>
      <w:r>
        <w:tab/>
        <w:t>Flair Collection</w:t>
      </w:r>
      <w:bookmarkStart w:id="5" w:name="_l-3G#Yy&quot;|1UWky6KeyPFDHw}{96xBM?A&lt;"/>
      <w:bookmarkEnd w:id="5"/>
    </w:p>
    <w:p w:rsidR="00F61EDB" w:rsidRDefault="00F61EDB" w:rsidP="008E0644">
      <w:r>
        <w:t>Chesterfield Creations is proud to add the Flair Collection to our travel bag line of leather and fabric accessories for men and women. Designed for the active traveler, these products were carefully crafted to meet the needs of our customers, who crave the best in quality, durability, functionality, and aesthetics. Please familiarize yourself with these items as they will be available for distribution to stores next month.</w:t>
      </w:r>
      <w:bookmarkStart w:id="6" w:name="_l-3D#Yy}|1XWkv6KhyPCDHz}{66xEM?&gt;&lt;"/>
      <w:bookmarkEnd w:id="6"/>
    </w:p>
    <w:p w:rsidR="00F61EDB" w:rsidRDefault="00F61EDB" w:rsidP="008E0644">
      <w:r>
        <w:t>Rolling Garment Bag</w:t>
      </w:r>
      <w:r>
        <w:tab/>
        <w:t>This bag includes individual shoe pockets, a hook for hanging garments, and foam padding to protect clothes and minimize wrinkling. It is ideal for a short trip.</w:t>
      </w:r>
      <w:r>
        <w:tab/>
        <w:t>$ 349</w:t>
      </w:r>
      <w:bookmarkStart w:id="7" w:name="_l-38#Yz$|0SWl{6JcyQHDGu}|;6w@M@C&lt;"/>
      <w:bookmarkEnd w:id="7"/>
    </w:p>
    <w:p w:rsidR="00F61EDB" w:rsidRDefault="00F61EDB" w:rsidP="008E0644">
      <w:r>
        <w:t>Messenger Bag</w:t>
      </w:r>
      <w:r>
        <w:tab/>
        <w:t>This casual day bag carries all the essentials and includes many pockets to keep it all organized. The material is soft yet durable. The shoulder strap has a shoulder pad to make carrying more comfortable.</w:t>
      </w:r>
      <w:r>
        <w:tab/>
        <w:t>$ 99</w:t>
      </w:r>
      <w:bookmarkStart w:id="8" w:name="_l-37#Yz#|0TWlz6JdyQGDGv}|:6wAM@B&lt;"/>
      <w:bookmarkEnd w:id="8"/>
    </w:p>
    <w:p w:rsidR="00F61EDB" w:rsidRDefault="00F61EDB" w:rsidP="008E0644">
      <w:r>
        <w:t>Laptop Case</w:t>
      </w:r>
      <w:r>
        <w:tab/>
        <w:t>A classic style, this case includes a pocket ideal for storing a PDA, cell phone, cables, cords, and more. The sturdy frame holds your laptop securely. The shoulder strap has a shoulder pad to make carrying more comfortable.</w:t>
      </w:r>
      <w:r>
        <w:tab/>
        <w:t>$ 79</w:t>
      </w:r>
      <w:bookmarkStart w:id="9" w:name="_l-35#Yz!|0VWlx6JfyQEDGx}|86wCM@@&lt;"/>
      <w:bookmarkEnd w:id="9"/>
    </w:p>
    <w:p w:rsidR="00F61EDB" w:rsidRDefault="00F61EDB" w:rsidP="008E0644">
      <w:r>
        <w:t>Day Pack</w:t>
      </w:r>
      <w:r>
        <w:tab/>
        <w:t>This is a comfortable, roomy yet lightweight bag that can hold a wallet, sunglasses, camera, maps, and a guide book.</w:t>
      </w:r>
      <w:r>
        <w:tab/>
        <w:t>$ 59</w:t>
      </w:r>
      <w:bookmarkStart w:id="10" w:name="_l-30#Y{&amp;|/QWm}6IayRJDFs}}=6v&gt;MAE&lt;"/>
      <w:bookmarkEnd w:id="10"/>
    </w:p>
    <w:p w:rsidR="00F61EDB" w:rsidRDefault="00F61EDB" w:rsidP="008E0644">
      <w:r>
        <w:t>Tote Bag</w:t>
      </w:r>
      <w:r>
        <w:tab/>
        <w:t>This soft yet durable leather bag is perfect for shopping trips. It also includes a pocket for travel documents and other papers.</w:t>
      </w:r>
      <w:r>
        <w:tab/>
        <w:t>$ 79</w:t>
      </w:r>
      <w:bookmarkStart w:id="11" w:name="_l-2X#Y{#|/TWmz6IdyRGDFv}}:6vAMAB&lt;"/>
      <w:bookmarkEnd w:id="11"/>
    </w:p>
    <w:p w:rsidR="00233EB5" w:rsidRDefault="00F61EDB">
      <w:r>
        <w:t>Large Backpack</w:t>
      </w:r>
      <w:r>
        <w:tab/>
        <w:t>This backpack safely stores a laptop computer while providing plenty of extra room for electronic accessories, a change of clothes, personal items, and more. The backpack straps have been developed to be supportive and comfortable.</w:t>
      </w:r>
      <w:r>
        <w:tab/>
        <w:t>$ 129</w:t>
      </w:r>
      <w:bookmarkStart w:id="12" w:name="_l-2S#Y{||/YWmu6IiyRBDF{}}56vFMA=&lt;"/>
      <w:bookmarkEnd w:id="12"/>
    </w:p>
    <w:sectPr w:rsidR="002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DB"/>
    <w:rsid w:val="00233EB5"/>
    <w:rsid w:val="00244752"/>
    <w:rsid w:val="004C3B4E"/>
    <w:rsid w:val="00610A1C"/>
    <w:rsid w:val="00931C99"/>
    <w:rsid w:val="009F0FAB"/>
    <w:rsid w:val="00B051DF"/>
    <w:rsid w:val="00F6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E6DED-674E-4120-A619-381C82C8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EDB"/>
    <w:pPr>
      <w:pBdr>
        <w:bottom w:val="single" w:sz="12" w:space="1" w:color="806000" w:themeColor="accent4" w:themeShade="80"/>
      </w:pBdr>
      <w:spacing w:after="0" w:line="216" w:lineRule="auto"/>
      <w:contextualSpacing/>
    </w:pPr>
    <w:rPr>
      <w:rFonts w:asciiTheme="majorHAnsi" w:eastAsiaTheme="majorEastAsia" w:hAnsiTheme="majorHAnsi" w:cstheme="majorBidi"/>
      <w:color w:val="BF8F00" w:themeColor="accent4" w:themeShade="BF"/>
      <w:spacing w:val="-10"/>
      <w:kern w:val="28"/>
      <w:sz w:val="56"/>
      <w:szCs w:val="56"/>
    </w:rPr>
  </w:style>
  <w:style w:type="character" w:customStyle="1" w:styleId="TitleChar">
    <w:name w:val="Title Char"/>
    <w:basedOn w:val="DefaultParagraphFont"/>
    <w:link w:val="Title"/>
    <w:uiPriority w:val="10"/>
    <w:rsid w:val="00F61EDB"/>
    <w:rPr>
      <w:rFonts w:asciiTheme="majorHAnsi" w:eastAsiaTheme="majorEastAsia" w:hAnsiTheme="majorHAnsi" w:cstheme="majorBidi"/>
      <w:color w:val="BF8F00" w:themeColor="accent4"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02zmehqHk4W6JJ9bdE4++yrtyysmPgXNH+LLtaxobv8=-~b4c+f05eoJNncGPlMprXpg==</id>
</project>
</file>

<file path=customXml/itemProps1.xml><?xml version="1.0" encoding="utf-8"?>
<ds:datastoreItem xmlns:ds="http://schemas.openxmlformats.org/officeDocument/2006/customXml" ds:itemID="{9CF6970E-EE43-45B1-B8BB-41E45C294DD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2</cp:revision>
  <dcterms:created xsi:type="dcterms:W3CDTF">2015-09-01T21:48:00Z</dcterms:created>
  <dcterms:modified xsi:type="dcterms:W3CDTF">2015-09-01T21:48:00Z</dcterms:modified>
</cp:coreProperties>
</file>