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ED6" w:rsidRDefault="00820ED6" w:rsidP="004F6645">
      <w:bookmarkStart w:id="0" w:name="_GoBack"/>
      <w:bookmarkEnd w:id="0"/>
      <w:r>
        <w:t>City of Tawny Creek</w:t>
      </w:r>
    </w:p>
    <w:p w:rsidR="00820ED6" w:rsidRDefault="00820ED6" w:rsidP="004F6645">
      <w:r>
        <w:t>City Council Agenda Topics</w:t>
      </w:r>
    </w:p>
    <w:p w:rsidR="00820ED6" w:rsidRDefault="00820ED6" w:rsidP="004F6645">
      <w:r>
        <w:t>The following topics will be part of the agenda at the February meeting of the Tawny Creek City Council. Of particular importance is the change for the Green Tawny Creek Program.</w:t>
      </w:r>
    </w:p>
    <w:p w:rsidR="00820ED6" w:rsidRDefault="00820ED6" w:rsidP="004F6645">
      <w:r>
        <w:t>Repurpose Project Presentation</w:t>
      </w:r>
    </w:p>
    <w:p w:rsidR="00820ED6" w:rsidRDefault="00820ED6" w:rsidP="004F6645">
      <w:r>
        <w:t>BRW Recycling Solutions, in partnership with the City of Tawny Creek, has facilitated a series of electronic waste collection events with the proceeds going to the Repurpose Project, a more permanent solution to the collection and disposal of electronic waste in the community.</w:t>
      </w:r>
    </w:p>
    <w:p w:rsidR="00820ED6" w:rsidRDefault="00820ED6" w:rsidP="004F6645">
      <w:r>
        <w:t>During the past several months, BRW has helped raise $10,000 by collecting and responsibly disposing of over 100,000 pounds of electronic waste, including computers, televisions, and other electronics. Brad Walker, BRW’s Plant Manager, will be introduced and will present the $10,000 donation check to the mayor.</w:t>
      </w:r>
    </w:p>
    <w:p w:rsidR="00820ED6" w:rsidRDefault="00820ED6" w:rsidP="004F6645">
      <w:r>
        <w:t>Comments from the Public</w:t>
      </w:r>
    </w:p>
    <w:p w:rsidR="00820ED6" w:rsidRDefault="00820ED6" w:rsidP="004F6645">
      <w:r>
        <w:t>Citizens may address the City Council. Those interested should complete an information card and present it to the City Clerk before the meeting. Speakers should focus their comments on issues within the jurisdiction of the City Council. The time limit is three minutes per person. The total time allocated for comments from the public is 25 minutes.</w:t>
      </w:r>
    </w:p>
    <w:p w:rsidR="00820ED6" w:rsidRDefault="00820ED6" w:rsidP="004F6645">
      <w:r>
        <w:t>Note that all items on the meeting’s agenda will be open for public comment before final action is taken. Speakers should restrict comments to the specific agenda item and stay within a five-minute time limit. The mayor has the discretion of limiting the discussion time of a particular item.</w:t>
      </w:r>
    </w:p>
    <w:p w:rsidR="00820ED6" w:rsidRDefault="00820ED6" w:rsidP="004F6645">
      <w:r>
        <w:t>Green Tawny Creek Program – Agreement Amendment</w:t>
      </w:r>
    </w:p>
    <w:p w:rsidR="00820ED6" w:rsidRDefault="00820ED6" w:rsidP="004F6645">
      <w:r>
        <w:t>Electric Utility Director Brenda Pratt recommends that the council adopt a resolution authorizing the city manager to execute an amendment to the agreement with City Renew, Inc., to provide renewable energy certificates and marketing services for the Green Tawny Creek program through June 30, 2018.</w:t>
      </w:r>
    </w:p>
    <w:p w:rsidR="00B07379" w:rsidRDefault="00820ED6">
      <w:r>
        <w:t>City Renew, Inc. has provided certificates and services for this program since 2010. The contract expires on December 31, 2015. Tawny Creek Electric is redesigning the program to allow an increase in renewable energy. The extension of this contract will allow City Renew, Inc. to continue to participate in this program, giving Tawny Creek Electric the time to transition the program. This program is a voluntary program paid by customers who choose to participate, so it should not impact the city’s financial resources.</w:t>
      </w:r>
    </w:p>
    <w:sectPr w:rsidR="00B07379" w:rsidSect="002C2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D6"/>
    <w:rsid w:val="001C6AF1"/>
    <w:rsid w:val="00632F33"/>
    <w:rsid w:val="00820ED6"/>
    <w:rsid w:val="008D045E"/>
    <w:rsid w:val="00B07379"/>
    <w:rsid w:val="00B31951"/>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A00AE-6687-42AB-A6F8-AE5C1F2B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AF1"/>
  </w:style>
  <w:style w:type="paragraph" w:styleId="Heading1">
    <w:name w:val="heading 1"/>
    <w:basedOn w:val="Normal"/>
    <w:next w:val="Normal"/>
    <w:link w:val="Heading1Char"/>
    <w:uiPriority w:val="9"/>
    <w:qFormat/>
    <w:rsid w:val="001C6AF1"/>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semiHidden/>
    <w:unhideWhenUsed/>
    <w:qFormat/>
    <w:rsid w:val="001C6AF1"/>
    <w:pPr>
      <w:keepNext/>
      <w:keepLines/>
      <w:spacing w:before="40" w:after="0"/>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1C6AF1"/>
    <w:pPr>
      <w:keepNext/>
      <w:keepLines/>
      <w:spacing w:before="40" w:after="0"/>
      <w:outlineLvl w:val="2"/>
    </w:pPr>
    <w:rPr>
      <w:rFonts w:asciiTheme="majorHAnsi" w:eastAsiaTheme="majorEastAsia" w:hAnsiTheme="majorHAnsi" w:cstheme="majorBidi"/>
      <w:color w:val="724109" w:themeColor="accent1" w:themeShade="80"/>
      <w:sz w:val="24"/>
      <w:szCs w:val="24"/>
    </w:rPr>
  </w:style>
  <w:style w:type="paragraph" w:styleId="Heading4">
    <w:name w:val="heading 4"/>
    <w:basedOn w:val="Normal"/>
    <w:next w:val="Normal"/>
    <w:link w:val="Heading4Char"/>
    <w:uiPriority w:val="9"/>
    <w:semiHidden/>
    <w:unhideWhenUsed/>
    <w:qFormat/>
    <w:rsid w:val="001C6AF1"/>
    <w:pPr>
      <w:keepNext/>
      <w:keepLines/>
      <w:spacing w:before="40" w:after="0"/>
      <w:outlineLvl w:val="3"/>
    </w:pPr>
    <w:rPr>
      <w:rFonts w:asciiTheme="majorHAnsi" w:eastAsiaTheme="majorEastAsia" w:hAnsiTheme="majorHAnsi" w:cstheme="majorBidi"/>
      <w:i/>
      <w:iCs/>
      <w:color w:val="AA610D" w:themeColor="accent1" w:themeShade="BF"/>
    </w:rPr>
  </w:style>
  <w:style w:type="paragraph" w:styleId="Heading5">
    <w:name w:val="heading 5"/>
    <w:basedOn w:val="Normal"/>
    <w:next w:val="Normal"/>
    <w:link w:val="Heading5Char"/>
    <w:uiPriority w:val="9"/>
    <w:semiHidden/>
    <w:unhideWhenUsed/>
    <w:qFormat/>
    <w:rsid w:val="001C6AF1"/>
    <w:pPr>
      <w:keepNext/>
      <w:keepLines/>
      <w:spacing w:before="40" w:after="0"/>
      <w:outlineLvl w:val="4"/>
    </w:pPr>
    <w:rPr>
      <w:rFonts w:asciiTheme="majorHAnsi" w:eastAsiaTheme="majorEastAsia" w:hAnsiTheme="majorHAnsi" w:cstheme="majorBidi"/>
      <w:color w:val="AA610D" w:themeColor="accent1" w:themeShade="BF"/>
    </w:rPr>
  </w:style>
  <w:style w:type="paragraph" w:styleId="Heading6">
    <w:name w:val="heading 6"/>
    <w:basedOn w:val="Normal"/>
    <w:next w:val="Normal"/>
    <w:link w:val="Heading6Char"/>
    <w:uiPriority w:val="9"/>
    <w:semiHidden/>
    <w:unhideWhenUsed/>
    <w:qFormat/>
    <w:rsid w:val="001C6AF1"/>
    <w:pPr>
      <w:keepNext/>
      <w:keepLines/>
      <w:spacing w:before="40" w:after="0"/>
      <w:outlineLvl w:val="5"/>
    </w:pPr>
    <w:rPr>
      <w:rFonts w:asciiTheme="majorHAnsi" w:eastAsiaTheme="majorEastAsia" w:hAnsiTheme="majorHAnsi" w:cstheme="majorBidi"/>
      <w:color w:val="724109" w:themeColor="accent1" w:themeShade="80"/>
    </w:rPr>
  </w:style>
  <w:style w:type="paragraph" w:styleId="Heading7">
    <w:name w:val="heading 7"/>
    <w:basedOn w:val="Normal"/>
    <w:next w:val="Normal"/>
    <w:link w:val="Heading7Char"/>
    <w:uiPriority w:val="9"/>
    <w:semiHidden/>
    <w:unhideWhenUsed/>
    <w:qFormat/>
    <w:rsid w:val="001C6AF1"/>
    <w:pPr>
      <w:keepNext/>
      <w:keepLines/>
      <w:spacing w:before="40" w:after="0"/>
      <w:outlineLvl w:val="6"/>
    </w:pPr>
    <w:rPr>
      <w:rFonts w:asciiTheme="majorHAnsi" w:eastAsiaTheme="majorEastAsia" w:hAnsiTheme="majorHAnsi" w:cstheme="majorBidi"/>
      <w:i/>
      <w:iCs/>
      <w:color w:val="724109" w:themeColor="accent1" w:themeShade="80"/>
    </w:rPr>
  </w:style>
  <w:style w:type="paragraph" w:styleId="Heading8">
    <w:name w:val="heading 8"/>
    <w:basedOn w:val="Normal"/>
    <w:next w:val="Normal"/>
    <w:link w:val="Heading8Char"/>
    <w:uiPriority w:val="9"/>
    <w:semiHidden/>
    <w:unhideWhenUsed/>
    <w:qFormat/>
    <w:rsid w:val="001C6AF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C6AF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AF1"/>
    <w:rPr>
      <w:rFonts w:asciiTheme="majorHAnsi" w:eastAsiaTheme="majorEastAsia" w:hAnsiTheme="majorHAnsi" w:cstheme="majorBidi"/>
      <w:color w:val="AA610D" w:themeColor="accent1" w:themeShade="BF"/>
      <w:sz w:val="32"/>
      <w:szCs w:val="32"/>
    </w:rPr>
  </w:style>
  <w:style w:type="character" w:customStyle="1" w:styleId="Heading2Char">
    <w:name w:val="Heading 2 Char"/>
    <w:basedOn w:val="DefaultParagraphFont"/>
    <w:link w:val="Heading2"/>
    <w:uiPriority w:val="9"/>
    <w:semiHidden/>
    <w:rsid w:val="001C6AF1"/>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1C6AF1"/>
    <w:rPr>
      <w:rFonts w:asciiTheme="majorHAnsi" w:eastAsiaTheme="majorEastAsia" w:hAnsiTheme="majorHAnsi" w:cstheme="majorBidi"/>
      <w:color w:val="724109" w:themeColor="accent1" w:themeShade="80"/>
      <w:sz w:val="24"/>
      <w:szCs w:val="24"/>
    </w:rPr>
  </w:style>
  <w:style w:type="character" w:customStyle="1" w:styleId="Heading4Char">
    <w:name w:val="Heading 4 Char"/>
    <w:basedOn w:val="DefaultParagraphFont"/>
    <w:link w:val="Heading4"/>
    <w:uiPriority w:val="9"/>
    <w:semiHidden/>
    <w:rsid w:val="001C6AF1"/>
    <w:rPr>
      <w:rFonts w:asciiTheme="majorHAnsi" w:eastAsiaTheme="majorEastAsia" w:hAnsiTheme="majorHAnsi" w:cstheme="majorBidi"/>
      <w:i/>
      <w:iCs/>
      <w:color w:val="AA610D" w:themeColor="accent1" w:themeShade="BF"/>
    </w:rPr>
  </w:style>
  <w:style w:type="character" w:customStyle="1" w:styleId="Heading5Char">
    <w:name w:val="Heading 5 Char"/>
    <w:basedOn w:val="DefaultParagraphFont"/>
    <w:link w:val="Heading5"/>
    <w:uiPriority w:val="9"/>
    <w:semiHidden/>
    <w:rsid w:val="001C6AF1"/>
    <w:rPr>
      <w:rFonts w:asciiTheme="majorHAnsi" w:eastAsiaTheme="majorEastAsia" w:hAnsiTheme="majorHAnsi" w:cstheme="majorBidi"/>
      <w:color w:val="AA610D" w:themeColor="accent1" w:themeShade="BF"/>
    </w:rPr>
  </w:style>
  <w:style w:type="character" w:customStyle="1" w:styleId="Heading6Char">
    <w:name w:val="Heading 6 Char"/>
    <w:basedOn w:val="DefaultParagraphFont"/>
    <w:link w:val="Heading6"/>
    <w:uiPriority w:val="9"/>
    <w:semiHidden/>
    <w:rsid w:val="001C6AF1"/>
    <w:rPr>
      <w:rFonts w:asciiTheme="majorHAnsi" w:eastAsiaTheme="majorEastAsia" w:hAnsiTheme="majorHAnsi" w:cstheme="majorBidi"/>
      <w:color w:val="724109" w:themeColor="accent1" w:themeShade="80"/>
    </w:rPr>
  </w:style>
  <w:style w:type="character" w:customStyle="1" w:styleId="Heading7Char">
    <w:name w:val="Heading 7 Char"/>
    <w:basedOn w:val="DefaultParagraphFont"/>
    <w:link w:val="Heading7"/>
    <w:uiPriority w:val="9"/>
    <w:semiHidden/>
    <w:rsid w:val="001C6AF1"/>
    <w:rPr>
      <w:rFonts w:asciiTheme="majorHAnsi" w:eastAsiaTheme="majorEastAsia" w:hAnsiTheme="majorHAnsi" w:cstheme="majorBidi"/>
      <w:i/>
      <w:iCs/>
      <w:color w:val="724109" w:themeColor="accent1" w:themeShade="80"/>
    </w:rPr>
  </w:style>
  <w:style w:type="character" w:customStyle="1" w:styleId="Heading8Char">
    <w:name w:val="Heading 8 Char"/>
    <w:basedOn w:val="DefaultParagraphFont"/>
    <w:link w:val="Heading8"/>
    <w:uiPriority w:val="9"/>
    <w:semiHidden/>
    <w:rsid w:val="001C6AF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C6AF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C6AF1"/>
    <w:pPr>
      <w:spacing w:after="200" w:line="240" w:lineRule="auto"/>
    </w:pPr>
    <w:rPr>
      <w:i/>
      <w:iCs/>
      <w:color w:val="637052" w:themeColor="text2"/>
      <w:sz w:val="18"/>
      <w:szCs w:val="18"/>
    </w:rPr>
  </w:style>
  <w:style w:type="paragraph" w:styleId="Title">
    <w:name w:val="Title"/>
    <w:basedOn w:val="Normal"/>
    <w:next w:val="Normal"/>
    <w:link w:val="TitleChar"/>
    <w:uiPriority w:val="10"/>
    <w:qFormat/>
    <w:rsid w:val="001C6AF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C6AF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C6AF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C6AF1"/>
    <w:rPr>
      <w:color w:val="5A5A5A" w:themeColor="text1" w:themeTint="A5"/>
      <w:spacing w:val="15"/>
    </w:rPr>
  </w:style>
  <w:style w:type="character" w:styleId="Strong">
    <w:name w:val="Strong"/>
    <w:basedOn w:val="DefaultParagraphFont"/>
    <w:uiPriority w:val="22"/>
    <w:qFormat/>
    <w:rsid w:val="001C6AF1"/>
    <w:rPr>
      <w:b/>
      <w:bCs/>
      <w:color w:val="auto"/>
    </w:rPr>
  </w:style>
  <w:style w:type="character" w:styleId="Emphasis">
    <w:name w:val="Emphasis"/>
    <w:basedOn w:val="DefaultParagraphFont"/>
    <w:uiPriority w:val="20"/>
    <w:qFormat/>
    <w:rsid w:val="001C6AF1"/>
    <w:rPr>
      <w:i/>
      <w:iCs/>
      <w:color w:val="auto"/>
    </w:rPr>
  </w:style>
  <w:style w:type="paragraph" w:styleId="NoSpacing">
    <w:name w:val="No Spacing"/>
    <w:uiPriority w:val="1"/>
    <w:qFormat/>
    <w:rsid w:val="001C6AF1"/>
    <w:pPr>
      <w:spacing w:after="0" w:line="240" w:lineRule="auto"/>
    </w:pPr>
  </w:style>
  <w:style w:type="paragraph" w:styleId="Quote">
    <w:name w:val="Quote"/>
    <w:basedOn w:val="Normal"/>
    <w:next w:val="Normal"/>
    <w:link w:val="QuoteChar"/>
    <w:uiPriority w:val="29"/>
    <w:qFormat/>
    <w:rsid w:val="001C6AF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C6AF1"/>
    <w:rPr>
      <w:i/>
      <w:iCs/>
      <w:color w:val="404040" w:themeColor="text1" w:themeTint="BF"/>
    </w:rPr>
  </w:style>
  <w:style w:type="paragraph" w:styleId="IntenseQuote">
    <w:name w:val="Intense Quote"/>
    <w:basedOn w:val="Normal"/>
    <w:next w:val="Normal"/>
    <w:link w:val="IntenseQuoteChar"/>
    <w:uiPriority w:val="30"/>
    <w:qFormat/>
    <w:rsid w:val="001C6AF1"/>
    <w:pPr>
      <w:pBdr>
        <w:top w:val="single" w:sz="4" w:space="10" w:color="E48312" w:themeColor="accent1"/>
        <w:bottom w:val="single" w:sz="4" w:space="10" w:color="E48312" w:themeColor="accent1"/>
      </w:pBdr>
      <w:spacing w:before="360" w:after="360"/>
      <w:ind w:left="864" w:right="864"/>
      <w:jc w:val="center"/>
    </w:pPr>
    <w:rPr>
      <w:i/>
      <w:iCs/>
      <w:color w:val="E48312" w:themeColor="accent1"/>
    </w:rPr>
  </w:style>
  <w:style w:type="character" w:customStyle="1" w:styleId="IntenseQuoteChar">
    <w:name w:val="Intense Quote Char"/>
    <w:basedOn w:val="DefaultParagraphFont"/>
    <w:link w:val="IntenseQuote"/>
    <w:uiPriority w:val="30"/>
    <w:rsid w:val="001C6AF1"/>
    <w:rPr>
      <w:i/>
      <w:iCs/>
      <w:color w:val="E48312" w:themeColor="accent1"/>
    </w:rPr>
  </w:style>
  <w:style w:type="character" w:styleId="SubtleEmphasis">
    <w:name w:val="Subtle Emphasis"/>
    <w:basedOn w:val="DefaultParagraphFont"/>
    <w:uiPriority w:val="19"/>
    <w:qFormat/>
    <w:rsid w:val="001C6AF1"/>
    <w:rPr>
      <w:i/>
      <w:iCs/>
      <w:color w:val="404040" w:themeColor="text1" w:themeTint="BF"/>
    </w:rPr>
  </w:style>
  <w:style w:type="character" w:styleId="IntenseEmphasis">
    <w:name w:val="Intense Emphasis"/>
    <w:basedOn w:val="DefaultParagraphFont"/>
    <w:uiPriority w:val="21"/>
    <w:qFormat/>
    <w:rsid w:val="001C6AF1"/>
    <w:rPr>
      <w:i/>
      <w:iCs/>
      <w:color w:val="E48312" w:themeColor="accent1"/>
    </w:rPr>
  </w:style>
  <w:style w:type="character" w:styleId="SubtleReference">
    <w:name w:val="Subtle Reference"/>
    <w:basedOn w:val="DefaultParagraphFont"/>
    <w:uiPriority w:val="31"/>
    <w:qFormat/>
    <w:rsid w:val="001C6AF1"/>
    <w:rPr>
      <w:smallCaps/>
      <w:color w:val="404040" w:themeColor="text1" w:themeTint="BF"/>
    </w:rPr>
  </w:style>
  <w:style w:type="character" w:styleId="IntenseReference">
    <w:name w:val="Intense Reference"/>
    <w:basedOn w:val="DefaultParagraphFont"/>
    <w:uiPriority w:val="32"/>
    <w:qFormat/>
    <w:rsid w:val="001C6AF1"/>
    <w:rPr>
      <w:b/>
      <w:bCs/>
      <w:smallCaps/>
      <w:color w:val="E48312" w:themeColor="accent1"/>
      <w:spacing w:val="5"/>
    </w:rPr>
  </w:style>
  <w:style w:type="character" w:styleId="BookTitle">
    <w:name w:val="Book Title"/>
    <w:basedOn w:val="DefaultParagraphFont"/>
    <w:uiPriority w:val="33"/>
    <w:qFormat/>
    <w:rsid w:val="001C6AF1"/>
    <w:rPr>
      <w:b/>
      <w:bCs/>
      <w:i/>
      <w:iCs/>
      <w:spacing w:val="5"/>
    </w:rPr>
  </w:style>
  <w:style w:type="paragraph" w:styleId="TOCHeading">
    <w:name w:val="TOC Heading"/>
    <w:basedOn w:val="Heading1"/>
    <w:next w:val="Normal"/>
    <w:uiPriority w:val="39"/>
    <w:semiHidden/>
    <w:unhideWhenUsed/>
    <w:qFormat/>
    <w:rsid w:val="001C6A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3</cp:revision>
  <dcterms:created xsi:type="dcterms:W3CDTF">2013-02-05T12:16:00Z</dcterms:created>
  <dcterms:modified xsi:type="dcterms:W3CDTF">2015-12-03T01:27:00Z</dcterms:modified>
</cp:coreProperties>
</file>