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rFonts w:ascii="Arial" w:cs="Arial" w:eastAsia="Arial" w:hAnsi="Arial"/>
          <w:b/>
          <w:bCs/>
          <w:color w:val="2b144d"/>
          <w:sz w:val="64"/>
          <w:szCs w:val="64"/>
        </w:rPr>
        <w:t xml:space="preserve">SOVEREIGN AUDIT AI</w:t>
      </w:r>
    </w:p>
    <w:p>
      <w:pPr>
        <w:jc w:val="center"/>
      </w:pPr>
      <w:r>
        <w:rPr>
          <w:rFonts w:ascii="Arial" w:cs="Arial" w:eastAsia="Arial" w:hAnsi="Arial"/>
          <w:color w:val="4f2d7f"/>
          <w:sz w:val="40"/>
          <w:szCs w:val="40"/>
        </w:rPr>
        <w:t xml:space="preserve">UI Screen Specification</w:t>
      </w:r>
    </w:p>
    <w:p>
      <w:pPr>
        <w:pBdr>
          <w:bottom w:val="single" w:color="a06dff" w:sz="6" w:space="8"/>
        </w:pBdr>
        <w:jc w:val="center"/>
      </w:pPr>
      <w:r>
        <w:rPr>
          <w:rFonts w:ascii="Arial" w:cs="Arial" w:eastAsia="Arial" w:hAnsi="Arial"/>
          <w:color w:val="888888"/>
          <w:sz w:val="26"/>
          <w:szCs w:val="26"/>
        </w:rPr>
        <w:t xml:space="preserve">Manager Persona  |  Dashboard · Audit Initiation · Scope · Assignment · Exceptions · Reports</w:t>
      </w:r>
    </w:p>
    <w:p>
      <w:pPr>
        <w:spacing w:before="20" w:after="20"/>
      </w:pPr>
      <w:r>
        <w:t xml:space="preserve"/>
      </w:r>
    </w:p>
    <w:p>
      <w:pPr>
        <w:spacing w:before="20" w:after="2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UI Library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Shadcn/ui + Tailwind CSS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Navigation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Collapsible left sidebar + top header bar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Dark Mode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Supported via Tailwind dark: prefix + theme toggle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Primary Colour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#4f2d7f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Dark Colour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#2b144d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Accent Colour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#a06dff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Background (Light)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#f2f0ee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Background (Mid)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#e0dcd7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Background (Muted)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#ccc4bd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Spec Version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v1.0 — Full Specification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shd w:fill="2b144d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hd w:fill="2b144d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Manager Sidebar Navigation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800"/>
        <w:gridCol w:w="26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Icon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Badge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LayoutDashboard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My Audits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/manager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PlusCircle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New Audit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/manager/audits/new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Auditor Heatmap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/manager/heatmap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AlertTriangle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Exceptions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/manager/exceptions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Open count badge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MessageSquare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Clarifications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/manager/clarifications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Pending count badge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FileText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Reports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/manager/reports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shd w:fill="2b144d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Manager Dashboard — Kanban Board</w:t>
      </w:r>
    </w:p>
    <w:p>
      <w:pPr>
        <w:pStyle w:val="Heading3"/>
        <w:shd w:fill="e0dcd7" w:val="clear"/>
        <w:spacing w:before="160" w:after="60"/>
      </w:pPr>
      <w:r>
        <w:rPr>
          <w:rFonts w:ascii="Arial" w:cs="Arial" w:eastAsia="Arial" w:hAnsi="Arial"/>
          <w:b/>
          <w:bCs/>
          <w:color w:val="2b144d"/>
          <w:sz w:val="24"/>
          <w:szCs w:val="24"/>
        </w:rPr>
        <w:t xml:space="preserve">SCR-MGR-001 — My Audits Kanban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60"/>
        <w:gridCol w:w="1200"/>
        <w:gridCol w:w="33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Screen 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SCR-MGR-001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Route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/manager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Persona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Purpose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Primary workspace. All audits displayed as a Kanban board with columns by lifecycle status. Central hub for audit management.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Layout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Full-width horizontally scrollable Kanban board. Six columns (one per status). Each column has a header with status label + count badge. Cards within each column are vertically stacked. 'New Audit' button in top-right header area. View toggle: Kanban / List (for users who prefer tabular view).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Kanban Columns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08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 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Header Colour Indicator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 Actions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Draft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draft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Muted grey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Open, Delete Request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 Progress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in_progress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Accent blue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Open, View Exceptions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Under Manager Review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under_manager_review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Primary purple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Open, Generate/View Report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Pending Client Review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pending_client_review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Warning amber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Open, View Feedback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Closed / Completed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closed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Success green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Open, Re-open Request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Reopened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reopened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Accent purple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Open, View History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Audit Card Components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 / API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Text (bold)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audit.name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Click anywhere on card to open audit 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Client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Text (muted)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client.full_name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Completion progress bar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Progress bar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Calculated: submitted / total mandatory items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Thin bar below client name; % shown as label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Auditor avatars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Avatar group (max 3 shown + N more)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auditor_audit_assignments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Hovering shows auditor names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Expected completion 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Text with calendar icon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audit.expected_completion_date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Turns red if date is past and audit not closed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Exception count badge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Badge (destructive if &gt; 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open exception_requests count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Only shown on In Progress cards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Card actions menu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DropdownMenu (3-dot icon)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Context-sensitive actions per column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States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Loading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Page mount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Skeleton Kanban board with placeholder cards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Empty 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 audits created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Each column shows dashed empty placeholder. Draft column shows '+ Create your first audit'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Empty column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Column has no audits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Dashed empty card placeholder; no actions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List view mode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Toggle clicked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Switches to paginated table with sortable columns: Name, Client, Status, Completion %, Due Date, Actions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Navigation Flows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Card click → /manager/audits/:auditId (SCR-MGR-003)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New Audit button → /manager/audits/new (SCR-MGR-002)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Exception count badge → /manager/audits/:auditId/exceptions</w:t>
      </w:r>
    </w:p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shd w:fill="2b144d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Audit Initiation</w:t>
      </w:r>
    </w:p>
    <w:p>
      <w:pPr>
        <w:pStyle w:val="Heading3"/>
        <w:shd w:fill="e0dcd7" w:val="clear"/>
        <w:spacing w:before="160" w:after="60"/>
      </w:pPr>
      <w:r>
        <w:rPr>
          <w:rFonts w:ascii="Arial" w:cs="Arial" w:eastAsia="Arial" w:hAnsi="Arial"/>
          <w:b/>
          <w:bCs/>
          <w:color w:val="2b144d"/>
          <w:sz w:val="24"/>
          <w:szCs w:val="24"/>
        </w:rPr>
        <w:t xml:space="preserve">SCR-MGR-002 — New Audit Form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60"/>
        <w:gridCol w:w="1200"/>
        <w:gridCol w:w="33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Screen 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SCR-MGR-002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Route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/manager/audits/new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Persona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Purpose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Step 1 of audit creation: define audit header — name, client, BUs in scope, dates, objective. Audit is created with status=draft.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Layout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Full page (not a drawer — first step of a multi-step flow). Centred card form (max-width 720px). Progress stepper at top: Step 1: Audit Details → Step 2: Define Scope → Step 3: Assign Auditors. Only Step 1 is on this page; subsequent steps are on the audit detail page after creation.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Components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 / API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Progress stepper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Stepper (Step 1 active)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3-step visual indicator at top of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 Name input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Required; large; placeholder: 'e.g. Q3 2025 IT Controls Audit'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Client select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Searchable select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GET /manager/clients (mapped only)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Required; only shows clients mapped to this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Business Units multi-select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Multi-select checkboxes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GET /admin/clients/:id/business-units (on client change)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Required; loads BUs for selected client; min 1 selection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Start Date picker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DatePicker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Required; cannot be in the past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Expected Completion picker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DatePicker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Required; must be after start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Description textarea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Textarea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Optional; placeholder: 'Audit objective, scope narrative...'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Create Audit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(primary)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POST /manager/audits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Disabled until required fields valid; shows spinner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Cancel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(ghost)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Returns to Kanban dashboard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States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Default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Page load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Client dropdown populated; BUs empty until client selected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Client selected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Client dropdown value changes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 multi-select populates with client's BUs; loading spinner briefly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 BUs available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Client has no BUs configured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Warning: 'This client has no Business Units configured. Please ask your Admin to add BUs before initiating an audit.'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Submitting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Create Audit clicked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Spinner on button; all fields disabled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Success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201 from API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Navigate to /manager/audits/:id with active Step 2 (scope definition) and success toast: 'Audit created. Now define the scope.'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Validations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Message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Required; max 500 chars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 name is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Required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Please select a client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Business Units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Min 1 selection required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Please select at least one Business Unit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Start 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Required; not in the past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Start date cannot be in the past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Expected Completion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Required; must be after Start Date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Expected completion must be after start date</w:t>
            </w:r>
          </w:p>
        </w:tc>
      </w:tr>
    </w:tbl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shd w:fill="2b144d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Audit Detail and Scope Definition</w:t>
      </w:r>
    </w:p>
    <w:p>
      <w:pPr>
        <w:pStyle w:val="Heading3"/>
        <w:shd w:fill="e0dcd7" w:val="clear"/>
        <w:spacing w:before="160" w:after="60"/>
      </w:pPr>
      <w:r>
        <w:rPr>
          <w:rFonts w:ascii="Arial" w:cs="Arial" w:eastAsia="Arial" w:hAnsi="Arial"/>
          <w:b/>
          <w:bCs/>
          <w:color w:val="2b144d"/>
          <w:sz w:val="24"/>
          <w:szCs w:val="24"/>
        </w:rPr>
        <w:t xml:space="preserve">SCR-MGR-003 — Audit Detail Page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60"/>
        <w:gridCol w:w="1200"/>
        <w:gridCol w:w="33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Screen 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SCR-MGR-003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Route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/manager/audits/:auditId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Persona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Purpose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Central page for a single audit. Shows progress, scope summary, assignments, interaction log. Hosts scope definition workflow tabs for draft audits.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Layout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Two-panel layout. Left (65%): tabbed content area (Scope, Assignments, Exceptions, Interactions, Report). Right (35%): sticky audit summary card. Breadcrumb: My Audits &gt; [Audit Name].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Audit Summary Card (Right Panel)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 / API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 name + status badge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Heading + Badge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 record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Status badge colour matches Kanban column colours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Client + BUs in scope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Text 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audit_business_units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Client name + bulleted BU names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Text with avatar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 user record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start_date, expected_completion_date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Start → Expected; overdue label if past expected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Overall progress 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Circular progress chart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Calculated from line item statuses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% in centre; tooltip shows N of M items complete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Auditor 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Text with avatar group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auditor_audit_assignments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 auditors assigned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Open exceptions badge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Badge (destructive)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exception_requests count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Only shown if &gt; 0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Left Panel Tabs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22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 Summary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Visible When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Scope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Line item management; scope definition methods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Always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Assignments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Auditor-BU assignment table + heatmap link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Always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Exceptions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Exception request list + approve/reject actions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Always; badge if open exceptions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Interactions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Chronological log of all manager↔auditor and manager↔client messages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Always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Report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Report generation trigger, version history, client share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Visible once audit reaches under_manager_review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3"/>
        <w:shd w:fill="e0dcd7" w:val="clear"/>
        <w:spacing w:before="160" w:after="60"/>
      </w:pPr>
      <w:r>
        <w:rPr>
          <w:rFonts w:ascii="Arial" w:cs="Arial" w:eastAsia="Arial" w:hAnsi="Arial"/>
          <w:b/>
          <w:bCs/>
          <w:color w:val="2b144d"/>
          <w:sz w:val="24"/>
          <w:szCs w:val="24"/>
        </w:rPr>
        <w:t xml:space="preserve">SCR-MGR-004 — Scope Tab: Method Selector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60"/>
        <w:gridCol w:w="1200"/>
        <w:gridCol w:w="33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Screen 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SCR-MGR-004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Route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/manager/audits/:auditId (Scope tab, draft status)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Persona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Purpose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When audit is in draft and scope is empty, this method selection panel is shown as the first action.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Layout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Centred method selector within the Scope tab. Three method cards side-by-side (3-column grid on desktop, stacked on mobile). Plus a 'Use Template' option below. After any method is used, the scope line items table appears and method selector becomes an 'Add More Items' dropdown.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Method Cards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4000"/>
        <w:gridCol w:w="20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Icon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on Card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CTA Button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Gen AI Extraction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Sparkles / Wand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Upload a SOP, manual, or policy document and let AI extract audit scope items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Upload Document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Excel Import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Table / Sheet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Upload a previous audit scope in Excel format. The system will auto-detect and map columns.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Upload Excel File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Manual Entry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PenLine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Add scope line items one at a time or in bulk using the form editor.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Add Manually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States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 AI model configured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is_active model absent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Gen AI Extraction card shows warning overlay: 'AI features not configured. Contact your Admin.' CTA button disabled.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Scope already has items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items.length &gt; 0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Method selector replaced by 'Add More Items' split button with dropdown: Upload Document | Import Excel | Add Manually | Use Template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3"/>
        <w:shd w:fill="e0dcd7" w:val="clear"/>
        <w:spacing w:before="160" w:after="60"/>
      </w:pPr>
      <w:r>
        <w:rPr>
          <w:rFonts w:ascii="Arial" w:cs="Arial" w:eastAsia="Arial" w:hAnsi="Arial"/>
          <w:b/>
          <w:bCs/>
          <w:color w:val="2b144d"/>
          <w:sz w:val="24"/>
          <w:szCs w:val="24"/>
        </w:rPr>
        <w:t xml:space="preserve">SCR-MGR-005 — Scope: Gen AI Extraction Flow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60"/>
        <w:gridCol w:w="1200"/>
        <w:gridCol w:w="33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Screen 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SCR-MGR-005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Route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/manager/audits/:auditId (Scope tab, AI flow)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Persona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Purpose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Upload SOP document → AI extracts draft scope → Manager reviews and edits before finalising.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Phase 1 — Document Upload Panel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 / API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 selector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Select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audit_business_units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Required; which BU extracted items will belong 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File dropzone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Dropzone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PDF or DOCX; max 10 MB; drag-and-drop or click. Selected file shows name + size chip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Extract Scope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(primary)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POST /manager/audits/:id/scope/extract-from-document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Disabled until file + BU selected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Phase 2 — Processing State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Queued / Processing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After Extract Scope clicked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Progress panel replaces upload area: animated spinner + 'AI is analysing your document...' + Job ID shown for reference. Poll GET /ai-jobs/:jobId every 3s.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Completed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job.status = completed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Transition to Phase 3 draft review panel; success toast: 'AI extracted N scope items. Please review.'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Failed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job.status = failed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Error panel: 'AI extraction failed. [error message]' + retry button + 'Add manually instead' link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Phase 3 — Draft Review and Edit Table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 / API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AI draft banner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Alert (info)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 items suggested by AI. Review, edit, or remove items below. You can also add your own.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Scope items editable 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Inline-editable 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AI job outputPayload.lineItems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Columns: Name (editable), Description (editable), Input Method (select), Optional (checkbox). Each row: edit inline + delete icon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Add custom item row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below 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'+ Add Item' appends new blank row to 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Finalise Scope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(primary)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POST /manager/audits/:id/scope/line-items (batch)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Saves all rows as line items; disabled if any row has empty required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Discard and start over link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Link button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Clears draft and returns to method selector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3"/>
        <w:shd w:fill="e0dcd7" w:val="clear"/>
        <w:spacing w:before="160" w:after="60"/>
      </w:pPr>
      <w:r>
        <w:rPr>
          <w:rFonts w:ascii="Arial" w:cs="Arial" w:eastAsia="Arial" w:hAnsi="Arial"/>
          <w:b/>
          <w:bCs/>
          <w:color w:val="2b144d"/>
          <w:sz w:val="24"/>
          <w:szCs w:val="24"/>
        </w:rPr>
        <w:t xml:space="preserve">SCR-MGR-006 — Scope: Excel Import Flow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60"/>
        <w:gridCol w:w="1200"/>
        <w:gridCol w:w="33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Screen 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SCR-MGR-006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Route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/manager/audits/:auditId (Scope tab, Excel flow)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Persona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Purpose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Upload Excel file → system auto-detects columns → Manager confirms mapping → items imported.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Phase 1 — File Upload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 / API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 selector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Select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audit_business_units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File dropzone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Dropzone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.xlsx or .xls only; max 10 MB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Upload and Detect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(primary)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POST /manager/audits/:id/scope/import-from-excel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Returns importId + detectedColumns for Phase 2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Phase 2 — Column Mapping Confirmation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 / API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Detected columns 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Mapping 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response detectedColumns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Columns: Column Letter, Header Text (from file), Suggested Mapping (select). Manager adjusts selects if suggestions are wrong.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Mapping selects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Select per row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Options: Line Item Name / Description / Input Method / Skip Column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Preview rows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Read-only mini-table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Shows first 3 rows of Excel data for reference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Confirm Import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(primary)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POST /confirm endpoint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Disabled if Name and Description not mapped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Back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(ghost)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Returns to Phase 1 to re-upload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Phase 3 — Import Result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Success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201 from confirm API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Scope items table shown with imported items. Banner: 'N items imported. All items set to Mandatory — adjust Optional flags as needed.'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Partial success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Some rows had parse errors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Success items shown in table; error rows listed in warning accordion: 'N rows could not be imported' with row numbers and reason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Mapping 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Required columns not mapped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Inline error: 'Please map at least the Name and Description columns before importing'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3"/>
        <w:shd w:fill="e0dcd7" w:val="clear"/>
        <w:spacing w:before="160" w:after="60"/>
      </w:pPr>
      <w:r>
        <w:rPr>
          <w:rFonts w:ascii="Arial" w:cs="Arial" w:eastAsia="Arial" w:hAnsi="Arial"/>
          <w:b/>
          <w:bCs/>
          <w:color w:val="2b144d"/>
          <w:sz w:val="24"/>
          <w:szCs w:val="24"/>
        </w:rPr>
        <w:t xml:space="preserve">SCR-MGR-007 — Scope: Manual Entry and Scope Items Table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60"/>
        <w:gridCol w:w="1200"/>
        <w:gridCol w:w="33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Screen 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SCR-MGR-007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Route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/manager/audits/:auditId (Scope tab, items exist)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Persona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Purpose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 all scope line items in an interactive table. Add, edit, delete, and reorder items. View per-BU grouping.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Layout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 selector tabs at top (one tab per BU in audit scope). Below: line items table for selected BU. Table header: item count + 'Add Item' button. Each row is expandable for full details.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Components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 / API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 tabs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Tabs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audit_business_units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One tab per BU; each tab shows completion % badge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Scope items 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Data 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GET /manager/audits/:id/scope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Columns: #, Name, Description (truncated), Input Method badge, Optional badge, Status badge, 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Status badge per 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Badge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line_item_status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Not Started=muted, Draft=amber, Submitted=green, Exception Pending=orange, Exception Approved=blue, Returned=red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Expand row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Chevron on row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Expands to show full description, options list (if MC), assigned auditor(s)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Edit item (draft audits only)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Edit icon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PUT /manager/audits/:id/scope/line-items/:itemId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Opens inline edit form in expanded row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Delete item (draft audits only)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Trash icon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DELETE endpoint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Confirm inline: 'Remove this item?' Yes/No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Add Item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(outline)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Opens inline blank row at bottom of table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States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 in draft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status=draft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Edit and delete icons visible on all rows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 in progress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status=in_progress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Edit/delete disabled on submitted/excepted items; tooltip: 'Cannot edit submitted items'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In-progress edit on eligible item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Edit clicked (not_started or returned)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Inline edit form opens in expanded row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Template import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'Use Template' selected from Add More dropdown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Modal opens: searchable template list, multi-select checkboxes, BU assignment select, Import button</w:t>
            </w:r>
          </w:p>
        </w:tc>
      </w:tr>
    </w:tbl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shd w:fill="2b144d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Auditor Assignment</w:t>
      </w:r>
    </w:p>
    <w:p>
      <w:pPr>
        <w:pStyle w:val="Heading3"/>
        <w:shd w:fill="e0dcd7" w:val="clear"/>
        <w:spacing w:before="160" w:after="60"/>
      </w:pPr>
      <w:r>
        <w:rPr>
          <w:rFonts w:ascii="Arial" w:cs="Arial" w:eastAsia="Arial" w:hAnsi="Arial"/>
          <w:b/>
          <w:bCs/>
          <w:color w:val="2b144d"/>
          <w:sz w:val="24"/>
          <w:szCs w:val="24"/>
        </w:rPr>
        <w:t xml:space="preserve">SCR-MGR-008 — Assignments Tab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60"/>
        <w:gridCol w:w="1200"/>
        <w:gridCol w:w="33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Screen 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SCR-MGR-008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Route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/manager/audits/:auditId (Assignments tab)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Persona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Purpose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Assign auditors to Business Units and optionally to specific line items. View utilisation heatmap.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Layout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Two sub-sections: (1) Assignment Matrix table, (2) Heatmap summary panel (collapsible). Assignment table: rows = BUs, columns = available auditors. Each cell is a toggle (assign/unassign).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Components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 / API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Assignment matrix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Grid / toggle 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GET /manager/audits/:id/assignments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Rows: BU names. Columns: mapped auditor names + avatars. Cell: toggle checkbox. Checked = assigned.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Line item expand (per BU row)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Expandable sub-table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auditor_line_item_assignments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Optional: shows individual line items under BU row; each item has auditor assignment toggles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Add/Remove assignment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Toggle checkbox in matrix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POST/DELETE /manager/audits/:id/assignments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Immediate API call on toggle; loading spinner in cell while saving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Heatmap summary panel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Collapsible card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GET /manager/auditors/heatmap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Shows: Auditor name, Open Items count (colour: green&lt;5, amber&lt;15, red≥15), Completion %, Active Engagements badge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View full heatmap link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Link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Navigates to /manager/heatmap (SCR-MGR-009)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States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 auditors available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 has no mapped auditors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Warning: 'No auditors are mapped to your profile. Ask your Admin to configure auditor mappings.'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Assigning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Toggle clicked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Cell shows spinner; checkbox disabled during API call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Fully assigned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 BUs have at least one auditor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Section header shows green checkmark: 'All Business Units have auditors assigned'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 in progress (locked)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status=in_progress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Existing assignments shown but toggles disabled; tooltip: 'Reassignment not available while audit is in progress. Contact admin.'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3"/>
        <w:shd w:fill="e0dcd7" w:val="clear"/>
        <w:spacing w:before="160" w:after="60"/>
      </w:pPr>
      <w:r>
        <w:rPr>
          <w:rFonts w:ascii="Arial" w:cs="Arial" w:eastAsia="Arial" w:hAnsi="Arial"/>
          <w:b/>
          <w:bCs/>
          <w:color w:val="2b144d"/>
          <w:sz w:val="24"/>
          <w:szCs w:val="24"/>
        </w:rPr>
        <w:t xml:space="preserve">SCR-MGR-009 — Auditor Utilisation Heatmap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60"/>
        <w:gridCol w:w="1200"/>
        <w:gridCol w:w="33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Screen 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SCR-MGR-009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Route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/manager/heatmap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Persona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Purpose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Full heatmap view of workload across all mapped auditors. Used for informed assignment decisions.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Layout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Full page. Top: 3 summary KPI cards (Total mapped auditors, Average completion %, Total open items). Below: detailed heatmap table — one row per auditor with visual intensity cells.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Components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 / API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KPI cards row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3x KPI Card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GET /manager/auditors/heatmap (aggregated)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Total auditors, Avg completion %, Total open items across all engagements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Heatmap 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Styled data 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GET /manager/auditors/heatmap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Columns: Auditor Name, Open Items (heat cell), Completion % (progress bar), Active Engagements (badge)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Open Items heat cell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Coloured cell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openLineItems value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Green (0–4), Amber (5–14), Red (15+); value shown as number in centre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Auditor row expand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Expandable row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Shows breakdown by active audit: audit name, BU name, items assigned, % 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Filter by audit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Select dropdown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GET /manager/audits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Filter heatmap to show only auditors in a specific audit</w:t>
            </w:r>
          </w:p>
        </w:tc>
      </w:tr>
    </w:tbl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shd w:fill="2b144d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Exception Management</w:t>
      </w:r>
    </w:p>
    <w:p>
      <w:pPr>
        <w:pStyle w:val="Heading3"/>
        <w:shd w:fill="e0dcd7" w:val="clear"/>
        <w:spacing w:before="160" w:after="60"/>
      </w:pPr>
      <w:r>
        <w:rPr>
          <w:rFonts w:ascii="Arial" w:cs="Arial" w:eastAsia="Arial" w:hAnsi="Arial"/>
          <w:b/>
          <w:bCs/>
          <w:color w:val="2b144d"/>
          <w:sz w:val="24"/>
          <w:szCs w:val="24"/>
        </w:rPr>
        <w:t xml:space="preserve">SCR-MGR-010 — Exceptions Tab (within Audit Detail)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60"/>
        <w:gridCol w:w="1200"/>
        <w:gridCol w:w="33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Screen 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SCR-MGR-010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Route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/manager/audits/:auditId (Exceptions tab)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Persona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Purpose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Review, approve, or reject exception requests raised by auditors for specific line items.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Layout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Status filter tabs: All | Pending | Approved | Rejected. Below: exception request cards. Each pending card has Approve and Reject action buttons prominently shown.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Components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 / API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Status filter tabs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Tabs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Pending tab has count badge; highlighted if &gt; 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Exception card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GET /manager/audits/:id/exceptions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Line Item name (link), BU name, Auditor name + avatar, Justification (full text), Raised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Evidence files section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File list on card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uploaded_files for exception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Each evidence file shown as chip with download icon; click downloads via GET /files/:id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Approve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(primary)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POST .../exceptions/:id/approve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On pending cards; opens inline approval comment field before confirming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Reject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(destructive outline)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POST .../exceptions/:id/reject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On pending cards; requires rejection comment before confirming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Seek Clarification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(ghost)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POST /manager/audits/:id/clarifications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On pending cards; opens mini clarification form to send query to client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States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Approve inline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Approve button clicked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Card expands: optional comment textarea + 'Confirm Approval' button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Reject inline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Reject button clicked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Card expands: required comment textarea (red border if empty) + 'Confirm Rejection' button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Seek clarification inline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Seek Clarification clicked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Mini-form: client select (pre-filled if one client), message textarea, Send button. Links to relatedExceptionId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Empty — pending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 pending exceptions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Green illustration: 'No pending exceptions — all items are on track'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Validations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Message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Rejection comment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Required; min 10 chars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Please provide a reason for rejection (minimum 10 characters)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Clarification message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Required; min 20 chars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Please enter your clarification question</w:t>
            </w:r>
          </w:p>
        </w:tc>
      </w:tr>
    </w:tbl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shd w:fill="2b144d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Clarification Requests</w:t>
      </w:r>
    </w:p>
    <w:p>
      <w:pPr>
        <w:pStyle w:val="Heading3"/>
        <w:shd w:fill="e0dcd7" w:val="clear"/>
        <w:spacing w:before="160" w:after="60"/>
      </w:pPr>
      <w:r>
        <w:rPr>
          <w:rFonts w:ascii="Arial" w:cs="Arial" w:eastAsia="Arial" w:hAnsi="Arial"/>
          <w:b/>
          <w:bCs/>
          <w:color w:val="2b144d"/>
          <w:sz w:val="24"/>
          <w:szCs w:val="24"/>
        </w:rPr>
        <w:t xml:space="preserve">SCR-MGR-011 — Clarifications Hub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60"/>
        <w:gridCol w:w="1200"/>
        <w:gridCol w:w="33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Screen 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SCR-MGR-011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Route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/manager/clarifications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Persona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Purpose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Central inbox for all clarification threads across all audits. Send new requests and view client responses.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Layout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Two-panel layout. Left: list of clarification threads (grouped by audit). Right: selected thread conversation view. Similar to a messaging inbox pattern.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Components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 / API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Thread list (left panel)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Scrollable 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GET /manager/clarifications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Each thread: Audit name, Client name, message preview, status badge, date. Pending badge if unresponded.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Status filter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Tabs above 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 | Pending | Responded | Closed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Conversation view (right panel)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Chat-style thread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clarification_responses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 message at top; client responses below in chat bubbles. Manager bubble: primary bg, right-aligned. Client bubble: light bg, left-aligned.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Reply area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Textarea + Send button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POST .../clarifications/:id/respond (N/A for manager — manager already sent)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 cannot reply further once client has responded (to avoid infinite loops); 'Close' button marks status=closed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Related exception link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Badge link on thread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relatedExceptionId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If linked to exception: 'View Exception' link opens exception detail drawer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Send Clarification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(primary, top right)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Opens modal: audit select, client select, message textarea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States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 thread selected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Page load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Right panel: 'Select a clarification thread to view the conversation'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Pending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Client has not responded yet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Thread shows 'Awaiting Response' badge; right panel shows sent message with pending indicator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Responded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Client submitted response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Thread shows 'Responded' badge; right panel shows full conversation thread</w:t>
            </w:r>
          </w:p>
        </w:tc>
      </w:tr>
    </w:tbl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shd w:fill="2b144d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Report Management</w:t>
      </w:r>
    </w:p>
    <w:p>
      <w:pPr>
        <w:pStyle w:val="Heading3"/>
        <w:shd w:fill="e0dcd7" w:val="clear"/>
        <w:spacing w:before="160" w:after="60"/>
      </w:pPr>
      <w:r>
        <w:rPr>
          <w:rFonts w:ascii="Arial" w:cs="Arial" w:eastAsia="Arial" w:hAnsi="Arial"/>
          <w:b/>
          <w:bCs/>
          <w:color w:val="2b144d"/>
          <w:sz w:val="24"/>
          <w:szCs w:val="24"/>
        </w:rPr>
        <w:t xml:space="preserve">SCR-MGR-012 — Report Tab (within Audit Detail)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60"/>
        <w:gridCol w:w="1200"/>
        <w:gridCol w:w="33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Screen 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SCR-MGR-012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Route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/manager/audits/:auditId (Report tab)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Persona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Purpose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Generate AI-powered DOCX report, review/edit it, share with client, review feedback, and finalise the audit.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Layout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Report tab is only visible when audit status is under_manager_review or later. Content changes based on report state. Uses a timeline/progress indicator to show: Generated → Reviewed → Sent to Client → Feedback Received → Finalised.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Phase 1 — Generate Report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 / API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Completion readiness check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Summary card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Line item status counts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Shows: N mandatory items complete, N exceptions approved, N outstanding. Generate button enabled only when all mandatory items terminal.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Outstanding items warning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Alert (warning)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If any mandatory items not terminal: lists item names. Disabled Generate button with tooltip.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Generate Draft Report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(primary + Sparkles icon)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POST /manager/audits/:id/reports/generate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Async; shows AI progress panel after click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AI progress panel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Animated card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Poll GET /ai-jobs/:jobId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'Generating your audit report...' with animated pulse. ETA shown if available.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Phase 2 — Review and Edit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 / API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Report version card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Card with version badge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audit_reports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Version number, generated date, status badge (Draft / Sent / Final)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Download DOCX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(outline)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GET /manager/audits/:id/reports/:rId/download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Downloads DOCX for local editing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Re-upload edited report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File dropzone (inline)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PUT /manager/audits/:id/reports/:rId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DOCX only; drag-and-drop to replace; confirms version increment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Regenerate report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(ghost)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POST /generate again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Creates new version; confirm dialog: 'This will generate a new version. Continue?'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Version history accordion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Collapsible 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GET /manager/audits/:id/reports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 versions listed with download links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Phase 3 — Send to Client and Review Feedback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 / API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Send to Client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(primary)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POST .../send-to-client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Confirm dialog: 'Share this report with [Client Name] for review?' Confirm / Cancel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Client feedback section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Feedback card 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GET client_report_feedback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Shown after client submits feedback. Each card: section name, comment, status badge (Accepted / Requires Revision)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Feedback status badge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Badge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feedback.status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Accepted=green, Requires Revision=amber, Pending=muted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Feedback response textarea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Inline textarea per card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 notes on whether they addressed the feedback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Phase 4 — Finalise Audit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 / API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Finalise Audit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(primary, green)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POST .../finalize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Confirm dialog with checklist: Report version, Outstanding feedback items. Confirm to close.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Finalise confirm checklist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AlertDialog with checklist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Shows: Final report version, N feedback items (N accepted, N requires revision). Warning if any 'requires revision' unaddressed.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States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Not ready to generate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Incomplete mandatory items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Generate button disabled; outstanding items listed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AI generating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Job queued/processing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Animated progress panel; all other actions disabled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Generation failed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Job status = failed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Error card with retry button and error message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Awaiting client feedback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Report sent, no feedback yet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Pending indicator: 'Report sent. Awaiting client feedback.'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Feedback received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Client submitted feedback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Notification already received; feedback cards shown in section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 finalised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Closed status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Report tab shows: green banner 'Audit closed on [date]'; Final report download only; all edit actions hidden</w:t>
            </w:r>
          </w:p>
        </w:tc>
      </w:tr>
    </w:tbl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shd w:fill="2b144d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Exceptional Audit Requests</w:t>
      </w:r>
    </w:p>
    <w:p>
      <w:pPr>
        <w:pStyle w:val="Heading3"/>
        <w:shd w:fill="e0dcd7" w:val="clear"/>
        <w:spacing w:before="160" w:after="60"/>
      </w:pPr>
      <w:r>
        <w:rPr>
          <w:rFonts w:ascii="Arial" w:cs="Arial" w:eastAsia="Arial" w:hAnsi="Arial"/>
          <w:b/>
          <w:bCs/>
          <w:color w:val="2b144d"/>
          <w:sz w:val="24"/>
          <w:szCs w:val="24"/>
        </w:rPr>
        <w:t xml:space="preserve">SCR-MGR-013 — Exceptional Request Submission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60"/>
        <w:gridCol w:w="1200"/>
        <w:gridCol w:w="33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Screen 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SCR-MGR-013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Route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/manager/audits/:auditId (Audit Detail — context menu)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Persona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Purpose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Submit a request to Admin to either delete an ongoing audit or re-open a closed audit.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Layout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Accessed via the 3-dot Actions menu on the audit summary card. Opens a modal dialog (not a full page). Modal has audit name in header, action type (pre-selected based on audit status), justification textarea, and Submit button.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Components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 / API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Action type display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Read-only badge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Derived from audit status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Draft/In Progress → shows 'Request Deletion'; Closed → shows 'Request Re-open'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Justification textarea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Textarea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Required; min 20 chars; placeholder: 'Please explain the reason for this request...'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Warning banner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Alert (warning)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Deletion: 'Deleting this audit will permanently remove all scope items and responses.' Re-open: 'Reopening will allow scope modifications and additional data gathering.'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Submit Request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(primary)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POST /manager/audits/:id/exceptional-requests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Disabled until justification meets min length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States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Submitted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201 from API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Modal closes; toast: 'Request submitted. You will be notified when Admin reviews it.'; audit card shows 'Pending exceptional request' badge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Already pending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Existing pending request for this audit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Submit button disabled; message: 'A request is already pending Admin review.'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Validations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Message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Justification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Required; min 20 chars; max 2000 chars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Please provide a justification of at least 20 characters</w:t>
            </w:r>
          </w:p>
        </w:tc>
      </w:tr>
    </w:tbl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shd w:fill="2b144d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Interactions Log</w:t>
      </w:r>
    </w:p>
    <w:p>
      <w:pPr>
        <w:pStyle w:val="Heading3"/>
        <w:shd w:fill="e0dcd7" w:val="clear"/>
        <w:spacing w:before="160" w:after="60"/>
      </w:pPr>
      <w:r>
        <w:rPr>
          <w:rFonts w:ascii="Arial" w:cs="Arial" w:eastAsia="Arial" w:hAnsi="Arial"/>
          <w:b/>
          <w:bCs/>
          <w:color w:val="2b144d"/>
          <w:sz w:val="24"/>
          <w:szCs w:val="24"/>
        </w:rPr>
        <w:t xml:space="preserve">SCR-MGR-014 — Interactions Tab (within Audit Detail)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60"/>
        <w:gridCol w:w="1200"/>
        <w:gridCol w:w="33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Screen 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SCR-MGR-014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Route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/manager/audits/:auditId (Interactions tab)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Persona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Purpose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Chronological tamper-proof log of all interactions within an audit: manager↔auditor and manager↔client.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Layout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Timeline view. Each entry is a timestamped card. Filter toggles at top: All | Manager-Auditor | Manager-Client | System Events. Entries are read-only — no editing or deletion.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Components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 / API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Filter toggles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Toggle group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 / Manager-Auditor / Manager-Client / System Events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Timeline entry card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Card with left border colour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audit_trail_logs + interaction tables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Border: primary = Manager-Auditor, accent = Manager-Client, muted = System. Shows: actor, action summary, timestamp.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System event entry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Muted card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audit_trail_logs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e.g. 'Audit status changed to In Progress by System'. Auto-generated.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Expand entry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Chevron on card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Shows full message or payload 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Export log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(outline)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Exports filtered log as PDF or CSV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States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Loading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Tab selected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Skeleton timeline cards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Empty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New audit with no interactions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'No interactions yet. Actions taken in this audit will appear here.'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06dff" w:sz="4" w:space="4"/>
      </w:pBdr>
      <w:jc w:val="right"/>
    </w:pPr>
    <w:r>
      <w:rPr>
        <w:rFonts w:ascii="Arial" w:cs="Arial" w:eastAsia="Arial" w:hAnsi="Arial"/>
        <w:color w:val="888888"/>
        <w:sz w:val="17"/>
        <w:szCs w:val="17"/>
      </w:rPr>
      <w:t xml:space="preserve">Page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7"/>
        <w:szCs w:val="17"/>
      </w:rPr>
      <w:t xml:space="preserve"> of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06dff" w:sz="4" w:space="4"/>
      </w:pBdr>
    </w:pPr>
    <w:r>
      <w:rPr>
        <w:rFonts w:ascii="Arial" w:cs="Arial" w:eastAsia="Arial" w:hAnsi="Arial"/>
        <w:color w:val="888888"/>
        <w:sz w:val="17"/>
        <w:szCs w:val="17"/>
      </w:rPr>
      <w:t xml:space="preserve">Sovereign Audit AI  |  UI Spec — Manager Persona 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4f2d7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2b144d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20" w:after="40"/>
      <w:outlineLvl w:val="3"/>
    </w:pPr>
    <w:rPr>
      <w:rFonts w:ascii="Arial" w:cs="Arial" w:eastAsia="Arial" w:hAnsi="Arial"/>
      <w:b/>
      <w:bCs/>
      <w:color w:val="4f2d7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2026-03-22T10:11:25.268Z</dcterms:created>
  <dcterms:modified xsi:type="dcterms:W3CDTF">2026-03-22T10:11:25.269Z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