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B08D57"/>
          <w:spacing w:val="24"/>
          <w:sz w:val="22"/>
          <w:szCs w:val="22"/>
        </w:rPr>
        <w:t xml:space="preserve">ORAL PRESENTATION SCRIPT</w:t>
      </w:r>
    </w:p>
    <w:p>
      <w:pPr>
        <w:spacing w:after="160"/>
        <w:jc w:val="center"/>
      </w:pPr>
      <w:r>
        <w:rPr>
          <w:b/>
          <w:bCs/>
          <w:color w:val="1B2A4A"/>
          <w:sz w:val="34"/>
          <w:szCs w:val="34"/>
        </w:rPr>
        <w:t xml:space="preserve">Contextual Bandit Hybrid Bit-Semantic Transmission Selection for UAVs</w:t>
      </w:r>
    </w:p>
    <w:p>
      <w:pPr>
        <w:spacing w:after="60"/>
        <w:jc w:val="center"/>
      </w:pPr>
      <w:r>
        <w:rPr>
          <w:i/>
          <w:iCs/>
          <w:color w:val="3E5C89"/>
          <w:sz w:val="21"/>
          <w:szCs w:val="21"/>
        </w:rPr>
        <w:t xml:space="preserve">Three-Speaker Team Script  ·  Total Estimated Time: ~12–13 Minutes (≈ 4 Minutes per Speaker)</w:t>
      </w:r>
    </w:p>
    <w:p>
      <w:pPr>
        <w:pBdr>
          <w:bottom w:val="single" w:color="B08D57" w:sz="6" w:space="6"/>
        </w:pBdr>
        <w:spacing w:after="260" w:before="200"/>
      </w:pPr>
    </w:p>
    <w:p>
      <w:pPr>
        <w:pStyle w:val="Heading2"/>
        <w:spacing w:after="120"/>
      </w:pPr>
      <w:r>
        <w:rPr>
          <w:b/>
          <w:bCs/>
          <w:color w:val="1B2A4A"/>
          <w:sz w:val="25"/>
          <w:szCs w:val="25"/>
        </w:rPr>
        <w:t xml:space="preserve">Roles at a Glance</w:t>
      </w:r>
    </w:p>
    <w:p>
      <w:pPr>
        <w:pStyle w:val="ListParagraph"/>
        <w:numPr>
          <w:ilvl w:val="0"/>
          <w:numId w:val="2"/>
        </w:numPr>
        <w:spacing w:after="90"/>
      </w:pPr>
      <w:r>
        <w:rPr>
          <w:b/>
          <w:bCs/>
          <w:color w:val="1B2A4A"/>
          <w:sz w:val="21"/>
          <w:szCs w:val="21"/>
        </w:rPr>
        <w:t xml:space="preserve">Speaker 1: </w:t>
      </w:r>
      <w:r>
        <w:rPr>
          <w:color w:val="222222"/>
          <w:sz w:val="21"/>
          <w:szCs w:val="21"/>
        </w:rPr>
        <w:t xml:space="preserve">Introduction, Problem Statement, and Why It Matters</w:t>
      </w:r>
    </w:p>
    <w:p>
      <w:pPr>
        <w:pStyle w:val="ListParagraph"/>
        <w:numPr>
          <w:ilvl w:val="0"/>
          <w:numId w:val="2"/>
        </w:numPr>
        <w:spacing w:after="90"/>
      </w:pPr>
      <w:r>
        <w:rPr>
          <w:b/>
          <w:bCs/>
          <w:color w:val="1B2A4A"/>
          <w:sz w:val="21"/>
          <w:szCs w:val="21"/>
        </w:rPr>
        <w:t xml:space="preserve">Speaker 2: </w:t>
      </w:r>
      <w:r>
        <w:rPr>
          <w:color w:val="222222"/>
          <w:sz w:val="21"/>
          <w:szCs w:val="21"/>
        </w:rPr>
        <w:t xml:space="preserve">Why We Chose This Problem and Our Proposed Methodology</w:t>
      </w:r>
    </w:p>
    <w:p>
      <w:pPr>
        <w:pStyle w:val="ListParagraph"/>
        <w:numPr>
          <w:ilvl w:val="0"/>
          <w:numId w:val="2"/>
        </w:numPr>
        <w:spacing w:after="90"/>
      </w:pPr>
      <w:r>
        <w:rPr>
          <w:b/>
          <w:bCs/>
          <w:color w:val="1B2A4A"/>
          <w:sz w:val="21"/>
          <w:szCs w:val="21"/>
        </w:rPr>
        <w:t xml:space="preserve">Speaker 3: </w:t>
      </w:r>
      <w:r>
        <w:rPr>
          <w:color w:val="222222"/>
          <w:sz w:val="21"/>
          <w:szCs w:val="21"/>
        </w:rPr>
        <w:t xml:space="preserve">Evaluation Plan, Expected Results, and Closing</w:t>
      </w:r>
    </w:p>
    <w:p>
      <w:pPr>
        <w:spacing w:after="0" w:before="100"/>
      </w:pPr>
      <w:r>
        <w:rPr>
          <w:i/>
          <w:iCs/>
          <w:color w:val="5B6472"/>
          <w:sz w:val="19"/>
          <w:szCs w:val="19"/>
        </w:rPr>
        <w:t xml:space="preserve">Replace “Speaker 1 / 2 / 3” below with your teammates’ names before printing. Bracketed lines are stage directions and hand-off cues — not meant to be read aloud.</w:t>
      </w:r>
    </w:p>
    <w:p>
      <w:pPr>
        <w:shd w:fill="1B2A4A" w:color="auto" w:val="clear"/>
        <w:spacing w:after="40" w:before="420"/>
      </w:pPr>
      <w:r>
        <w:rPr>
          <w:b/>
          <w:bCs/>
          <w:color w:val="FFFFFF"/>
          <w:sz w:val="25"/>
          <w:szCs w:val="25"/>
        </w:rPr>
        <w:t xml:space="preserve">  SPEAKER 1</w:t>
      </w:r>
      <w:r>
        <w:rPr>
          <w:b/>
          <w:bCs/>
          <w:color w:val="FFFFFF"/>
          <w:sz w:val="25"/>
          <w:szCs w:val="25"/>
        </w:rPr>
        <w:t xml:space="preserve">  —  Introduction, Problem Statement &amp; Why It Matters</w:t>
      </w:r>
    </w:p>
    <w:p>
      <w:pPr>
        <w:spacing w:after="200"/>
      </w:pPr>
      <w:r>
        <w:rPr>
          <w:b/>
          <w:bCs/>
          <w:i/>
          <w:iCs/>
          <w:color w:val="B08D57"/>
          <w:sz w:val="19"/>
          <w:szCs w:val="19"/>
        </w:rPr>
        <w:t xml:space="preserve">Approx. speaking time: 4–4.5 minutes</w:t>
      </w:r>
    </w:p>
    <w:p>
      <w:pPr>
        <w:spacing w:after="160" w:before="100"/>
      </w:pPr>
      <w:r>
        <w:rPr>
          <w:i/>
          <w:iCs/>
          <w:color w:val="5B6472"/>
          <w:sz w:val="19"/>
          <w:szCs w:val="19"/>
        </w:rPr>
        <w:t xml:space="preserve">[Smile, make eye contact with the panel, and pause briefly before starting]</w:t>
      </w:r>
    </w:p>
    <w:p>
      <w:pPr>
        <w:spacing w:after="200" w:line="340"/>
        <w:jc w:val="both"/>
      </w:pPr>
      <w:r>
        <w:rPr>
          <w:color w:val="222222"/>
          <w:sz w:val="24"/>
          <w:szCs w:val="24"/>
        </w:rPr>
        <w:t xml:space="preserve">Good morning, and thank you for the opportunity to present our project today. My name is [Speaker 1 Name], and I'm joined by my teammates [Speaker 2 Name] and [Speaker 3 Name]. Today we'll be presenting our machine learning project titled “Contextual Bandit Hybrid Bit-Semantic Transmission Selection for UAV-Assisted Networks” — a system that helps drones decide, in real time, the smartest way to send their data.</w:t>
      </w:r>
    </w:p>
    <w:p>
      <w:pPr>
        <w:spacing w:after="200" w:line="340"/>
        <w:jc w:val="both"/>
      </w:pPr>
      <w:r>
        <w:rPr>
          <w:color w:val="222222"/>
          <w:sz w:val="24"/>
          <w:szCs w:val="24"/>
        </w:rPr>
        <w:t xml:space="preserve">Here's the problem we're tackling. UAVs — drones — are increasingly used for time-critical missions: disaster response, precision agriculture, search-and-rescue, industrial inspection. These drones need to send very different kinds of data back to the ground — sensor readings, images, control commands — over a wireless link that keeps changing, because the drone is moving, its altitude is changing, and its line-of-sight to the ground station keeps coming and going.</w:t>
      </w:r>
    </w:p>
    <w:p>
      <w:pPr>
        <w:spacing w:after="200" w:line="340"/>
        <w:jc w:val="both"/>
      </w:pPr>
      <w:r>
        <w:rPr>
          <w:color w:val="222222"/>
          <w:sz w:val="24"/>
          <w:szCs w:val="24"/>
        </w:rPr>
        <w:t xml:space="preserve">Right now, there are two broad ways to send that data. The first is conventional bit transmission — the classic approach, where every bit is transmitted and reconstructed exactly at the receiver. This is essential for things like control commands, where an error could be dangerous, but it's expensive: it eats up bandwidth and battery even when the content doesn't actually need that level of precision.</w:t>
      </w:r>
    </w:p>
    <w:p>
      <w:pPr>
        <w:spacing w:after="200" w:line="340"/>
        <w:jc w:val="both"/>
      </w:pPr>
      <w:r>
        <w:rPr>
          <w:color w:val="222222"/>
          <w:sz w:val="24"/>
          <w:szCs w:val="24"/>
        </w:rPr>
        <w:t xml:space="preserve">The second is semantic transmission — a newer, deep-learning-based approach where the system extracts and sends only the meaning of the content instead of the raw bits. For example, if a drone is sending a photo just to confirm whether an obstacle is present, it doesn't need a pixel-perfect image — it just needs enough information for that yes-or-no decision to be made correctly. This can shrink the data sent by a huge amount. But it has trade-offs too: it needs on-board neural network processing, which costs time and battery, and its quality can degrade unpredictably when the channel is poor. We also consider a third option, compressed semantic transmission, which compresses that representation even further for when the channel is very poor or the task is extremely urgent.</w:t>
      </w:r>
    </w:p>
    <w:p>
      <w:pPr>
        <w:spacing w:after="200" w:line="340"/>
        <w:jc w:val="both"/>
      </w:pPr>
      <w:r>
        <w:rPr>
          <w:color w:val="222222"/>
          <w:sz w:val="24"/>
          <w:szCs w:val="24"/>
        </w:rPr>
        <w:t xml:space="preserve">So here's the core issue: none of these three modes is best all the time. The right choice depends on the channel quality right now, how urgent the task is, how much processing time the drone can spare, and how much accuracy the task actually needs. Most systems today just pick one mode and stick with it — which means they're leaving performance on the table in every situation that mode isn't suited for.</w:t>
      </w:r>
    </w:p>
    <w:p>
      <w:pPr>
        <w:spacing w:after="200" w:line="340"/>
        <w:jc w:val="both"/>
      </w:pPr>
      <w:r>
        <w:rPr>
          <w:color w:val="222222"/>
          <w:sz w:val="24"/>
          <w:szCs w:val="24"/>
        </w:rPr>
        <w:t xml:space="preserve">This matters practically, not just academically. UAVs are uniquely resource-constrained — limited battery, limited on-board compute, and a channel far more volatile than what a fixed cellular tower deals with — so a bad transmission choice costs more on a drone than it would on ground infrastructure. And the situations where this matters are common: think of a search-and-rescue drone that spends most of its flight streaming routine terrain footage, but suddenly needs to send an urgent, exact “person detected” alert the moment it counts. One fixed policy simply cannot serve both needs well.</w:t>
      </w:r>
    </w:p>
    <w:p>
      <w:pPr>
        <w:spacing w:after="200" w:line="340"/>
        <w:jc w:val="both"/>
      </w:pPr>
      <w:r>
        <w:rPr>
          <w:color w:val="222222"/>
          <w:sz w:val="24"/>
          <w:szCs w:val="24"/>
        </w:rPr>
        <w:t xml:space="preserve">So the question our project answers is: can we build a learning system that automatically picks the best transmission mode — bit, semantic, or compressed semantic — task by task, in real time? I'll now hand over to [Speaker 2 Name], who will explain why we chose this problem and how we're solving it.</w:t>
      </w:r>
    </w:p>
    <w:p>
      <w:pPr>
        <w:shd w:fill="1B2A4A" w:color="auto" w:val="clear"/>
        <w:spacing w:after="40" w:before="420"/>
      </w:pPr>
      <w:r>
        <w:rPr>
          <w:b/>
          <w:bCs/>
          <w:color w:val="FFFFFF"/>
          <w:sz w:val="25"/>
          <w:szCs w:val="25"/>
        </w:rPr>
        <w:t xml:space="preserve">  SPEAKER 2</w:t>
      </w:r>
      <w:r>
        <w:rPr>
          <w:b/>
          <w:bCs/>
          <w:color w:val="FFFFFF"/>
          <w:sz w:val="25"/>
          <w:szCs w:val="25"/>
        </w:rPr>
        <w:t xml:space="preserve">  —  Why We Chose This Problem &amp; Proposed Methodology</w:t>
      </w:r>
    </w:p>
    <w:p>
      <w:pPr>
        <w:spacing w:after="200"/>
      </w:pPr>
      <w:r>
        <w:rPr>
          <w:b/>
          <w:bCs/>
          <w:i/>
          <w:iCs/>
          <w:color w:val="B08D57"/>
          <w:sz w:val="19"/>
          <w:szCs w:val="19"/>
        </w:rPr>
        <w:t xml:space="preserve">Approx. speaking time: 4–4.5 minutes</w:t>
      </w:r>
    </w:p>
    <w:p>
      <w:pPr>
        <w:spacing w:after="160" w:before="100"/>
      </w:pPr>
      <w:r>
        <w:rPr>
          <w:i/>
          <w:iCs/>
          <w:color w:val="5B6472"/>
          <w:sz w:val="19"/>
          <w:szCs w:val="19"/>
        </w:rPr>
        <w:t xml:space="preserve">[Step forward slightly or take the clicker as you begin]</w:t>
      </w:r>
    </w:p>
    <w:p>
      <w:pPr>
        <w:spacing w:after="200" w:line="340"/>
        <w:jc w:val="both"/>
      </w:pPr>
      <w:r>
        <w:rPr>
          <w:color w:val="222222"/>
          <w:sz w:val="24"/>
          <w:szCs w:val="24"/>
        </w:rPr>
        <w:t xml:space="preserve">Thank you, [Speaker 1 Name]. I'll talk about why we specifically chose this problem, and then walk you through how we're solving it.</w:t>
      </w:r>
    </w:p>
    <w:p>
      <w:pPr>
        <w:spacing w:after="200" w:line="340"/>
        <w:jc w:val="both"/>
      </w:pPr>
      <w:r>
        <w:rPr>
          <w:color w:val="222222"/>
          <w:sz w:val="24"/>
          <w:szCs w:val="24"/>
        </w:rPr>
        <w:t xml:space="preserve">We didn't pick this topic because it sounded interesting — we picked it because it sits at the intersection of two of the most active areas in wireless research right now: semantic communication, widely considered a defining feature of 6G networks, and intelligent, learning-based resource allocation for UAV and edge networks. Bit-level rate adaptation is a classical, well-studied problem, and semantic codec design is an active but separate research thread. The specific question of arbitrating between the two, in real time, per task, is comparatively open — and it's directly deployable, since we're not redesigning the radio or the semantic codec, just adding an intelligent decision layer on top of transmission modes that already exist.</w:t>
      </w:r>
    </w:p>
    <w:p>
      <w:pPr>
        <w:spacing w:after="200" w:line="340"/>
        <w:jc w:val="both"/>
      </w:pPr>
      <w:r>
        <w:rPr>
          <w:color w:val="222222"/>
          <w:sz w:val="24"/>
          <w:szCs w:val="24"/>
        </w:rPr>
        <w:t xml:space="preserve">There is closely related work — for instance, recent research has combined bit and semantic transmission for UAV networks using a full deep reinforcement learning pipeline that also optimizes things like UAV trajectory and power transfer. Our angle is different: we isolate just the mode-selection decision and treat it as a contextual bandit problem rather than folding it into a much larger optimization. This keeps the learning problem lightweight and fast to converge, which matters because the channel and task mix are themselves constantly changing.</w:t>
      </w:r>
    </w:p>
    <w:p>
      <w:pPr>
        <w:spacing w:after="200" w:line="340"/>
        <w:jc w:val="both"/>
      </w:pPr>
      <w:r>
        <w:rPr>
          <w:color w:val="222222"/>
          <w:sz w:val="24"/>
          <w:szCs w:val="24"/>
        </w:rPr>
        <w:t xml:space="preserve">So how does it actually work? Every time a task arrives — say, a sensor reading or an image needs to be sent — our system looks at four pieces of context: the current channel state, how urgent the task is, how much processing-delay budget the drone can spare, and how much semantic quality that specific task actually needs. Based on that context, a learning agent picks one of the three transmission modes, and receives a reward based on how well that choice worked out — factoring in task success, latency, and energy cost.</w:t>
      </w:r>
    </w:p>
    <w:p>
      <w:pPr>
        <w:spacing w:after="200" w:line="340"/>
        <w:jc w:val="both"/>
      </w:pPr>
      <w:r>
        <w:rPr>
          <w:color w:val="222222"/>
          <w:sz w:val="24"/>
          <w:szCs w:val="24"/>
        </w:rPr>
        <w:t xml:space="preserve">For the learning itself, our primary approach uses contextual bandit algorithms — specifically LinUCB and Thompson Sampling — which are well suited to this kind of per-decision, context-driven choice. As a secondary comparison, we're also training a Deep Q-Network, which models the problem as a longer sequential decision process that accounts for things like battery level and queue backlog over time. This lets us empirically answer a real question: does this problem actually need the complexity of full reinforcement learning, or is a lighter-weight bandit enough? We also benchmark everything against simple fixed policies and a hand-tuned threshold rule, so we can clearly show the value that learning adds.</w:t>
      </w:r>
    </w:p>
    <w:p>
      <w:pPr>
        <w:spacing w:after="200" w:line="340"/>
        <w:jc w:val="both"/>
      </w:pPr>
      <w:r>
        <w:rPr>
          <w:color w:val="222222"/>
          <w:sz w:val="24"/>
          <w:szCs w:val="24"/>
        </w:rPr>
        <w:t xml:space="preserve">The whole pipeline is built and trained in Python inside Google Colab, using NumPy and PyTorch, with Gymnasium and Stable-Baselines3 supporting the reinforcement-learning side — which means the entire project runs in the browser, with no local setup required.</w:t>
      </w:r>
    </w:p>
    <w:p>
      <w:pPr>
        <w:spacing w:after="200" w:line="340"/>
        <w:jc w:val="both"/>
      </w:pPr>
      <w:r>
        <w:rPr>
          <w:color w:val="222222"/>
          <w:sz w:val="24"/>
          <w:szCs w:val="24"/>
        </w:rPr>
        <w:t xml:space="preserve">I'll now hand it over to [Speaker 3 Name], who will take you through how we're evaluating all of this, and what we expect to find.</w:t>
      </w:r>
    </w:p>
    <w:p>
      <w:pPr>
        <w:shd w:fill="1B2A4A" w:color="auto" w:val="clear"/>
        <w:spacing w:after="40" w:before="420"/>
      </w:pPr>
      <w:r>
        <w:rPr>
          <w:b/>
          <w:bCs/>
          <w:color w:val="FFFFFF"/>
          <w:sz w:val="25"/>
          <w:szCs w:val="25"/>
        </w:rPr>
        <w:t xml:space="preserve">  SPEAKER 3</w:t>
      </w:r>
      <w:r>
        <w:rPr>
          <w:b/>
          <w:bCs/>
          <w:color w:val="FFFFFF"/>
          <w:sz w:val="25"/>
          <w:szCs w:val="25"/>
        </w:rPr>
        <w:t xml:space="preserve">  —  Evaluation Plan, Expected Results &amp; Closing</w:t>
      </w:r>
    </w:p>
    <w:p>
      <w:pPr>
        <w:spacing w:after="200"/>
      </w:pPr>
      <w:r>
        <w:rPr>
          <w:b/>
          <w:bCs/>
          <w:i/>
          <w:iCs/>
          <w:color w:val="B08D57"/>
          <w:sz w:val="19"/>
          <w:szCs w:val="19"/>
        </w:rPr>
        <w:t xml:space="preserve">Approx. speaking time: 3.5–4 minutes</w:t>
      </w:r>
    </w:p>
    <w:p>
      <w:pPr>
        <w:spacing w:after="160" w:before="100"/>
      </w:pPr>
      <w:r>
        <w:rPr>
          <w:i/>
          <w:iCs/>
          <w:color w:val="5B6472"/>
          <w:sz w:val="19"/>
          <w:szCs w:val="19"/>
        </w:rPr>
        <w:t xml:space="preserve">[Slow down slightly here — this section carries the project's key takeaway]</w:t>
      </w:r>
    </w:p>
    <w:p>
      <w:pPr>
        <w:spacing w:after="200" w:line="340"/>
        <w:jc w:val="both"/>
      </w:pPr>
      <w:r>
        <w:rPr>
          <w:color w:val="222222"/>
          <w:sz w:val="24"/>
          <w:szCs w:val="24"/>
        </w:rPr>
        <w:t xml:space="preserve">Thank you, [Speaker 2 Name]. I'll close us out by covering how we're evaluating this system, what we expect to find, and what this project ultimately demonstrates.</w:t>
      </w:r>
    </w:p>
    <w:p>
      <w:pPr>
        <w:spacing w:after="200" w:line="340"/>
        <w:jc w:val="both"/>
      </w:pPr>
      <w:r>
        <w:rPr>
          <w:color w:val="222222"/>
          <w:sz w:val="24"/>
          <w:szCs w:val="24"/>
        </w:rPr>
        <w:t xml:space="preserve">To judge whether our learned policy is actually working, we're tracking several things: cumulative reward, our core training signal; regret against an oracle, which tells us how close we get to a hypothetical perfect policy; task success rate; average end-to-end latency; energy consumption per task; and semantic quality of experience, which measures how well the semantic and compressed-semantic modes meet each task's actual quality needs.</w:t>
      </w:r>
    </w:p>
    <w:p>
      <w:pPr>
        <w:spacing w:after="200" w:line="340"/>
        <w:jc w:val="both"/>
      </w:pPr>
      <w:r>
        <w:rPr>
          <w:color w:val="222222"/>
          <w:sz w:val="24"/>
          <w:szCs w:val="24"/>
        </w:rPr>
        <w:t xml:space="preserve">We're comparing our contextual bandit agents against several baselines: fixed policies that always use one mode, random selection, a hand-tuned threshold rule, and the Deep Q-Network baseline. We're also running ablation studies — for example, testing how much each individual piece of context, like channel state versus urgency, actually contributes to good decisions — and sensitivity tests across different traffic loads and channel volatility.</w:t>
      </w:r>
    </w:p>
    <w:p>
      <w:pPr>
        <w:spacing w:after="200" w:line="340"/>
        <w:jc w:val="both"/>
      </w:pPr>
      <w:r>
        <w:rPr>
          <w:color w:val="222222"/>
          <w:sz w:val="24"/>
          <w:szCs w:val="24"/>
        </w:rPr>
        <w:t xml:space="preserve">So what do we expect to find? We expect our contextual bandit agents to converge to a strong, low-regret policy relatively quickly, since this decision doesn't heavily depend on long-term state. We expect the learned policy to clearly outperform every fixed single-mode baseline once tested across a realistic mix of urgency levels and channel conditions — with the biggest gains over bit-only transmission showing up in energy and latency, and the biggest gains over semantic-only transmission showing up in task success rate for high-fidelity tasks. And we expect the Deep Q-Network to perform only marginally better than the bandit approach, at a much higher training cost — which, if it holds, would itself be a meaningful finding: that for this specific problem, getting the immediate context right matters more than modelling long-term sequential effects.</w:t>
      </w:r>
    </w:p>
    <w:p>
      <w:pPr>
        <w:spacing w:after="200" w:line="340"/>
        <w:jc w:val="both"/>
      </w:pPr>
      <w:r>
        <w:rPr>
          <w:color w:val="222222"/>
          <w:sz w:val="24"/>
          <w:szCs w:val="24"/>
        </w:rPr>
        <w:t xml:space="preserve">To wrap up: our project addresses a genuinely open, practically important question — can a lightweight learning system dynamically choose the right transmission mode for a UAV, task by task, using channel state, urgency, delay budget, and semantic quality requirements as its guide? We believe the answer is yes, and our project is designed to demonstrate that with real evidence, not just intuition.</w:t>
      </w:r>
    </w:p>
    <w:p>
      <w:pPr>
        <w:spacing w:after="200" w:line="340"/>
        <w:jc w:val="both"/>
      </w:pPr>
      <w:r>
        <w:rPr>
          <w:color w:val="222222"/>
          <w:sz w:val="24"/>
          <w:szCs w:val="24"/>
        </w:rPr>
        <w:t xml:space="preserve">Thank you very much for your time and attention. We'd be happy to take any questions.</w:t>
      </w:r>
    </w:p>
    <w:p>
      <w:pPr>
        <w:spacing w:after="160" w:before="100"/>
      </w:pPr>
      <w:r>
        <w:rPr>
          <w:i/>
          <w:iCs/>
          <w:color w:val="5B6472"/>
          <w:sz w:val="19"/>
          <w:szCs w:val="19"/>
        </w:rPr>
        <w:t xml:space="preserve">[All three speakers step forward together to take questions]</w:t>
      </w:r>
    </w:p>
    <w:p>
      <w:pPr>
        <w:pStyle w:val="Heading2"/>
        <w:spacing w:after="120" w:before="320"/>
      </w:pPr>
      <w:r>
        <w:rPr>
          <w:b/>
          <w:bCs/>
          <w:color w:val="1B2A4A"/>
          <w:sz w:val="25"/>
          <w:szCs w:val="25"/>
        </w:rPr>
        <w:t xml:space="preserve">Delivery Tips</w:t>
      </w:r>
    </w:p>
    <w:p>
      <w:pPr>
        <w:pStyle w:val="ListParagraph"/>
        <w:numPr>
          <w:ilvl w:val="0"/>
          <w:numId w:val="3"/>
        </w:numPr>
        <w:spacing w:after="90"/>
      </w:pPr>
      <w:r>
        <w:rPr>
          <w:color w:val="222222"/>
          <w:sz w:val="20"/>
          <w:szCs w:val="20"/>
        </w:rPr>
        <w:t xml:space="preserve">Rehearse the hand-offs out loud together at least twice — transitions are what make a multi-speaker talk feel rehearsed rather than stitched together.</w:t>
      </w:r>
    </w:p>
    <w:p>
      <w:pPr>
        <w:pStyle w:val="ListParagraph"/>
        <w:numPr>
          <w:ilvl w:val="0"/>
          <w:numId w:val="3"/>
        </w:numPr>
        <w:spacing w:after="90"/>
      </w:pPr>
      <w:r>
        <w:rPr>
          <w:color w:val="222222"/>
          <w:sz w:val="20"/>
          <w:szCs w:val="20"/>
        </w:rPr>
        <w:t xml:space="preserve">Keep the bracketed cues off your slides — they're for the speaker only, not the audience.</w:t>
      </w:r>
    </w:p>
    <w:p>
      <w:pPr>
        <w:pStyle w:val="ListParagraph"/>
        <w:numPr>
          <w:ilvl w:val="0"/>
          <w:numId w:val="3"/>
        </w:numPr>
        <w:spacing w:after="90"/>
      </w:pPr>
      <w:r>
        <w:rPr>
          <w:color w:val="222222"/>
          <w:sz w:val="20"/>
          <w:szCs w:val="20"/>
        </w:rPr>
        <w:t xml:space="preserve">If a question interrupts mid-section, whichever speaker is holding the floor can field it — no need to defer to whoever “owns” that topic.</w:t>
      </w:r>
    </w:p>
    <w:p>
      <w:pPr>
        <w:pStyle w:val="ListParagraph"/>
        <w:numPr>
          <w:ilvl w:val="0"/>
          <w:numId w:val="3"/>
        </w:numPr>
        <w:spacing w:after="90"/>
      </w:pPr>
      <w:r>
        <w:rPr>
          <w:color w:val="222222"/>
          <w:sz w:val="20"/>
          <w:szCs w:val="20"/>
        </w:rPr>
        <w:t xml:space="preserve">Practice against a timer once as a full group; this script runs long at a slow pace, so trim example sentences first if you're over time, not the core explanations.</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Presentation Script — Contextual Bandit Hybrid Bit-Semantic Transmission Selection for UAVs</dc:title>
  <dc:creator>Likhita</dc:creator>
  <cp:lastModifiedBy>Un-named</cp:lastModifiedBy>
  <cp:revision>1</cp:revision>
  <dcterms:created xsi:type="dcterms:W3CDTF">2026-08-24T03:11:48.294Z</dcterms:created>
  <dcterms:modified xsi:type="dcterms:W3CDTF">2026-08-24T03:11:48.325Z</dcterms:modified>
</cp:coreProperties>
</file>

<file path=docProps/custom.xml><?xml version="1.0" encoding="utf-8"?>
<Properties xmlns="http://schemas.openxmlformats.org/officeDocument/2006/custom-properties" xmlns:vt="http://schemas.openxmlformats.org/officeDocument/2006/docPropsVTypes"/>
</file>