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1E733" w14:textId="77777777" w:rsidR="00AB39D8" w:rsidRPr="00B11C0C" w:rsidRDefault="00AB39D8" w:rsidP="00A80786">
      <w:pPr>
        <w:jc w:val="center"/>
        <w:rPr>
          <w:rFonts w:asciiTheme="majorHAnsi" w:hAnsiTheme="majorHAnsi" w:cstheme="majorHAnsi"/>
          <w:b/>
          <w:sz w:val="40"/>
          <w:szCs w:val="40"/>
        </w:rPr>
      </w:pPr>
    </w:p>
    <w:p w14:paraId="4B27FA32" w14:textId="77777777" w:rsidR="00AB39D8" w:rsidRPr="00B11C0C" w:rsidRDefault="00AB39D8" w:rsidP="00A80786">
      <w:pPr>
        <w:jc w:val="center"/>
        <w:rPr>
          <w:rFonts w:asciiTheme="majorHAnsi" w:hAnsiTheme="majorHAnsi" w:cstheme="majorHAnsi"/>
          <w:b/>
          <w:sz w:val="40"/>
          <w:szCs w:val="40"/>
        </w:rPr>
      </w:pPr>
    </w:p>
    <w:p w14:paraId="0572D7A3" w14:textId="77777777" w:rsidR="00AB39D8" w:rsidRPr="00B11C0C" w:rsidRDefault="00AB39D8" w:rsidP="00A80786">
      <w:pPr>
        <w:jc w:val="center"/>
        <w:rPr>
          <w:rFonts w:asciiTheme="majorHAnsi" w:hAnsiTheme="majorHAnsi" w:cstheme="majorHAnsi"/>
          <w:b/>
          <w:sz w:val="40"/>
          <w:szCs w:val="40"/>
        </w:rPr>
      </w:pPr>
    </w:p>
    <w:p w14:paraId="75AB2B8D" w14:textId="77777777" w:rsidR="00AB39D8" w:rsidRPr="00B11C0C" w:rsidRDefault="00AB39D8" w:rsidP="00A80786">
      <w:pPr>
        <w:jc w:val="center"/>
        <w:rPr>
          <w:rFonts w:asciiTheme="majorHAnsi" w:hAnsiTheme="majorHAnsi" w:cstheme="majorHAnsi"/>
          <w:b/>
          <w:sz w:val="40"/>
          <w:szCs w:val="40"/>
        </w:rPr>
      </w:pPr>
    </w:p>
    <w:p w14:paraId="5FC9191E" w14:textId="77777777" w:rsidR="00AB39D8" w:rsidRPr="00B11C0C" w:rsidRDefault="00AB39D8" w:rsidP="00A80786">
      <w:pPr>
        <w:jc w:val="center"/>
        <w:rPr>
          <w:rFonts w:asciiTheme="majorHAnsi" w:hAnsiTheme="majorHAnsi" w:cstheme="majorHAnsi"/>
          <w:b/>
          <w:sz w:val="40"/>
          <w:szCs w:val="40"/>
        </w:rPr>
      </w:pPr>
    </w:p>
    <w:p w14:paraId="58E805EC" w14:textId="77777777" w:rsidR="00AB39D8" w:rsidRPr="00B11C0C" w:rsidRDefault="00AB39D8" w:rsidP="00A80786">
      <w:pPr>
        <w:jc w:val="center"/>
        <w:rPr>
          <w:rFonts w:asciiTheme="majorHAnsi" w:hAnsiTheme="majorHAnsi" w:cstheme="majorHAnsi"/>
          <w:b/>
          <w:sz w:val="40"/>
          <w:szCs w:val="40"/>
        </w:rPr>
      </w:pPr>
    </w:p>
    <w:p w14:paraId="7BCFBCFD" w14:textId="77777777" w:rsidR="00AB39D8" w:rsidRPr="00B11C0C" w:rsidRDefault="00AB39D8" w:rsidP="00A80786">
      <w:pPr>
        <w:jc w:val="center"/>
        <w:rPr>
          <w:rFonts w:asciiTheme="majorHAnsi" w:hAnsiTheme="majorHAnsi" w:cstheme="majorHAnsi"/>
          <w:b/>
          <w:sz w:val="40"/>
          <w:szCs w:val="40"/>
        </w:rPr>
      </w:pPr>
    </w:p>
    <w:p w14:paraId="634CA70B" w14:textId="77777777" w:rsidR="00AB39D8" w:rsidRPr="00B11C0C" w:rsidRDefault="00AB39D8" w:rsidP="00A80786">
      <w:pPr>
        <w:jc w:val="center"/>
        <w:rPr>
          <w:rFonts w:asciiTheme="majorHAnsi" w:hAnsiTheme="majorHAnsi" w:cstheme="majorHAnsi"/>
          <w:b/>
          <w:sz w:val="40"/>
          <w:szCs w:val="40"/>
        </w:rPr>
      </w:pPr>
    </w:p>
    <w:p w14:paraId="3DE7A3DD" w14:textId="77777777" w:rsidR="00AB39D8" w:rsidRPr="00B11C0C" w:rsidRDefault="00AB39D8" w:rsidP="00A80786">
      <w:pPr>
        <w:jc w:val="center"/>
        <w:rPr>
          <w:rFonts w:asciiTheme="majorHAnsi" w:hAnsiTheme="majorHAnsi" w:cstheme="majorHAnsi"/>
          <w:b/>
          <w:sz w:val="40"/>
          <w:szCs w:val="40"/>
        </w:rPr>
      </w:pPr>
    </w:p>
    <w:p w14:paraId="00000001" w14:textId="0EB12BBD" w:rsidR="0065704A" w:rsidRPr="00B11C0C" w:rsidRDefault="00000000" w:rsidP="00A80786">
      <w:pPr>
        <w:jc w:val="center"/>
        <w:rPr>
          <w:rFonts w:asciiTheme="majorHAnsi" w:hAnsiTheme="majorHAnsi" w:cstheme="majorHAnsi"/>
          <w:b/>
          <w:sz w:val="56"/>
          <w:szCs w:val="56"/>
        </w:rPr>
      </w:pPr>
      <w:r w:rsidRPr="00B11C0C">
        <w:rPr>
          <w:rFonts w:asciiTheme="majorHAnsi" w:hAnsiTheme="majorHAnsi" w:cstheme="majorHAnsi"/>
          <w:b/>
          <w:sz w:val="56"/>
          <w:szCs w:val="56"/>
        </w:rPr>
        <w:t>Oakland Academy Hub</w:t>
      </w:r>
    </w:p>
    <w:p w14:paraId="07100438" w14:textId="77777777" w:rsidR="00AB39D8" w:rsidRPr="00B11C0C" w:rsidRDefault="00AB39D8" w:rsidP="00AB39D8">
      <w:pPr>
        <w:keepLines/>
        <w:spacing w:after="0" w:line="240" w:lineRule="auto"/>
        <w:jc w:val="right"/>
        <w:rPr>
          <w:rFonts w:asciiTheme="majorHAnsi" w:hAnsiTheme="majorHAnsi" w:cstheme="majorHAnsi"/>
        </w:rPr>
      </w:pPr>
    </w:p>
    <w:p w14:paraId="6B14E7FF" w14:textId="77777777" w:rsidR="00AB39D8" w:rsidRPr="00B11C0C" w:rsidRDefault="00AB39D8" w:rsidP="00AB39D8">
      <w:pPr>
        <w:keepLines/>
        <w:spacing w:after="0" w:line="240" w:lineRule="auto"/>
        <w:jc w:val="right"/>
        <w:rPr>
          <w:rFonts w:asciiTheme="majorHAnsi" w:hAnsiTheme="majorHAnsi" w:cstheme="majorHAnsi"/>
        </w:rPr>
      </w:pPr>
    </w:p>
    <w:p w14:paraId="706CD61C" w14:textId="77777777" w:rsidR="00AB39D8" w:rsidRPr="00B11C0C" w:rsidRDefault="00AB39D8" w:rsidP="00AB39D8">
      <w:pPr>
        <w:keepLines/>
        <w:spacing w:after="0" w:line="240" w:lineRule="auto"/>
        <w:jc w:val="right"/>
        <w:rPr>
          <w:rFonts w:asciiTheme="majorHAnsi" w:hAnsiTheme="majorHAnsi" w:cstheme="majorHAnsi"/>
        </w:rPr>
      </w:pPr>
    </w:p>
    <w:p w14:paraId="46554EC3" w14:textId="77777777" w:rsidR="00AB39D8" w:rsidRPr="00B11C0C" w:rsidRDefault="00AB39D8" w:rsidP="00AB39D8">
      <w:pPr>
        <w:keepLines/>
        <w:spacing w:after="0" w:line="240" w:lineRule="auto"/>
        <w:jc w:val="right"/>
        <w:rPr>
          <w:rFonts w:asciiTheme="majorHAnsi" w:hAnsiTheme="majorHAnsi" w:cstheme="majorHAnsi"/>
        </w:rPr>
      </w:pPr>
    </w:p>
    <w:p w14:paraId="20662D75" w14:textId="77777777" w:rsidR="00AB39D8" w:rsidRPr="00B11C0C" w:rsidRDefault="00AB39D8" w:rsidP="00AB39D8">
      <w:pPr>
        <w:keepLines/>
        <w:spacing w:after="0" w:line="240" w:lineRule="auto"/>
        <w:jc w:val="right"/>
        <w:rPr>
          <w:rFonts w:asciiTheme="majorHAnsi" w:hAnsiTheme="majorHAnsi" w:cstheme="majorHAnsi"/>
        </w:rPr>
      </w:pPr>
    </w:p>
    <w:p w14:paraId="69785845" w14:textId="77777777" w:rsidR="00AB39D8" w:rsidRPr="00B11C0C" w:rsidRDefault="00AB39D8" w:rsidP="00AB39D8">
      <w:pPr>
        <w:keepLines/>
        <w:spacing w:after="0" w:line="240" w:lineRule="auto"/>
        <w:jc w:val="right"/>
        <w:rPr>
          <w:rFonts w:asciiTheme="majorHAnsi" w:hAnsiTheme="majorHAnsi" w:cstheme="majorHAnsi"/>
        </w:rPr>
      </w:pPr>
    </w:p>
    <w:p w14:paraId="3611285B" w14:textId="77777777" w:rsidR="00AB39D8" w:rsidRPr="00B11C0C" w:rsidRDefault="00AB39D8" w:rsidP="00AB39D8">
      <w:pPr>
        <w:keepLines/>
        <w:spacing w:after="0" w:line="240" w:lineRule="auto"/>
        <w:jc w:val="right"/>
        <w:rPr>
          <w:rFonts w:asciiTheme="majorHAnsi" w:hAnsiTheme="majorHAnsi" w:cstheme="majorHAnsi"/>
        </w:rPr>
      </w:pPr>
    </w:p>
    <w:p w14:paraId="587E99FE" w14:textId="77777777" w:rsidR="00AB39D8" w:rsidRPr="00B11C0C" w:rsidRDefault="00AB39D8" w:rsidP="00AB39D8">
      <w:pPr>
        <w:keepLines/>
        <w:spacing w:after="0" w:line="240" w:lineRule="auto"/>
        <w:jc w:val="right"/>
        <w:rPr>
          <w:rFonts w:asciiTheme="majorHAnsi" w:hAnsiTheme="majorHAnsi" w:cstheme="majorHAnsi"/>
        </w:rPr>
      </w:pPr>
    </w:p>
    <w:p w14:paraId="2664D92A" w14:textId="77777777" w:rsidR="00AB39D8" w:rsidRPr="00B11C0C" w:rsidRDefault="00AB39D8" w:rsidP="00AB39D8">
      <w:pPr>
        <w:keepLines/>
        <w:spacing w:after="0" w:line="240" w:lineRule="auto"/>
        <w:jc w:val="right"/>
        <w:rPr>
          <w:rFonts w:asciiTheme="majorHAnsi" w:hAnsiTheme="majorHAnsi" w:cstheme="majorHAnsi"/>
        </w:rPr>
      </w:pPr>
    </w:p>
    <w:p w14:paraId="4517EE98" w14:textId="77777777" w:rsidR="00AB39D8" w:rsidRPr="00B11C0C" w:rsidRDefault="00AB39D8" w:rsidP="00AB39D8">
      <w:pPr>
        <w:keepLines/>
        <w:spacing w:after="0" w:line="240" w:lineRule="auto"/>
        <w:jc w:val="right"/>
        <w:rPr>
          <w:rFonts w:asciiTheme="majorHAnsi" w:hAnsiTheme="majorHAnsi" w:cstheme="majorHAnsi"/>
        </w:rPr>
      </w:pPr>
    </w:p>
    <w:p w14:paraId="3FB9715A" w14:textId="77777777" w:rsidR="00AB39D8" w:rsidRPr="00B11C0C" w:rsidRDefault="00AB39D8" w:rsidP="00AB39D8">
      <w:pPr>
        <w:keepLines/>
        <w:spacing w:after="0" w:line="240" w:lineRule="auto"/>
        <w:jc w:val="right"/>
        <w:rPr>
          <w:rFonts w:asciiTheme="majorHAnsi" w:hAnsiTheme="majorHAnsi" w:cstheme="majorHAnsi"/>
        </w:rPr>
      </w:pPr>
    </w:p>
    <w:p w14:paraId="1B1040DE" w14:textId="77777777" w:rsidR="00AB39D8" w:rsidRPr="00B11C0C" w:rsidRDefault="00AB39D8" w:rsidP="00AB39D8">
      <w:pPr>
        <w:keepLines/>
        <w:spacing w:after="0" w:line="240" w:lineRule="auto"/>
        <w:jc w:val="right"/>
        <w:rPr>
          <w:rFonts w:asciiTheme="majorHAnsi" w:hAnsiTheme="majorHAnsi" w:cstheme="majorHAnsi"/>
        </w:rPr>
      </w:pPr>
    </w:p>
    <w:p w14:paraId="50376B86" w14:textId="77777777" w:rsidR="00AB39D8" w:rsidRPr="00B11C0C" w:rsidRDefault="00AB39D8" w:rsidP="00AB39D8">
      <w:pPr>
        <w:keepLines/>
        <w:spacing w:after="0" w:line="240" w:lineRule="auto"/>
        <w:jc w:val="right"/>
        <w:rPr>
          <w:rFonts w:asciiTheme="majorHAnsi" w:hAnsiTheme="majorHAnsi" w:cstheme="majorHAnsi"/>
        </w:rPr>
      </w:pPr>
    </w:p>
    <w:p w14:paraId="159985B9" w14:textId="3613F082" w:rsidR="00AB39D8" w:rsidRPr="00B11C0C" w:rsidRDefault="007224C8" w:rsidP="00AB39D8">
      <w:pPr>
        <w:keepLines/>
        <w:spacing w:after="0" w:line="240" w:lineRule="auto"/>
        <w:jc w:val="right"/>
        <w:rPr>
          <w:rFonts w:asciiTheme="majorHAnsi" w:hAnsiTheme="majorHAnsi" w:cstheme="majorHAnsi"/>
          <w:b/>
          <w:bCs/>
        </w:rPr>
      </w:pPr>
      <w:r w:rsidRPr="00B11C0C">
        <w:rPr>
          <w:rFonts w:asciiTheme="majorHAnsi" w:hAnsiTheme="majorHAnsi" w:cstheme="majorHAnsi"/>
          <w:b/>
          <w:bCs/>
        </w:rPr>
        <w:t>Authors</w:t>
      </w:r>
    </w:p>
    <w:p w14:paraId="00000002" w14:textId="7924D8AE" w:rsidR="0065704A" w:rsidRPr="00B11C0C" w:rsidRDefault="00000000" w:rsidP="00AB39D8">
      <w:pPr>
        <w:keepLines/>
        <w:spacing w:after="0" w:line="240" w:lineRule="auto"/>
        <w:jc w:val="right"/>
        <w:rPr>
          <w:rFonts w:asciiTheme="majorHAnsi" w:hAnsiTheme="majorHAnsi" w:cstheme="majorHAnsi"/>
          <w:sz w:val="24"/>
          <w:szCs w:val="24"/>
        </w:rPr>
      </w:pPr>
      <w:r w:rsidRPr="00B11C0C">
        <w:rPr>
          <w:rFonts w:asciiTheme="majorHAnsi" w:hAnsiTheme="majorHAnsi" w:cstheme="majorHAnsi"/>
          <w:sz w:val="24"/>
          <w:szCs w:val="24"/>
        </w:rPr>
        <w:t xml:space="preserve">Divya </w:t>
      </w:r>
      <w:proofErr w:type="spellStart"/>
      <w:r w:rsidRPr="00B11C0C">
        <w:rPr>
          <w:rFonts w:asciiTheme="majorHAnsi" w:hAnsiTheme="majorHAnsi" w:cstheme="majorHAnsi"/>
          <w:sz w:val="24"/>
          <w:szCs w:val="24"/>
        </w:rPr>
        <w:t>Davra</w:t>
      </w:r>
      <w:proofErr w:type="spellEnd"/>
    </w:p>
    <w:p w14:paraId="00000003" w14:textId="77777777" w:rsidR="0065704A" w:rsidRPr="00B11C0C" w:rsidRDefault="00000000" w:rsidP="00AB39D8">
      <w:pPr>
        <w:keepLines/>
        <w:spacing w:after="0" w:line="240" w:lineRule="auto"/>
        <w:jc w:val="right"/>
        <w:rPr>
          <w:rFonts w:asciiTheme="majorHAnsi" w:hAnsiTheme="majorHAnsi" w:cstheme="majorHAnsi"/>
          <w:sz w:val="24"/>
          <w:szCs w:val="24"/>
        </w:rPr>
      </w:pPr>
      <w:r w:rsidRPr="00B11C0C">
        <w:rPr>
          <w:rFonts w:asciiTheme="majorHAnsi" w:hAnsiTheme="majorHAnsi" w:cstheme="majorHAnsi"/>
          <w:sz w:val="24"/>
          <w:szCs w:val="24"/>
        </w:rPr>
        <w:t xml:space="preserve">Ramya </w:t>
      </w:r>
      <w:proofErr w:type="spellStart"/>
      <w:r w:rsidRPr="00B11C0C">
        <w:rPr>
          <w:rFonts w:asciiTheme="majorHAnsi" w:hAnsiTheme="majorHAnsi" w:cstheme="majorHAnsi"/>
          <w:sz w:val="24"/>
          <w:szCs w:val="24"/>
        </w:rPr>
        <w:t>Kalyanapu</w:t>
      </w:r>
      <w:proofErr w:type="spellEnd"/>
    </w:p>
    <w:p w14:paraId="00000004" w14:textId="77777777" w:rsidR="0065704A" w:rsidRPr="00B11C0C" w:rsidRDefault="00000000" w:rsidP="00AB39D8">
      <w:pPr>
        <w:keepLines/>
        <w:spacing w:after="0" w:line="240" w:lineRule="auto"/>
        <w:jc w:val="right"/>
        <w:rPr>
          <w:rFonts w:asciiTheme="majorHAnsi" w:hAnsiTheme="majorHAnsi" w:cstheme="majorHAnsi"/>
          <w:sz w:val="24"/>
          <w:szCs w:val="24"/>
        </w:rPr>
      </w:pPr>
      <w:r w:rsidRPr="00B11C0C">
        <w:rPr>
          <w:rFonts w:asciiTheme="majorHAnsi" w:hAnsiTheme="majorHAnsi" w:cstheme="majorHAnsi"/>
          <w:sz w:val="24"/>
          <w:szCs w:val="24"/>
        </w:rPr>
        <w:t>Soundarya Bachu</w:t>
      </w:r>
    </w:p>
    <w:p w14:paraId="00000005" w14:textId="77777777" w:rsidR="0065704A" w:rsidRPr="00B11C0C" w:rsidRDefault="00000000" w:rsidP="00AB39D8">
      <w:pPr>
        <w:keepLines/>
        <w:spacing w:after="0" w:line="240" w:lineRule="auto"/>
        <w:jc w:val="right"/>
        <w:rPr>
          <w:rFonts w:asciiTheme="majorHAnsi" w:hAnsiTheme="majorHAnsi" w:cstheme="majorHAnsi"/>
          <w:sz w:val="24"/>
          <w:szCs w:val="24"/>
        </w:rPr>
      </w:pPr>
      <w:r w:rsidRPr="00B11C0C">
        <w:rPr>
          <w:rFonts w:asciiTheme="majorHAnsi" w:hAnsiTheme="majorHAnsi" w:cstheme="majorHAnsi"/>
          <w:sz w:val="24"/>
          <w:szCs w:val="24"/>
        </w:rPr>
        <w:t xml:space="preserve">Swati </w:t>
      </w:r>
      <w:proofErr w:type="spellStart"/>
      <w:r w:rsidRPr="00B11C0C">
        <w:rPr>
          <w:rFonts w:asciiTheme="majorHAnsi" w:hAnsiTheme="majorHAnsi" w:cstheme="majorHAnsi"/>
          <w:sz w:val="24"/>
          <w:szCs w:val="24"/>
        </w:rPr>
        <w:t>Sonaji</w:t>
      </w:r>
      <w:proofErr w:type="spellEnd"/>
      <w:r w:rsidRPr="00B11C0C">
        <w:rPr>
          <w:rFonts w:asciiTheme="majorHAnsi" w:hAnsiTheme="majorHAnsi" w:cstheme="majorHAnsi"/>
          <w:sz w:val="24"/>
          <w:szCs w:val="24"/>
        </w:rPr>
        <w:t xml:space="preserve"> </w:t>
      </w:r>
      <w:proofErr w:type="spellStart"/>
      <w:r w:rsidRPr="00B11C0C">
        <w:rPr>
          <w:rFonts w:asciiTheme="majorHAnsi" w:hAnsiTheme="majorHAnsi" w:cstheme="majorHAnsi"/>
          <w:sz w:val="24"/>
          <w:szCs w:val="24"/>
        </w:rPr>
        <w:t>Kolpekwar</w:t>
      </w:r>
      <w:proofErr w:type="spellEnd"/>
    </w:p>
    <w:p w14:paraId="24358D74" w14:textId="77777777" w:rsidR="00647423" w:rsidRPr="00B11C0C" w:rsidRDefault="00647423" w:rsidP="00593D85">
      <w:pPr>
        <w:keepLines/>
        <w:spacing w:after="0" w:line="240" w:lineRule="auto"/>
        <w:rPr>
          <w:rFonts w:asciiTheme="majorHAnsi" w:hAnsiTheme="majorHAnsi" w:cstheme="majorHAnsi"/>
        </w:rPr>
      </w:pPr>
    </w:p>
    <w:p w14:paraId="00000006" w14:textId="77777777" w:rsidR="0065704A" w:rsidRPr="00B11C0C" w:rsidRDefault="0065704A">
      <w:pPr>
        <w:spacing w:line="240" w:lineRule="auto"/>
        <w:rPr>
          <w:rFonts w:asciiTheme="majorHAnsi" w:hAnsiTheme="majorHAnsi" w:cstheme="majorHAnsi"/>
        </w:rPr>
      </w:pPr>
    </w:p>
    <w:p w14:paraId="5198E606" w14:textId="77777777" w:rsidR="00647423" w:rsidRPr="00B11C0C" w:rsidRDefault="00647423">
      <w:pPr>
        <w:spacing w:line="240" w:lineRule="auto"/>
        <w:rPr>
          <w:rFonts w:asciiTheme="majorHAnsi" w:hAnsiTheme="majorHAnsi" w:cstheme="majorHAnsi"/>
        </w:rPr>
      </w:pPr>
    </w:p>
    <w:p w14:paraId="0749FD46" w14:textId="77777777" w:rsidR="00647423" w:rsidRPr="00B11C0C" w:rsidRDefault="00647423">
      <w:pPr>
        <w:spacing w:line="240" w:lineRule="auto"/>
        <w:rPr>
          <w:rFonts w:asciiTheme="majorHAnsi" w:hAnsiTheme="majorHAnsi" w:cstheme="majorHAnsi"/>
        </w:rPr>
      </w:pPr>
    </w:p>
    <w:p w14:paraId="02824997" w14:textId="77777777" w:rsidR="00647423" w:rsidRPr="00B11C0C" w:rsidRDefault="00647423">
      <w:pPr>
        <w:spacing w:line="240" w:lineRule="auto"/>
        <w:rPr>
          <w:rFonts w:asciiTheme="majorHAnsi" w:hAnsiTheme="majorHAnsi" w:cstheme="majorHAnsi"/>
        </w:rPr>
      </w:pPr>
    </w:p>
    <w:p w14:paraId="5629D172" w14:textId="77777777" w:rsidR="00647423" w:rsidRPr="00B11C0C" w:rsidRDefault="00647423">
      <w:pPr>
        <w:spacing w:line="240" w:lineRule="auto"/>
        <w:rPr>
          <w:rFonts w:asciiTheme="majorHAnsi" w:hAnsiTheme="majorHAnsi" w:cstheme="majorHAnsi"/>
        </w:rPr>
      </w:pPr>
    </w:p>
    <w:sdt>
      <w:sdtPr>
        <w:rPr>
          <w:rFonts w:eastAsia="Calibri" w:cstheme="majorHAnsi"/>
          <w:color w:val="auto"/>
          <w:sz w:val="22"/>
          <w:szCs w:val="22"/>
          <w:lang w:val="en-IN" w:eastAsia="en-IN"/>
        </w:rPr>
        <w:id w:val="-238027254"/>
        <w:docPartObj>
          <w:docPartGallery w:val="Table of Contents"/>
          <w:docPartUnique/>
        </w:docPartObj>
      </w:sdtPr>
      <w:sdtEndPr>
        <w:rPr>
          <w:b/>
          <w:bCs/>
          <w:noProof/>
        </w:rPr>
      </w:sdtEndPr>
      <w:sdtContent>
        <w:p w14:paraId="4E4EB88D" w14:textId="20B0CE55" w:rsidR="00D5777A" w:rsidRPr="00B11C0C" w:rsidRDefault="00D5777A">
          <w:pPr>
            <w:pStyle w:val="TOCHeading"/>
            <w:rPr>
              <w:rFonts w:cstheme="majorHAnsi"/>
            </w:rPr>
          </w:pPr>
          <w:r w:rsidRPr="00B11C0C">
            <w:rPr>
              <w:rFonts w:cstheme="majorHAnsi"/>
            </w:rPr>
            <w:t>Contents</w:t>
          </w:r>
        </w:p>
        <w:p w14:paraId="39968CDA" w14:textId="0253CC02" w:rsidR="00581A20" w:rsidRPr="00B11C0C" w:rsidRDefault="00D5777A">
          <w:pPr>
            <w:pStyle w:val="TOC1"/>
            <w:tabs>
              <w:tab w:val="right" w:leader="dot" w:pos="9016"/>
            </w:tabs>
            <w:rPr>
              <w:rFonts w:asciiTheme="majorHAnsi" w:eastAsiaTheme="minorEastAsia" w:hAnsiTheme="majorHAnsi" w:cstheme="majorHAnsi"/>
              <w:noProof/>
              <w:kern w:val="2"/>
              <w14:ligatures w14:val="standardContextual"/>
            </w:rPr>
          </w:pPr>
          <w:r w:rsidRPr="00B11C0C">
            <w:rPr>
              <w:rFonts w:asciiTheme="majorHAnsi" w:hAnsiTheme="majorHAnsi" w:cstheme="majorHAnsi"/>
            </w:rPr>
            <w:fldChar w:fldCharType="begin"/>
          </w:r>
          <w:r w:rsidRPr="00B11C0C">
            <w:rPr>
              <w:rFonts w:asciiTheme="majorHAnsi" w:hAnsiTheme="majorHAnsi" w:cstheme="majorHAnsi"/>
            </w:rPr>
            <w:instrText xml:space="preserve"> TOC \o "1-3" \h \z \u </w:instrText>
          </w:r>
          <w:r w:rsidRPr="00B11C0C">
            <w:rPr>
              <w:rFonts w:asciiTheme="majorHAnsi" w:hAnsiTheme="majorHAnsi" w:cstheme="majorHAnsi"/>
            </w:rPr>
            <w:fldChar w:fldCharType="separate"/>
          </w:r>
          <w:hyperlink w:anchor="_Toc163550118" w:history="1">
            <w:r w:rsidR="00581A20" w:rsidRPr="00B11C0C">
              <w:rPr>
                <w:rStyle w:val="Hyperlink"/>
                <w:rFonts w:asciiTheme="majorHAnsi" w:hAnsiTheme="majorHAnsi" w:cstheme="majorHAnsi"/>
                <w:noProof/>
                <w:highlight w:val="white"/>
              </w:rPr>
              <w:t>Task 1: System Vision Document</w:t>
            </w:r>
            <w:r w:rsidR="00581A20" w:rsidRPr="00B11C0C">
              <w:rPr>
                <w:rFonts w:asciiTheme="majorHAnsi" w:hAnsiTheme="majorHAnsi" w:cstheme="majorHAnsi"/>
                <w:noProof/>
                <w:webHidden/>
              </w:rPr>
              <w:tab/>
            </w:r>
            <w:r w:rsidR="00581A20" w:rsidRPr="00B11C0C">
              <w:rPr>
                <w:rFonts w:asciiTheme="majorHAnsi" w:hAnsiTheme="majorHAnsi" w:cstheme="majorHAnsi"/>
                <w:noProof/>
                <w:webHidden/>
              </w:rPr>
              <w:fldChar w:fldCharType="begin"/>
            </w:r>
            <w:r w:rsidR="00581A20" w:rsidRPr="00B11C0C">
              <w:rPr>
                <w:rFonts w:asciiTheme="majorHAnsi" w:hAnsiTheme="majorHAnsi" w:cstheme="majorHAnsi"/>
                <w:noProof/>
                <w:webHidden/>
              </w:rPr>
              <w:instrText xml:space="preserve"> PAGEREF _Toc163550118 \h </w:instrText>
            </w:r>
            <w:r w:rsidR="00581A20" w:rsidRPr="00B11C0C">
              <w:rPr>
                <w:rFonts w:asciiTheme="majorHAnsi" w:hAnsiTheme="majorHAnsi" w:cstheme="majorHAnsi"/>
                <w:noProof/>
                <w:webHidden/>
              </w:rPr>
            </w:r>
            <w:r w:rsidR="00581A20" w:rsidRPr="00B11C0C">
              <w:rPr>
                <w:rFonts w:asciiTheme="majorHAnsi" w:hAnsiTheme="majorHAnsi" w:cstheme="majorHAnsi"/>
                <w:noProof/>
                <w:webHidden/>
              </w:rPr>
              <w:fldChar w:fldCharType="separate"/>
            </w:r>
            <w:r w:rsidR="00E14A13">
              <w:rPr>
                <w:rFonts w:asciiTheme="majorHAnsi" w:hAnsiTheme="majorHAnsi" w:cstheme="majorHAnsi"/>
                <w:noProof/>
                <w:webHidden/>
              </w:rPr>
              <w:t>5</w:t>
            </w:r>
            <w:r w:rsidR="00581A20" w:rsidRPr="00B11C0C">
              <w:rPr>
                <w:rFonts w:asciiTheme="majorHAnsi" w:hAnsiTheme="majorHAnsi" w:cstheme="majorHAnsi"/>
                <w:noProof/>
                <w:webHidden/>
              </w:rPr>
              <w:fldChar w:fldCharType="end"/>
            </w:r>
          </w:hyperlink>
        </w:p>
        <w:p w14:paraId="5FA6521F" w14:textId="1021DE63"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19" w:history="1">
            <w:r w:rsidRPr="00B11C0C">
              <w:rPr>
                <w:rStyle w:val="Hyperlink"/>
                <w:rFonts w:asciiTheme="majorHAnsi" w:hAnsiTheme="majorHAnsi" w:cstheme="majorHAnsi"/>
                <w:noProof/>
                <w:highlight w:val="white"/>
              </w:rPr>
              <w:t>Introduction</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_Toc163550119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w:t>
            </w:r>
            <w:r w:rsidRPr="00B11C0C">
              <w:rPr>
                <w:rFonts w:asciiTheme="majorHAnsi" w:hAnsiTheme="majorHAnsi" w:cstheme="majorHAnsi"/>
                <w:noProof/>
                <w:webHidden/>
              </w:rPr>
              <w:fldChar w:fldCharType="end"/>
            </w:r>
          </w:hyperlink>
        </w:p>
        <w:p w14:paraId="0AA961AE" w14:textId="569BC31D"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0" w:history="1">
            <w:r w:rsidRPr="00B11C0C">
              <w:rPr>
                <w:rStyle w:val="Hyperlink"/>
                <w:rFonts w:asciiTheme="majorHAnsi" w:hAnsiTheme="majorHAnsi" w:cstheme="majorHAnsi"/>
                <w:noProof/>
                <w:highlight w:val="white"/>
              </w:rPr>
              <w:t>Advantages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w:t>
            </w:r>
            <w:r w:rsidRPr="00B11C0C">
              <w:rPr>
                <w:rFonts w:asciiTheme="majorHAnsi" w:hAnsiTheme="majorHAnsi" w:cstheme="majorHAnsi"/>
                <w:noProof/>
                <w:webHidden/>
              </w:rPr>
              <w:fldChar w:fldCharType="end"/>
            </w:r>
          </w:hyperlink>
        </w:p>
        <w:p w14:paraId="1F1511B3" w14:textId="78BC088C"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1" w:history="1">
            <w:r w:rsidRPr="00B11C0C">
              <w:rPr>
                <w:rStyle w:val="Hyperlink"/>
                <w:rFonts w:asciiTheme="majorHAnsi" w:hAnsiTheme="majorHAnsi" w:cstheme="majorHAnsi"/>
                <w:noProof/>
                <w:highlight w:val="white"/>
              </w:rPr>
              <w:t>Growth</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6</w:t>
            </w:r>
            <w:r w:rsidRPr="00B11C0C">
              <w:rPr>
                <w:rFonts w:asciiTheme="majorHAnsi" w:hAnsiTheme="majorHAnsi" w:cstheme="majorHAnsi"/>
                <w:noProof/>
                <w:webHidden/>
              </w:rPr>
              <w:fldChar w:fldCharType="end"/>
            </w:r>
          </w:hyperlink>
        </w:p>
        <w:p w14:paraId="0654D06E" w14:textId="14091308"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2" w:history="1">
            <w:r w:rsidRPr="00B11C0C">
              <w:rPr>
                <w:rStyle w:val="Hyperlink"/>
                <w:rFonts w:asciiTheme="majorHAnsi" w:hAnsiTheme="majorHAnsi" w:cstheme="majorHAnsi"/>
                <w:noProof/>
                <w:highlight w:val="white"/>
              </w:rPr>
              <w:t>Drawbacks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6</w:t>
            </w:r>
            <w:r w:rsidRPr="00B11C0C">
              <w:rPr>
                <w:rFonts w:asciiTheme="majorHAnsi" w:hAnsiTheme="majorHAnsi" w:cstheme="majorHAnsi"/>
                <w:noProof/>
                <w:webHidden/>
              </w:rPr>
              <w:fldChar w:fldCharType="end"/>
            </w:r>
          </w:hyperlink>
        </w:p>
        <w:p w14:paraId="7ECCBB9D" w14:textId="1D1C3BA0"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3" w:history="1">
            <w:r w:rsidRPr="00B11C0C">
              <w:rPr>
                <w:rStyle w:val="Hyperlink"/>
                <w:rFonts w:asciiTheme="majorHAnsi" w:hAnsiTheme="majorHAnsi" w:cstheme="majorHAnsi"/>
                <w:noProof/>
                <w:highlight w:val="white"/>
              </w:rPr>
              <w:t>Existing Competition</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_Toc163550123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6</w:t>
            </w:r>
            <w:r w:rsidRPr="00B11C0C">
              <w:rPr>
                <w:rFonts w:asciiTheme="majorHAnsi" w:hAnsiTheme="majorHAnsi" w:cstheme="majorHAnsi"/>
                <w:noProof/>
                <w:webHidden/>
              </w:rPr>
              <w:fldChar w:fldCharType="end"/>
            </w:r>
          </w:hyperlink>
        </w:p>
        <w:p w14:paraId="0F4663F5" w14:textId="23E90E92"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24" w:history="1">
            <w:r w:rsidRPr="00B11C0C">
              <w:rPr>
                <w:rStyle w:val="Hyperlink"/>
                <w:rFonts w:asciiTheme="majorHAnsi" w:hAnsiTheme="majorHAnsi" w:cstheme="majorHAnsi"/>
                <w:noProof/>
              </w:rPr>
              <w:t>Problem Description</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_Toc163550124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1A757377" w14:textId="5105018F"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5" w:history="1">
            <w:r w:rsidRPr="00B11C0C">
              <w:rPr>
                <w:rStyle w:val="Hyperlink"/>
                <w:rFonts w:asciiTheme="majorHAnsi" w:hAnsiTheme="majorHAnsi" w:cstheme="majorHAnsi"/>
                <w:noProof/>
              </w:rPr>
              <w:t>Limited Information Accessibility</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_Toc163550125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26DB5E52" w14:textId="196C5B39"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6" w:history="1">
            <w:r w:rsidRPr="00B11C0C">
              <w:rPr>
                <w:rStyle w:val="Hyperlink"/>
                <w:rFonts w:asciiTheme="majorHAnsi" w:hAnsiTheme="majorHAnsi" w:cstheme="majorHAnsi"/>
                <w:noProof/>
              </w:rPr>
              <w:t>Decision-Making Deficiency</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_Toc163550126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48BE2B35" w14:textId="75A61A32"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7" w:history="1">
            <w:r w:rsidRPr="00B11C0C">
              <w:rPr>
                <w:rStyle w:val="Hyperlink"/>
                <w:rFonts w:asciiTheme="majorHAnsi" w:hAnsiTheme="majorHAnsi" w:cstheme="majorHAnsi"/>
                <w:noProof/>
              </w:rPr>
              <w:t>Communication Gaps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_Toc163550127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428C6BAB" w14:textId="637E10A7"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8" w:history="1">
            <w:r w:rsidRPr="00B11C0C">
              <w:rPr>
                <w:rStyle w:val="Hyperlink"/>
                <w:rFonts w:asciiTheme="majorHAnsi" w:hAnsiTheme="majorHAnsi" w:cstheme="majorHAnsi"/>
                <w:noProof/>
              </w:rPr>
              <w:t>Resource Scarcity</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_Toc163550128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200B49AD" w14:textId="37D06112"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29" w:history="1">
            <w:r w:rsidRPr="00B11C0C">
              <w:rPr>
                <w:rStyle w:val="Hyperlink"/>
                <w:rFonts w:asciiTheme="majorHAnsi" w:hAnsiTheme="majorHAnsi" w:cstheme="majorHAnsi"/>
                <w:noProof/>
              </w:rPr>
              <w:t>Insufficient Career Guidance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_Toc163550129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6C16416B" w14:textId="44304909"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0" w:history="1">
            <w:r w:rsidRPr="00B11C0C">
              <w:rPr>
                <w:rStyle w:val="Hyperlink"/>
                <w:rFonts w:asciiTheme="majorHAnsi" w:hAnsiTheme="majorHAnsi" w:cstheme="majorHAnsi"/>
                <w:noProof/>
              </w:rPr>
              <w:t>Digital Divide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2CD8A254" w14:textId="32745204"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1" w:history="1">
            <w:r w:rsidRPr="00B11C0C">
              <w:rPr>
                <w:rStyle w:val="Hyperlink"/>
                <w:rFonts w:asciiTheme="majorHAnsi" w:hAnsiTheme="majorHAnsi" w:cstheme="majorHAnsi"/>
                <w:noProof/>
              </w:rPr>
              <w:t>Security Concerns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7</w:t>
            </w:r>
            <w:r w:rsidRPr="00B11C0C">
              <w:rPr>
                <w:rFonts w:asciiTheme="majorHAnsi" w:hAnsiTheme="majorHAnsi" w:cstheme="majorHAnsi"/>
                <w:noProof/>
                <w:webHidden/>
              </w:rPr>
              <w:fldChar w:fldCharType="end"/>
            </w:r>
          </w:hyperlink>
        </w:p>
        <w:p w14:paraId="0DD83F1E" w14:textId="18E8838F"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32" w:history="1">
            <w:r w:rsidRPr="00B11C0C">
              <w:rPr>
                <w:rStyle w:val="Hyperlink"/>
                <w:rFonts w:asciiTheme="majorHAnsi" w:hAnsiTheme="majorHAnsi" w:cstheme="majorHAnsi"/>
                <w:noProof/>
              </w:rPr>
              <w:t>System Capabilities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9</w:t>
            </w:r>
            <w:r w:rsidRPr="00B11C0C">
              <w:rPr>
                <w:rFonts w:asciiTheme="majorHAnsi" w:hAnsiTheme="majorHAnsi" w:cstheme="majorHAnsi"/>
                <w:noProof/>
                <w:webHidden/>
              </w:rPr>
              <w:fldChar w:fldCharType="end"/>
            </w:r>
          </w:hyperlink>
        </w:p>
        <w:p w14:paraId="3BFA2A21" w14:textId="7F74D3D0"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3" w:history="1">
            <w:r w:rsidRPr="00B11C0C">
              <w:rPr>
                <w:rStyle w:val="Hyperlink"/>
                <w:rFonts w:asciiTheme="majorHAnsi" w:hAnsiTheme="majorHAnsi" w:cstheme="majorHAnsi"/>
                <w:noProof/>
                <w:highlight w:val="white"/>
              </w:rPr>
              <w:t>Key Features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_Toc163550133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9</w:t>
            </w:r>
            <w:r w:rsidRPr="00B11C0C">
              <w:rPr>
                <w:rFonts w:asciiTheme="majorHAnsi" w:hAnsiTheme="majorHAnsi" w:cstheme="majorHAnsi"/>
                <w:noProof/>
                <w:webHidden/>
              </w:rPr>
              <w:fldChar w:fldCharType="end"/>
            </w:r>
          </w:hyperlink>
        </w:p>
        <w:p w14:paraId="072F11BA" w14:textId="477D41EF"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4" w:history="1">
            <w:r w:rsidRPr="00B11C0C">
              <w:rPr>
                <w:rStyle w:val="Hyperlink"/>
                <w:rFonts w:asciiTheme="majorHAnsi" w:hAnsiTheme="majorHAnsi" w:cstheme="majorHAnsi"/>
                <w:noProof/>
                <w:highlight w:val="white"/>
              </w:rPr>
              <w:t>Expected Outcomes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_Toc163550134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9</w:t>
            </w:r>
            <w:r w:rsidRPr="00B11C0C">
              <w:rPr>
                <w:rFonts w:asciiTheme="majorHAnsi" w:hAnsiTheme="majorHAnsi" w:cstheme="majorHAnsi"/>
                <w:noProof/>
                <w:webHidden/>
              </w:rPr>
              <w:fldChar w:fldCharType="end"/>
            </w:r>
          </w:hyperlink>
        </w:p>
        <w:p w14:paraId="33C7C8F7" w14:textId="4E39F85E"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5" w:history="1">
            <w:r w:rsidRPr="00B11C0C">
              <w:rPr>
                <w:rStyle w:val="Hyperlink"/>
                <w:rFonts w:asciiTheme="majorHAnsi" w:hAnsiTheme="majorHAnsi" w:cstheme="majorHAnsi"/>
                <w:noProof/>
                <w:highlight w:val="white"/>
              </w:rPr>
              <w:t>Subsystems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_Toc163550135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9</w:t>
            </w:r>
            <w:r w:rsidRPr="00B11C0C">
              <w:rPr>
                <w:rFonts w:asciiTheme="majorHAnsi" w:hAnsiTheme="majorHAnsi" w:cstheme="majorHAnsi"/>
                <w:noProof/>
                <w:webHidden/>
              </w:rPr>
              <w:fldChar w:fldCharType="end"/>
            </w:r>
          </w:hyperlink>
        </w:p>
        <w:p w14:paraId="12756EA5" w14:textId="3683BEE1"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36" w:history="1">
            <w:r w:rsidRPr="00B11C0C">
              <w:rPr>
                <w:rStyle w:val="Hyperlink"/>
                <w:rFonts w:asciiTheme="majorHAnsi" w:hAnsiTheme="majorHAnsi" w:cstheme="majorHAnsi"/>
                <w:noProof/>
              </w:rPr>
              <w:t>Business Model</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_Toc163550136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12</w:t>
            </w:r>
            <w:r w:rsidRPr="00B11C0C">
              <w:rPr>
                <w:rFonts w:asciiTheme="majorHAnsi" w:hAnsiTheme="majorHAnsi" w:cstheme="majorHAnsi"/>
                <w:noProof/>
                <w:webHidden/>
              </w:rPr>
              <w:fldChar w:fldCharType="end"/>
            </w:r>
          </w:hyperlink>
        </w:p>
        <w:p w14:paraId="3E226B49" w14:textId="375839CB"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7" w:history="1">
            <w:r w:rsidRPr="00B11C0C">
              <w:rPr>
                <w:rStyle w:val="Hyperlink"/>
                <w:rFonts w:asciiTheme="majorHAnsi" w:hAnsiTheme="majorHAnsi" w:cstheme="majorHAnsi"/>
                <w:noProof/>
              </w:rPr>
              <w:t>Oakland administration Fundraising</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_Toc163550137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12</w:t>
            </w:r>
            <w:r w:rsidRPr="00B11C0C">
              <w:rPr>
                <w:rFonts w:asciiTheme="majorHAnsi" w:hAnsiTheme="majorHAnsi" w:cstheme="majorHAnsi"/>
                <w:noProof/>
                <w:webHidden/>
              </w:rPr>
              <w:fldChar w:fldCharType="end"/>
            </w:r>
          </w:hyperlink>
        </w:p>
        <w:p w14:paraId="497AA3F7" w14:textId="004E4261"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8" w:history="1">
            <w:r w:rsidRPr="00B11C0C">
              <w:rPr>
                <w:rStyle w:val="Hyperlink"/>
                <w:rFonts w:asciiTheme="majorHAnsi" w:hAnsiTheme="majorHAnsi" w:cstheme="majorHAnsi"/>
                <w:noProof/>
              </w:rPr>
              <w:t>Sponsored Content</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_Toc163550138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12</w:t>
            </w:r>
            <w:r w:rsidRPr="00B11C0C">
              <w:rPr>
                <w:rFonts w:asciiTheme="majorHAnsi" w:hAnsiTheme="majorHAnsi" w:cstheme="majorHAnsi"/>
                <w:noProof/>
                <w:webHidden/>
              </w:rPr>
              <w:fldChar w:fldCharType="end"/>
            </w:r>
          </w:hyperlink>
        </w:p>
        <w:p w14:paraId="00F10969" w14:textId="418297C2"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39" w:history="1">
            <w:r w:rsidRPr="00B11C0C">
              <w:rPr>
                <w:rStyle w:val="Hyperlink"/>
                <w:rFonts w:asciiTheme="majorHAnsi" w:hAnsiTheme="majorHAnsi" w:cstheme="majorHAnsi"/>
                <w:noProof/>
              </w:rPr>
              <w:t>Subscription Model for Premium Features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_Toc163550139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12</w:t>
            </w:r>
            <w:r w:rsidRPr="00B11C0C">
              <w:rPr>
                <w:rFonts w:asciiTheme="majorHAnsi" w:hAnsiTheme="majorHAnsi" w:cstheme="majorHAnsi"/>
                <w:noProof/>
                <w:webHidden/>
              </w:rPr>
              <w:fldChar w:fldCharType="end"/>
            </w:r>
          </w:hyperlink>
        </w:p>
        <w:p w14:paraId="3A02A9FB" w14:textId="32B5D33D"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40" w:history="1">
            <w:r w:rsidRPr="00B11C0C">
              <w:rPr>
                <w:rStyle w:val="Hyperlink"/>
                <w:rFonts w:asciiTheme="majorHAnsi" w:hAnsiTheme="majorHAnsi" w:cstheme="majorHAnsi"/>
                <w:noProof/>
              </w:rPr>
              <w:t>Reference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12</w:t>
            </w:r>
            <w:r w:rsidRPr="00B11C0C">
              <w:rPr>
                <w:rFonts w:asciiTheme="majorHAnsi" w:hAnsiTheme="majorHAnsi" w:cstheme="majorHAnsi"/>
                <w:noProof/>
                <w:webHidden/>
              </w:rPr>
              <w:fldChar w:fldCharType="end"/>
            </w:r>
          </w:hyperlink>
        </w:p>
        <w:p w14:paraId="133FDBCD" w14:textId="2FA10A2D" w:rsidR="00581A20" w:rsidRPr="00B11C0C" w:rsidRDefault="00581A20">
          <w:pPr>
            <w:pStyle w:val="TOC1"/>
            <w:tabs>
              <w:tab w:val="right" w:leader="dot" w:pos="9016"/>
            </w:tabs>
            <w:rPr>
              <w:rFonts w:asciiTheme="majorHAnsi" w:eastAsiaTheme="minorEastAsia" w:hAnsiTheme="majorHAnsi" w:cstheme="majorHAnsi"/>
              <w:noProof/>
              <w:kern w:val="2"/>
              <w14:ligatures w14:val="standardContextual"/>
            </w:rPr>
          </w:pPr>
          <w:hyperlink w:anchor="_Toc163550141" w:history="1">
            <w:r w:rsidRPr="00B11C0C">
              <w:rPr>
                <w:rStyle w:val="Hyperlink"/>
                <w:rFonts w:asciiTheme="majorHAnsi" w:hAnsiTheme="majorHAnsi" w:cstheme="majorHAnsi"/>
                <w:noProof/>
                <w:highlight w:val="white"/>
              </w:rPr>
              <w:t xml:space="preserve">Task 2: </w:t>
            </w:r>
            <w:r w:rsidRPr="00B11C0C">
              <w:rPr>
                <w:rStyle w:val="Hyperlink"/>
                <w:rFonts w:asciiTheme="majorHAnsi" w:hAnsiTheme="majorHAnsi" w:cstheme="majorHAnsi"/>
                <w:noProof/>
              </w:rPr>
              <w:t>Stakeholder Register &amp; System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13</w:t>
            </w:r>
            <w:r w:rsidRPr="00B11C0C">
              <w:rPr>
                <w:rFonts w:asciiTheme="majorHAnsi" w:hAnsiTheme="majorHAnsi" w:cstheme="majorHAnsi"/>
                <w:noProof/>
                <w:webHidden/>
              </w:rPr>
              <w:fldChar w:fldCharType="end"/>
            </w:r>
          </w:hyperlink>
        </w:p>
        <w:p w14:paraId="13E00FB5" w14:textId="151748D8"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42" w:history="1">
            <w:r w:rsidRPr="00B11C0C">
              <w:rPr>
                <w:rStyle w:val="Hyperlink"/>
                <w:rFonts w:asciiTheme="majorHAnsi" w:hAnsiTheme="majorHAnsi" w:cstheme="majorHAnsi"/>
                <w:noProof/>
              </w:rPr>
              <w:t>Stakeholders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13</w:t>
            </w:r>
            <w:r w:rsidRPr="00B11C0C">
              <w:rPr>
                <w:rFonts w:asciiTheme="majorHAnsi" w:hAnsiTheme="majorHAnsi" w:cstheme="majorHAnsi"/>
                <w:noProof/>
                <w:webHidden/>
              </w:rPr>
              <w:fldChar w:fldCharType="end"/>
            </w:r>
          </w:hyperlink>
        </w:p>
        <w:p w14:paraId="15C74A21" w14:textId="22468D6F"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43" w:history="1">
            <w:r w:rsidRPr="00B11C0C">
              <w:rPr>
                <w:rStyle w:val="Hyperlink"/>
                <w:rFonts w:asciiTheme="majorHAnsi" w:hAnsiTheme="majorHAnsi" w:cstheme="majorHAnsi"/>
                <w:noProof/>
              </w:rPr>
              <w:t>Functional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_Toc163550143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14</w:t>
            </w:r>
            <w:r w:rsidRPr="00B11C0C">
              <w:rPr>
                <w:rFonts w:asciiTheme="majorHAnsi" w:hAnsiTheme="majorHAnsi" w:cstheme="majorHAnsi"/>
                <w:noProof/>
                <w:webHidden/>
              </w:rPr>
              <w:fldChar w:fldCharType="end"/>
            </w:r>
          </w:hyperlink>
        </w:p>
        <w:p w14:paraId="19739062" w14:textId="03F488DF"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44" w:history="1">
            <w:r w:rsidRPr="00B11C0C">
              <w:rPr>
                <w:rStyle w:val="Hyperlink"/>
                <w:rFonts w:asciiTheme="majorHAnsi" w:hAnsiTheme="majorHAnsi" w:cstheme="majorHAnsi"/>
                <w:noProof/>
              </w:rPr>
              <w:t>Non-Functional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_Toc163550144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18</w:t>
            </w:r>
            <w:r w:rsidRPr="00B11C0C">
              <w:rPr>
                <w:rFonts w:asciiTheme="majorHAnsi" w:hAnsiTheme="majorHAnsi" w:cstheme="majorHAnsi"/>
                <w:noProof/>
                <w:webHidden/>
              </w:rPr>
              <w:fldChar w:fldCharType="end"/>
            </w:r>
          </w:hyperlink>
        </w:p>
        <w:p w14:paraId="0176C284" w14:textId="6CBB9219"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45" w:history="1">
            <w:r w:rsidRPr="00B11C0C">
              <w:rPr>
                <w:rStyle w:val="Hyperlink"/>
                <w:rFonts w:asciiTheme="majorHAnsi" w:hAnsiTheme="majorHAnsi" w:cstheme="majorHAnsi"/>
                <w:noProof/>
              </w:rPr>
              <w:t>Usability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_Toc163550145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18</w:t>
            </w:r>
            <w:r w:rsidRPr="00B11C0C">
              <w:rPr>
                <w:rFonts w:asciiTheme="majorHAnsi" w:hAnsiTheme="majorHAnsi" w:cstheme="majorHAnsi"/>
                <w:noProof/>
                <w:webHidden/>
              </w:rPr>
              <w:fldChar w:fldCharType="end"/>
            </w:r>
          </w:hyperlink>
        </w:p>
        <w:p w14:paraId="4410FD4C" w14:textId="3537C006"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46" w:history="1">
            <w:r w:rsidRPr="00B11C0C">
              <w:rPr>
                <w:rStyle w:val="Hyperlink"/>
                <w:rFonts w:asciiTheme="majorHAnsi" w:hAnsiTheme="majorHAnsi" w:cstheme="majorHAnsi"/>
                <w:noProof/>
              </w:rPr>
              <w:t>Reliability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_Toc163550146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19</w:t>
            </w:r>
            <w:r w:rsidRPr="00B11C0C">
              <w:rPr>
                <w:rFonts w:asciiTheme="majorHAnsi" w:hAnsiTheme="majorHAnsi" w:cstheme="majorHAnsi"/>
                <w:noProof/>
                <w:webHidden/>
              </w:rPr>
              <w:fldChar w:fldCharType="end"/>
            </w:r>
          </w:hyperlink>
        </w:p>
        <w:p w14:paraId="5AD2210E" w14:textId="2BF80725"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47" w:history="1">
            <w:r w:rsidRPr="00B11C0C">
              <w:rPr>
                <w:rStyle w:val="Hyperlink"/>
                <w:rFonts w:asciiTheme="majorHAnsi" w:hAnsiTheme="majorHAnsi" w:cstheme="majorHAnsi"/>
                <w:noProof/>
              </w:rPr>
              <w:t>Performance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_Toc163550147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20</w:t>
            </w:r>
            <w:r w:rsidRPr="00B11C0C">
              <w:rPr>
                <w:rFonts w:asciiTheme="majorHAnsi" w:hAnsiTheme="majorHAnsi" w:cstheme="majorHAnsi"/>
                <w:noProof/>
                <w:webHidden/>
              </w:rPr>
              <w:fldChar w:fldCharType="end"/>
            </w:r>
          </w:hyperlink>
        </w:p>
        <w:p w14:paraId="4A4AF039" w14:textId="0431B3EC"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48" w:history="1">
            <w:r w:rsidRPr="00B11C0C">
              <w:rPr>
                <w:rStyle w:val="Hyperlink"/>
                <w:rFonts w:asciiTheme="majorHAnsi" w:hAnsiTheme="majorHAnsi" w:cstheme="majorHAnsi"/>
                <w:noProof/>
              </w:rPr>
              <w:t>Security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_Toc163550148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21</w:t>
            </w:r>
            <w:r w:rsidRPr="00B11C0C">
              <w:rPr>
                <w:rFonts w:asciiTheme="majorHAnsi" w:hAnsiTheme="majorHAnsi" w:cstheme="majorHAnsi"/>
                <w:noProof/>
                <w:webHidden/>
              </w:rPr>
              <w:fldChar w:fldCharType="end"/>
            </w:r>
          </w:hyperlink>
        </w:p>
        <w:p w14:paraId="37EEA841" w14:textId="28E70E27"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49" w:history="1">
            <w:r w:rsidRPr="00B11C0C">
              <w:rPr>
                <w:rStyle w:val="Hyperlink"/>
                <w:rFonts w:asciiTheme="majorHAnsi" w:hAnsiTheme="majorHAnsi" w:cstheme="majorHAnsi"/>
                <w:noProof/>
              </w:rPr>
              <w:t>Design Constraints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_Toc163550149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23</w:t>
            </w:r>
            <w:r w:rsidRPr="00B11C0C">
              <w:rPr>
                <w:rFonts w:asciiTheme="majorHAnsi" w:hAnsiTheme="majorHAnsi" w:cstheme="majorHAnsi"/>
                <w:noProof/>
                <w:webHidden/>
              </w:rPr>
              <w:fldChar w:fldCharType="end"/>
            </w:r>
          </w:hyperlink>
        </w:p>
        <w:p w14:paraId="59B98E84" w14:textId="56C859AB"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50" w:history="1">
            <w:r w:rsidRPr="00B11C0C">
              <w:rPr>
                <w:rStyle w:val="Hyperlink"/>
                <w:rFonts w:asciiTheme="majorHAnsi" w:hAnsiTheme="majorHAnsi" w:cstheme="majorHAnsi"/>
                <w:noProof/>
              </w:rPr>
              <w:t>Implementation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23</w:t>
            </w:r>
            <w:r w:rsidRPr="00B11C0C">
              <w:rPr>
                <w:rFonts w:asciiTheme="majorHAnsi" w:hAnsiTheme="majorHAnsi" w:cstheme="majorHAnsi"/>
                <w:noProof/>
                <w:webHidden/>
              </w:rPr>
              <w:fldChar w:fldCharType="end"/>
            </w:r>
          </w:hyperlink>
        </w:p>
        <w:p w14:paraId="3E9D540A" w14:textId="210DB196"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51" w:history="1">
            <w:r w:rsidRPr="00B11C0C">
              <w:rPr>
                <w:rStyle w:val="Hyperlink"/>
                <w:rFonts w:asciiTheme="majorHAnsi" w:hAnsiTheme="majorHAnsi" w:cstheme="majorHAnsi"/>
                <w:noProof/>
              </w:rPr>
              <w:t>Interface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24</w:t>
            </w:r>
            <w:r w:rsidRPr="00B11C0C">
              <w:rPr>
                <w:rFonts w:asciiTheme="majorHAnsi" w:hAnsiTheme="majorHAnsi" w:cstheme="majorHAnsi"/>
                <w:noProof/>
                <w:webHidden/>
              </w:rPr>
              <w:fldChar w:fldCharType="end"/>
            </w:r>
          </w:hyperlink>
        </w:p>
        <w:p w14:paraId="34ADE7AA" w14:textId="506D12BC"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52" w:history="1">
            <w:r w:rsidRPr="00B11C0C">
              <w:rPr>
                <w:rStyle w:val="Hyperlink"/>
                <w:rFonts w:asciiTheme="majorHAnsi" w:hAnsiTheme="majorHAnsi" w:cstheme="majorHAnsi"/>
                <w:noProof/>
              </w:rPr>
              <w:t>Supportability Requirements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25</w:t>
            </w:r>
            <w:r w:rsidRPr="00B11C0C">
              <w:rPr>
                <w:rFonts w:asciiTheme="majorHAnsi" w:hAnsiTheme="majorHAnsi" w:cstheme="majorHAnsi"/>
                <w:noProof/>
                <w:webHidden/>
              </w:rPr>
              <w:fldChar w:fldCharType="end"/>
            </w:r>
          </w:hyperlink>
        </w:p>
        <w:p w14:paraId="0E9D2B0B" w14:textId="2CE0DCD3" w:rsidR="00581A20" w:rsidRPr="00B11C0C" w:rsidRDefault="00581A20">
          <w:pPr>
            <w:pStyle w:val="TOC1"/>
            <w:tabs>
              <w:tab w:val="right" w:leader="dot" w:pos="9016"/>
            </w:tabs>
            <w:rPr>
              <w:rFonts w:asciiTheme="majorHAnsi" w:eastAsiaTheme="minorEastAsia" w:hAnsiTheme="majorHAnsi" w:cstheme="majorHAnsi"/>
              <w:noProof/>
              <w:kern w:val="2"/>
              <w14:ligatures w14:val="standardContextual"/>
            </w:rPr>
          </w:pPr>
          <w:hyperlink w:anchor="_Toc163550153" w:history="1">
            <w:r w:rsidRPr="00B11C0C">
              <w:rPr>
                <w:rStyle w:val="Hyperlink"/>
                <w:rFonts w:asciiTheme="majorHAnsi" w:hAnsiTheme="majorHAnsi" w:cstheme="majorHAnsi"/>
                <w:noProof/>
                <w:highlight w:val="white"/>
              </w:rPr>
              <w:t>Task 3: Use Cases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_Toc163550153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27</w:t>
            </w:r>
            <w:r w:rsidRPr="00B11C0C">
              <w:rPr>
                <w:rFonts w:asciiTheme="majorHAnsi" w:hAnsiTheme="majorHAnsi" w:cstheme="majorHAnsi"/>
                <w:noProof/>
                <w:webHidden/>
              </w:rPr>
              <w:fldChar w:fldCharType="end"/>
            </w:r>
          </w:hyperlink>
        </w:p>
        <w:p w14:paraId="3E890702" w14:textId="73E28C0B"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54" w:history="1">
            <w:r w:rsidRPr="00B11C0C">
              <w:rPr>
                <w:rStyle w:val="Hyperlink"/>
                <w:rFonts w:asciiTheme="majorHAnsi" w:hAnsiTheme="majorHAnsi" w:cstheme="majorHAnsi"/>
                <w:noProof/>
              </w:rPr>
              <w:t>Subsystem: Career Scope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_Toc163550154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27</w:t>
            </w:r>
            <w:r w:rsidRPr="00B11C0C">
              <w:rPr>
                <w:rFonts w:asciiTheme="majorHAnsi" w:hAnsiTheme="majorHAnsi" w:cstheme="majorHAnsi"/>
                <w:noProof/>
                <w:webHidden/>
              </w:rPr>
              <w:fldChar w:fldCharType="end"/>
            </w:r>
          </w:hyperlink>
        </w:p>
        <w:p w14:paraId="29DEB28B" w14:textId="4AC2F8D4"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55" w:history="1">
            <w:r w:rsidRPr="00B11C0C">
              <w:rPr>
                <w:rStyle w:val="Hyperlink"/>
                <w:rFonts w:asciiTheme="majorHAnsi" w:hAnsiTheme="majorHAnsi" w:cstheme="majorHAnsi"/>
                <w:noProof/>
              </w:rPr>
              <w:t>Career Scope Use Case Diagram</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_Toc163550155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28</w:t>
            </w:r>
            <w:r w:rsidRPr="00B11C0C">
              <w:rPr>
                <w:rFonts w:asciiTheme="majorHAnsi" w:hAnsiTheme="majorHAnsi" w:cstheme="majorHAnsi"/>
                <w:noProof/>
                <w:webHidden/>
              </w:rPr>
              <w:fldChar w:fldCharType="end"/>
            </w:r>
          </w:hyperlink>
        </w:p>
        <w:p w14:paraId="5F7437AA" w14:textId="45DE62E9"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56" w:history="1">
            <w:r w:rsidRPr="00B11C0C">
              <w:rPr>
                <w:rStyle w:val="Hyperlink"/>
                <w:rFonts w:asciiTheme="majorHAnsi" w:hAnsiTheme="majorHAnsi" w:cstheme="majorHAnsi"/>
                <w:noProof/>
              </w:rPr>
              <w:t>Subsystem: Subject Library</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_Toc163550156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29</w:t>
            </w:r>
            <w:r w:rsidRPr="00B11C0C">
              <w:rPr>
                <w:rFonts w:asciiTheme="majorHAnsi" w:hAnsiTheme="majorHAnsi" w:cstheme="majorHAnsi"/>
                <w:noProof/>
                <w:webHidden/>
              </w:rPr>
              <w:fldChar w:fldCharType="end"/>
            </w:r>
          </w:hyperlink>
        </w:p>
        <w:p w14:paraId="0888654E" w14:textId="3CBCD33E"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57" w:history="1">
            <w:r w:rsidRPr="00B11C0C">
              <w:rPr>
                <w:rStyle w:val="Hyperlink"/>
                <w:rFonts w:asciiTheme="majorHAnsi" w:hAnsiTheme="majorHAnsi" w:cstheme="majorHAnsi"/>
                <w:noProof/>
              </w:rPr>
              <w:t>Subject Library Use Case Diagram</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_Toc163550157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30</w:t>
            </w:r>
            <w:r w:rsidRPr="00B11C0C">
              <w:rPr>
                <w:rFonts w:asciiTheme="majorHAnsi" w:hAnsiTheme="majorHAnsi" w:cstheme="majorHAnsi"/>
                <w:noProof/>
                <w:webHidden/>
              </w:rPr>
              <w:fldChar w:fldCharType="end"/>
            </w:r>
          </w:hyperlink>
        </w:p>
        <w:p w14:paraId="73A30E11" w14:textId="3F898BD7"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58" w:history="1">
            <w:r w:rsidRPr="00B11C0C">
              <w:rPr>
                <w:rStyle w:val="Hyperlink"/>
                <w:rFonts w:asciiTheme="majorHAnsi" w:hAnsiTheme="majorHAnsi" w:cstheme="majorHAnsi"/>
                <w:noProof/>
              </w:rPr>
              <w:t>Subsystem: Staff Review</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_Toc163550158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31</w:t>
            </w:r>
            <w:r w:rsidRPr="00B11C0C">
              <w:rPr>
                <w:rFonts w:asciiTheme="majorHAnsi" w:hAnsiTheme="majorHAnsi" w:cstheme="majorHAnsi"/>
                <w:noProof/>
                <w:webHidden/>
              </w:rPr>
              <w:fldChar w:fldCharType="end"/>
            </w:r>
          </w:hyperlink>
        </w:p>
        <w:p w14:paraId="515F8CDF" w14:textId="4B7D4A93"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59" w:history="1">
            <w:r w:rsidRPr="00B11C0C">
              <w:rPr>
                <w:rStyle w:val="Hyperlink"/>
                <w:rFonts w:asciiTheme="majorHAnsi" w:hAnsiTheme="majorHAnsi" w:cstheme="majorHAnsi"/>
                <w:noProof/>
              </w:rPr>
              <w:t>Staff Review Use Case Diagram</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_Toc163550159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32</w:t>
            </w:r>
            <w:r w:rsidRPr="00B11C0C">
              <w:rPr>
                <w:rFonts w:asciiTheme="majorHAnsi" w:hAnsiTheme="majorHAnsi" w:cstheme="majorHAnsi"/>
                <w:noProof/>
                <w:webHidden/>
              </w:rPr>
              <w:fldChar w:fldCharType="end"/>
            </w:r>
          </w:hyperlink>
        </w:p>
        <w:p w14:paraId="59AC3A07" w14:textId="1D7F8657"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60" w:history="1">
            <w:r w:rsidRPr="00B11C0C">
              <w:rPr>
                <w:rStyle w:val="Hyperlink"/>
                <w:rFonts w:asciiTheme="majorHAnsi" w:hAnsiTheme="majorHAnsi" w:cstheme="majorHAnsi"/>
                <w:noProof/>
              </w:rPr>
              <w:t>Subsystem: Reports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33</w:t>
            </w:r>
            <w:r w:rsidRPr="00B11C0C">
              <w:rPr>
                <w:rFonts w:asciiTheme="majorHAnsi" w:hAnsiTheme="majorHAnsi" w:cstheme="majorHAnsi"/>
                <w:noProof/>
                <w:webHidden/>
              </w:rPr>
              <w:fldChar w:fldCharType="end"/>
            </w:r>
          </w:hyperlink>
        </w:p>
        <w:p w14:paraId="3F3AF16A" w14:textId="0DDF1DCE"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61" w:history="1">
            <w:r w:rsidRPr="00B11C0C">
              <w:rPr>
                <w:rStyle w:val="Hyperlink"/>
                <w:rFonts w:asciiTheme="majorHAnsi" w:hAnsiTheme="majorHAnsi" w:cstheme="majorHAnsi"/>
                <w:noProof/>
              </w:rPr>
              <w:t>Reports Use Case Diagram</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34</w:t>
            </w:r>
            <w:r w:rsidRPr="00B11C0C">
              <w:rPr>
                <w:rFonts w:asciiTheme="majorHAnsi" w:hAnsiTheme="majorHAnsi" w:cstheme="majorHAnsi"/>
                <w:noProof/>
                <w:webHidden/>
              </w:rPr>
              <w:fldChar w:fldCharType="end"/>
            </w:r>
          </w:hyperlink>
        </w:p>
        <w:p w14:paraId="534C454D" w14:textId="32718F40" w:rsidR="00581A20" w:rsidRPr="00B11C0C" w:rsidRDefault="00581A20">
          <w:pPr>
            <w:pStyle w:val="TOC1"/>
            <w:tabs>
              <w:tab w:val="right" w:leader="dot" w:pos="9016"/>
            </w:tabs>
            <w:rPr>
              <w:rFonts w:asciiTheme="majorHAnsi" w:eastAsiaTheme="minorEastAsia" w:hAnsiTheme="majorHAnsi" w:cstheme="majorHAnsi"/>
              <w:noProof/>
              <w:kern w:val="2"/>
              <w14:ligatures w14:val="standardContextual"/>
            </w:rPr>
          </w:pPr>
          <w:hyperlink w:anchor="_Toc163550162" w:history="1">
            <w:r w:rsidRPr="00B11C0C">
              <w:rPr>
                <w:rStyle w:val="Hyperlink"/>
                <w:rFonts w:asciiTheme="majorHAnsi" w:hAnsiTheme="majorHAnsi" w:cstheme="majorHAnsi"/>
                <w:noProof/>
                <w:highlight w:val="white"/>
              </w:rPr>
              <w:t>Task 4: Entity Relationship Diagram (ERD)</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35</w:t>
            </w:r>
            <w:r w:rsidRPr="00B11C0C">
              <w:rPr>
                <w:rFonts w:asciiTheme="majorHAnsi" w:hAnsiTheme="majorHAnsi" w:cstheme="majorHAnsi"/>
                <w:noProof/>
                <w:webHidden/>
              </w:rPr>
              <w:fldChar w:fldCharType="end"/>
            </w:r>
          </w:hyperlink>
        </w:p>
        <w:p w14:paraId="300B73FD" w14:textId="697A5ADF"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63" w:history="1">
            <w:r w:rsidRPr="00B11C0C">
              <w:rPr>
                <w:rStyle w:val="Hyperlink"/>
                <w:rFonts w:asciiTheme="majorHAnsi" w:hAnsiTheme="majorHAnsi" w:cstheme="majorHAnsi"/>
                <w:noProof/>
                <w:highlight w:val="white"/>
              </w:rPr>
              <w:t>draw.io file: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_Toc163550163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35</w:t>
            </w:r>
            <w:r w:rsidRPr="00B11C0C">
              <w:rPr>
                <w:rFonts w:asciiTheme="majorHAnsi" w:hAnsiTheme="majorHAnsi" w:cstheme="majorHAnsi"/>
                <w:noProof/>
                <w:webHidden/>
              </w:rPr>
              <w:fldChar w:fldCharType="end"/>
            </w:r>
          </w:hyperlink>
        </w:p>
        <w:p w14:paraId="426D82A8" w14:textId="269C4397" w:rsidR="00581A20" w:rsidRPr="00B11C0C" w:rsidRDefault="00581A20">
          <w:pPr>
            <w:pStyle w:val="TOC1"/>
            <w:tabs>
              <w:tab w:val="right" w:leader="dot" w:pos="9016"/>
            </w:tabs>
            <w:rPr>
              <w:rFonts w:asciiTheme="majorHAnsi" w:eastAsiaTheme="minorEastAsia" w:hAnsiTheme="majorHAnsi" w:cstheme="majorHAnsi"/>
              <w:noProof/>
              <w:kern w:val="2"/>
              <w14:ligatures w14:val="standardContextual"/>
            </w:rPr>
          </w:pPr>
          <w:hyperlink w:anchor="_Toc163550164" w:history="1">
            <w:r w:rsidRPr="00B11C0C">
              <w:rPr>
                <w:rStyle w:val="Hyperlink"/>
                <w:rFonts w:asciiTheme="majorHAnsi" w:hAnsiTheme="majorHAnsi" w:cstheme="majorHAnsi"/>
                <w:noProof/>
                <w:highlight w:val="white"/>
              </w:rPr>
              <w:t>Task 5: Use Case Description and System Sequence Diagram (SSD)</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_Toc163550164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36</w:t>
            </w:r>
            <w:r w:rsidRPr="00B11C0C">
              <w:rPr>
                <w:rFonts w:asciiTheme="majorHAnsi" w:hAnsiTheme="majorHAnsi" w:cstheme="majorHAnsi"/>
                <w:noProof/>
                <w:webHidden/>
              </w:rPr>
              <w:fldChar w:fldCharType="end"/>
            </w:r>
          </w:hyperlink>
        </w:p>
        <w:p w14:paraId="7E3A4763" w14:textId="644EC25B"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65" w:history="1">
            <w:r w:rsidRPr="00B11C0C">
              <w:rPr>
                <w:rStyle w:val="Hyperlink"/>
                <w:rFonts w:asciiTheme="majorHAnsi" w:hAnsiTheme="majorHAnsi" w:cstheme="majorHAnsi"/>
                <w:noProof/>
              </w:rPr>
              <w:t>View Scholarly Research Material use case description</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_Toc163550165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36</w:t>
            </w:r>
            <w:r w:rsidRPr="00B11C0C">
              <w:rPr>
                <w:rFonts w:asciiTheme="majorHAnsi" w:hAnsiTheme="majorHAnsi" w:cstheme="majorHAnsi"/>
                <w:noProof/>
                <w:webHidden/>
              </w:rPr>
              <w:fldChar w:fldCharType="end"/>
            </w:r>
          </w:hyperlink>
        </w:p>
        <w:p w14:paraId="1CD1916F" w14:textId="07E79FFD"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66" w:history="1">
            <w:r w:rsidRPr="00B11C0C">
              <w:rPr>
                <w:rStyle w:val="Hyperlink"/>
                <w:rFonts w:asciiTheme="majorHAnsi" w:hAnsiTheme="majorHAnsi" w:cstheme="majorHAnsi"/>
                <w:noProof/>
              </w:rPr>
              <w:t>View Scholarly Research Materials System Sequence Diagram</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_Toc163550166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37</w:t>
            </w:r>
            <w:r w:rsidRPr="00B11C0C">
              <w:rPr>
                <w:rFonts w:asciiTheme="majorHAnsi" w:hAnsiTheme="majorHAnsi" w:cstheme="majorHAnsi"/>
                <w:noProof/>
                <w:webHidden/>
              </w:rPr>
              <w:fldChar w:fldCharType="end"/>
            </w:r>
          </w:hyperlink>
        </w:p>
        <w:p w14:paraId="2EC51B87" w14:textId="55E34972"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67" w:history="1">
            <w:r w:rsidRPr="00B11C0C">
              <w:rPr>
                <w:rStyle w:val="Hyperlink"/>
                <w:rFonts w:asciiTheme="majorHAnsi" w:hAnsiTheme="majorHAnsi" w:cstheme="majorHAnsi"/>
                <w:noProof/>
              </w:rPr>
              <w:t>Generate Enrolment and Retention reports use case description</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_Toc163550167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37</w:t>
            </w:r>
            <w:r w:rsidRPr="00B11C0C">
              <w:rPr>
                <w:rFonts w:asciiTheme="majorHAnsi" w:hAnsiTheme="majorHAnsi" w:cstheme="majorHAnsi"/>
                <w:noProof/>
                <w:webHidden/>
              </w:rPr>
              <w:fldChar w:fldCharType="end"/>
            </w:r>
          </w:hyperlink>
        </w:p>
        <w:p w14:paraId="5ABDD977" w14:textId="1C9E12B3"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68" w:history="1">
            <w:r w:rsidRPr="00B11C0C">
              <w:rPr>
                <w:rStyle w:val="Hyperlink"/>
                <w:rFonts w:asciiTheme="majorHAnsi" w:hAnsiTheme="majorHAnsi" w:cstheme="majorHAnsi"/>
                <w:noProof/>
              </w:rPr>
              <w:t>Generate Enrolment and Retention reports System Sequence Diagram</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_Toc163550168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39</w:t>
            </w:r>
            <w:r w:rsidRPr="00B11C0C">
              <w:rPr>
                <w:rFonts w:asciiTheme="majorHAnsi" w:hAnsiTheme="majorHAnsi" w:cstheme="majorHAnsi"/>
                <w:noProof/>
                <w:webHidden/>
              </w:rPr>
              <w:fldChar w:fldCharType="end"/>
            </w:r>
          </w:hyperlink>
        </w:p>
        <w:p w14:paraId="404C98C0" w14:textId="6F4D3BF7"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69" w:history="1">
            <w:r w:rsidRPr="00B11C0C">
              <w:rPr>
                <w:rStyle w:val="Hyperlink"/>
                <w:rFonts w:asciiTheme="majorHAnsi" w:hAnsiTheme="majorHAnsi" w:cstheme="majorHAnsi"/>
                <w:noProof/>
              </w:rPr>
              <w:t>Access Alumni Success stories use case description</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_Toc163550169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40</w:t>
            </w:r>
            <w:r w:rsidRPr="00B11C0C">
              <w:rPr>
                <w:rFonts w:asciiTheme="majorHAnsi" w:hAnsiTheme="majorHAnsi" w:cstheme="majorHAnsi"/>
                <w:noProof/>
                <w:webHidden/>
              </w:rPr>
              <w:fldChar w:fldCharType="end"/>
            </w:r>
          </w:hyperlink>
        </w:p>
        <w:p w14:paraId="558CD484" w14:textId="53202DAD"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70" w:history="1">
            <w:r w:rsidRPr="00B11C0C">
              <w:rPr>
                <w:rStyle w:val="Hyperlink"/>
                <w:rFonts w:asciiTheme="majorHAnsi" w:hAnsiTheme="majorHAnsi" w:cstheme="majorHAnsi"/>
                <w:noProof/>
              </w:rPr>
              <w:t>Access Alumni Success stories System Sequence Diagram</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41</w:t>
            </w:r>
            <w:r w:rsidRPr="00B11C0C">
              <w:rPr>
                <w:rFonts w:asciiTheme="majorHAnsi" w:hAnsiTheme="majorHAnsi" w:cstheme="majorHAnsi"/>
                <w:noProof/>
                <w:webHidden/>
              </w:rPr>
              <w:fldChar w:fldCharType="end"/>
            </w:r>
          </w:hyperlink>
        </w:p>
        <w:p w14:paraId="16C1B2D5" w14:textId="55F773B7"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71" w:history="1">
            <w:r w:rsidRPr="00B11C0C">
              <w:rPr>
                <w:rStyle w:val="Hyperlink"/>
                <w:rFonts w:asciiTheme="majorHAnsi" w:hAnsiTheme="majorHAnsi" w:cstheme="majorHAnsi"/>
                <w:noProof/>
              </w:rPr>
              <w:t>View Classroom environment use case description</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42</w:t>
            </w:r>
            <w:r w:rsidRPr="00B11C0C">
              <w:rPr>
                <w:rFonts w:asciiTheme="majorHAnsi" w:hAnsiTheme="majorHAnsi" w:cstheme="majorHAnsi"/>
                <w:noProof/>
                <w:webHidden/>
              </w:rPr>
              <w:fldChar w:fldCharType="end"/>
            </w:r>
          </w:hyperlink>
        </w:p>
        <w:p w14:paraId="1FF657EB" w14:textId="6EED18DB"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72" w:history="1">
            <w:r w:rsidRPr="00B11C0C">
              <w:rPr>
                <w:rStyle w:val="Hyperlink"/>
                <w:rFonts w:asciiTheme="majorHAnsi" w:hAnsiTheme="majorHAnsi" w:cstheme="majorHAnsi"/>
                <w:noProof/>
                <w:highlight w:val="white"/>
              </w:rPr>
              <w:t>draw.io file: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44</w:t>
            </w:r>
            <w:r w:rsidRPr="00B11C0C">
              <w:rPr>
                <w:rFonts w:asciiTheme="majorHAnsi" w:hAnsiTheme="majorHAnsi" w:cstheme="majorHAnsi"/>
                <w:noProof/>
                <w:webHidden/>
              </w:rPr>
              <w:fldChar w:fldCharType="end"/>
            </w:r>
          </w:hyperlink>
        </w:p>
        <w:p w14:paraId="4897913C" w14:textId="50A3E762" w:rsidR="00581A20" w:rsidRPr="00B11C0C" w:rsidRDefault="00581A20">
          <w:pPr>
            <w:pStyle w:val="TOC1"/>
            <w:tabs>
              <w:tab w:val="right" w:leader="dot" w:pos="9016"/>
            </w:tabs>
            <w:rPr>
              <w:rFonts w:asciiTheme="majorHAnsi" w:eastAsiaTheme="minorEastAsia" w:hAnsiTheme="majorHAnsi" w:cstheme="majorHAnsi"/>
              <w:noProof/>
              <w:kern w:val="2"/>
              <w14:ligatures w14:val="standardContextual"/>
            </w:rPr>
          </w:pPr>
          <w:hyperlink w:anchor="_Toc163550173" w:history="1">
            <w:r w:rsidRPr="00B11C0C">
              <w:rPr>
                <w:rStyle w:val="Hyperlink"/>
                <w:rFonts w:asciiTheme="majorHAnsi" w:hAnsiTheme="majorHAnsi" w:cstheme="majorHAnsi"/>
                <w:noProof/>
                <w:highlight w:val="white"/>
              </w:rPr>
              <w:t>Task 6: User Interfaces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_Toc163550173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45</w:t>
            </w:r>
            <w:r w:rsidRPr="00B11C0C">
              <w:rPr>
                <w:rFonts w:asciiTheme="majorHAnsi" w:hAnsiTheme="majorHAnsi" w:cstheme="majorHAnsi"/>
                <w:noProof/>
                <w:webHidden/>
              </w:rPr>
              <w:fldChar w:fldCharType="end"/>
            </w:r>
          </w:hyperlink>
        </w:p>
        <w:p w14:paraId="79AB93D8" w14:textId="355108FE"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74" w:history="1">
            <w:r w:rsidRPr="00B11C0C">
              <w:rPr>
                <w:rStyle w:val="Hyperlink"/>
                <w:rFonts w:asciiTheme="majorHAnsi" w:hAnsiTheme="majorHAnsi" w:cstheme="majorHAnsi"/>
                <w:noProof/>
              </w:rPr>
              <w:t>Login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_Toc163550174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45</w:t>
            </w:r>
            <w:r w:rsidRPr="00B11C0C">
              <w:rPr>
                <w:rFonts w:asciiTheme="majorHAnsi" w:hAnsiTheme="majorHAnsi" w:cstheme="majorHAnsi"/>
                <w:noProof/>
                <w:webHidden/>
              </w:rPr>
              <w:fldChar w:fldCharType="end"/>
            </w:r>
          </w:hyperlink>
        </w:p>
        <w:p w14:paraId="4653B8A2" w14:textId="3024731E"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75" w:history="1">
            <w:r w:rsidRPr="00B11C0C">
              <w:rPr>
                <w:rStyle w:val="Hyperlink"/>
                <w:rFonts w:asciiTheme="majorHAnsi" w:hAnsiTheme="majorHAnsi" w:cstheme="majorHAnsi"/>
                <w:noProof/>
              </w:rPr>
              <w:t>Subsystem: Career Scope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_Toc163550175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46</w:t>
            </w:r>
            <w:r w:rsidRPr="00B11C0C">
              <w:rPr>
                <w:rFonts w:asciiTheme="majorHAnsi" w:hAnsiTheme="majorHAnsi" w:cstheme="majorHAnsi"/>
                <w:noProof/>
                <w:webHidden/>
              </w:rPr>
              <w:fldChar w:fldCharType="end"/>
            </w:r>
          </w:hyperlink>
        </w:p>
        <w:p w14:paraId="14DEFFBD" w14:textId="041A2936"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76" w:history="1">
            <w:r w:rsidRPr="00B11C0C">
              <w:rPr>
                <w:rStyle w:val="Hyperlink"/>
                <w:rFonts w:asciiTheme="majorHAnsi" w:hAnsiTheme="majorHAnsi" w:cstheme="majorHAnsi"/>
                <w:noProof/>
              </w:rPr>
              <w:t>Job Roles and Titles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_Toc163550176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46</w:t>
            </w:r>
            <w:r w:rsidRPr="00B11C0C">
              <w:rPr>
                <w:rFonts w:asciiTheme="majorHAnsi" w:hAnsiTheme="majorHAnsi" w:cstheme="majorHAnsi"/>
                <w:noProof/>
                <w:webHidden/>
              </w:rPr>
              <w:fldChar w:fldCharType="end"/>
            </w:r>
          </w:hyperlink>
        </w:p>
        <w:p w14:paraId="4A05A3D1" w14:textId="274BD8EE"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77" w:history="1">
            <w:r w:rsidRPr="00B11C0C">
              <w:rPr>
                <w:rStyle w:val="Hyperlink"/>
                <w:rFonts w:asciiTheme="majorHAnsi" w:hAnsiTheme="majorHAnsi" w:cstheme="majorHAnsi"/>
                <w:noProof/>
              </w:rPr>
              <w:t>Alumni Success Story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_Toc163550177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46</w:t>
            </w:r>
            <w:r w:rsidRPr="00B11C0C">
              <w:rPr>
                <w:rFonts w:asciiTheme="majorHAnsi" w:hAnsiTheme="majorHAnsi" w:cstheme="majorHAnsi"/>
                <w:noProof/>
                <w:webHidden/>
              </w:rPr>
              <w:fldChar w:fldCharType="end"/>
            </w:r>
          </w:hyperlink>
        </w:p>
        <w:p w14:paraId="556A5E91" w14:textId="2BBA5CAB"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78" w:history="1">
            <w:r w:rsidRPr="00B11C0C">
              <w:rPr>
                <w:rStyle w:val="Hyperlink"/>
                <w:rFonts w:asciiTheme="majorHAnsi" w:hAnsiTheme="majorHAnsi" w:cstheme="majorHAnsi"/>
                <w:noProof/>
              </w:rPr>
              <w:t>Mentorship and Coaching Programs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_Toc163550178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47</w:t>
            </w:r>
            <w:r w:rsidRPr="00B11C0C">
              <w:rPr>
                <w:rFonts w:asciiTheme="majorHAnsi" w:hAnsiTheme="majorHAnsi" w:cstheme="majorHAnsi"/>
                <w:noProof/>
                <w:webHidden/>
              </w:rPr>
              <w:fldChar w:fldCharType="end"/>
            </w:r>
          </w:hyperlink>
        </w:p>
        <w:p w14:paraId="6CBAD21D" w14:textId="3D8DDDF8"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79" w:history="1">
            <w:r w:rsidRPr="00B11C0C">
              <w:rPr>
                <w:rStyle w:val="Hyperlink"/>
                <w:rFonts w:asciiTheme="majorHAnsi" w:hAnsiTheme="majorHAnsi" w:cstheme="majorHAnsi"/>
                <w:noProof/>
              </w:rPr>
              <w:t>Subsystem: Subject Library</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_Toc163550179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47</w:t>
            </w:r>
            <w:r w:rsidRPr="00B11C0C">
              <w:rPr>
                <w:rFonts w:asciiTheme="majorHAnsi" w:hAnsiTheme="majorHAnsi" w:cstheme="majorHAnsi"/>
                <w:noProof/>
                <w:webHidden/>
              </w:rPr>
              <w:fldChar w:fldCharType="end"/>
            </w:r>
          </w:hyperlink>
        </w:p>
        <w:p w14:paraId="561BA2E3" w14:textId="5DE5ECA6"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0" w:history="1">
            <w:r w:rsidRPr="00B11C0C">
              <w:rPr>
                <w:rStyle w:val="Hyperlink"/>
                <w:rFonts w:asciiTheme="majorHAnsi" w:hAnsiTheme="majorHAnsi" w:cstheme="majorHAnsi"/>
                <w:noProof/>
              </w:rPr>
              <w:t>Course Document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47</w:t>
            </w:r>
            <w:r w:rsidRPr="00B11C0C">
              <w:rPr>
                <w:rFonts w:asciiTheme="majorHAnsi" w:hAnsiTheme="majorHAnsi" w:cstheme="majorHAnsi"/>
                <w:noProof/>
                <w:webHidden/>
              </w:rPr>
              <w:fldChar w:fldCharType="end"/>
            </w:r>
          </w:hyperlink>
        </w:p>
        <w:p w14:paraId="7D44BE25" w14:textId="1F16B041"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1" w:history="1">
            <w:r w:rsidRPr="00B11C0C">
              <w:rPr>
                <w:rStyle w:val="Hyperlink"/>
                <w:rFonts w:asciiTheme="majorHAnsi" w:hAnsiTheme="majorHAnsi" w:cstheme="majorHAnsi"/>
                <w:noProof/>
              </w:rPr>
              <w:t>Feedback and Rating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48</w:t>
            </w:r>
            <w:r w:rsidRPr="00B11C0C">
              <w:rPr>
                <w:rFonts w:asciiTheme="majorHAnsi" w:hAnsiTheme="majorHAnsi" w:cstheme="majorHAnsi"/>
                <w:noProof/>
                <w:webHidden/>
              </w:rPr>
              <w:fldChar w:fldCharType="end"/>
            </w:r>
          </w:hyperlink>
        </w:p>
        <w:p w14:paraId="513F8FEB" w14:textId="3F89C35B"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2" w:history="1">
            <w:r w:rsidRPr="00B11C0C">
              <w:rPr>
                <w:rStyle w:val="Hyperlink"/>
                <w:rFonts w:asciiTheme="majorHAnsi" w:hAnsiTheme="majorHAnsi" w:cstheme="majorHAnsi"/>
                <w:noProof/>
              </w:rPr>
              <w:t>Certification Information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49</w:t>
            </w:r>
            <w:r w:rsidRPr="00B11C0C">
              <w:rPr>
                <w:rFonts w:asciiTheme="majorHAnsi" w:hAnsiTheme="majorHAnsi" w:cstheme="majorHAnsi"/>
                <w:noProof/>
                <w:webHidden/>
              </w:rPr>
              <w:fldChar w:fldCharType="end"/>
            </w:r>
          </w:hyperlink>
        </w:p>
        <w:p w14:paraId="0E811B97" w14:textId="76E47566"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83" w:history="1">
            <w:r w:rsidRPr="00B11C0C">
              <w:rPr>
                <w:rStyle w:val="Hyperlink"/>
                <w:rFonts w:asciiTheme="majorHAnsi" w:hAnsiTheme="majorHAnsi" w:cstheme="majorHAnsi"/>
                <w:noProof/>
              </w:rPr>
              <w:t>Subsystem: Staff Review</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_Toc163550183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50</w:t>
            </w:r>
            <w:r w:rsidRPr="00B11C0C">
              <w:rPr>
                <w:rFonts w:asciiTheme="majorHAnsi" w:hAnsiTheme="majorHAnsi" w:cstheme="majorHAnsi"/>
                <w:noProof/>
                <w:webHidden/>
              </w:rPr>
              <w:fldChar w:fldCharType="end"/>
            </w:r>
          </w:hyperlink>
        </w:p>
        <w:p w14:paraId="0A0C34F1" w14:textId="71D8070E"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4" w:history="1">
            <w:r w:rsidRPr="00B11C0C">
              <w:rPr>
                <w:rStyle w:val="Hyperlink"/>
                <w:rFonts w:asciiTheme="majorHAnsi" w:hAnsiTheme="majorHAnsi" w:cstheme="majorHAnsi"/>
                <w:noProof/>
              </w:rPr>
              <w:t>Grading policy information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_Toc163550184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50</w:t>
            </w:r>
            <w:r w:rsidRPr="00B11C0C">
              <w:rPr>
                <w:rFonts w:asciiTheme="majorHAnsi" w:hAnsiTheme="majorHAnsi" w:cstheme="majorHAnsi"/>
                <w:noProof/>
                <w:webHidden/>
              </w:rPr>
              <w:fldChar w:fldCharType="end"/>
            </w:r>
          </w:hyperlink>
        </w:p>
        <w:p w14:paraId="1157C72A" w14:textId="431E7E91"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5" w:history="1">
            <w:r w:rsidRPr="00B11C0C">
              <w:rPr>
                <w:rStyle w:val="Hyperlink"/>
                <w:rFonts w:asciiTheme="majorHAnsi" w:hAnsiTheme="majorHAnsi" w:cstheme="majorHAnsi"/>
                <w:noProof/>
              </w:rPr>
              <w:t>Information on research productivity and Impact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_Toc163550185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50</w:t>
            </w:r>
            <w:r w:rsidRPr="00B11C0C">
              <w:rPr>
                <w:rFonts w:asciiTheme="majorHAnsi" w:hAnsiTheme="majorHAnsi" w:cstheme="majorHAnsi"/>
                <w:noProof/>
                <w:webHidden/>
              </w:rPr>
              <w:fldChar w:fldCharType="end"/>
            </w:r>
          </w:hyperlink>
        </w:p>
        <w:p w14:paraId="6F803FEA" w14:textId="5200DBB8"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6" w:history="1">
            <w:r w:rsidRPr="00B11C0C">
              <w:rPr>
                <w:rStyle w:val="Hyperlink"/>
                <w:rFonts w:asciiTheme="majorHAnsi" w:hAnsiTheme="majorHAnsi" w:cstheme="majorHAnsi"/>
                <w:noProof/>
              </w:rPr>
              <w:t>Information on classroom environment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_Toc163550186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52</w:t>
            </w:r>
            <w:r w:rsidRPr="00B11C0C">
              <w:rPr>
                <w:rFonts w:asciiTheme="majorHAnsi" w:hAnsiTheme="majorHAnsi" w:cstheme="majorHAnsi"/>
                <w:noProof/>
                <w:webHidden/>
              </w:rPr>
              <w:fldChar w:fldCharType="end"/>
            </w:r>
          </w:hyperlink>
        </w:p>
        <w:p w14:paraId="2620F3EA" w14:textId="60EEA91E"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87" w:history="1">
            <w:r w:rsidRPr="00B11C0C">
              <w:rPr>
                <w:rStyle w:val="Hyperlink"/>
                <w:rFonts w:asciiTheme="majorHAnsi" w:hAnsiTheme="majorHAnsi" w:cstheme="majorHAnsi"/>
                <w:noProof/>
              </w:rPr>
              <w:t>Subsystem: Reports</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_Toc163550187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53</w:t>
            </w:r>
            <w:r w:rsidRPr="00B11C0C">
              <w:rPr>
                <w:rFonts w:asciiTheme="majorHAnsi" w:hAnsiTheme="majorHAnsi" w:cstheme="majorHAnsi"/>
                <w:noProof/>
                <w:webHidden/>
              </w:rPr>
              <w:fldChar w:fldCharType="end"/>
            </w:r>
          </w:hyperlink>
        </w:p>
        <w:p w14:paraId="593A0DE1" w14:textId="6AA4D6B3"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8" w:history="1">
            <w:r w:rsidRPr="00B11C0C">
              <w:rPr>
                <w:rStyle w:val="Hyperlink"/>
                <w:rFonts w:asciiTheme="majorHAnsi" w:hAnsiTheme="majorHAnsi" w:cstheme="majorHAnsi"/>
                <w:noProof/>
              </w:rPr>
              <w:t>Detailed course reports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_Toc163550188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53</w:t>
            </w:r>
            <w:r w:rsidRPr="00B11C0C">
              <w:rPr>
                <w:rFonts w:asciiTheme="majorHAnsi" w:hAnsiTheme="majorHAnsi" w:cstheme="majorHAnsi"/>
                <w:noProof/>
                <w:webHidden/>
              </w:rPr>
              <w:fldChar w:fldCharType="end"/>
            </w:r>
          </w:hyperlink>
        </w:p>
        <w:p w14:paraId="23336195" w14:textId="74A06BC6"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89" w:history="1">
            <w:r w:rsidRPr="00B11C0C">
              <w:rPr>
                <w:rStyle w:val="Hyperlink"/>
                <w:rFonts w:asciiTheme="majorHAnsi" w:hAnsiTheme="majorHAnsi" w:cstheme="majorHAnsi"/>
                <w:noProof/>
              </w:rPr>
              <w:t>Graduation and placement reports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_Toc163550189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54</w:t>
            </w:r>
            <w:r w:rsidRPr="00B11C0C">
              <w:rPr>
                <w:rFonts w:asciiTheme="majorHAnsi" w:hAnsiTheme="majorHAnsi" w:cstheme="majorHAnsi"/>
                <w:noProof/>
                <w:webHidden/>
              </w:rPr>
              <w:fldChar w:fldCharType="end"/>
            </w:r>
          </w:hyperlink>
        </w:p>
        <w:p w14:paraId="053359BD" w14:textId="229225C2" w:rsidR="00581A20" w:rsidRPr="00B11C0C" w:rsidRDefault="00581A20">
          <w:pPr>
            <w:pStyle w:val="TOC3"/>
            <w:tabs>
              <w:tab w:val="right" w:leader="dot" w:pos="9016"/>
            </w:tabs>
            <w:rPr>
              <w:rFonts w:asciiTheme="majorHAnsi" w:eastAsiaTheme="minorEastAsia" w:hAnsiTheme="majorHAnsi" w:cstheme="majorHAnsi"/>
              <w:noProof/>
              <w:kern w:val="2"/>
              <w14:ligatures w14:val="standardContextual"/>
            </w:rPr>
          </w:pPr>
          <w:hyperlink w:anchor="_Toc163550190" w:history="1">
            <w:r w:rsidRPr="00B11C0C">
              <w:rPr>
                <w:rStyle w:val="Hyperlink"/>
                <w:rFonts w:asciiTheme="majorHAnsi" w:hAnsiTheme="majorHAnsi" w:cstheme="majorHAnsi"/>
                <w:noProof/>
              </w:rPr>
              <w:t>Educational feedback user Interface</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_Toc163550190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55</w:t>
            </w:r>
            <w:r w:rsidRPr="00B11C0C">
              <w:rPr>
                <w:rFonts w:asciiTheme="majorHAnsi" w:hAnsiTheme="majorHAnsi" w:cstheme="majorHAnsi"/>
                <w:noProof/>
                <w:webHidden/>
              </w:rPr>
              <w:fldChar w:fldCharType="end"/>
            </w:r>
          </w:hyperlink>
        </w:p>
        <w:p w14:paraId="1E065B83" w14:textId="52331A3C" w:rsidR="00581A20" w:rsidRPr="00B11C0C" w:rsidRDefault="00581A20">
          <w:pPr>
            <w:pStyle w:val="TOC2"/>
            <w:tabs>
              <w:tab w:val="right" w:leader="dot" w:pos="9016"/>
            </w:tabs>
            <w:rPr>
              <w:rFonts w:asciiTheme="majorHAnsi" w:eastAsiaTheme="minorEastAsia" w:hAnsiTheme="majorHAnsi" w:cstheme="majorHAnsi"/>
              <w:noProof/>
              <w:kern w:val="2"/>
              <w14:ligatures w14:val="standardContextual"/>
            </w:rPr>
          </w:pPr>
          <w:hyperlink w:anchor="_Toc163550191" w:history="1">
            <w:r w:rsidRPr="00B11C0C">
              <w:rPr>
                <w:rStyle w:val="Hyperlink"/>
                <w:rFonts w:asciiTheme="majorHAnsi" w:hAnsiTheme="majorHAnsi" w:cstheme="majorHAnsi"/>
                <w:noProof/>
              </w:rPr>
              <w:t>Link for Figma</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_Toc163550191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55</w:t>
            </w:r>
            <w:r w:rsidRPr="00B11C0C">
              <w:rPr>
                <w:rFonts w:asciiTheme="majorHAnsi" w:hAnsiTheme="majorHAnsi" w:cstheme="majorHAnsi"/>
                <w:noProof/>
                <w:webHidden/>
              </w:rPr>
              <w:fldChar w:fldCharType="end"/>
            </w:r>
          </w:hyperlink>
        </w:p>
        <w:p w14:paraId="74F17EBD" w14:textId="59F6A7E5" w:rsidR="00581A20" w:rsidRPr="00B11C0C" w:rsidRDefault="00581A20">
          <w:pPr>
            <w:pStyle w:val="TOC1"/>
            <w:tabs>
              <w:tab w:val="right" w:leader="dot" w:pos="9016"/>
            </w:tabs>
            <w:rPr>
              <w:rFonts w:asciiTheme="majorHAnsi" w:eastAsiaTheme="minorEastAsia" w:hAnsiTheme="majorHAnsi" w:cstheme="majorHAnsi"/>
              <w:noProof/>
              <w:kern w:val="2"/>
              <w14:ligatures w14:val="standardContextual"/>
            </w:rPr>
          </w:pPr>
          <w:hyperlink w:anchor="_Toc163550192" w:history="1">
            <w:r w:rsidRPr="00B11C0C">
              <w:rPr>
                <w:rStyle w:val="Hyperlink"/>
                <w:rFonts w:asciiTheme="majorHAnsi" w:hAnsiTheme="majorHAnsi" w:cstheme="majorHAnsi"/>
                <w:noProof/>
                <w:highlight w:val="white"/>
              </w:rPr>
              <w:t>Task 7: Design Class Diagram (DCD)</w:t>
            </w:r>
            <w:r w:rsidRPr="00B11C0C">
              <w:rPr>
                <w:rFonts w:asciiTheme="majorHAnsi" w:hAnsiTheme="majorHAnsi" w:cstheme="majorHAnsi"/>
                <w:noProof/>
                <w:webHidden/>
              </w:rPr>
              <w:tab/>
            </w:r>
            <w:r w:rsidRPr="00B11C0C">
              <w:rPr>
                <w:rFonts w:asciiTheme="majorHAnsi" w:hAnsiTheme="majorHAnsi" w:cstheme="majorHAnsi"/>
                <w:noProof/>
                <w:webHidden/>
              </w:rPr>
              <w:fldChar w:fldCharType="begin"/>
            </w:r>
            <w:r w:rsidRPr="00B11C0C">
              <w:rPr>
                <w:rFonts w:asciiTheme="majorHAnsi" w:hAnsiTheme="majorHAnsi" w:cstheme="majorHAnsi"/>
                <w:noProof/>
                <w:webHidden/>
              </w:rPr>
              <w:instrText xml:space="preserve"> PAGEREF _Toc163550192 \h </w:instrText>
            </w:r>
            <w:r w:rsidRPr="00B11C0C">
              <w:rPr>
                <w:rFonts w:asciiTheme="majorHAnsi" w:hAnsiTheme="majorHAnsi" w:cstheme="majorHAnsi"/>
                <w:noProof/>
                <w:webHidden/>
              </w:rPr>
            </w:r>
            <w:r w:rsidRPr="00B11C0C">
              <w:rPr>
                <w:rFonts w:asciiTheme="majorHAnsi" w:hAnsiTheme="majorHAnsi" w:cstheme="majorHAnsi"/>
                <w:noProof/>
                <w:webHidden/>
              </w:rPr>
              <w:fldChar w:fldCharType="separate"/>
            </w:r>
            <w:r w:rsidR="00E14A13">
              <w:rPr>
                <w:rFonts w:asciiTheme="majorHAnsi" w:hAnsiTheme="majorHAnsi" w:cstheme="majorHAnsi"/>
                <w:noProof/>
                <w:webHidden/>
              </w:rPr>
              <w:t>56</w:t>
            </w:r>
            <w:r w:rsidRPr="00B11C0C">
              <w:rPr>
                <w:rFonts w:asciiTheme="majorHAnsi" w:hAnsiTheme="majorHAnsi" w:cstheme="majorHAnsi"/>
                <w:noProof/>
                <w:webHidden/>
              </w:rPr>
              <w:fldChar w:fldCharType="end"/>
            </w:r>
          </w:hyperlink>
        </w:p>
        <w:p w14:paraId="1C7B43DF" w14:textId="6F9803CE" w:rsidR="00384820" w:rsidRPr="00B11C0C" w:rsidRDefault="00D5777A" w:rsidP="00D17536">
          <w:pPr>
            <w:rPr>
              <w:rFonts w:asciiTheme="majorHAnsi" w:hAnsiTheme="majorHAnsi" w:cstheme="majorHAnsi"/>
            </w:rPr>
          </w:pPr>
          <w:r w:rsidRPr="00B11C0C">
            <w:rPr>
              <w:rFonts w:asciiTheme="majorHAnsi" w:hAnsiTheme="majorHAnsi" w:cstheme="majorHAnsi"/>
              <w:b/>
              <w:bCs/>
              <w:noProof/>
            </w:rPr>
            <w:fldChar w:fldCharType="end"/>
          </w:r>
        </w:p>
      </w:sdtContent>
    </w:sdt>
    <w:p w14:paraId="0E2EFB35" w14:textId="77777777" w:rsidR="00FA4D66" w:rsidRPr="00B11C0C" w:rsidRDefault="00FA4D66" w:rsidP="00FA4D66">
      <w:pPr>
        <w:rPr>
          <w:rFonts w:asciiTheme="majorHAnsi" w:hAnsiTheme="majorHAnsi" w:cstheme="majorHAnsi"/>
          <w:highlight w:val="white"/>
        </w:rPr>
      </w:pPr>
      <w:bookmarkStart w:id="0" w:name="_Toc163550118"/>
    </w:p>
    <w:p w14:paraId="17B9EF8D" w14:textId="77777777" w:rsidR="00FA4D66" w:rsidRPr="00B11C0C" w:rsidRDefault="00FA4D66" w:rsidP="00FA4D66">
      <w:pPr>
        <w:rPr>
          <w:rFonts w:asciiTheme="majorHAnsi" w:hAnsiTheme="majorHAnsi" w:cstheme="majorHAnsi"/>
          <w:highlight w:val="white"/>
        </w:rPr>
      </w:pPr>
    </w:p>
    <w:p w14:paraId="33B26BB1" w14:textId="77777777" w:rsidR="00FA4D66" w:rsidRPr="00B11C0C" w:rsidRDefault="00FA4D66" w:rsidP="00FA4D66">
      <w:pPr>
        <w:rPr>
          <w:rFonts w:asciiTheme="majorHAnsi" w:hAnsiTheme="majorHAnsi" w:cstheme="majorHAnsi"/>
          <w:highlight w:val="white"/>
        </w:rPr>
      </w:pPr>
    </w:p>
    <w:p w14:paraId="73BE1061" w14:textId="77777777" w:rsidR="00FA4D66" w:rsidRPr="00B11C0C" w:rsidRDefault="00FA4D66" w:rsidP="00FA4D66">
      <w:pPr>
        <w:rPr>
          <w:rFonts w:asciiTheme="majorHAnsi" w:hAnsiTheme="majorHAnsi" w:cstheme="majorHAnsi"/>
          <w:highlight w:val="white"/>
        </w:rPr>
      </w:pPr>
    </w:p>
    <w:p w14:paraId="2B45C3F8" w14:textId="77777777" w:rsidR="00FA4D66" w:rsidRPr="00B11C0C" w:rsidRDefault="00FA4D66" w:rsidP="00FA4D66">
      <w:pPr>
        <w:rPr>
          <w:rFonts w:asciiTheme="majorHAnsi" w:hAnsiTheme="majorHAnsi" w:cstheme="majorHAnsi"/>
          <w:highlight w:val="white"/>
        </w:rPr>
      </w:pPr>
    </w:p>
    <w:p w14:paraId="60E3F07C" w14:textId="77777777" w:rsidR="00FA4D66" w:rsidRPr="00B11C0C" w:rsidRDefault="00FA4D66" w:rsidP="00FA4D66">
      <w:pPr>
        <w:rPr>
          <w:rFonts w:asciiTheme="majorHAnsi" w:hAnsiTheme="majorHAnsi" w:cstheme="majorHAnsi"/>
          <w:highlight w:val="white"/>
        </w:rPr>
      </w:pPr>
    </w:p>
    <w:p w14:paraId="0EDDF08F" w14:textId="77777777" w:rsidR="00FA4D66" w:rsidRPr="00B11C0C" w:rsidRDefault="00FA4D66" w:rsidP="00FA4D66">
      <w:pPr>
        <w:rPr>
          <w:rFonts w:asciiTheme="majorHAnsi" w:hAnsiTheme="majorHAnsi" w:cstheme="majorHAnsi"/>
          <w:highlight w:val="white"/>
        </w:rPr>
      </w:pPr>
    </w:p>
    <w:p w14:paraId="1CA1425E" w14:textId="77777777" w:rsidR="00FA4D66" w:rsidRPr="00B11C0C" w:rsidRDefault="00FA4D66" w:rsidP="00FA4D66">
      <w:pPr>
        <w:rPr>
          <w:rFonts w:asciiTheme="majorHAnsi" w:hAnsiTheme="majorHAnsi" w:cstheme="majorHAnsi"/>
          <w:highlight w:val="white"/>
        </w:rPr>
      </w:pPr>
    </w:p>
    <w:p w14:paraId="7B3F5871" w14:textId="77777777" w:rsidR="00FA4D66" w:rsidRPr="00B11C0C" w:rsidRDefault="00FA4D66" w:rsidP="00FA4D66">
      <w:pPr>
        <w:rPr>
          <w:rFonts w:asciiTheme="majorHAnsi" w:hAnsiTheme="majorHAnsi" w:cstheme="majorHAnsi"/>
          <w:highlight w:val="white"/>
        </w:rPr>
      </w:pPr>
    </w:p>
    <w:p w14:paraId="14F113B6" w14:textId="77777777" w:rsidR="00FA4D66" w:rsidRPr="00B11C0C" w:rsidRDefault="00FA4D66" w:rsidP="00FA4D66">
      <w:pPr>
        <w:rPr>
          <w:rFonts w:asciiTheme="majorHAnsi" w:hAnsiTheme="majorHAnsi" w:cstheme="majorHAnsi"/>
          <w:highlight w:val="white"/>
        </w:rPr>
      </w:pPr>
    </w:p>
    <w:p w14:paraId="02388A06" w14:textId="77777777" w:rsidR="00FA4D66" w:rsidRPr="00B11C0C" w:rsidRDefault="00FA4D66" w:rsidP="00FA4D66">
      <w:pPr>
        <w:rPr>
          <w:rFonts w:asciiTheme="majorHAnsi" w:hAnsiTheme="majorHAnsi" w:cstheme="majorHAnsi"/>
          <w:highlight w:val="white"/>
        </w:rPr>
      </w:pPr>
    </w:p>
    <w:p w14:paraId="63FC45C2" w14:textId="77777777" w:rsidR="00FA4D66" w:rsidRPr="00B11C0C" w:rsidRDefault="00FA4D66" w:rsidP="00FA4D66">
      <w:pPr>
        <w:rPr>
          <w:rFonts w:asciiTheme="majorHAnsi" w:hAnsiTheme="majorHAnsi" w:cstheme="majorHAnsi"/>
          <w:highlight w:val="white"/>
        </w:rPr>
      </w:pPr>
    </w:p>
    <w:p w14:paraId="70A35876" w14:textId="77777777" w:rsidR="00FA4D66" w:rsidRPr="00B11C0C" w:rsidRDefault="00FA4D66" w:rsidP="00FA4D66">
      <w:pPr>
        <w:rPr>
          <w:rFonts w:asciiTheme="majorHAnsi" w:hAnsiTheme="majorHAnsi" w:cstheme="majorHAnsi"/>
          <w:highlight w:val="white"/>
        </w:rPr>
      </w:pPr>
    </w:p>
    <w:p w14:paraId="31D7A130" w14:textId="77777777" w:rsidR="00FA4D66" w:rsidRPr="00B11C0C" w:rsidRDefault="00FA4D66" w:rsidP="00FA4D66">
      <w:pPr>
        <w:rPr>
          <w:rFonts w:asciiTheme="majorHAnsi" w:hAnsiTheme="majorHAnsi" w:cstheme="majorHAnsi"/>
          <w:highlight w:val="white"/>
        </w:rPr>
      </w:pPr>
    </w:p>
    <w:p w14:paraId="5DB602C4" w14:textId="77777777" w:rsidR="00FA4D66" w:rsidRPr="00B11C0C" w:rsidRDefault="00FA4D66" w:rsidP="00FA4D66">
      <w:pPr>
        <w:rPr>
          <w:rFonts w:asciiTheme="majorHAnsi" w:hAnsiTheme="majorHAnsi" w:cstheme="majorHAnsi"/>
          <w:highlight w:val="white"/>
        </w:rPr>
      </w:pPr>
    </w:p>
    <w:p w14:paraId="317E84AD" w14:textId="77777777" w:rsidR="00FA4D66" w:rsidRPr="00B11C0C" w:rsidRDefault="00FA4D66" w:rsidP="00FA4D66">
      <w:pPr>
        <w:rPr>
          <w:rFonts w:asciiTheme="majorHAnsi" w:hAnsiTheme="majorHAnsi" w:cstheme="majorHAnsi"/>
          <w:highlight w:val="white"/>
        </w:rPr>
      </w:pPr>
    </w:p>
    <w:p w14:paraId="75F28B91" w14:textId="77777777" w:rsidR="00FA4D66" w:rsidRPr="00B11C0C" w:rsidRDefault="00FA4D66" w:rsidP="00FA4D66">
      <w:pPr>
        <w:rPr>
          <w:rFonts w:asciiTheme="majorHAnsi" w:hAnsiTheme="majorHAnsi" w:cstheme="majorHAnsi"/>
          <w:highlight w:val="white"/>
        </w:rPr>
      </w:pPr>
    </w:p>
    <w:p w14:paraId="00819263" w14:textId="77777777" w:rsidR="00FA4D66" w:rsidRPr="00B11C0C" w:rsidRDefault="00FA4D66" w:rsidP="00FA4D66">
      <w:pPr>
        <w:rPr>
          <w:rFonts w:asciiTheme="majorHAnsi" w:hAnsiTheme="majorHAnsi" w:cstheme="majorHAnsi"/>
          <w:highlight w:val="white"/>
        </w:rPr>
      </w:pPr>
    </w:p>
    <w:p w14:paraId="06FA27BA" w14:textId="77777777" w:rsidR="00FA4D66" w:rsidRPr="00B11C0C" w:rsidRDefault="00FA4D66" w:rsidP="00FA4D66">
      <w:pPr>
        <w:rPr>
          <w:rFonts w:asciiTheme="majorHAnsi" w:hAnsiTheme="majorHAnsi" w:cstheme="majorHAnsi"/>
          <w:highlight w:val="white"/>
        </w:rPr>
      </w:pPr>
    </w:p>
    <w:p w14:paraId="427972F8" w14:textId="77777777" w:rsidR="00FA4D66" w:rsidRPr="00B11C0C" w:rsidRDefault="00FA4D66" w:rsidP="00FA4D66">
      <w:pPr>
        <w:rPr>
          <w:rFonts w:asciiTheme="majorHAnsi" w:hAnsiTheme="majorHAnsi" w:cstheme="majorHAnsi"/>
          <w:highlight w:val="white"/>
        </w:rPr>
      </w:pPr>
    </w:p>
    <w:p w14:paraId="540C9ABF" w14:textId="73624941" w:rsidR="00B467B7" w:rsidRPr="00B11C0C" w:rsidRDefault="00B467B7" w:rsidP="00B467B7">
      <w:pPr>
        <w:pStyle w:val="Heading1"/>
        <w:rPr>
          <w:rFonts w:asciiTheme="majorHAnsi" w:hAnsiTheme="majorHAnsi" w:cstheme="majorHAnsi"/>
          <w:highlight w:val="white"/>
        </w:rPr>
      </w:pPr>
      <w:r w:rsidRPr="00B11C0C">
        <w:rPr>
          <w:rFonts w:asciiTheme="majorHAnsi" w:hAnsiTheme="majorHAnsi" w:cstheme="majorHAnsi"/>
          <w:highlight w:val="white"/>
        </w:rPr>
        <w:lastRenderedPageBreak/>
        <w:t xml:space="preserve">Task 1: </w:t>
      </w:r>
      <w:r w:rsidRPr="00B11C0C">
        <w:rPr>
          <w:rFonts w:asciiTheme="majorHAnsi" w:hAnsiTheme="majorHAnsi" w:cstheme="majorHAnsi"/>
          <w:highlight w:val="white"/>
        </w:rPr>
        <w:t>System Vision Document</w:t>
      </w:r>
      <w:bookmarkEnd w:id="0"/>
    </w:p>
    <w:p w14:paraId="14C6EE6D" w14:textId="5EF680DD" w:rsidR="00F076A5" w:rsidRPr="00B11C0C" w:rsidRDefault="00F076A5" w:rsidP="00B467B7">
      <w:pPr>
        <w:pStyle w:val="Heading2"/>
        <w:rPr>
          <w:rFonts w:asciiTheme="majorHAnsi" w:hAnsiTheme="majorHAnsi" w:cstheme="majorHAnsi"/>
          <w:highlight w:val="white"/>
        </w:rPr>
      </w:pPr>
      <w:bookmarkStart w:id="1" w:name="_Toc163550119"/>
      <w:r w:rsidRPr="00B11C0C">
        <w:rPr>
          <w:rFonts w:asciiTheme="majorHAnsi" w:hAnsiTheme="majorHAnsi" w:cstheme="majorHAnsi"/>
          <w:highlight w:val="white"/>
        </w:rPr>
        <w:t>Introduction</w:t>
      </w:r>
      <w:bookmarkEnd w:id="1"/>
    </w:p>
    <w:p w14:paraId="2EB57DCD"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The education Technology market, particularly in the context of reviews on professors, is witnessing a shift towards transparency and student empowerment. Students increasingly rely on peer reviews to make informed decisions about their courses and professors. This trend emphasizes the significance of platforms or apps facilitating honest and constructive feedback. According to a study, the U.S. education market size was worth around USD 1.41 trillion in 2021 and is predicted to grow to around USD 3.12 trillion by 2030 with a compound annual growth rate (CAGR) of roughly 4.21% between 2022 and 2030.</w:t>
      </w:r>
    </w:p>
    <w:p w14:paraId="03A7EFC7" w14:textId="129B908A" w:rsidR="00F076A5" w:rsidRPr="00B11C0C" w:rsidRDefault="00F076A5" w:rsidP="00F076A5">
      <w:pPr>
        <w:jc w:val="both"/>
        <w:rPr>
          <w:rFonts w:asciiTheme="majorHAnsi" w:hAnsiTheme="majorHAnsi" w:cstheme="majorHAnsi"/>
          <w:b/>
          <w:highlight w:val="white"/>
        </w:rPr>
      </w:pPr>
      <w:r w:rsidRPr="00B11C0C">
        <w:rPr>
          <w:rFonts w:asciiTheme="majorHAnsi" w:hAnsiTheme="majorHAnsi" w:cstheme="majorHAnsi"/>
          <w:b/>
          <w:noProof/>
        </w:rPr>
        <w:drawing>
          <wp:inline distT="0" distB="0" distL="0" distR="0" wp14:anchorId="2BE1E97B" wp14:editId="5C2BAD13">
            <wp:extent cx="5731510" cy="2938780"/>
            <wp:effectExtent l="0" t="0" r="2540" b="0"/>
            <wp:docPr id="203018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5CA651A6" w14:textId="77777777" w:rsidR="00F076A5" w:rsidRPr="00B11C0C" w:rsidRDefault="00F076A5" w:rsidP="00F076A5">
      <w:pPr>
        <w:shd w:val="clear" w:color="auto" w:fill="FFFFFF"/>
        <w:jc w:val="both"/>
        <w:rPr>
          <w:rFonts w:asciiTheme="majorHAnsi" w:hAnsiTheme="majorHAnsi" w:cstheme="majorHAnsi"/>
          <w:highlight w:val="white"/>
        </w:rPr>
      </w:pPr>
      <w:r w:rsidRPr="00B11C0C">
        <w:rPr>
          <w:rFonts w:asciiTheme="majorHAnsi" w:hAnsiTheme="majorHAnsi" w:cstheme="majorHAnsi"/>
          <w:highlight w:val="white"/>
        </w:rPr>
        <w:t>The sector is witnessing increased investment from various sources, including venture capitalists and major tech companies, fostering the growth of startups and the expansion of existing EdTech firms. The EdTech industry is at the forefront of this transformation; the industry is reshaping traditional classrooms and empowering educators and learners worldwide.</w:t>
      </w:r>
    </w:p>
    <w:p w14:paraId="73973B85" w14:textId="77777777" w:rsidR="00F076A5" w:rsidRPr="00B11C0C" w:rsidRDefault="00F076A5" w:rsidP="00B467B7">
      <w:pPr>
        <w:pStyle w:val="Heading3"/>
        <w:rPr>
          <w:rFonts w:asciiTheme="majorHAnsi" w:hAnsiTheme="majorHAnsi" w:cstheme="majorHAnsi"/>
          <w:highlight w:val="white"/>
        </w:rPr>
      </w:pPr>
      <w:bookmarkStart w:id="2" w:name="_Toc163550120"/>
      <w:r w:rsidRPr="00B11C0C">
        <w:rPr>
          <w:rFonts w:asciiTheme="majorHAnsi" w:hAnsiTheme="majorHAnsi" w:cstheme="majorHAnsi"/>
          <w:highlight w:val="white"/>
        </w:rPr>
        <w:t>Advantages</w:t>
      </w:r>
      <w:bookmarkEnd w:id="2"/>
    </w:p>
    <w:p w14:paraId="0BD364F1" w14:textId="77777777" w:rsidR="00F076A5" w:rsidRPr="00B11C0C" w:rsidRDefault="00F076A5" w:rsidP="00F076A5">
      <w:pPr>
        <w:numPr>
          <w:ilvl w:val="0"/>
          <w:numId w:val="5"/>
        </w:numPr>
        <w:spacing w:after="0" w:line="256" w:lineRule="auto"/>
        <w:jc w:val="both"/>
        <w:rPr>
          <w:rFonts w:asciiTheme="majorHAnsi" w:hAnsiTheme="majorHAnsi" w:cstheme="majorHAnsi"/>
          <w:highlight w:val="white"/>
        </w:rPr>
      </w:pPr>
      <w:r w:rsidRPr="00B11C0C">
        <w:rPr>
          <w:rFonts w:asciiTheme="majorHAnsi" w:hAnsiTheme="majorHAnsi" w:cstheme="majorHAnsi"/>
          <w:b/>
          <w:highlight w:val="white"/>
        </w:rPr>
        <w:t xml:space="preserve">Informed Decision-Making: </w:t>
      </w:r>
      <w:r w:rsidRPr="00B11C0C">
        <w:rPr>
          <w:rFonts w:asciiTheme="majorHAnsi" w:hAnsiTheme="majorHAnsi" w:cstheme="majorHAnsi"/>
          <w:highlight w:val="white"/>
        </w:rPr>
        <w:t xml:space="preserve">It helps make informed decisions when selecting courses or professors, potentially leading to a more satisfying academic experience. Benefits students by providing insights into teaching styles, grading criteria, and overall student experiences. </w:t>
      </w:r>
    </w:p>
    <w:p w14:paraId="47D41C56" w14:textId="77777777" w:rsidR="00F076A5" w:rsidRPr="00B11C0C" w:rsidRDefault="00F076A5" w:rsidP="00F076A5">
      <w:pPr>
        <w:numPr>
          <w:ilvl w:val="0"/>
          <w:numId w:val="5"/>
        </w:numPr>
        <w:spacing w:after="0" w:line="256" w:lineRule="auto"/>
        <w:jc w:val="both"/>
        <w:rPr>
          <w:rFonts w:asciiTheme="majorHAnsi" w:hAnsiTheme="majorHAnsi" w:cstheme="majorHAnsi"/>
          <w:highlight w:val="white"/>
        </w:rPr>
      </w:pPr>
      <w:r w:rsidRPr="00B11C0C">
        <w:rPr>
          <w:rFonts w:asciiTheme="majorHAnsi" w:hAnsiTheme="majorHAnsi" w:cstheme="majorHAnsi"/>
          <w:b/>
          <w:highlight w:val="white"/>
        </w:rPr>
        <w:t>Resource accessibility</w:t>
      </w:r>
      <w:r w:rsidRPr="00B11C0C">
        <w:rPr>
          <w:rFonts w:asciiTheme="majorHAnsi" w:hAnsiTheme="majorHAnsi" w:cstheme="majorHAnsi"/>
          <w:highlight w:val="white"/>
        </w:rPr>
        <w:t>: needful books, articles, and materials available.</w:t>
      </w:r>
    </w:p>
    <w:p w14:paraId="2F4FDE38" w14:textId="77777777" w:rsidR="00F076A5" w:rsidRPr="00B11C0C" w:rsidRDefault="00F076A5" w:rsidP="00F076A5">
      <w:pPr>
        <w:numPr>
          <w:ilvl w:val="0"/>
          <w:numId w:val="5"/>
        </w:numPr>
        <w:spacing w:after="0" w:line="256" w:lineRule="auto"/>
        <w:jc w:val="both"/>
        <w:rPr>
          <w:rFonts w:asciiTheme="majorHAnsi" w:hAnsiTheme="majorHAnsi" w:cstheme="majorHAnsi"/>
          <w:highlight w:val="white"/>
        </w:rPr>
      </w:pPr>
      <w:r w:rsidRPr="00B11C0C">
        <w:rPr>
          <w:rFonts w:asciiTheme="majorHAnsi" w:hAnsiTheme="majorHAnsi" w:cstheme="majorHAnsi"/>
          <w:b/>
          <w:highlight w:val="white"/>
        </w:rPr>
        <w:t>Diverse Learning Opportunities:</w:t>
      </w:r>
      <w:r w:rsidRPr="00B11C0C">
        <w:rPr>
          <w:rFonts w:asciiTheme="majorHAnsi" w:hAnsiTheme="majorHAnsi" w:cstheme="majorHAnsi"/>
          <w:highlight w:val="white"/>
        </w:rPr>
        <w:t xml:space="preserve"> Access to a variety of courses, programs catering to different interests and career paths.</w:t>
      </w:r>
    </w:p>
    <w:p w14:paraId="260CCF0E" w14:textId="77777777" w:rsidR="00F076A5" w:rsidRPr="00B11C0C" w:rsidRDefault="00F076A5" w:rsidP="00F076A5">
      <w:pPr>
        <w:numPr>
          <w:ilvl w:val="0"/>
          <w:numId w:val="5"/>
        </w:numPr>
        <w:spacing w:after="0" w:line="256" w:lineRule="auto"/>
        <w:jc w:val="both"/>
        <w:rPr>
          <w:rFonts w:asciiTheme="majorHAnsi" w:hAnsiTheme="majorHAnsi" w:cstheme="majorHAnsi"/>
          <w:highlight w:val="white"/>
        </w:rPr>
      </w:pPr>
      <w:r w:rsidRPr="00B11C0C">
        <w:rPr>
          <w:rFonts w:asciiTheme="majorHAnsi" w:hAnsiTheme="majorHAnsi" w:cstheme="majorHAnsi"/>
          <w:b/>
          <w:highlight w:val="white"/>
        </w:rPr>
        <w:t>Personalized preferences:</w:t>
      </w:r>
      <w:r w:rsidRPr="00B11C0C">
        <w:rPr>
          <w:rFonts w:asciiTheme="majorHAnsi" w:hAnsiTheme="majorHAnsi" w:cstheme="majorHAnsi"/>
          <w:highlight w:val="white"/>
        </w:rPr>
        <w:t xml:space="preserve"> Adaptive learning technologies and personalized resources tailored to individual learning styles and preferences.</w:t>
      </w:r>
    </w:p>
    <w:p w14:paraId="54701537" w14:textId="77777777" w:rsidR="00F076A5" w:rsidRPr="00B11C0C" w:rsidRDefault="00F076A5" w:rsidP="00F076A5">
      <w:pPr>
        <w:numPr>
          <w:ilvl w:val="0"/>
          <w:numId w:val="5"/>
        </w:numPr>
        <w:spacing w:after="0" w:line="256" w:lineRule="auto"/>
        <w:jc w:val="both"/>
        <w:rPr>
          <w:rFonts w:asciiTheme="majorHAnsi" w:hAnsiTheme="majorHAnsi" w:cstheme="majorHAnsi"/>
          <w:highlight w:val="white"/>
        </w:rPr>
      </w:pPr>
      <w:r w:rsidRPr="00B11C0C">
        <w:rPr>
          <w:rFonts w:asciiTheme="majorHAnsi" w:hAnsiTheme="majorHAnsi" w:cstheme="majorHAnsi"/>
          <w:b/>
          <w:highlight w:val="white"/>
        </w:rPr>
        <w:t>Feedback</w:t>
      </w:r>
      <w:r w:rsidRPr="00B11C0C">
        <w:rPr>
          <w:rFonts w:asciiTheme="majorHAnsi" w:hAnsiTheme="majorHAnsi" w:cstheme="majorHAnsi"/>
          <w:highlight w:val="white"/>
        </w:rPr>
        <w:t xml:space="preserve"> Accessing peer-generated feedback on professors.</w:t>
      </w:r>
    </w:p>
    <w:p w14:paraId="6AEAC39B" w14:textId="77777777" w:rsidR="00F076A5" w:rsidRPr="00B11C0C" w:rsidRDefault="00F076A5" w:rsidP="00F076A5">
      <w:pPr>
        <w:numPr>
          <w:ilvl w:val="0"/>
          <w:numId w:val="5"/>
        </w:numPr>
        <w:spacing w:after="0" w:line="256" w:lineRule="auto"/>
        <w:jc w:val="both"/>
        <w:rPr>
          <w:rFonts w:asciiTheme="majorHAnsi" w:hAnsiTheme="majorHAnsi" w:cstheme="majorHAnsi"/>
          <w:highlight w:val="white"/>
        </w:rPr>
      </w:pPr>
      <w:r w:rsidRPr="00B11C0C">
        <w:rPr>
          <w:rFonts w:asciiTheme="majorHAnsi" w:hAnsiTheme="majorHAnsi" w:cstheme="majorHAnsi"/>
          <w:b/>
          <w:highlight w:val="white"/>
        </w:rPr>
        <w:lastRenderedPageBreak/>
        <w:t>Skill Development:</w:t>
      </w:r>
      <w:r w:rsidRPr="00B11C0C">
        <w:rPr>
          <w:rFonts w:asciiTheme="majorHAnsi" w:hAnsiTheme="majorHAnsi" w:cstheme="majorHAnsi"/>
          <w:highlight w:val="white"/>
        </w:rPr>
        <w:t xml:space="preserve"> Needful materials, lecture, and articles equips students with essential skills, both academic and practical, enhancing their employability and personal growth.</w:t>
      </w:r>
    </w:p>
    <w:p w14:paraId="4B5F0F56" w14:textId="77777777" w:rsidR="00F076A5" w:rsidRPr="00B11C0C" w:rsidRDefault="00F076A5" w:rsidP="00F076A5">
      <w:pPr>
        <w:numPr>
          <w:ilvl w:val="0"/>
          <w:numId w:val="5"/>
        </w:numPr>
        <w:spacing w:after="0" w:line="256" w:lineRule="auto"/>
        <w:jc w:val="both"/>
        <w:rPr>
          <w:rFonts w:asciiTheme="majorHAnsi" w:hAnsiTheme="majorHAnsi" w:cstheme="majorHAnsi"/>
          <w:highlight w:val="white"/>
        </w:rPr>
      </w:pPr>
      <w:r w:rsidRPr="00B11C0C">
        <w:rPr>
          <w:rFonts w:asciiTheme="majorHAnsi" w:hAnsiTheme="majorHAnsi" w:cstheme="majorHAnsi"/>
          <w:b/>
          <w:highlight w:val="white"/>
        </w:rPr>
        <w:t xml:space="preserve">Global Networking: </w:t>
      </w:r>
      <w:r w:rsidRPr="00B11C0C">
        <w:rPr>
          <w:rFonts w:asciiTheme="majorHAnsi" w:hAnsiTheme="majorHAnsi" w:cstheme="majorHAnsi"/>
          <w:highlight w:val="white"/>
        </w:rPr>
        <w:t>Opportunities to connect with students and employers from around the world, fostering a global perspective.</w:t>
      </w:r>
    </w:p>
    <w:p w14:paraId="552FC4A4" w14:textId="0905C7C3" w:rsidR="00F076A5" w:rsidRPr="00B11C0C" w:rsidRDefault="00F076A5" w:rsidP="00647423">
      <w:pPr>
        <w:numPr>
          <w:ilvl w:val="0"/>
          <w:numId w:val="5"/>
        </w:numPr>
        <w:spacing w:line="256" w:lineRule="auto"/>
        <w:jc w:val="both"/>
        <w:rPr>
          <w:rFonts w:asciiTheme="majorHAnsi" w:hAnsiTheme="majorHAnsi" w:cstheme="majorHAnsi"/>
          <w:highlight w:val="white"/>
        </w:rPr>
      </w:pPr>
      <w:r w:rsidRPr="00B11C0C">
        <w:rPr>
          <w:rFonts w:asciiTheme="majorHAnsi" w:hAnsiTheme="majorHAnsi" w:cstheme="majorHAnsi"/>
          <w:b/>
          <w:highlight w:val="white"/>
        </w:rPr>
        <w:t>Flexibility and Convenience:</w:t>
      </w:r>
      <w:r w:rsidRPr="00B11C0C">
        <w:rPr>
          <w:rFonts w:asciiTheme="majorHAnsi" w:hAnsiTheme="majorHAnsi" w:cstheme="majorHAnsi"/>
          <w:highlight w:val="white"/>
        </w:rPr>
        <w:t xml:space="preserve"> EdTech offers flexibility in terms of when and where learning can take place. Students can access educational materials at their own pace, and working professionals can pursue further education without disrupting their careers.</w:t>
      </w:r>
    </w:p>
    <w:p w14:paraId="2497A910" w14:textId="6244D165" w:rsidR="00F076A5" w:rsidRPr="00B11C0C" w:rsidRDefault="00F076A5" w:rsidP="00B467B7">
      <w:pPr>
        <w:pStyle w:val="Heading3"/>
        <w:rPr>
          <w:rFonts w:asciiTheme="majorHAnsi" w:hAnsiTheme="majorHAnsi" w:cstheme="majorHAnsi"/>
          <w:highlight w:val="white"/>
        </w:rPr>
      </w:pPr>
      <w:bookmarkStart w:id="3" w:name="_Toc163550121"/>
      <w:r w:rsidRPr="00B11C0C">
        <w:rPr>
          <w:rFonts w:asciiTheme="majorHAnsi" w:hAnsiTheme="majorHAnsi" w:cstheme="majorHAnsi"/>
          <w:highlight w:val="white"/>
        </w:rPr>
        <w:t>Growth</w:t>
      </w:r>
      <w:bookmarkEnd w:id="3"/>
    </w:p>
    <w:p w14:paraId="693D8A59" w14:textId="5806F109"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1.</w:t>
      </w:r>
      <w:r w:rsidRPr="00B11C0C">
        <w:rPr>
          <w:rFonts w:asciiTheme="majorHAnsi" w:hAnsiTheme="majorHAnsi" w:cstheme="majorHAnsi"/>
          <w:b/>
          <w:highlight w:val="white"/>
        </w:rPr>
        <w:t xml:space="preserve"> Increasing Demand for Transparency: </w:t>
      </w:r>
      <w:r w:rsidRPr="00B11C0C">
        <w:rPr>
          <w:rFonts w:asciiTheme="majorHAnsi" w:hAnsiTheme="majorHAnsi" w:cstheme="majorHAnsi"/>
          <w:highlight w:val="white"/>
        </w:rPr>
        <w:t xml:space="preserve">Students seek transparency in their educational choices, and a platform offering professor comparisons </w:t>
      </w:r>
      <w:r w:rsidR="00647423" w:rsidRPr="00B11C0C">
        <w:rPr>
          <w:rFonts w:asciiTheme="majorHAnsi" w:hAnsiTheme="majorHAnsi" w:cstheme="majorHAnsi"/>
          <w:highlight w:val="white"/>
        </w:rPr>
        <w:t>fulfils</w:t>
      </w:r>
      <w:r w:rsidRPr="00B11C0C">
        <w:rPr>
          <w:rFonts w:asciiTheme="majorHAnsi" w:hAnsiTheme="majorHAnsi" w:cstheme="majorHAnsi"/>
          <w:highlight w:val="white"/>
        </w:rPr>
        <w:t xml:space="preserve"> this need by providing insights into teaching styles, workload, and overall experiences.</w:t>
      </w:r>
    </w:p>
    <w:p w14:paraId="78F179BB"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 xml:space="preserve">2. </w:t>
      </w:r>
      <w:r w:rsidRPr="00B11C0C">
        <w:rPr>
          <w:rFonts w:asciiTheme="majorHAnsi" w:hAnsiTheme="majorHAnsi" w:cstheme="majorHAnsi"/>
          <w:b/>
          <w:highlight w:val="white"/>
        </w:rPr>
        <w:t>Empowered Student Decision-Making:</w:t>
      </w:r>
      <w:r w:rsidRPr="00B11C0C">
        <w:rPr>
          <w:rFonts w:asciiTheme="majorHAnsi" w:hAnsiTheme="majorHAnsi" w:cstheme="majorHAnsi"/>
          <w:highlight w:val="white"/>
        </w:rPr>
        <w:t xml:space="preserve"> As students take a more active role in shaping their education, platforms facilitating comparisons empower them to make informed decisions about their courses and professors.</w:t>
      </w:r>
    </w:p>
    <w:p w14:paraId="62D7EF5F"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 xml:space="preserve">3. </w:t>
      </w:r>
      <w:r w:rsidRPr="00B11C0C">
        <w:rPr>
          <w:rFonts w:asciiTheme="majorHAnsi" w:hAnsiTheme="majorHAnsi" w:cstheme="majorHAnsi"/>
          <w:b/>
          <w:highlight w:val="white"/>
        </w:rPr>
        <w:t>Focus on Quality of Education:</w:t>
      </w:r>
      <w:r w:rsidRPr="00B11C0C">
        <w:rPr>
          <w:rFonts w:asciiTheme="majorHAnsi" w:hAnsiTheme="majorHAnsi" w:cstheme="majorHAnsi"/>
          <w:highlight w:val="white"/>
        </w:rPr>
        <w:t xml:space="preserve"> Institutions and students alike are placing a higher emphasis on the quality of education. Professor comparison platforms contribute to this focus by highlighting effective teaching methods and positive learning experiences.</w:t>
      </w:r>
    </w:p>
    <w:p w14:paraId="1106F3D8"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 xml:space="preserve">4. </w:t>
      </w:r>
      <w:r w:rsidRPr="00B11C0C">
        <w:rPr>
          <w:rFonts w:asciiTheme="majorHAnsi" w:hAnsiTheme="majorHAnsi" w:cstheme="majorHAnsi"/>
          <w:b/>
          <w:highlight w:val="white"/>
        </w:rPr>
        <w:t xml:space="preserve">Tech Advancements: </w:t>
      </w:r>
      <w:r w:rsidRPr="00B11C0C">
        <w:rPr>
          <w:rFonts w:asciiTheme="majorHAnsi" w:hAnsiTheme="majorHAnsi" w:cstheme="majorHAnsi"/>
          <w:highlight w:val="white"/>
        </w:rPr>
        <w:t>Technological advancements, including user-friendly apps and data analytics, make it easier for students to access and contribute to professor comparisons.</w:t>
      </w:r>
    </w:p>
    <w:p w14:paraId="52C56143" w14:textId="01A9D0D7" w:rsidR="00F076A5" w:rsidRPr="00B11C0C" w:rsidRDefault="00F076A5" w:rsidP="00B467B7">
      <w:pPr>
        <w:pStyle w:val="Heading3"/>
        <w:rPr>
          <w:rFonts w:asciiTheme="majorHAnsi" w:hAnsiTheme="majorHAnsi" w:cstheme="majorHAnsi"/>
          <w:highlight w:val="white"/>
        </w:rPr>
      </w:pPr>
      <w:bookmarkStart w:id="4" w:name="_Toc163550122"/>
      <w:r w:rsidRPr="00B11C0C">
        <w:rPr>
          <w:rFonts w:asciiTheme="majorHAnsi" w:hAnsiTheme="majorHAnsi" w:cstheme="majorHAnsi"/>
          <w:highlight w:val="white"/>
        </w:rPr>
        <w:t>Drawbacks</w:t>
      </w:r>
      <w:bookmarkEnd w:id="4"/>
    </w:p>
    <w:p w14:paraId="79311F3A"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b/>
          <w:highlight w:val="white"/>
        </w:rPr>
        <w:t xml:space="preserve">Lack of personal interaction: </w:t>
      </w:r>
      <w:r w:rsidRPr="00B11C0C">
        <w:rPr>
          <w:rFonts w:asciiTheme="majorHAnsi" w:hAnsiTheme="majorHAnsi" w:cstheme="majorHAnsi"/>
          <w:highlight w:val="white"/>
        </w:rPr>
        <w:t>Over Reliance</w:t>
      </w:r>
      <w:r w:rsidRPr="00B11C0C">
        <w:rPr>
          <w:rFonts w:asciiTheme="majorHAnsi" w:hAnsiTheme="majorHAnsi" w:cstheme="majorHAnsi"/>
          <w:b/>
          <w:highlight w:val="white"/>
        </w:rPr>
        <w:t xml:space="preserve"> </w:t>
      </w:r>
      <w:r w:rsidRPr="00B11C0C">
        <w:rPr>
          <w:rFonts w:asciiTheme="majorHAnsi" w:hAnsiTheme="majorHAnsi" w:cstheme="majorHAnsi"/>
          <w:highlight w:val="white"/>
        </w:rPr>
        <w:t>on digital learning can reduce opportunities for face-to-face interaction and social development among students.</w:t>
      </w:r>
    </w:p>
    <w:p w14:paraId="6C87F6BE"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b/>
          <w:highlight w:val="white"/>
        </w:rPr>
        <w:t xml:space="preserve">Security concerns: </w:t>
      </w:r>
      <w:r w:rsidRPr="00B11C0C">
        <w:rPr>
          <w:rFonts w:asciiTheme="majorHAnsi" w:hAnsiTheme="majorHAnsi" w:cstheme="majorHAnsi"/>
          <w:highlight w:val="white"/>
        </w:rPr>
        <w:t>The digitization of academic processes raises concerns about data security and privacy.</w:t>
      </w:r>
    </w:p>
    <w:p w14:paraId="3711CED6"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b/>
          <w:highlight w:val="white"/>
        </w:rPr>
        <w:t xml:space="preserve">High Initial Costs: </w:t>
      </w:r>
      <w:r w:rsidRPr="00B11C0C">
        <w:rPr>
          <w:rFonts w:asciiTheme="majorHAnsi" w:hAnsiTheme="majorHAnsi" w:cstheme="majorHAnsi"/>
          <w:highlight w:val="white"/>
        </w:rPr>
        <w:t xml:space="preserve">Implementing and adopting EdTech solutions often involves significant upfront costs, including the purchase of hardware, software, and training for educators. This can be a barrier </w:t>
      </w:r>
    </w:p>
    <w:p w14:paraId="4138AC4D" w14:textId="77777777" w:rsidR="00F076A5" w:rsidRPr="00B11C0C" w:rsidRDefault="00F076A5" w:rsidP="00F076A5">
      <w:pPr>
        <w:jc w:val="both"/>
        <w:rPr>
          <w:rFonts w:asciiTheme="majorHAnsi" w:hAnsiTheme="majorHAnsi" w:cstheme="majorHAnsi"/>
          <w:b/>
          <w:highlight w:val="white"/>
        </w:rPr>
      </w:pPr>
      <w:r w:rsidRPr="00B11C0C">
        <w:rPr>
          <w:rFonts w:asciiTheme="majorHAnsi" w:hAnsiTheme="majorHAnsi" w:cstheme="majorHAnsi"/>
          <w:b/>
          <w:highlight w:val="white"/>
        </w:rPr>
        <w:t xml:space="preserve">Technological Challenges: </w:t>
      </w:r>
      <w:r w:rsidRPr="00B11C0C">
        <w:rPr>
          <w:rFonts w:asciiTheme="majorHAnsi" w:hAnsiTheme="majorHAnsi" w:cstheme="majorHAnsi"/>
          <w:highlight w:val="white"/>
        </w:rPr>
        <w:t>Some learners may struggle with technological requirements, such as reliable internet connectivity and digital literacy, hindering their online learning experience.</w:t>
      </w:r>
    </w:p>
    <w:p w14:paraId="3636E788" w14:textId="6ABD7A88" w:rsidR="00F076A5" w:rsidRPr="00B11C0C" w:rsidRDefault="00F076A5" w:rsidP="00B467B7">
      <w:pPr>
        <w:pStyle w:val="Heading3"/>
        <w:rPr>
          <w:rFonts w:asciiTheme="majorHAnsi" w:hAnsiTheme="majorHAnsi" w:cstheme="majorHAnsi"/>
          <w:highlight w:val="white"/>
        </w:rPr>
      </w:pPr>
      <w:bookmarkStart w:id="5" w:name="_Toc163550123"/>
      <w:r w:rsidRPr="00B11C0C">
        <w:rPr>
          <w:rFonts w:asciiTheme="majorHAnsi" w:hAnsiTheme="majorHAnsi" w:cstheme="majorHAnsi"/>
          <w:highlight w:val="white"/>
        </w:rPr>
        <w:t>Existing Competition</w:t>
      </w:r>
      <w:bookmarkEnd w:id="5"/>
    </w:p>
    <w:p w14:paraId="735D12E9"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 xml:space="preserve">Major players in the market include software providers offering comprehensive university management solutions. Competition is fierce, with companies continually innovating to provide more efficient and feature-rich applications, involving platforms offering features such as course management, event updates, and collaboration tools. </w:t>
      </w:r>
    </w:p>
    <w:p w14:paraId="7D122280" w14:textId="77777777" w:rsidR="00F057DE" w:rsidRPr="00B11C0C" w:rsidRDefault="00F057DE" w:rsidP="00F057DE">
      <w:pPr>
        <w:spacing w:after="0"/>
        <w:jc w:val="both"/>
        <w:rPr>
          <w:rFonts w:asciiTheme="majorHAnsi" w:hAnsiTheme="majorHAnsi" w:cstheme="majorHAnsi"/>
          <w:sz w:val="20"/>
          <w:szCs w:val="20"/>
        </w:rPr>
      </w:pPr>
    </w:p>
    <w:p w14:paraId="1E28D6DC" w14:textId="77777777" w:rsidR="00647423" w:rsidRPr="00B11C0C" w:rsidRDefault="00647423" w:rsidP="00F057DE">
      <w:pPr>
        <w:spacing w:after="0"/>
        <w:jc w:val="both"/>
        <w:rPr>
          <w:rFonts w:asciiTheme="majorHAnsi" w:hAnsiTheme="majorHAnsi" w:cstheme="majorHAnsi"/>
          <w:sz w:val="20"/>
          <w:szCs w:val="20"/>
        </w:rPr>
      </w:pPr>
    </w:p>
    <w:p w14:paraId="0000001F" w14:textId="77777777" w:rsidR="0065704A" w:rsidRPr="00B11C0C" w:rsidRDefault="00000000" w:rsidP="00B467B7">
      <w:pPr>
        <w:pStyle w:val="Heading2"/>
        <w:rPr>
          <w:rFonts w:asciiTheme="majorHAnsi" w:hAnsiTheme="majorHAnsi" w:cstheme="majorHAnsi"/>
        </w:rPr>
      </w:pPr>
      <w:bookmarkStart w:id="6" w:name="_Toc163550124"/>
      <w:r w:rsidRPr="00B11C0C">
        <w:rPr>
          <w:rFonts w:asciiTheme="majorHAnsi" w:hAnsiTheme="majorHAnsi" w:cstheme="majorHAnsi"/>
        </w:rPr>
        <w:lastRenderedPageBreak/>
        <w:t>Problem Description</w:t>
      </w:r>
      <w:bookmarkEnd w:id="6"/>
    </w:p>
    <w:p w14:paraId="00000020" w14:textId="77777777" w:rsidR="0065704A" w:rsidRPr="00B11C0C" w:rsidRDefault="00000000" w:rsidP="00F057DE">
      <w:pPr>
        <w:spacing w:after="0"/>
        <w:rPr>
          <w:rFonts w:asciiTheme="majorHAnsi" w:hAnsiTheme="majorHAnsi" w:cstheme="majorHAnsi"/>
        </w:rPr>
      </w:pPr>
      <w:r w:rsidRPr="00B11C0C">
        <w:rPr>
          <w:rFonts w:asciiTheme="majorHAnsi" w:hAnsiTheme="majorHAnsi" w:cstheme="majorHAnsi"/>
        </w:rPr>
        <w:t>In the contemporary educational landscape, students often face challenges in navigating their academic journeys due to the lack of a centralized platform that offers comprehensive information and insights. The "Oakland Academy Hub" project addresses several critical issues to enhance the overall academic experience.</w:t>
      </w:r>
    </w:p>
    <w:p w14:paraId="31706E39" w14:textId="77777777" w:rsidR="00F057DE" w:rsidRPr="00B11C0C" w:rsidRDefault="00F057DE" w:rsidP="00F057DE">
      <w:pPr>
        <w:spacing w:after="0"/>
        <w:rPr>
          <w:rFonts w:asciiTheme="majorHAnsi" w:hAnsiTheme="majorHAnsi" w:cstheme="majorHAnsi"/>
        </w:rPr>
      </w:pPr>
    </w:p>
    <w:p w14:paraId="3269825D" w14:textId="2A028F83" w:rsidR="00E777D3" w:rsidRPr="00B11C0C" w:rsidRDefault="00000000" w:rsidP="00312BD2">
      <w:pPr>
        <w:pStyle w:val="Heading3"/>
        <w:rPr>
          <w:rFonts w:asciiTheme="majorHAnsi" w:hAnsiTheme="majorHAnsi" w:cstheme="majorHAnsi"/>
        </w:rPr>
      </w:pPr>
      <w:bookmarkStart w:id="7" w:name="_Toc163550125"/>
      <w:r w:rsidRPr="00B11C0C">
        <w:rPr>
          <w:rFonts w:asciiTheme="majorHAnsi" w:hAnsiTheme="majorHAnsi" w:cstheme="majorHAnsi"/>
        </w:rPr>
        <w:t>Limited Information Accessibility</w:t>
      </w:r>
      <w:bookmarkEnd w:id="7"/>
    </w:p>
    <w:p w14:paraId="03BCD8B7" w14:textId="26DD554A" w:rsidR="00F057DE" w:rsidRPr="00B11C0C" w:rsidRDefault="00000000" w:rsidP="00E777D3">
      <w:pPr>
        <w:spacing w:after="0"/>
        <w:ind w:left="360"/>
        <w:jc w:val="both"/>
        <w:rPr>
          <w:rFonts w:asciiTheme="majorHAnsi" w:hAnsiTheme="majorHAnsi" w:cstheme="majorHAnsi"/>
        </w:rPr>
      </w:pPr>
      <w:r w:rsidRPr="00B11C0C">
        <w:rPr>
          <w:rFonts w:asciiTheme="majorHAnsi" w:hAnsiTheme="majorHAnsi" w:cstheme="majorHAnsi"/>
        </w:rPr>
        <w:t>Current academic systems often lack a unified platform where students can access detailed information about professors, courses, and career opportunities. Students may find it challenging to make informed decisions about their academic paths without a consolidated resource.</w:t>
      </w:r>
    </w:p>
    <w:p w14:paraId="789A3F82" w14:textId="77777777" w:rsidR="00E777D3" w:rsidRPr="00B11C0C" w:rsidRDefault="00000000" w:rsidP="00312BD2">
      <w:pPr>
        <w:pStyle w:val="Heading3"/>
        <w:rPr>
          <w:rFonts w:asciiTheme="majorHAnsi" w:hAnsiTheme="majorHAnsi" w:cstheme="majorHAnsi"/>
        </w:rPr>
      </w:pPr>
      <w:bookmarkStart w:id="8" w:name="_Toc163550126"/>
      <w:r w:rsidRPr="00B11C0C">
        <w:rPr>
          <w:rFonts w:asciiTheme="majorHAnsi" w:hAnsiTheme="majorHAnsi" w:cstheme="majorHAnsi"/>
        </w:rPr>
        <w:t>Decision-Making Deficiency</w:t>
      </w:r>
      <w:bookmarkEnd w:id="8"/>
      <w:r w:rsidRPr="00B11C0C">
        <w:rPr>
          <w:rFonts w:asciiTheme="majorHAnsi" w:hAnsiTheme="majorHAnsi" w:cstheme="majorHAnsi"/>
        </w:rPr>
        <w:t xml:space="preserve"> </w:t>
      </w:r>
    </w:p>
    <w:p w14:paraId="5FC54302" w14:textId="196BD758" w:rsidR="00F057DE" w:rsidRPr="00B11C0C" w:rsidRDefault="00000000" w:rsidP="00E777D3">
      <w:pPr>
        <w:spacing w:after="0"/>
        <w:ind w:left="360"/>
        <w:rPr>
          <w:rFonts w:asciiTheme="majorHAnsi" w:hAnsiTheme="majorHAnsi" w:cstheme="majorHAnsi"/>
        </w:rPr>
      </w:pPr>
      <w:r w:rsidRPr="00B11C0C">
        <w:rPr>
          <w:rFonts w:asciiTheme="majorHAnsi" w:hAnsiTheme="majorHAnsi" w:cstheme="majorHAnsi"/>
        </w:rPr>
        <w:t>A significant problem faced by students is the lack of insights into the teaching styles, grading criteria, and overall student experiences with professors. Making informed decisions about course selections or choosing the right professors can be a daunting task without peer-generated feedback and ratings.</w:t>
      </w:r>
    </w:p>
    <w:p w14:paraId="770B4EC7" w14:textId="46810C34" w:rsidR="00E777D3" w:rsidRPr="00B11C0C" w:rsidRDefault="00000000" w:rsidP="00312BD2">
      <w:pPr>
        <w:pStyle w:val="Heading3"/>
        <w:rPr>
          <w:rFonts w:asciiTheme="majorHAnsi" w:hAnsiTheme="majorHAnsi" w:cstheme="majorHAnsi"/>
        </w:rPr>
      </w:pPr>
      <w:bookmarkStart w:id="9" w:name="_Toc163550127"/>
      <w:r w:rsidRPr="00B11C0C">
        <w:rPr>
          <w:rFonts w:asciiTheme="majorHAnsi" w:hAnsiTheme="majorHAnsi" w:cstheme="majorHAnsi"/>
        </w:rPr>
        <w:t>Communication Gaps</w:t>
      </w:r>
      <w:bookmarkEnd w:id="9"/>
    </w:p>
    <w:p w14:paraId="44F7570E" w14:textId="593114C6" w:rsidR="00F057DE" w:rsidRPr="00B11C0C" w:rsidRDefault="00000000" w:rsidP="00E777D3">
      <w:pPr>
        <w:spacing w:after="0"/>
        <w:ind w:left="360"/>
        <w:rPr>
          <w:rFonts w:asciiTheme="majorHAnsi" w:hAnsiTheme="majorHAnsi" w:cstheme="majorHAnsi"/>
        </w:rPr>
      </w:pPr>
      <w:r w:rsidRPr="00B11C0C">
        <w:rPr>
          <w:rFonts w:asciiTheme="majorHAnsi" w:hAnsiTheme="majorHAnsi" w:cstheme="majorHAnsi"/>
        </w:rPr>
        <w:t>Communication between students and the academic community may suffer from inefficiencies. Traditional methods of communication may not provide students with timely updates on career fairs, job market demands, or mentorship opportunities, hindering their ability to stay connected with relevant information.</w:t>
      </w:r>
    </w:p>
    <w:p w14:paraId="16E9C350" w14:textId="51712A03" w:rsidR="00E777D3" w:rsidRPr="00B11C0C" w:rsidRDefault="00000000" w:rsidP="00312BD2">
      <w:pPr>
        <w:pStyle w:val="Heading3"/>
        <w:rPr>
          <w:rFonts w:asciiTheme="majorHAnsi" w:hAnsiTheme="majorHAnsi" w:cstheme="majorHAnsi"/>
        </w:rPr>
      </w:pPr>
      <w:bookmarkStart w:id="10" w:name="_Toc163550128"/>
      <w:r w:rsidRPr="00B11C0C">
        <w:rPr>
          <w:rFonts w:asciiTheme="majorHAnsi" w:hAnsiTheme="majorHAnsi" w:cstheme="majorHAnsi"/>
        </w:rPr>
        <w:t>Resource Scarcity</w:t>
      </w:r>
      <w:bookmarkEnd w:id="10"/>
    </w:p>
    <w:p w14:paraId="471B155D" w14:textId="4AF6C68C" w:rsidR="00F057DE" w:rsidRPr="00B11C0C" w:rsidRDefault="00000000" w:rsidP="00E777D3">
      <w:pPr>
        <w:spacing w:after="0"/>
        <w:ind w:left="360"/>
        <w:rPr>
          <w:rFonts w:asciiTheme="majorHAnsi" w:hAnsiTheme="majorHAnsi" w:cstheme="majorHAnsi"/>
        </w:rPr>
      </w:pPr>
      <w:r w:rsidRPr="00B11C0C">
        <w:rPr>
          <w:rFonts w:asciiTheme="majorHAnsi" w:hAnsiTheme="majorHAnsi" w:cstheme="majorHAnsi"/>
        </w:rPr>
        <w:t>Students may struggle to find valuable resources for career development, such as articles, webinars, workshops and connecting to professors.</w:t>
      </w:r>
    </w:p>
    <w:p w14:paraId="4FFA3466" w14:textId="77777777" w:rsidR="00E777D3" w:rsidRPr="00B11C0C" w:rsidRDefault="00000000" w:rsidP="00312BD2">
      <w:pPr>
        <w:pStyle w:val="Heading3"/>
        <w:rPr>
          <w:rFonts w:asciiTheme="majorHAnsi" w:hAnsiTheme="majorHAnsi" w:cstheme="majorHAnsi"/>
        </w:rPr>
      </w:pPr>
      <w:bookmarkStart w:id="11" w:name="_Toc163550129"/>
      <w:r w:rsidRPr="00B11C0C">
        <w:rPr>
          <w:rFonts w:asciiTheme="majorHAnsi" w:hAnsiTheme="majorHAnsi" w:cstheme="majorHAnsi"/>
        </w:rPr>
        <w:t>Insufficient Career Guidance</w:t>
      </w:r>
      <w:bookmarkEnd w:id="11"/>
    </w:p>
    <w:p w14:paraId="00802F8D" w14:textId="782BC1CC" w:rsidR="00F057DE" w:rsidRPr="00B11C0C" w:rsidRDefault="00000000" w:rsidP="00E777D3">
      <w:pPr>
        <w:spacing w:after="0"/>
        <w:rPr>
          <w:rFonts w:asciiTheme="majorHAnsi" w:hAnsiTheme="majorHAnsi" w:cstheme="majorHAnsi"/>
        </w:rPr>
      </w:pPr>
      <w:r w:rsidRPr="00B11C0C">
        <w:rPr>
          <w:rFonts w:asciiTheme="majorHAnsi" w:hAnsiTheme="majorHAnsi" w:cstheme="majorHAnsi"/>
          <w:b/>
        </w:rPr>
        <w:t xml:space="preserve"> </w:t>
      </w:r>
      <w:r w:rsidRPr="00B11C0C">
        <w:rPr>
          <w:rFonts w:asciiTheme="majorHAnsi" w:hAnsiTheme="majorHAnsi" w:cstheme="majorHAnsi"/>
        </w:rPr>
        <w:t>The absence of a dedicated system for exploring career scope, compensation details, and alumni success stories leaves students without a comprehensive understanding of potential career paths. This deficiency can impact their ability to align their skills with emerging job demands.</w:t>
      </w:r>
    </w:p>
    <w:p w14:paraId="7A380156" w14:textId="51982B77" w:rsidR="00E777D3" w:rsidRPr="00B11C0C" w:rsidRDefault="00000000" w:rsidP="00312BD2">
      <w:pPr>
        <w:pStyle w:val="Heading3"/>
        <w:rPr>
          <w:rFonts w:asciiTheme="majorHAnsi" w:hAnsiTheme="majorHAnsi" w:cstheme="majorHAnsi"/>
        </w:rPr>
      </w:pPr>
      <w:bookmarkStart w:id="12" w:name="_Toc163550130"/>
      <w:r w:rsidRPr="00B11C0C">
        <w:rPr>
          <w:rFonts w:asciiTheme="majorHAnsi" w:hAnsiTheme="majorHAnsi" w:cstheme="majorHAnsi"/>
        </w:rPr>
        <w:t>Digital Divide</w:t>
      </w:r>
      <w:bookmarkEnd w:id="12"/>
    </w:p>
    <w:p w14:paraId="3620479F" w14:textId="41B6A040" w:rsidR="00F057DE" w:rsidRPr="00B11C0C" w:rsidRDefault="00000000" w:rsidP="00E777D3">
      <w:pPr>
        <w:spacing w:after="0"/>
        <w:ind w:left="360"/>
        <w:rPr>
          <w:rFonts w:asciiTheme="majorHAnsi" w:hAnsiTheme="majorHAnsi" w:cstheme="majorHAnsi"/>
        </w:rPr>
      </w:pPr>
      <w:r w:rsidRPr="00B11C0C">
        <w:rPr>
          <w:rFonts w:asciiTheme="majorHAnsi" w:hAnsiTheme="majorHAnsi" w:cstheme="majorHAnsi"/>
        </w:rPr>
        <w:t>An inherent drawback lies in the potential digital divide, where not all students may have equal access to every portal. This can create disparities in the utilization of applications like the Oakland Academy Hub, affecting the overall inclusivity and effectiveness of the system.</w:t>
      </w:r>
    </w:p>
    <w:p w14:paraId="3A2F8AA7" w14:textId="77777777" w:rsidR="00E777D3" w:rsidRPr="00B11C0C" w:rsidRDefault="00000000" w:rsidP="00312BD2">
      <w:pPr>
        <w:pStyle w:val="Heading3"/>
        <w:rPr>
          <w:rFonts w:asciiTheme="majorHAnsi" w:hAnsiTheme="majorHAnsi" w:cstheme="majorHAnsi"/>
        </w:rPr>
      </w:pPr>
      <w:bookmarkStart w:id="13" w:name="_Toc163550131"/>
      <w:r w:rsidRPr="00B11C0C">
        <w:rPr>
          <w:rFonts w:asciiTheme="majorHAnsi" w:hAnsiTheme="majorHAnsi" w:cstheme="majorHAnsi"/>
        </w:rPr>
        <w:t>Security Concerns</w:t>
      </w:r>
      <w:bookmarkEnd w:id="13"/>
    </w:p>
    <w:p w14:paraId="00000027" w14:textId="29443EF2" w:rsidR="0065704A" w:rsidRPr="00B11C0C" w:rsidRDefault="00000000" w:rsidP="00E777D3">
      <w:pPr>
        <w:spacing w:after="0"/>
        <w:rPr>
          <w:rFonts w:asciiTheme="majorHAnsi" w:hAnsiTheme="majorHAnsi" w:cstheme="majorHAnsi"/>
        </w:rPr>
      </w:pPr>
      <w:r w:rsidRPr="00B11C0C">
        <w:rPr>
          <w:rFonts w:asciiTheme="majorHAnsi" w:hAnsiTheme="majorHAnsi" w:cstheme="majorHAnsi"/>
        </w:rPr>
        <w:t xml:space="preserve"> The digitization of academic processes raises legitimate concerns about data security and privacy. As academic information becomes increasingly digital, ensuring the confidentiality and integrity of student data becomes a critical aspect that needs to be addressed.</w:t>
      </w:r>
    </w:p>
    <w:p w14:paraId="1B2D0B3C" w14:textId="77777777" w:rsidR="00F057DE" w:rsidRPr="00B11C0C" w:rsidRDefault="00F057DE" w:rsidP="00F057DE">
      <w:pPr>
        <w:spacing w:after="0"/>
        <w:ind w:left="360"/>
        <w:rPr>
          <w:rFonts w:asciiTheme="majorHAnsi" w:hAnsiTheme="majorHAnsi" w:cstheme="majorHAnsi"/>
        </w:rPr>
      </w:pPr>
    </w:p>
    <w:p w14:paraId="00000028" w14:textId="77777777" w:rsidR="0065704A" w:rsidRPr="00B11C0C" w:rsidRDefault="00000000" w:rsidP="00F057DE">
      <w:pPr>
        <w:spacing w:after="0"/>
        <w:rPr>
          <w:rFonts w:asciiTheme="majorHAnsi" w:hAnsiTheme="majorHAnsi" w:cstheme="majorHAnsi"/>
        </w:rPr>
      </w:pPr>
      <w:r w:rsidRPr="00B11C0C">
        <w:rPr>
          <w:rFonts w:asciiTheme="majorHAnsi" w:hAnsiTheme="majorHAnsi" w:cstheme="majorHAnsi"/>
        </w:rPr>
        <w:lastRenderedPageBreak/>
        <w:t>The problems we found make school a bit tough for students. The Oakland Academy Hub wants to make things better by creating a friendly place for students. It will help them pick the right classes and professors, get career advice, and connect with other students. The Hub plans to do this by adding cool features and making sure students have all the information they need to do well in school and later in their careers. The goal is to make school a better and easier experience for everyone in all perspectives.</w:t>
      </w:r>
    </w:p>
    <w:p w14:paraId="7916E3F1" w14:textId="77777777" w:rsidR="00F057DE" w:rsidRPr="00B11C0C" w:rsidRDefault="00F057DE" w:rsidP="00F057DE">
      <w:pPr>
        <w:spacing w:after="0"/>
        <w:rPr>
          <w:rFonts w:asciiTheme="majorHAnsi" w:hAnsiTheme="majorHAnsi" w:cstheme="majorHAnsi"/>
        </w:rPr>
      </w:pPr>
    </w:p>
    <w:p w14:paraId="6FE0FBC7" w14:textId="77777777" w:rsidR="00647423" w:rsidRPr="00B11C0C" w:rsidRDefault="00647423">
      <w:pPr>
        <w:rPr>
          <w:rFonts w:asciiTheme="majorHAnsi" w:hAnsiTheme="majorHAnsi" w:cstheme="majorHAnsi"/>
          <w:b/>
          <w:sz w:val="24"/>
          <w:szCs w:val="24"/>
        </w:rPr>
      </w:pPr>
    </w:p>
    <w:p w14:paraId="4284757C" w14:textId="77777777" w:rsidR="00733CFA" w:rsidRPr="00B11C0C" w:rsidRDefault="00733CFA">
      <w:pPr>
        <w:rPr>
          <w:rFonts w:asciiTheme="majorHAnsi" w:hAnsiTheme="majorHAnsi" w:cstheme="majorHAnsi"/>
          <w:b/>
          <w:sz w:val="24"/>
          <w:szCs w:val="24"/>
        </w:rPr>
      </w:pPr>
    </w:p>
    <w:p w14:paraId="6E06F7E1" w14:textId="77777777" w:rsidR="00733CFA" w:rsidRPr="00B11C0C" w:rsidRDefault="00733CFA">
      <w:pPr>
        <w:rPr>
          <w:rFonts w:asciiTheme="majorHAnsi" w:hAnsiTheme="majorHAnsi" w:cstheme="majorHAnsi"/>
          <w:b/>
          <w:sz w:val="24"/>
          <w:szCs w:val="24"/>
        </w:rPr>
      </w:pPr>
    </w:p>
    <w:p w14:paraId="64F3A415" w14:textId="77777777" w:rsidR="00733CFA" w:rsidRPr="00B11C0C" w:rsidRDefault="00733CFA">
      <w:pPr>
        <w:rPr>
          <w:rFonts w:asciiTheme="majorHAnsi" w:hAnsiTheme="majorHAnsi" w:cstheme="majorHAnsi"/>
          <w:b/>
          <w:sz w:val="24"/>
          <w:szCs w:val="24"/>
        </w:rPr>
      </w:pPr>
    </w:p>
    <w:p w14:paraId="02090497" w14:textId="77777777" w:rsidR="00733CFA" w:rsidRPr="00B11C0C" w:rsidRDefault="00733CFA">
      <w:pPr>
        <w:rPr>
          <w:rFonts w:asciiTheme="majorHAnsi" w:hAnsiTheme="majorHAnsi" w:cstheme="majorHAnsi"/>
          <w:b/>
          <w:sz w:val="24"/>
          <w:szCs w:val="24"/>
        </w:rPr>
      </w:pPr>
    </w:p>
    <w:p w14:paraId="06F2BE89" w14:textId="77777777" w:rsidR="00733CFA" w:rsidRPr="00B11C0C" w:rsidRDefault="00733CFA">
      <w:pPr>
        <w:rPr>
          <w:rFonts w:asciiTheme="majorHAnsi" w:hAnsiTheme="majorHAnsi" w:cstheme="majorHAnsi"/>
          <w:b/>
          <w:sz w:val="24"/>
          <w:szCs w:val="24"/>
        </w:rPr>
      </w:pPr>
    </w:p>
    <w:p w14:paraId="724C6548" w14:textId="77777777" w:rsidR="00733CFA" w:rsidRPr="00B11C0C" w:rsidRDefault="00733CFA">
      <w:pPr>
        <w:rPr>
          <w:rFonts w:asciiTheme="majorHAnsi" w:hAnsiTheme="majorHAnsi" w:cstheme="majorHAnsi"/>
          <w:b/>
          <w:sz w:val="24"/>
          <w:szCs w:val="24"/>
        </w:rPr>
      </w:pPr>
    </w:p>
    <w:p w14:paraId="4E6D2766" w14:textId="77777777" w:rsidR="00733CFA" w:rsidRPr="00B11C0C" w:rsidRDefault="00733CFA">
      <w:pPr>
        <w:rPr>
          <w:rFonts w:asciiTheme="majorHAnsi" w:hAnsiTheme="majorHAnsi" w:cstheme="majorHAnsi"/>
          <w:b/>
          <w:sz w:val="24"/>
          <w:szCs w:val="24"/>
        </w:rPr>
      </w:pPr>
    </w:p>
    <w:p w14:paraId="256C06A8" w14:textId="77777777" w:rsidR="00733CFA" w:rsidRPr="00B11C0C" w:rsidRDefault="00733CFA">
      <w:pPr>
        <w:rPr>
          <w:rFonts w:asciiTheme="majorHAnsi" w:hAnsiTheme="majorHAnsi" w:cstheme="majorHAnsi"/>
          <w:b/>
          <w:sz w:val="24"/>
          <w:szCs w:val="24"/>
        </w:rPr>
      </w:pPr>
    </w:p>
    <w:p w14:paraId="2CA1CA54" w14:textId="77777777" w:rsidR="00733CFA" w:rsidRPr="00B11C0C" w:rsidRDefault="00733CFA">
      <w:pPr>
        <w:rPr>
          <w:rFonts w:asciiTheme="majorHAnsi" w:hAnsiTheme="majorHAnsi" w:cstheme="majorHAnsi"/>
          <w:b/>
          <w:sz w:val="24"/>
          <w:szCs w:val="24"/>
        </w:rPr>
      </w:pPr>
    </w:p>
    <w:p w14:paraId="3B15E5F0" w14:textId="77777777" w:rsidR="00733CFA" w:rsidRPr="00B11C0C" w:rsidRDefault="00733CFA">
      <w:pPr>
        <w:rPr>
          <w:rFonts w:asciiTheme="majorHAnsi" w:hAnsiTheme="majorHAnsi" w:cstheme="majorHAnsi"/>
          <w:b/>
          <w:sz w:val="24"/>
          <w:szCs w:val="24"/>
        </w:rPr>
      </w:pPr>
    </w:p>
    <w:p w14:paraId="33E76D30" w14:textId="77777777" w:rsidR="00733CFA" w:rsidRPr="00B11C0C" w:rsidRDefault="00733CFA">
      <w:pPr>
        <w:rPr>
          <w:rFonts w:asciiTheme="majorHAnsi" w:hAnsiTheme="majorHAnsi" w:cstheme="majorHAnsi"/>
          <w:b/>
          <w:sz w:val="24"/>
          <w:szCs w:val="24"/>
        </w:rPr>
      </w:pPr>
    </w:p>
    <w:p w14:paraId="0AF2254F" w14:textId="77777777" w:rsidR="00733CFA" w:rsidRPr="00B11C0C" w:rsidRDefault="00733CFA">
      <w:pPr>
        <w:rPr>
          <w:rFonts w:asciiTheme="majorHAnsi" w:hAnsiTheme="majorHAnsi" w:cstheme="majorHAnsi"/>
          <w:b/>
          <w:sz w:val="24"/>
          <w:szCs w:val="24"/>
        </w:rPr>
      </w:pPr>
    </w:p>
    <w:p w14:paraId="74E397F4" w14:textId="77777777" w:rsidR="00733CFA" w:rsidRPr="00B11C0C" w:rsidRDefault="00733CFA">
      <w:pPr>
        <w:rPr>
          <w:rFonts w:asciiTheme="majorHAnsi" w:hAnsiTheme="majorHAnsi" w:cstheme="majorHAnsi"/>
          <w:b/>
          <w:sz w:val="24"/>
          <w:szCs w:val="24"/>
        </w:rPr>
      </w:pPr>
    </w:p>
    <w:p w14:paraId="2764FEB1" w14:textId="77777777" w:rsidR="00733CFA" w:rsidRPr="00B11C0C" w:rsidRDefault="00733CFA">
      <w:pPr>
        <w:rPr>
          <w:rFonts w:asciiTheme="majorHAnsi" w:hAnsiTheme="majorHAnsi" w:cstheme="majorHAnsi"/>
          <w:b/>
          <w:sz w:val="24"/>
          <w:szCs w:val="24"/>
        </w:rPr>
      </w:pPr>
    </w:p>
    <w:p w14:paraId="2E7658E9" w14:textId="77777777" w:rsidR="00733CFA" w:rsidRPr="00B11C0C" w:rsidRDefault="00733CFA">
      <w:pPr>
        <w:rPr>
          <w:rFonts w:asciiTheme="majorHAnsi" w:hAnsiTheme="majorHAnsi" w:cstheme="majorHAnsi"/>
          <w:b/>
          <w:sz w:val="24"/>
          <w:szCs w:val="24"/>
        </w:rPr>
      </w:pPr>
    </w:p>
    <w:p w14:paraId="169C1BAB" w14:textId="77777777" w:rsidR="00733CFA" w:rsidRPr="00B11C0C" w:rsidRDefault="00733CFA">
      <w:pPr>
        <w:rPr>
          <w:rFonts w:asciiTheme="majorHAnsi" w:hAnsiTheme="majorHAnsi" w:cstheme="majorHAnsi"/>
          <w:b/>
          <w:sz w:val="24"/>
          <w:szCs w:val="24"/>
        </w:rPr>
      </w:pPr>
    </w:p>
    <w:p w14:paraId="39C9515B" w14:textId="77777777" w:rsidR="00733CFA" w:rsidRPr="00B11C0C" w:rsidRDefault="00733CFA">
      <w:pPr>
        <w:rPr>
          <w:rFonts w:asciiTheme="majorHAnsi" w:hAnsiTheme="majorHAnsi" w:cstheme="majorHAnsi"/>
          <w:b/>
          <w:sz w:val="24"/>
          <w:szCs w:val="24"/>
        </w:rPr>
      </w:pPr>
    </w:p>
    <w:p w14:paraId="67B9AD83" w14:textId="77777777" w:rsidR="00733CFA" w:rsidRPr="00B11C0C" w:rsidRDefault="00733CFA">
      <w:pPr>
        <w:rPr>
          <w:rFonts w:asciiTheme="majorHAnsi" w:hAnsiTheme="majorHAnsi" w:cstheme="majorHAnsi"/>
          <w:b/>
          <w:sz w:val="24"/>
          <w:szCs w:val="24"/>
        </w:rPr>
      </w:pPr>
    </w:p>
    <w:p w14:paraId="23F0E077" w14:textId="77777777" w:rsidR="00733CFA" w:rsidRPr="00B11C0C" w:rsidRDefault="00733CFA">
      <w:pPr>
        <w:rPr>
          <w:rFonts w:asciiTheme="majorHAnsi" w:hAnsiTheme="majorHAnsi" w:cstheme="majorHAnsi"/>
          <w:b/>
          <w:sz w:val="24"/>
          <w:szCs w:val="24"/>
        </w:rPr>
      </w:pPr>
    </w:p>
    <w:p w14:paraId="232A8729" w14:textId="77777777" w:rsidR="00733CFA" w:rsidRPr="00B11C0C" w:rsidRDefault="00733CFA">
      <w:pPr>
        <w:rPr>
          <w:rFonts w:asciiTheme="majorHAnsi" w:hAnsiTheme="majorHAnsi" w:cstheme="majorHAnsi"/>
          <w:b/>
          <w:sz w:val="24"/>
          <w:szCs w:val="24"/>
        </w:rPr>
      </w:pPr>
    </w:p>
    <w:p w14:paraId="0AC129A1" w14:textId="77777777" w:rsidR="00733CFA" w:rsidRPr="00B11C0C" w:rsidRDefault="00733CFA">
      <w:pPr>
        <w:rPr>
          <w:rFonts w:asciiTheme="majorHAnsi" w:hAnsiTheme="majorHAnsi" w:cstheme="majorHAnsi"/>
          <w:b/>
          <w:sz w:val="24"/>
          <w:szCs w:val="24"/>
        </w:rPr>
      </w:pPr>
    </w:p>
    <w:p w14:paraId="32E5F27C" w14:textId="77777777" w:rsidR="00733CFA" w:rsidRPr="00B11C0C" w:rsidRDefault="00733CFA">
      <w:pPr>
        <w:rPr>
          <w:rFonts w:asciiTheme="majorHAnsi" w:hAnsiTheme="majorHAnsi" w:cstheme="majorHAnsi"/>
          <w:b/>
          <w:sz w:val="24"/>
          <w:szCs w:val="24"/>
        </w:rPr>
      </w:pPr>
    </w:p>
    <w:p w14:paraId="5CA24C31" w14:textId="77777777" w:rsidR="00384820" w:rsidRPr="00B11C0C" w:rsidRDefault="00384820">
      <w:pPr>
        <w:rPr>
          <w:rFonts w:asciiTheme="majorHAnsi" w:hAnsiTheme="majorHAnsi" w:cstheme="majorHAnsi"/>
          <w:b/>
          <w:sz w:val="24"/>
          <w:szCs w:val="24"/>
        </w:rPr>
      </w:pPr>
    </w:p>
    <w:p w14:paraId="31D223AF" w14:textId="77777777" w:rsidR="00384820" w:rsidRPr="00B11C0C" w:rsidRDefault="00384820">
      <w:pPr>
        <w:rPr>
          <w:rFonts w:asciiTheme="majorHAnsi" w:hAnsiTheme="majorHAnsi" w:cstheme="majorHAnsi"/>
          <w:b/>
          <w:sz w:val="24"/>
          <w:szCs w:val="24"/>
        </w:rPr>
      </w:pPr>
    </w:p>
    <w:p w14:paraId="00000029" w14:textId="61FE326A" w:rsidR="0065704A" w:rsidRPr="00B11C0C" w:rsidRDefault="00000000" w:rsidP="00384820">
      <w:pPr>
        <w:pStyle w:val="Heading2"/>
        <w:rPr>
          <w:rFonts w:asciiTheme="majorHAnsi" w:hAnsiTheme="majorHAnsi" w:cstheme="majorHAnsi"/>
        </w:rPr>
      </w:pPr>
      <w:bookmarkStart w:id="14" w:name="_Toc163550132"/>
      <w:r w:rsidRPr="00B11C0C">
        <w:rPr>
          <w:rFonts w:asciiTheme="majorHAnsi" w:hAnsiTheme="majorHAnsi" w:cstheme="majorHAnsi"/>
        </w:rPr>
        <w:lastRenderedPageBreak/>
        <w:t>System Capabilities</w:t>
      </w:r>
      <w:bookmarkEnd w:id="14"/>
    </w:p>
    <w:p w14:paraId="76AC950C"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The “</w:t>
      </w:r>
      <w:r w:rsidRPr="00B11C0C">
        <w:rPr>
          <w:rFonts w:asciiTheme="majorHAnsi" w:hAnsiTheme="majorHAnsi" w:cstheme="majorHAnsi"/>
          <w:b/>
          <w:highlight w:val="white"/>
        </w:rPr>
        <w:t>Oakland Academic Hub</w:t>
      </w:r>
      <w:r w:rsidRPr="00B11C0C">
        <w:rPr>
          <w:rFonts w:asciiTheme="majorHAnsi" w:hAnsiTheme="majorHAnsi" w:cstheme="majorHAnsi"/>
          <w:highlight w:val="white"/>
        </w:rPr>
        <w:t>” project aims to revolutionize the way individuals explore, plan, and excel in their professional lives where students can share reviews and access valuable information about faculty and courses to make informed decisions about their academic journeys.</w:t>
      </w:r>
    </w:p>
    <w:p w14:paraId="55DEEB17" w14:textId="2E97B9A3"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 xml:space="preserve">Opportunities in this market include creating a comprehensive platform that not only allows students to review professors but also offers a holistic view of academic experiences. However, challenges may arise in maintaining the authenticity of reviews and addressing potential </w:t>
      </w:r>
      <w:r w:rsidR="00647423" w:rsidRPr="00B11C0C">
        <w:rPr>
          <w:rFonts w:asciiTheme="majorHAnsi" w:hAnsiTheme="majorHAnsi" w:cstheme="majorHAnsi"/>
          <w:highlight w:val="white"/>
        </w:rPr>
        <w:t>biases. In</w:t>
      </w:r>
      <w:r w:rsidRPr="00B11C0C">
        <w:rPr>
          <w:rFonts w:asciiTheme="majorHAnsi" w:hAnsiTheme="majorHAnsi" w:cstheme="majorHAnsi"/>
          <w:highlight w:val="white"/>
        </w:rPr>
        <w:t xml:space="preserve"> the era of dynamic professional landscapes, empowering individuals with the right tools and insights to navigate their journey is paramount. </w:t>
      </w:r>
    </w:p>
    <w:p w14:paraId="63EDA366"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 xml:space="preserve">To create a user-centric platform that provides comprehensive career scope information, facilitates meaningful connections within the professional community, and provides insights into potential career paths, job opportunities, and professional growth. </w:t>
      </w:r>
    </w:p>
    <w:p w14:paraId="2EA27C4A" w14:textId="1BA5E721" w:rsidR="00F076A5" w:rsidRPr="00B11C0C" w:rsidRDefault="00F076A5" w:rsidP="00384820">
      <w:pPr>
        <w:pStyle w:val="Heading3"/>
        <w:rPr>
          <w:rFonts w:asciiTheme="majorHAnsi" w:hAnsiTheme="majorHAnsi" w:cstheme="majorHAnsi"/>
          <w:highlight w:val="white"/>
        </w:rPr>
      </w:pPr>
      <w:bookmarkStart w:id="15" w:name="_Toc163550133"/>
      <w:r w:rsidRPr="00B11C0C">
        <w:rPr>
          <w:rFonts w:asciiTheme="majorHAnsi" w:hAnsiTheme="majorHAnsi" w:cstheme="majorHAnsi"/>
          <w:highlight w:val="white"/>
        </w:rPr>
        <w:t>Key Features</w:t>
      </w:r>
      <w:bookmarkEnd w:id="15"/>
    </w:p>
    <w:p w14:paraId="2A86DC81"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b/>
          <w:highlight w:val="white"/>
        </w:rPr>
        <w:t>1. Professor Ratings and Reviews:</w:t>
      </w:r>
      <w:r w:rsidRPr="00B11C0C">
        <w:rPr>
          <w:rFonts w:asciiTheme="majorHAnsi" w:hAnsiTheme="majorHAnsi" w:cstheme="majorHAnsi"/>
          <w:highlight w:val="white"/>
        </w:rPr>
        <w:t xml:space="preserve"> A comprehensive database of ratings and reviews submitted by students, detailing their experiences with different professors.</w:t>
      </w:r>
    </w:p>
    <w:p w14:paraId="12C60E7E"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b/>
          <w:highlight w:val="white"/>
        </w:rPr>
        <w:t>2. Criteria Comparison Tool:</w:t>
      </w:r>
      <w:r w:rsidRPr="00B11C0C">
        <w:rPr>
          <w:rFonts w:asciiTheme="majorHAnsi" w:hAnsiTheme="majorHAnsi" w:cstheme="majorHAnsi"/>
          <w:highlight w:val="white"/>
        </w:rPr>
        <w:t xml:space="preserve"> Interactive features for users to compare professors based on specific criteria such as clarity, responsiveness, and grading methods.</w:t>
      </w:r>
    </w:p>
    <w:p w14:paraId="5326B224"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b/>
          <w:highlight w:val="white"/>
        </w:rPr>
        <w:t>3. Anonymous Feedback System:</w:t>
      </w:r>
      <w:r w:rsidRPr="00B11C0C">
        <w:rPr>
          <w:rFonts w:asciiTheme="majorHAnsi" w:hAnsiTheme="majorHAnsi" w:cstheme="majorHAnsi"/>
          <w:highlight w:val="white"/>
        </w:rPr>
        <w:t xml:space="preserve"> A secure platform for students to provide honest and constructive feedback while maintaining anonymity.</w:t>
      </w:r>
    </w:p>
    <w:p w14:paraId="0E8CFC07" w14:textId="77777777"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b/>
          <w:highlight w:val="white"/>
        </w:rPr>
        <w:t>4. Profiling System:</w:t>
      </w:r>
      <w:r w:rsidRPr="00B11C0C">
        <w:rPr>
          <w:rFonts w:asciiTheme="majorHAnsi" w:hAnsiTheme="majorHAnsi" w:cstheme="majorHAnsi"/>
          <w:highlight w:val="white"/>
        </w:rPr>
        <w:t xml:space="preserve"> Individual profiles for each professor, displaying aggregated ratings, teaching history, and any additional relevant information.</w:t>
      </w:r>
    </w:p>
    <w:p w14:paraId="51AD5010" w14:textId="46A096C2" w:rsidR="00F076A5" w:rsidRPr="00B11C0C" w:rsidRDefault="00F076A5" w:rsidP="00384820">
      <w:pPr>
        <w:pStyle w:val="Heading3"/>
        <w:rPr>
          <w:rFonts w:asciiTheme="majorHAnsi" w:hAnsiTheme="majorHAnsi" w:cstheme="majorHAnsi"/>
          <w:highlight w:val="white"/>
        </w:rPr>
      </w:pPr>
      <w:bookmarkStart w:id="16" w:name="_Toc163550134"/>
      <w:r w:rsidRPr="00B11C0C">
        <w:rPr>
          <w:rFonts w:asciiTheme="majorHAnsi" w:hAnsiTheme="majorHAnsi" w:cstheme="majorHAnsi"/>
          <w:highlight w:val="white"/>
        </w:rPr>
        <w:t>Expected Outcomes</w:t>
      </w:r>
      <w:bookmarkEnd w:id="16"/>
    </w:p>
    <w:p w14:paraId="31A9B546" w14:textId="10D27A61" w:rsidR="00F076A5" w:rsidRPr="00B11C0C" w:rsidRDefault="00F076A5" w:rsidP="00F076A5">
      <w:pPr>
        <w:jc w:val="both"/>
        <w:rPr>
          <w:rFonts w:asciiTheme="majorHAnsi" w:hAnsiTheme="majorHAnsi" w:cstheme="majorHAnsi"/>
          <w:highlight w:val="white"/>
        </w:rPr>
      </w:pPr>
      <w:r w:rsidRPr="00B11C0C">
        <w:rPr>
          <w:rFonts w:asciiTheme="majorHAnsi" w:hAnsiTheme="majorHAnsi" w:cstheme="majorHAnsi"/>
          <w:highlight w:val="white"/>
        </w:rPr>
        <w:t>The application serves as a comprehensive platform for students, offering valuable insights to select professors aligned with their learning preferences and facilitating continuous improvement through constructive feedback channels. With a resource hub providing career development resources like articles, webinars, and workshops, students make informed decisions by aligning their skills with industry trends. The platform also functions as a centralized job portal, connecting users with tailored job listings, internships, and employment opportunities. Beyond career support, it fosters community engagement, encouraging collaborative knowledge-sharing and networking with alumni and industry professionals. Additionally, real-life success stories inspire and guide users along their career paths, creating a holistic environment for academic and professional growth.</w:t>
      </w:r>
    </w:p>
    <w:p w14:paraId="0000002A" w14:textId="77777777" w:rsidR="0065704A" w:rsidRPr="00B11C0C" w:rsidRDefault="00000000" w:rsidP="00384820">
      <w:pPr>
        <w:pStyle w:val="Heading3"/>
        <w:rPr>
          <w:rFonts w:asciiTheme="majorHAnsi" w:hAnsiTheme="majorHAnsi" w:cstheme="majorHAnsi"/>
          <w:highlight w:val="white"/>
        </w:rPr>
      </w:pPr>
      <w:bookmarkStart w:id="17" w:name="_Toc163550135"/>
      <w:r w:rsidRPr="00B11C0C">
        <w:rPr>
          <w:rFonts w:asciiTheme="majorHAnsi" w:hAnsiTheme="majorHAnsi" w:cstheme="majorHAnsi"/>
          <w:highlight w:val="white"/>
        </w:rPr>
        <w:t>Subsystems</w:t>
      </w:r>
      <w:bookmarkEnd w:id="17"/>
    </w:p>
    <w:p w14:paraId="0000002B" w14:textId="77777777" w:rsidR="0065704A" w:rsidRPr="00B11C0C" w:rsidRDefault="00000000" w:rsidP="00384820">
      <w:pPr>
        <w:pStyle w:val="Heading4"/>
        <w:rPr>
          <w:rFonts w:asciiTheme="majorHAnsi" w:hAnsiTheme="majorHAnsi" w:cstheme="majorHAnsi"/>
        </w:rPr>
      </w:pPr>
      <w:r w:rsidRPr="00B11C0C">
        <w:rPr>
          <w:rFonts w:asciiTheme="majorHAnsi" w:hAnsiTheme="majorHAnsi" w:cstheme="majorHAnsi"/>
        </w:rPr>
        <w:t>Career Scope</w:t>
      </w:r>
    </w:p>
    <w:p w14:paraId="0000002C" w14:textId="4CA3BDC9" w:rsidR="0065704A" w:rsidRPr="00B11C0C" w:rsidRDefault="00000000" w:rsidP="00D5777A">
      <w:pPr>
        <w:pStyle w:val="ListParagraph"/>
        <w:numPr>
          <w:ilvl w:val="0"/>
          <w:numId w:val="8"/>
        </w:numPr>
        <w:spacing w:after="0"/>
        <w:rPr>
          <w:rFonts w:asciiTheme="majorHAnsi" w:hAnsiTheme="majorHAnsi" w:cstheme="majorHAnsi"/>
        </w:rPr>
      </w:pPr>
      <w:r w:rsidRPr="00B11C0C">
        <w:rPr>
          <w:rFonts w:asciiTheme="majorHAnsi" w:hAnsiTheme="majorHAnsi" w:cstheme="majorHAnsi"/>
          <w:b/>
        </w:rPr>
        <w:t>Compensation by career:</w:t>
      </w:r>
      <w:r w:rsidRPr="00B11C0C">
        <w:rPr>
          <w:rFonts w:asciiTheme="majorHAnsi" w:hAnsiTheme="majorHAnsi" w:cstheme="majorHAnsi"/>
        </w:rPr>
        <w:t xml:space="preserve"> This includes the average salary ranges for different careers and helping students make informed decisions about their future employment.</w:t>
      </w:r>
    </w:p>
    <w:p w14:paraId="0000002D" w14:textId="22B8387B" w:rsidR="0065704A" w:rsidRPr="00B11C0C" w:rsidRDefault="00000000" w:rsidP="00D5777A">
      <w:pPr>
        <w:pStyle w:val="ListParagraph"/>
        <w:numPr>
          <w:ilvl w:val="0"/>
          <w:numId w:val="8"/>
        </w:numPr>
        <w:spacing w:after="0"/>
        <w:rPr>
          <w:rFonts w:asciiTheme="majorHAnsi" w:hAnsiTheme="majorHAnsi" w:cstheme="majorHAnsi"/>
        </w:rPr>
      </w:pPr>
      <w:r w:rsidRPr="00B11C0C">
        <w:rPr>
          <w:rFonts w:asciiTheme="majorHAnsi" w:hAnsiTheme="majorHAnsi" w:cstheme="majorHAnsi"/>
          <w:b/>
        </w:rPr>
        <w:t xml:space="preserve">Positions: </w:t>
      </w:r>
      <w:r w:rsidRPr="00B11C0C">
        <w:rPr>
          <w:rFonts w:asciiTheme="majorHAnsi" w:hAnsiTheme="majorHAnsi" w:cstheme="majorHAnsi"/>
        </w:rPr>
        <w:t xml:space="preserve">In this, we can explore different types of job roles and job titles that individuals may hold within the system. These positions address explicit jobs that contribute to the unique career-related functionalities of the application providing </w:t>
      </w:r>
      <w:r w:rsidRPr="00B11C0C">
        <w:rPr>
          <w:rFonts w:asciiTheme="majorHAnsi" w:hAnsiTheme="majorHAnsi" w:cstheme="majorHAnsi"/>
        </w:rPr>
        <w:lastRenderedPageBreak/>
        <w:t>students with guidance, resources, and support for their career development and success.</w:t>
      </w:r>
    </w:p>
    <w:p w14:paraId="0000002E" w14:textId="5A02717F" w:rsidR="0065704A" w:rsidRPr="00B11C0C" w:rsidRDefault="00000000" w:rsidP="00D5777A">
      <w:pPr>
        <w:pStyle w:val="ListParagraph"/>
        <w:numPr>
          <w:ilvl w:val="0"/>
          <w:numId w:val="8"/>
        </w:numPr>
        <w:spacing w:after="0"/>
        <w:rPr>
          <w:rFonts w:asciiTheme="majorHAnsi" w:hAnsiTheme="majorHAnsi" w:cstheme="majorHAnsi"/>
          <w:b/>
        </w:rPr>
      </w:pPr>
      <w:r w:rsidRPr="00B11C0C">
        <w:rPr>
          <w:rFonts w:asciiTheme="majorHAnsi" w:hAnsiTheme="majorHAnsi" w:cstheme="majorHAnsi"/>
          <w:b/>
        </w:rPr>
        <w:t xml:space="preserve">Alumni Success Story: </w:t>
      </w:r>
      <w:r w:rsidRPr="00B11C0C">
        <w:rPr>
          <w:rFonts w:asciiTheme="majorHAnsi" w:hAnsiTheme="majorHAnsi" w:cstheme="majorHAnsi"/>
        </w:rPr>
        <w:t>This highlights the achievements and success stories of past students and the experiences that they have found success in their respective careers. This feature is designed to know the individual alumni profile, educational background, and career journey.</w:t>
      </w:r>
    </w:p>
    <w:p w14:paraId="0000002F" w14:textId="1B70FA68" w:rsidR="0065704A" w:rsidRPr="00B11C0C" w:rsidRDefault="00000000" w:rsidP="00D5777A">
      <w:pPr>
        <w:pStyle w:val="ListParagraph"/>
        <w:numPr>
          <w:ilvl w:val="0"/>
          <w:numId w:val="8"/>
        </w:numPr>
        <w:spacing w:after="0"/>
        <w:rPr>
          <w:rFonts w:asciiTheme="majorHAnsi" w:hAnsiTheme="majorHAnsi" w:cstheme="majorHAnsi"/>
        </w:rPr>
      </w:pPr>
      <w:r w:rsidRPr="00B11C0C">
        <w:rPr>
          <w:rFonts w:asciiTheme="majorHAnsi" w:hAnsiTheme="majorHAnsi" w:cstheme="majorHAnsi"/>
          <w:b/>
        </w:rPr>
        <w:t xml:space="preserve">Career fair: </w:t>
      </w:r>
      <w:r w:rsidRPr="00B11C0C">
        <w:rPr>
          <w:rFonts w:asciiTheme="majorHAnsi" w:hAnsiTheme="majorHAnsi" w:cstheme="majorHAnsi"/>
        </w:rPr>
        <w:t>Provides information about upcoming career fairs so that students can prepare for jobs and it is the direct interaction between students and employers.</w:t>
      </w:r>
    </w:p>
    <w:p w14:paraId="00000030" w14:textId="43FB5429" w:rsidR="0065704A" w:rsidRPr="00B11C0C" w:rsidRDefault="00000000" w:rsidP="00D5777A">
      <w:pPr>
        <w:pStyle w:val="ListParagraph"/>
        <w:numPr>
          <w:ilvl w:val="0"/>
          <w:numId w:val="8"/>
        </w:numPr>
        <w:spacing w:after="0"/>
        <w:rPr>
          <w:rFonts w:asciiTheme="majorHAnsi" w:hAnsiTheme="majorHAnsi" w:cstheme="majorHAnsi"/>
        </w:rPr>
      </w:pPr>
      <w:r w:rsidRPr="00B11C0C">
        <w:rPr>
          <w:rFonts w:asciiTheme="majorHAnsi" w:hAnsiTheme="majorHAnsi" w:cstheme="majorHAnsi"/>
          <w:b/>
        </w:rPr>
        <w:t xml:space="preserve">Booming skills: </w:t>
      </w:r>
      <w:r w:rsidRPr="00B11C0C">
        <w:rPr>
          <w:rFonts w:asciiTheme="majorHAnsi" w:hAnsiTheme="majorHAnsi" w:cstheme="majorHAnsi"/>
        </w:rPr>
        <w:t>This provides information about the emerging skill requirements for different careers for the students.</w:t>
      </w:r>
    </w:p>
    <w:p w14:paraId="00000031" w14:textId="13978848" w:rsidR="0065704A" w:rsidRPr="00B11C0C" w:rsidRDefault="00000000" w:rsidP="00D5777A">
      <w:pPr>
        <w:pStyle w:val="ListParagraph"/>
        <w:numPr>
          <w:ilvl w:val="0"/>
          <w:numId w:val="8"/>
        </w:numPr>
        <w:rPr>
          <w:rFonts w:asciiTheme="majorHAnsi" w:hAnsiTheme="majorHAnsi" w:cstheme="majorHAnsi"/>
        </w:rPr>
      </w:pPr>
      <w:r w:rsidRPr="00B11C0C">
        <w:rPr>
          <w:rFonts w:asciiTheme="majorHAnsi" w:hAnsiTheme="majorHAnsi" w:cstheme="majorHAnsi"/>
          <w:b/>
        </w:rPr>
        <w:t xml:space="preserve">Mentorship &amp; Coaching programs: </w:t>
      </w:r>
      <w:r w:rsidRPr="00B11C0C">
        <w:rPr>
          <w:rFonts w:asciiTheme="majorHAnsi" w:hAnsiTheme="majorHAnsi" w:cstheme="majorHAnsi"/>
        </w:rPr>
        <w:t>It provides information about the mentors and coaching programs that students can participate in to get into various career paths in different professions.</w:t>
      </w:r>
    </w:p>
    <w:p w14:paraId="00000032" w14:textId="77777777" w:rsidR="0065704A" w:rsidRPr="00B11C0C" w:rsidRDefault="00000000" w:rsidP="00384820">
      <w:pPr>
        <w:pStyle w:val="Heading4"/>
        <w:rPr>
          <w:rFonts w:asciiTheme="majorHAnsi" w:hAnsiTheme="majorHAnsi" w:cstheme="majorHAnsi"/>
        </w:rPr>
      </w:pPr>
      <w:r w:rsidRPr="00B11C0C">
        <w:rPr>
          <w:rFonts w:asciiTheme="majorHAnsi" w:hAnsiTheme="majorHAnsi" w:cstheme="majorHAnsi"/>
        </w:rPr>
        <w:t>Subject Library</w:t>
      </w:r>
    </w:p>
    <w:p w14:paraId="00000033" w14:textId="50285A50" w:rsidR="0065704A" w:rsidRPr="00B11C0C" w:rsidRDefault="00000000" w:rsidP="00E777D3">
      <w:pPr>
        <w:pStyle w:val="ListParagraph"/>
        <w:numPr>
          <w:ilvl w:val="0"/>
          <w:numId w:val="10"/>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 xml:space="preserve">Course documents: </w:t>
      </w:r>
      <w:r w:rsidRPr="00B11C0C">
        <w:rPr>
          <w:rFonts w:asciiTheme="majorHAnsi" w:hAnsiTheme="majorHAnsi" w:cstheme="majorHAnsi"/>
        </w:rPr>
        <w:t>This provides information about the course syllabus, online textbooks and resources, lecture notes, and other essential course documents enhancing the learning experience.</w:t>
      </w:r>
    </w:p>
    <w:p w14:paraId="00000034" w14:textId="371D923B" w:rsidR="0065704A" w:rsidRPr="00B11C0C" w:rsidRDefault="00000000" w:rsidP="00E777D3">
      <w:pPr>
        <w:pStyle w:val="ListParagraph"/>
        <w:numPr>
          <w:ilvl w:val="0"/>
          <w:numId w:val="10"/>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Course introductions:</w:t>
      </w:r>
      <w:r w:rsidRPr="00B11C0C">
        <w:rPr>
          <w:rFonts w:asciiTheme="majorHAnsi" w:hAnsiTheme="majorHAnsi" w:cstheme="majorHAnsi"/>
        </w:rPr>
        <w:t xml:space="preserve"> It gives access to the introduction of all courses by Professors.</w:t>
      </w:r>
    </w:p>
    <w:p w14:paraId="00000035" w14:textId="280B7A03" w:rsidR="0065704A" w:rsidRPr="00B11C0C" w:rsidRDefault="00E777D3" w:rsidP="00E777D3">
      <w:pPr>
        <w:pStyle w:val="ListParagraph"/>
        <w:numPr>
          <w:ilvl w:val="0"/>
          <w:numId w:val="10"/>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Course ratings:</w:t>
      </w:r>
      <w:r w:rsidRPr="00B11C0C">
        <w:rPr>
          <w:rFonts w:asciiTheme="majorHAnsi" w:hAnsiTheme="majorHAnsi" w:cstheme="majorHAnsi"/>
        </w:rPr>
        <w:t xml:space="preserve"> It enables the students to provide feedback and ratings for different courses and helps future students make informed decisions about their courses.</w:t>
      </w:r>
    </w:p>
    <w:p w14:paraId="00000036" w14:textId="107AD28B" w:rsidR="0065704A" w:rsidRPr="00B11C0C" w:rsidRDefault="00593D85" w:rsidP="00E777D3">
      <w:pPr>
        <w:pStyle w:val="ListParagraph"/>
        <w:numPr>
          <w:ilvl w:val="0"/>
          <w:numId w:val="10"/>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 xml:space="preserve">Research documents: </w:t>
      </w:r>
      <w:r w:rsidRPr="00B11C0C">
        <w:rPr>
          <w:rFonts w:asciiTheme="majorHAnsi" w:hAnsiTheme="majorHAnsi" w:cstheme="majorHAnsi"/>
        </w:rPr>
        <w:t>It provides all scholarly research papers, articles, and publications for the students with valuable resources for in-depth exploration and academic study.</w:t>
      </w:r>
    </w:p>
    <w:p w14:paraId="00000037" w14:textId="6C4D7159" w:rsidR="0065704A" w:rsidRPr="00B11C0C" w:rsidRDefault="00000000" w:rsidP="00E777D3">
      <w:pPr>
        <w:pStyle w:val="ListParagraph"/>
        <w:numPr>
          <w:ilvl w:val="0"/>
          <w:numId w:val="10"/>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Practice problems:</w:t>
      </w:r>
      <w:r w:rsidRPr="00B11C0C">
        <w:rPr>
          <w:rFonts w:asciiTheme="majorHAnsi" w:hAnsiTheme="majorHAnsi" w:cstheme="majorHAnsi"/>
        </w:rPr>
        <w:t xml:space="preserve"> It consists of some practice exercises and allows students to apply theoretical knowledge, enhance problem-solving skills and gain practical experience through interactive learning.</w:t>
      </w:r>
    </w:p>
    <w:p w14:paraId="00000038" w14:textId="4F686CC7" w:rsidR="0065704A" w:rsidRPr="00B11C0C" w:rsidRDefault="00000000" w:rsidP="00E777D3">
      <w:pPr>
        <w:pStyle w:val="ListParagraph"/>
        <w:numPr>
          <w:ilvl w:val="0"/>
          <w:numId w:val="10"/>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 xml:space="preserve">Certifications: </w:t>
      </w:r>
      <w:r w:rsidRPr="00B11C0C">
        <w:rPr>
          <w:rFonts w:asciiTheme="majorHAnsi" w:hAnsiTheme="majorHAnsi" w:cstheme="majorHAnsi"/>
        </w:rPr>
        <w:t>Provides information about the certifications for the students in different subject areas. They can access the certification programs, requirements, and preparation materials to enhance their skill set.</w:t>
      </w:r>
    </w:p>
    <w:p w14:paraId="10550E1F" w14:textId="77777777" w:rsidR="00AB39D8" w:rsidRPr="00B11C0C" w:rsidRDefault="00AB39D8">
      <w:pPr>
        <w:pBdr>
          <w:top w:val="nil"/>
          <w:left w:val="nil"/>
          <w:bottom w:val="nil"/>
          <w:right w:val="nil"/>
          <w:between w:val="nil"/>
        </w:pBdr>
        <w:spacing w:after="0"/>
        <w:ind w:left="720"/>
        <w:rPr>
          <w:rFonts w:asciiTheme="majorHAnsi" w:hAnsiTheme="majorHAnsi" w:cstheme="majorHAnsi"/>
        </w:rPr>
      </w:pPr>
    </w:p>
    <w:p w14:paraId="00000039" w14:textId="77777777" w:rsidR="0065704A" w:rsidRPr="00B11C0C" w:rsidRDefault="00000000" w:rsidP="00384820">
      <w:pPr>
        <w:pStyle w:val="Heading4"/>
        <w:rPr>
          <w:rFonts w:asciiTheme="majorHAnsi" w:hAnsiTheme="majorHAnsi" w:cstheme="majorHAnsi"/>
        </w:rPr>
      </w:pPr>
      <w:r w:rsidRPr="00B11C0C">
        <w:rPr>
          <w:rFonts w:asciiTheme="majorHAnsi" w:hAnsiTheme="majorHAnsi" w:cstheme="majorHAnsi"/>
        </w:rPr>
        <w:t>Staff Reviews</w:t>
      </w:r>
    </w:p>
    <w:p w14:paraId="0000003A" w14:textId="6EA39EBF" w:rsidR="0065704A" w:rsidRPr="00B11C0C" w:rsidRDefault="00000000" w:rsidP="00E777D3">
      <w:pPr>
        <w:pStyle w:val="ListParagraph"/>
        <w:numPr>
          <w:ilvl w:val="0"/>
          <w:numId w:val="11"/>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Grading policy:</w:t>
      </w:r>
      <w:r w:rsidRPr="00B11C0C">
        <w:rPr>
          <w:rFonts w:asciiTheme="majorHAnsi" w:hAnsiTheme="majorHAnsi" w:cstheme="majorHAnsi"/>
        </w:rPr>
        <w:t xml:space="preserve"> Students can access information about the grading criteria, exam formats, and overall assessment practices for particular courses of different faculty members. This includes reviews and feedback from the students about different faculty.</w:t>
      </w:r>
    </w:p>
    <w:p w14:paraId="0000003B" w14:textId="5A7028D6" w:rsidR="0065704A" w:rsidRPr="00B11C0C" w:rsidRDefault="00593D85" w:rsidP="00E777D3">
      <w:pPr>
        <w:pStyle w:val="ListParagraph"/>
        <w:numPr>
          <w:ilvl w:val="0"/>
          <w:numId w:val="11"/>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 xml:space="preserve">Professor Feedback by Students: </w:t>
      </w:r>
      <w:r w:rsidRPr="00B11C0C">
        <w:rPr>
          <w:rFonts w:asciiTheme="majorHAnsi" w:hAnsiTheme="majorHAnsi" w:cstheme="majorHAnsi"/>
        </w:rPr>
        <w:t>The professor's background includes the professor's educational qualifications, research interests, and industry experience. This information aids students in gaining the qualifications of their professors and contributing to an enriched learning experience.</w:t>
      </w:r>
    </w:p>
    <w:p w14:paraId="0000003C" w14:textId="160DECCA" w:rsidR="0065704A" w:rsidRPr="00B11C0C" w:rsidRDefault="00593D85" w:rsidP="00E777D3">
      <w:pPr>
        <w:pStyle w:val="ListParagraph"/>
        <w:numPr>
          <w:ilvl w:val="0"/>
          <w:numId w:val="11"/>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Response Time:</w:t>
      </w:r>
      <w:r w:rsidRPr="00B11C0C">
        <w:rPr>
          <w:rFonts w:asciiTheme="majorHAnsi" w:hAnsiTheme="majorHAnsi" w:cstheme="majorHAnsi"/>
        </w:rPr>
        <w:t xml:space="preserve"> It measures the time taken to respond to the faculty to student's emails and other inquiries.</w:t>
      </w:r>
    </w:p>
    <w:p w14:paraId="0000003D" w14:textId="2F41CE56" w:rsidR="0065704A" w:rsidRPr="00B11C0C" w:rsidRDefault="00593D85" w:rsidP="00E777D3">
      <w:pPr>
        <w:pStyle w:val="ListParagraph"/>
        <w:numPr>
          <w:ilvl w:val="0"/>
          <w:numId w:val="11"/>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Research Productivity and Impact:</w:t>
      </w:r>
      <w:r w:rsidRPr="00B11C0C">
        <w:rPr>
          <w:rFonts w:asciiTheme="majorHAnsi" w:hAnsiTheme="majorHAnsi" w:cstheme="majorHAnsi"/>
        </w:rPr>
        <w:t xml:space="preserve"> It provides insights into their research productivity, publications, records, and the impact of their work aiding students and researchers in identifying and engaging with faculty members who have made significant contributions to their respective fields. </w:t>
      </w:r>
    </w:p>
    <w:p w14:paraId="0000003E" w14:textId="0A9581A0" w:rsidR="0065704A" w:rsidRPr="00B11C0C" w:rsidRDefault="00000000" w:rsidP="00E777D3">
      <w:pPr>
        <w:pStyle w:val="ListParagraph"/>
        <w:numPr>
          <w:ilvl w:val="0"/>
          <w:numId w:val="11"/>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t xml:space="preserve">Contribution to the community and university: </w:t>
      </w:r>
      <w:r w:rsidRPr="00B11C0C">
        <w:rPr>
          <w:rFonts w:asciiTheme="majorHAnsi" w:hAnsiTheme="majorHAnsi" w:cstheme="majorHAnsi"/>
        </w:rPr>
        <w:t>This provides the information that faculty members made to the community and university like serving on committees, volunteering, or leading research projects that have a positive impact on the university.</w:t>
      </w:r>
    </w:p>
    <w:p w14:paraId="0000003F" w14:textId="249A9C70" w:rsidR="0065704A" w:rsidRPr="00B11C0C" w:rsidRDefault="00000000" w:rsidP="00E777D3">
      <w:pPr>
        <w:pStyle w:val="ListParagraph"/>
        <w:numPr>
          <w:ilvl w:val="0"/>
          <w:numId w:val="11"/>
        </w:numPr>
        <w:pBdr>
          <w:top w:val="nil"/>
          <w:left w:val="nil"/>
          <w:bottom w:val="nil"/>
          <w:right w:val="nil"/>
          <w:between w:val="nil"/>
        </w:pBdr>
        <w:spacing w:after="0"/>
        <w:rPr>
          <w:rFonts w:asciiTheme="majorHAnsi" w:hAnsiTheme="majorHAnsi" w:cstheme="majorHAnsi"/>
        </w:rPr>
      </w:pPr>
      <w:r w:rsidRPr="00B11C0C">
        <w:rPr>
          <w:rFonts w:asciiTheme="majorHAnsi" w:hAnsiTheme="majorHAnsi" w:cstheme="majorHAnsi"/>
          <w:b/>
        </w:rPr>
        <w:lastRenderedPageBreak/>
        <w:t xml:space="preserve">Classroom environment: </w:t>
      </w:r>
      <w:r w:rsidRPr="00B11C0C">
        <w:rPr>
          <w:rFonts w:asciiTheme="majorHAnsi" w:hAnsiTheme="majorHAnsi" w:cstheme="majorHAnsi"/>
        </w:rPr>
        <w:t xml:space="preserve">This section will have the feedback provided by students on professors' support in the learning. </w:t>
      </w:r>
    </w:p>
    <w:p w14:paraId="00000040" w14:textId="77777777" w:rsidR="0065704A" w:rsidRPr="00B11C0C" w:rsidRDefault="0065704A">
      <w:pPr>
        <w:pBdr>
          <w:top w:val="nil"/>
          <w:left w:val="nil"/>
          <w:bottom w:val="nil"/>
          <w:right w:val="nil"/>
          <w:between w:val="nil"/>
        </w:pBdr>
        <w:spacing w:after="0"/>
        <w:ind w:left="720"/>
        <w:rPr>
          <w:rFonts w:asciiTheme="majorHAnsi" w:hAnsiTheme="majorHAnsi" w:cstheme="majorHAnsi"/>
        </w:rPr>
      </w:pPr>
    </w:p>
    <w:p w14:paraId="00000041" w14:textId="77777777" w:rsidR="0065704A" w:rsidRPr="00B11C0C" w:rsidRDefault="00000000" w:rsidP="00384820">
      <w:pPr>
        <w:pStyle w:val="Heading4"/>
        <w:rPr>
          <w:rFonts w:asciiTheme="majorHAnsi" w:hAnsiTheme="majorHAnsi" w:cstheme="majorHAnsi"/>
        </w:rPr>
      </w:pPr>
      <w:r w:rsidRPr="00B11C0C">
        <w:rPr>
          <w:rFonts w:asciiTheme="majorHAnsi" w:hAnsiTheme="majorHAnsi" w:cstheme="majorHAnsi"/>
        </w:rPr>
        <w:t>Reports</w:t>
      </w:r>
    </w:p>
    <w:p w14:paraId="220F74C5" w14:textId="77777777" w:rsidR="00F057DE" w:rsidRPr="00B11C0C" w:rsidRDefault="00F057DE" w:rsidP="00F057DE">
      <w:pPr>
        <w:pBdr>
          <w:top w:val="nil"/>
          <w:left w:val="nil"/>
          <w:bottom w:val="nil"/>
          <w:right w:val="nil"/>
          <w:between w:val="nil"/>
        </w:pBdr>
        <w:spacing w:after="0"/>
        <w:ind w:left="720"/>
        <w:rPr>
          <w:rFonts w:asciiTheme="majorHAnsi" w:hAnsiTheme="majorHAnsi" w:cstheme="majorHAnsi"/>
          <w:b/>
        </w:rPr>
      </w:pPr>
    </w:p>
    <w:p w14:paraId="00000042" w14:textId="691753D4" w:rsidR="0065704A" w:rsidRPr="00B11C0C" w:rsidRDefault="00000000" w:rsidP="00E777D3">
      <w:pPr>
        <w:pStyle w:val="ListParagraph"/>
        <w:numPr>
          <w:ilvl w:val="0"/>
          <w:numId w:val="12"/>
        </w:numPr>
        <w:rPr>
          <w:rFonts w:asciiTheme="majorHAnsi" w:hAnsiTheme="majorHAnsi" w:cstheme="majorHAnsi"/>
        </w:rPr>
      </w:pPr>
      <w:r w:rsidRPr="00B11C0C">
        <w:rPr>
          <w:rFonts w:asciiTheme="majorHAnsi" w:hAnsiTheme="majorHAnsi" w:cstheme="majorHAnsi"/>
          <w:b/>
        </w:rPr>
        <w:t>Student enrolment &amp; retention rate:</w:t>
      </w:r>
      <w:r w:rsidRPr="00B11C0C">
        <w:rPr>
          <w:rFonts w:asciiTheme="majorHAnsi" w:hAnsiTheme="majorHAnsi" w:cstheme="majorHAnsi"/>
        </w:rPr>
        <w:t xml:space="preserve"> This will provide information about the number of students enrolled in different courses and the programs and number of students who retain through semesters.</w:t>
      </w:r>
    </w:p>
    <w:p w14:paraId="00000043" w14:textId="3EF7CA47" w:rsidR="0065704A" w:rsidRPr="00B11C0C" w:rsidRDefault="00000000" w:rsidP="00E777D3">
      <w:pPr>
        <w:pStyle w:val="ListParagraph"/>
        <w:numPr>
          <w:ilvl w:val="0"/>
          <w:numId w:val="12"/>
        </w:numPr>
        <w:rPr>
          <w:rFonts w:asciiTheme="majorHAnsi" w:hAnsiTheme="majorHAnsi" w:cstheme="majorHAnsi"/>
        </w:rPr>
      </w:pPr>
      <w:r w:rsidRPr="00B11C0C">
        <w:rPr>
          <w:rFonts w:asciiTheme="majorHAnsi" w:hAnsiTheme="majorHAnsi" w:cstheme="majorHAnsi"/>
          <w:b/>
        </w:rPr>
        <w:t xml:space="preserve">Detailed course report: </w:t>
      </w:r>
      <w:r w:rsidRPr="00B11C0C">
        <w:rPr>
          <w:rFonts w:asciiTheme="majorHAnsi" w:hAnsiTheme="majorHAnsi" w:cstheme="majorHAnsi"/>
        </w:rPr>
        <w:t xml:space="preserve">This will provide information on professor details, schedule, location, pre-requisites. </w:t>
      </w:r>
    </w:p>
    <w:p w14:paraId="00000044" w14:textId="4317CC9A" w:rsidR="0065704A" w:rsidRPr="00B11C0C" w:rsidRDefault="00000000" w:rsidP="00E777D3">
      <w:pPr>
        <w:pStyle w:val="ListParagraph"/>
        <w:numPr>
          <w:ilvl w:val="0"/>
          <w:numId w:val="12"/>
        </w:numPr>
        <w:rPr>
          <w:rFonts w:asciiTheme="majorHAnsi" w:hAnsiTheme="majorHAnsi" w:cstheme="majorHAnsi"/>
        </w:rPr>
      </w:pPr>
      <w:r w:rsidRPr="00B11C0C">
        <w:rPr>
          <w:rFonts w:asciiTheme="majorHAnsi" w:hAnsiTheme="majorHAnsi" w:cstheme="majorHAnsi"/>
          <w:b/>
        </w:rPr>
        <w:t xml:space="preserve">Course history: </w:t>
      </w:r>
      <w:r w:rsidRPr="00B11C0C">
        <w:rPr>
          <w:rFonts w:asciiTheme="majorHAnsi" w:hAnsiTheme="majorHAnsi" w:cstheme="majorHAnsi"/>
        </w:rPr>
        <w:t>This will provide a detailed report on each course, the number of students who completed the course, the average grade, pass rate, and attendance.</w:t>
      </w:r>
    </w:p>
    <w:p w14:paraId="00000045" w14:textId="0310FC60" w:rsidR="0065704A" w:rsidRPr="00B11C0C" w:rsidRDefault="00000000" w:rsidP="00E777D3">
      <w:pPr>
        <w:pStyle w:val="ListParagraph"/>
        <w:numPr>
          <w:ilvl w:val="0"/>
          <w:numId w:val="12"/>
        </w:numPr>
        <w:rPr>
          <w:rFonts w:asciiTheme="majorHAnsi" w:hAnsiTheme="majorHAnsi" w:cstheme="majorHAnsi"/>
        </w:rPr>
      </w:pPr>
      <w:r w:rsidRPr="00B11C0C">
        <w:rPr>
          <w:rFonts w:asciiTheme="majorHAnsi" w:hAnsiTheme="majorHAnsi" w:cstheme="majorHAnsi"/>
          <w:b/>
        </w:rPr>
        <w:t xml:space="preserve">Recommendations based on interests: </w:t>
      </w:r>
      <w:r w:rsidRPr="00B11C0C">
        <w:rPr>
          <w:rFonts w:asciiTheme="majorHAnsi" w:hAnsiTheme="majorHAnsi" w:cstheme="majorHAnsi"/>
        </w:rPr>
        <w:t>Suggest courses or study strategies based on the student's interest areas.</w:t>
      </w:r>
    </w:p>
    <w:p w14:paraId="00000046" w14:textId="3DAEACD7" w:rsidR="0065704A" w:rsidRPr="00B11C0C" w:rsidRDefault="00000000" w:rsidP="00E777D3">
      <w:pPr>
        <w:pStyle w:val="ListParagraph"/>
        <w:numPr>
          <w:ilvl w:val="0"/>
          <w:numId w:val="12"/>
        </w:numPr>
        <w:rPr>
          <w:rFonts w:asciiTheme="majorHAnsi" w:hAnsiTheme="majorHAnsi" w:cstheme="majorHAnsi"/>
        </w:rPr>
      </w:pPr>
      <w:r w:rsidRPr="00B11C0C">
        <w:rPr>
          <w:rFonts w:asciiTheme="majorHAnsi" w:hAnsiTheme="majorHAnsi" w:cstheme="majorHAnsi"/>
          <w:b/>
        </w:rPr>
        <w:t>Graduation rates &amp; Placement data:</w:t>
      </w:r>
      <w:r w:rsidRPr="00B11C0C">
        <w:rPr>
          <w:rFonts w:asciiTheme="majorHAnsi" w:hAnsiTheme="majorHAnsi" w:cstheme="majorHAnsi"/>
        </w:rPr>
        <w:t xml:space="preserve"> This will provide information on the graduation rates of students in different programs and the placement of graduates in jobs or further education</w:t>
      </w:r>
    </w:p>
    <w:p w14:paraId="00000047" w14:textId="71299643" w:rsidR="0065704A" w:rsidRPr="00B11C0C" w:rsidRDefault="00000000" w:rsidP="00E777D3">
      <w:pPr>
        <w:pStyle w:val="ListParagraph"/>
        <w:numPr>
          <w:ilvl w:val="0"/>
          <w:numId w:val="12"/>
        </w:numPr>
        <w:rPr>
          <w:rFonts w:asciiTheme="majorHAnsi" w:hAnsiTheme="majorHAnsi" w:cstheme="majorHAnsi"/>
        </w:rPr>
      </w:pPr>
      <w:r w:rsidRPr="00B11C0C">
        <w:rPr>
          <w:rFonts w:asciiTheme="majorHAnsi" w:hAnsiTheme="majorHAnsi" w:cstheme="majorHAnsi"/>
          <w:b/>
        </w:rPr>
        <w:t>Student satisfaction and feedback:</w:t>
      </w:r>
      <w:r w:rsidRPr="00B11C0C">
        <w:rPr>
          <w:rFonts w:asciiTheme="majorHAnsi" w:hAnsiTheme="majorHAnsi" w:cstheme="majorHAnsi"/>
        </w:rPr>
        <w:t xml:space="preserve"> allows students to provide feedback on their educational experience and getting the best possible </w:t>
      </w:r>
      <w:r w:rsidR="00593D85" w:rsidRPr="00B11C0C">
        <w:rPr>
          <w:rFonts w:asciiTheme="majorHAnsi" w:hAnsiTheme="majorHAnsi" w:cstheme="majorHAnsi"/>
        </w:rPr>
        <w:t>education.</w:t>
      </w:r>
      <w:r w:rsidRPr="00B11C0C">
        <w:rPr>
          <w:rFonts w:asciiTheme="majorHAnsi" w:hAnsiTheme="majorHAnsi" w:cstheme="majorHAnsi"/>
        </w:rPr>
        <w:t xml:space="preserve"> This feedback can be used to improve the quality of education and to identify areas where improvements can be made. </w:t>
      </w:r>
    </w:p>
    <w:p w14:paraId="00000048" w14:textId="77777777" w:rsidR="0065704A" w:rsidRPr="00B11C0C" w:rsidRDefault="0065704A">
      <w:pPr>
        <w:rPr>
          <w:rFonts w:asciiTheme="majorHAnsi" w:hAnsiTheme="majorHAnsi" w:cstheme="majorHAnsi"/>
          <w:sz w:val="24"/>
          <w:szCs w:val="24"/>
        </w:rPr>
      </w:pPr>
    </w:p>
    <w:p w14:paraId="49234B2C"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4695839D"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688F14BC"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37736151"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3ED3610D"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6095CB0E"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0CA33921"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058CBE86"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59E5A107" w14:textId="77777777" w:rsidR="00AB39D8" w:rsidRPr="00B11C0C" w:rsidRDefault="00AB39D8" w:rsidP="00F057DE">
      <w:pPr>
        <w:pBdr>
          <w:top w:val="none" w:sz="0" w:space="0" w:color="D9D9E3"/>
          <w:left w:val="none" w:sz="0" w:space="0" w:color="D9D9E3"/>
          <w:bottom w:val="none" w:sz="0" w:space="0" w:color="D9D9E3"/>
          <w:right w:val="none" w:sz="0" w:space="0" w:color="D9D9E3"/>
          <w:between w:val="none" w:sz="0" w:space="0" w:color="D9D9E3"/>
        </w:pBdr>
        <w:spacing w:after="0" w:line="240" w:lineRule="auto"/>
        <w:rPr>
          <w:rFonts w:asciiTheme="majorHAnsi" w:hAnsiTheme="majorHAnsi" w:cstheme="majorHAnsi"/>
          <w:b/>
          <w:sz w:val="24"/>
          <w:szCs w:val="24"/>
        </w:rPr>
      </w:pPr>
    </w:p>
    <w:p w14:paraId="4D63C5B4" w14:textId="77777777" w:rsidR="00384820" w:rsidRPr="00B11C0C" w:rsidRDefault="00384820" w:rsidP="00384820">
      <w:pPr>
        <w:rPr>
          <w:rFonts w:asciiTheme="majorHAnsi" w:hAnsiTheme="majorHAnsi" w:cstheme="majorHAnsi"/>
        </w:rPr>
      </w:pPr>
    </w:p>
    <w:p w14:paraId="4C211504" w14:textId="77777777" w:rsidR="00384820" w:rsidRPr="00B11C0C" w:rsidRDefault="00384820" w:rsidP="00384820">
      <w:pPr>
        <w:rPr>
          <w:rFonts w:asciiTheme="majorHAnsi" w:hAnsiTheme="majorHAnsi" w:cstheme="majorHAnsi"/>
        </w:rPr>
      </w:pPr>
    </w:p>
    <w:p w14:paraId="446AE562" w14:textId="77777777" w:rsidR="00384820" w:rsidRPr="00B11C0C" w:rsidRDefault="00384820" w:rsidP="00384820">
      <w:pPr>
        <w:rPr>
          <w:rFonts w:asciiTheme="majorHAnsi" w:hAnsiTheme="majorHAnsi" w:cstheme="majorHAnsi"/>
        </w:rPr>
      </w:pPr>
    </w:p>
    <w:p w14:paraId="09F1A187" w14:textId="77777777" w:rsidR="00384820" w:rsidRPr="00B11C0C" w:rsidRDefault="00384820" w:rsidP="00384820">
      <w:pPr>
        <w:rPr>
          <w:rFonts w:asciiTheme="majorHAnsi" w:hAnsiTheme="majorHAnsi" w:cstheme="majorHAnsi"/>
        </w:rPr>
      </w:pPr>
    </w:p>
    <w:p w14:paraId="2176389B" w14:textId="77777777" w:rsidR="00384820" w:rsidRPr="00B11C0C" w:rsidRDefault="00384820" w:rsidP="00384820">
      <w:pPr>
        <w:rPr>
          <w:rFonts w:asciiTheme="majorHAnsi" w:hAnsiTheme="majorHAnsi" w:cstheme="majorHAnsi"/>
        </w:rPr>
      </w:pPr>
    </w:p>
    <w:p w14:paraId="00000049" w14:textId="38AFDAA5" w:rsidR="0065704A" w:rsidRPr="00B11C0C" w:rsidRDefault="00000000" w:rsidP="00384820">
      <w:pPr>
        <w:pStyle w:val="Heading2"/>
        <w:rPr>
          <w:rFonts w:asciiTheme="majorHAnsi" w:eastAsia="Roboto" w:hAnsiTheme="majorHAnsi" w:cstheme="majorHAnsi"/>
          <w:highlight w:val="white"/>
        </w:rPr>
      </w:pPr>
      <w:bookmarkStart w:id="18" w:name="_Toc163550136"/>
      <w:r w:rsidRPr="00B11C0C">
        <w:rPr>
          <w:rFonts w:asciiTheme="majorHAnsi" w:hAnsiTheme="majorHAnsi" w:cstheme="majorHAnsi"/>
        </w:rPr>
        <w:lastRenderedPageBreak/>
        <w:t>Business Model</w:t>
      </w:r>
      <w:bookmarkEnd w:id="18"/>
    </w:p>
    <w:p w14:paraId="0000004A" w14:textId="1BA4E9D6" w:rsidR="0065704A" w:rsidRPr="00B11C0C" w:rsidRDefault="00000000" w:rsidP="00384820">
      <w:pPr>
        <w:pStyle w:val="Heading3"/>
        <w:rPr>
          <w:rFonts w:asciiTheme="majorHAnsi" w:hAnsiTheme="majorHAnsi" w:cstheme="majorHAnsi"/>
        </w:rPr>
      </w:pPr>
      <w:bookmarkStart w:id="19" w:name="_Toc163550137"/>
      <w:r w:rsidRPr="00B11C0C">
        <w:rPr>
          <w:rFonts w:asciiTheme="majorHAnsi" w:hAnsiTheme="majorHAnsi" w:cstheme="majorHAnsi"/>
        </w:rPr>
        <w:t>Oakland administration Fundraising</w:t>
      </w:r>
      <w:bookmarkEnd w:id="19"/>
    </w:p>
    <w:p w14:paraId="0000004B" w14:textId="3133A9FD" w:rsidR="0065704A" w:rsidRPr="00B11C0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0"/>
        <w:rPr>
          <w:rFonts w:asciiTheme="majorHAnsi" w:hAnsiTheme="majorHAnsi" w:cstheme="majorHAnsi"/>
          <w:color w:val="000000"/>
          <w:sz w:val="20"/>
          <w:szCs w:val="20"/>
          <w:highlight w:val="white"/>
        </w:rPr>
      </w:pPr>
      <w:r w:rsidRPr="00B11C0C">
        <w:rPr>
          <w:rFonts w:asciiTheme="majorHAnsi" w:hAnsiTheme="majorHAnsi" w:cstheme="majorHAnsi"/>
          <w:b/>
        </w:rPr>
        <w:t xml:space="preserve">Description: </w:t>
      </w:r>
      <w:r w:rsidRPr="00B11C0C">
        <w:rPr>
          <w:rFonts w:asciiTheme="majorHAnsi" w:hAnsiTheme="majorHAnsi" w:cstheme="majorHAnsi"/>
        </w:rPr>
        <w:t xml:space="preserve">Reaching out to </w:t>
      </w:r>
      <w:r w:rsidR="002C6D59" w:rsidRPr="00B11C0C">
        <w:rPr>
          <w:rFonts w:asciiTheme="majorHAnsi" w:hAnsiTheme="majorHAnsi" w:cstheme="majorHAnsi"/>
        </w:rPr>
        <w:t>Oakland</w:t>
      </w:r>
      <w:r w:rsidRPr="00B11C0C">
        <w:rPr>
          <w:rFonts w:asciiTheme="majorHAnsi" w:hAnsiTheme="majorHAnsi" w:cstheme="majorHAnsi"/>
        </w:rPr>
        <w:t xml:space="preserve"> administration team for support in funding initial development for the application with proper demo and presentation of the application details.</w:t>
      </w:r>
    </w:p>
    <w:p w14:paraId="0000004C" w14:textId="77777777" w:rsidR="0065704A" w:rsidRPr="00B11C0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hAnsiTheme="majorHAnsi" w:cstheme="majorHAnsi"/>
          <w:color w:val="000000"/>
          <w:sz w:val="20"/>
          <w:szCs w:val="20"/>
          <w:highlight w:val="white"/>
        </w:rPr>
      </w:pPr>
      <w:r w:rsidRPr="00B11C0C">
        <w:rPr>
          <w:rFonts w:asciiTheme="majorHAnsi" w:hAnsiTheme="majorHAnsi" w:cstheme="majorHAnsi"/>
          <w:b/>
        </w:rPr>
        <w:t>Processing:</w:t>
      </w:r>
      <w:r w:rsidRPr="00B11C0C">
        <w:rPr>
          <w:rFonts w:asciiTheme="majorHAnsi" w:hAnsiTheme="majorHAnsi" w:cstheme="majorHAnsi"/>
        </w:rPr>
        <w:t xml:space="preserve"> providing detailed documentation and progress reports on a timely basis to the Oakland administration team.</w:t>
      </w:r>
    </w:p>
    <w:p w14:paraId="0000004D" w14:textId="20AB89FD" w:rsidR="0065704A" w:rsidRPr="00B11C0C" w:rsidRDefault="00000000" w:rsidP="00384820">
      <w:pPr>
        <w:pStyle w:val="Heading3"/>
        <w:rPr>
          <w:rFonts w:asciiTheme="majorHAnsi" w:hAnsiTheme="majorHAnsi" w:cstheme="majorHAnsi"/>
        </w:rPr>
      </w:pPr>
      <w:bookmarkStart w:id="20" w:name="_Toc163550138"/>
      <w:r w:rsidRPr="00B11C0C">
        <w:rPr>
          <w:rFonts w:asciiTheme="majorHAnsi" w:hAnsiTheme="majorHAnsi" w:cstheme="majorHAnsi"/>
        </w:rPr>
        <w:t>Sponsored Content</w:t>
      </w:r>
      <w:bookmarkEnd w:id="20"/>
    </w:p>
    <w:p w14:paraId="0000004E" w14:textId="77777777" w:rsidR="0065704A" w:rsidRPr="00B11C0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0"/>
        <w:rPr>
          <w:rFonts w:asciiTheme="majorHAnsi" w:hAnsiTheme="majorHAnsi" w:cstheme="majorHAnsi"/>
          <w:color w:val="000000"/>
          <w:sz w:val="20"/>
          <w:szCs w:val="20"/>
          <w:highlight w:val="white"/>
        </w:rPr>
      </w:pPr>
      <w:r w:rsidRPr="00B11C0C">
        <w:rPr>
          <w:rFonts w:asciiTheme="majorHAnsi" w:hAnsiTheme="majorHAnsi" w:cstheme="majorHAnsi"/>
          <w:b/>
        </w:rPr>
        <w:t xml:space="preserve">Description: </w:t>
      </w:r>
      <w:r w:rsidRPr="00B11C0C">
        <w:rPr>
          <w:rFonts w:asciiTheme="majorHAnsi" w:hAnsiTheme="majorHAnsi" w:cstheme="majorHAnsi"/>
        </w:rPr>
        <w:t>Collaborate with relevant businesses, recruiters, or educational service providers to feature sponsored content, job postings, or targeted advertisements within the app/website.</w:t>
      </w:r>
    </w:p>
    <w:p w14:paraId="0000004F" w14:textId="77777777" w:rsidR="0065704A" w:rsidRPr="00B11C0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0"/>
        <w:rPr>
          <w:rFonts w:asciiTheme="majorHAnsi" w:hAnsiTheme="majorHAnsi" w:cstheme="majorHAnsi"/>
          <w:color w:val="000000"/>
          <w:sz w:val="20"/>
          <w:szCs w:val="20"/>
          <w:highlight w:val="white"/>
        </w:rPr>
      </w:pPr>
      <w:r w:rsidRPr="00B11C0C">
        <w:rPr>
          <w:rFonts w:asciiTheme="majorHAnsi" w:hAnsiTheme="majorHAnsi" w:cstheme="majorHAnsi"/>
          <w:b/>
        </w:rPr>
        <w:t xml:space="preserve">Revenue Collection: </w:t>
      </w:r>
      <w:r w:rsidRPr="00B11C0C">
        <w:rPr>
          <w:rFonts w:asciiTheme="majorHAnsi" w:hAnsiTheme="majorHAnsi" w:cstheme="majorHAnsi"/>
        </w:rPr>
        <w:t>Charge partner organizations for featuring their content or job listings on the platform. Establish clear terms and conditions for partnerships, including pricing models based on visibility and reach.</w:t>
      </w:r>
    </w:p>
    <w:p w14:paraId="00000050" w14:textId="77777777" w:rsidR="0065704A" w:rsidRPr="00B11C0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hAnsiTheme="majorHAnsi" w:cstheme="majorHAnsi"/>
          <w:color w:val="000000"/>
          <w:sz w:val="20"/>
          <w:szCs w:val="20"/>
          <w:highlight w:val="white"/>
        </w:rPr>
      </w:pPr>
      <w:r w:rsidRPr="00B11C0C">
        <w:rPr>
          <w:rFonts w:asciiTheme="majorHAnsi" w:hAnsiTheme="majorHAnsi" w:cstheme="majorHAnsi"/>
          <w:b/>
        </w:rPr>
        <w:t xml:space="preserve">Processing: </w:t>
      </w:r>
      <w:r w:rsidRPr="00B11C0C">
        <w:rPr>
          <w:rFonts w:asciiTheme="majorHAnsi" w:hAnsiTheme="majorHAnsi" w:cstheme="majorHAnsi"/>
        </w:rPr>
        <w:t>Develop a transparent and automated system for tracking sponsored content metrics and generating invoices. Use analytics to demonstrate the effectiveness of sponsored content to partners.</w:t>
      </w:r>
    </w:p>
    <w:p w14:paraId="00000051" w14:textId="6FD9812E" w:rsidR="0065704A" w:rsidRPr="00B11C0C" w:rsidRDefault="00000000" w:rsidP="00384820">
      <w:pPr>
        <w:pStyle w:val="Heading3"/>
        <w:rPr>
          <w:rFonts w:asciiTheme="majorHAnsi" w:hAnsiTheme="majorHAnsi" w:cstheme="majorHAnsi"/>
        </w:rPr>
      </w:pPr>
      <w:bookmarkStart w:id="21" w:name="_Toc163550139"/>
      <w:r w:rsidRPr="00B11C0C">
        <w:rPr>
          <w:rFonts w:asciiTheme="majorHAnsi" w:hAnsiTheme="majorHAnsi" w:cstheme="majorHAnsi"/>
        </w:rPr>
        <w:t>Subscription Model for Premium Features</w:t>
      </w:r>
      <w:bookmarkEnd w:id="21"/>
    </w:p>
    <w:p w14:paraId="00000052" w14:textId="77777777" w:rsidR="0065704A" w:rsidRPr="00B11C0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0"/>
        <w:rPr>
          <w:rFonts w:asciiTheme="majorHAnsi" w:hAnsiTheme="majorHAnsi" w:cstheme="majorHAnsi"/>
          <w:color w:val="000000"/>
          <w:sz w:val="20"/>
          <w:szCs w:val="20"/>
          <w:highlight w:val="white"/>
        </w:rPr>
      </w:pPr>
      <w:r w:rsidRPr="00B11C0C">
        <w:rPr>
          <w:rFonts w:asciiTheme="majorHAnsi" w:hAnsiTheme="majorHAnsi" w:cstheme="majorHAnsi"/>
          <w:b/>
        </w:rPr>
        <w:t xml:space="preserve">Description: </w:t>
      </w:r>
      <w:r w:rsidRPr="00B11C0C">
        <w:rPr>
          <w:rFonts w:asciiTheme="majorHAnsi" w:hAnsiTheme="majorHAnsi" w:cstheme="majorHAnsi"/>
        </w:rPr>
        <w:t>Offer a subscription-based model for students who want access to premium features such as personalized career guidance, online textbooks, and exclusive content.</w:t>
      </w:r>
    </w:p>
    <w:p w14:paraId="00000053" w14:textId="77777777" w:rsidR="0065704A" w:rsidRPr="00B11C0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0"/>
        <w:rPr>
          <w:rFonts w:asciiTheme="majorHAnsi" w:hAnsiTheme="majorHAnsi" w:cstheme="majorHAnsi"/>
          <w:color w:val="000000"/>
          <w:sz w:val="20"/>
          <w:szCs w:val="20"/>
          <w:highlight w:val="white"/>
        </w:rPr>
      </w:pPr>
      <w:r w:rsidRPr="00B11C0C">
        <w:rPr>
          <w:rFonts w:asciiTheme="majorHAnsi" w:hAnsiTheme="majorHAnsi" w:cstheme="majorHAnsi"/>
          <w:b/>
        </w:rPr>
        <w:t>Revenue Collection:</w:t>
      </w:r>
      <w:r w:rsidRPr="00B11C0C">
        <w:rPr>
          <w:rFonts w:asciiTheme="majorHAnsi" w:hAnsiTheme="majorHAnsi" w:cstheme="majorHAnsi"/>
        </w:rPr>
        <w:t xml:space="preserve"> Implement a secure payment gateway within the app/website to collect subscription fees. Utilize widely accepted payment methods, including credit/debit cards or digital wallets.</w:t>
      </w:r>
    </w:p>
    <w:p w14:paraId="0000007D" w14:textId="5F426FD5" w:rsidR="0065704A" w:rsidRPr="00B11C0C" w:rsidRDefault="00000000" w:rsidP="00593D85">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r w:rsidRPr="00B11C0C">
        <w:rPr>
          <w:rFonts w:asciiTheme="majorHAnsi" w:hAnsiTheme="majorHAnsi" w:cstheme="majorHAnsi"/>
          <w:b/>
        </w:rPr>
        <w:t xml:space="preserve">Processing: </w:t>
      </w:r>
      <w:r w:rsidRPr="00B11C0C">
        <w:rPr>
          <w:rFonts w:asciiTheme="majorHAnsi" w:hAnsiTheme="majorHAnsi" w:cstheme="majorHAnsi"/>
        </w:rPr>
        <w:t>Use a secure payment processing system to handle transactions. Ensure compliance with relevant financial regulations to safeguard student data and privacy.</w:t>
      </w:r>
    </w:p>
    <w:p w14:paraId="26439F88" w14:textId="298990B9" w:rsidR="00503ADF" w:rsidRPr="00B11C0C" w:rsidRDefault="00F076A5" w:rsidP="00384820">
      <w:pPr>
        <w:pStyle w:val="Heading2"/>
        <w:rPr>
          <w:rFonts w:asciiTheme="majorHAnsi" w:hAnsiTheme="majorHAnsi" w:cstheme="majorHAnsi"/>
        </w:rPr>
      </w:pPr>
      <w:bookmarkStart w:id="22" w:name="_Toc163550140"/>
      <w:r w:rsidRPr="00B11C0C">
        <w:rPr>
          <w:rFonts w:asciiTheme="majorHAnsi" w:hAnsiTheme="majorHAnsi" w:cstheme="majorHAnsi"/>
        </w:rPr>
        <w:t>Reference</w:t>
      </w:r>
      <w:bookmarkEnd w:id="22"/>
    </w:p>
    <w:p w14:paraId="17FC0729" w14:textId="178BCB82" w:rsidR="00F076A5" w:rsidRPr="00B11C0C" w:rsidRDefault="00000000" w:rsidP="00F076A5">
      <w:pPr>
        <w:pStyle w:val="ListParagraph"/>
        <w:numPr>
          <w:ilvl w:val="0"/>
          <w:numId w:val="3"/>
        </w:numPr>
        <w:jc w:val="both"/>
        <w:rPr>
          <w:rFonts w:asciiTheme="majorHAnsi" w:hAnsiTheme="majorHAnsi" w:cstheme="majorHAnsi"/>
          <w:highlight w:val="white"/>
        </w:rPr>
      </w:pPr>
      <w:hyperlink r:id="rId8" w:history="1">
        <w:r w:rsidR="00A80786" w:rsidRPr="00B11C0C">
          <w:rPr>
            <w:rStyle w:val="Hyperlink"/>
            <w:rFonts w:asciiTheme="majorHAnsi" w:hAnsiTheme="majorHAnsi" w:cstheme="majorHAnsi"/>
            <w:highlight w:val="white"/>
          </w:rPr>
          <w:t>https://www.grandviewresearch.com/industry-analysis/education-technology-market</w:t>
        </w:r>
      </w:hyperlink>
      <w:r w:rsidR="00F076A5" w:rsidRPr="00B11C0C">
        <w:rPr>
          <w:rFonts w:asciiTheme="majorHAnsi" w:hAnsiTheme="majorHAnsi" w:cstheme="majorHAnsi"/>
          <w:highlight w:val="white"/>
        </w:rPr>
        <w:t xml:space="preserve"> </w:t>
      </w:r>
    </w:p>
    <w:p w14:paraId="62F8D782" w14:textId="77777777" w:rsidR="00F076A5" w:rsidRPr="00B11C0C" w:rsidRDefault="00F076A5"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622D3FF9" w14:textId="77777777" w:rsidR="006844F3" w:rsidRPr="00B11C0C" w:rsidRDefault="006844F3"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70EC7C5C" w14:textId="77777777" w:rsidR="006844F3" w:rsidRPr="00B11C0C" w:rsidRDefault="006844F3"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3031CC6E" w14:textId="77777777" w:rsidR="006844F3" w:rsidRPr="00B11C0C" w:rsidRDefault="006844F3"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4DCD8928" w14:textId="6B5FAB99" w:rsidR="00AD3C03" w:rsidRPr="00B11C0C" w:rsidRDefault="00AD3C03" w:rsidP="00584C0E">
      <w:pPr>
        <w:pStyle w:val="Heading1"/>
        <w:rPr>
          <w:rFonts w:asciiTheme="majorHAnsi" w:hAnsiTheme="majorHAnsi" w:cstheme="majorHAnsi"/>
        </w:rPr>
      </w:pPr>
      <w:bookmarkStart w:id="23" w:name="_Toc163550141"/>
      <w:r w:rsidRPr="00B11C0C">
        <w:rPr>
          <w:rFonts w:asciiTheme="majorHAnsi" w:hAnsiTheme="majorHAnsi" w:cstheme="majorHAnsi"/>
          <w:highlight w:val="white"/>
        </w:rPr>
        <w:lastRenderedPageBreak/>
        <w:t xml:space="preserve">Task 2: </w:t>
      </w:r>
      <w:r w:rsidRPr="00B11C0C">
        <w:rPr>
          <w:rFonts w:asciiTheme="majorHAnsi" w:hAnsiTheme="majorHAnsi" w:cstheme="majorHAnsi"/>
        </w:rPr>
        <w:t>Stakeholder Register &amp; System Requirements</w:t>
      </w:r>
      <w:bookmarkEnd w:id="23"/>
    </w:p>
    <w:p w14:paraId="520DFE27" w14:textId="77777777" w:rsidR="00584C0E" w:rsidRPr="00B11C0C" w:rsidRDefault="00584C0E" w:rsidP="00584C0E">
      <w:pPr>
        <w:pStyle w:val="Heading2"/>
        <w:rPr>
          <w:rFonts w:asciiTheme="majorHAnsi" w:hAnsiTheme="majorHAnsi" w:cstheme="majorHAnsi"/>
        </w:rPr>
      </w:pPr>
      <w:bookmarkStart w:id="24" w:name="_Toc163550142"/>
      <w:r w:rsidRPr="00B11C0C">
        <w:rPr>
          <w:rFonts w:asciiTheme="majorHAnsi" w:hAnsiTheme="majorHAnsi" w:cstheme="majorHAnsi"/>
        </w:rPr>
        <w:t>Stakeholders</w:t>
      </w:r>
      <w:bookmarkEnd w:id="24"/>
      <w:r w:rsidRPr="00B11C0C">
        <w:rPr>
          <w:rFonts w:asciiTheme="majorHAnsi" w:hAnsiTheme="majorHAnsi" w:cstheme="majorHAnsi"/>
        </w:rPr>
        <w:t xml:space="preserve"> </w:t>
      </w:r>
    </w:p>
    <w:tbl>
      <w:tblPr>
        <w:tblW w:w="100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1"/>
        <w:gridCol w:w="2188"/>
        <w:gridCol w:w="2188"/>
        <w:gridCol w:w="2795"/>
      </w:tblGrid>
      <w:tr w:rsidR="00584C0E" w:rsidRPr="00B11C0C" w14:paraId="1059A873" w14:textId="77777777" w:rsidTr="00584C0E">
        <w:trPr>
          <w:trHeight w:val="345"/>
        </w:trPr>
        <w:tc>
          <w:tcPr>
            <w:tcW w:w="2831" w:type="dxa"/>
            <w:shd w:val="clear" w:color="auto" w:fill="99CCFF"/>
          </w:tcPr>
          <w:p w14:paraId="7DDC0B2F" w14:textId="77777777" w:rsidR="00584C0E" w:rsidRPr="00B11C0C" w:rsidRDefault="00584C0E" w:rsidP="00050D77">
            <w:pPr>
              <w:rPr>
                <w:rFonts w:asciiTheme="majorHAnsi" w:hAnsiTheme="majorHAnsi" w:cstheme="majorHAnsi"/>
                <w:sz w:val="20"/>
                <w:szCs w:val="20"/>
              </w:rPr>
            </w:pPr>
            <w:r w:rsidRPr="00B11C0C">
              <w:rPr>
                <w:rFonts w:asciiTheme="majorHAnsi" w:hAnsiTheme="majorHAnsi" w:cstheme="majorHAnsi"/>
                <w:sz w:val="20"/>
                <w:szCs w:val="20"/>
              </w:rPr>
              <w:t>Stakeholder Name</w:t>
            </w:r>
          </w:p>
        </w:tc>
        <w:tc>
          <w:tcPr>
            <w:tcW w:w="2188" w:type="dxa"/>
            <w:shd w:val="clear" w:color="auto" w:fill="99CCFF"/>
          </w:tcPr>
          <w:p w14:paraId="7DA6154A" w14:textId="77777777" w:rsidR="00584C0E" w:rsidRPr="00B11C0C" w:rsidRDefault="00584C0E" w:rsidP="00050D77">
            <w:pPr>
              <w:rPr>
                <w:rFonts w:asciiTheme="majorHAnsi" w:hAnsiTheme="majorHAnsi" w:cstheme="majorHAnsi"/>
                <w:sz w:val="20"/>
                <w:szCs w:val="20"/>
              </w:rPr>
            </w:pPr>
            <w:r w:rsidRPr="00B11C0C">
              <w:rPr>
                <w:rFonts w:asciiTheme="majorHAnsi" w:hAnsiTheme="majorHAnsi" w:cstheme="majorHAnsi"/>
                <w:sz w:val="20"/>
                <w:szCs w:val="20"/>
              </w:rPr>
              <w:t>Position</w:t>
            </w:r>
          </w:p>
        </w:tc>
        <w:tc>
          <w:tcPr>
            <w:tcW w:w="2188" w:type="dxa"/>
            <w:shd w:val="clear" w:color="auto" w:fill="99CCFF"/>
          </w:tcPr>
          <w:p w14:paraId="678BA49A" w14:textId="77777777" w:rsidR="00584C0E" w:rsidRPr="00B11C0C" w:rsidRDefault="00584C0E" w:rsidP="00050D77">
            <w:pPr>
              <w:rPr>
                <w:rFonts w:asciiTheme="majorHAnsi" w:hAnsiTheme="majorHAnsi" w:cstheme="majorHAnsi"/>
                <w:sz w:val="20"/>
                <w:szCs w:val="20"/>
              </w:rPr>
            </w:pPr>
            <w:r w:rsidRPr="00B11C0C">
              <w:rPr>
                <w:rFonts w:asciiTheme="majorHAnsi" w:hAnsiTheme="majorHAnsi" w:cstheme="majorHAnsi"/>
                <w:sz w:val="20"/>
                <w:szCs w:val="20"/>
              </w:rPr>
              <w:t>Internal/External</w:t>
            </w:r>
          </w:p>
        </w:tc>
        <w:tc>
          <w:tcPr>
            <w:tcW w:w="2795" w:type="dxa"/>
            <w:shd w:val="clear" w:color="auto" w:fill="99CCFF"/>
          </w:tcPr>
          <w:p w14:paraId="7336975C" w14:textId="77777777" w:rsidR="00584C0E" w:rsidRPr="00B11C0C" w:rsidRDefault="00584C0E" w:rsidP="00050D77">
            <w:pPr>
              <w:rPr>
                <w:rFonts w:asciiTheme="majorHAnsi" w:hAnsiTheme="majorHAnsi" w:cstheme="majorHAnsi"/>
                <w:sz w:val="20"/>
                <w:szCs w:val="20"/>
              </w:rPr>
            </w:pPr>
            <w:r w:rsidRPr="00B11C0C">
              <w:rPr>
                <w:rFonts w:asciiTheme="majorHAnsi" w:hAnsiTheme="majorHAnsi" w:cstheme="majorHAnsi"/>
                <w:sz w:val="20"/>
                <w:szCs w:val="20"/>
              </w:rPr>
              <w:t>Role</w:t>
            </w:r>
          </w:p>
        </w:tc>
      </w:tr>
      <w:tr w:rsidR="00584C0E" w:rsidRPr="00B11C0C" w14:paraId="539FE018" w14:textId="77777777" w:rsidTr="00584C0E">
        <w:trPr>
          <w:trHeight w:val="353"/>
        </w:trPr>
        <w:tc>
          <w:tcPr>
            <w:tcW w:w="2831" w:type="dxa"/>
            <w:shd w:val="clear" w:color="auto" w:fill="auto"/>
          </w:tcPr>
          <w:p w14:paraId="5A9FF95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Yaman </w:t>
            </w:r>
            <w:proofErr w:type="spellStart"/>
            <w:r w:rsidRPr="00B11C0C">
              <w:rPr>
                <w:rFonts w:asciiTheme="majorHAnsi" w:hAnsiTheme="majorHAnsi" w:cstheme="majorHAnsi"/>
              </w:rPr>
              <w:t>Roumani</w:t>
            </w:r>
            <w:proofErr w:type="spellEnd"/>
          </w:p>
        </w:tc>
        <w:tc>
          <w:tcPr>
            <w:tcW w:w="2188" w:type="dxa"/>
          </w:tcPr>
          <w:p w14:paraId="462DC6A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Project Manager</w:t>
            </w:r>
          </w:p>
        </w:tc>
        <w:tc>
          <w:tcPr>
            <w:tcW w:w="2188" w:type="dxa"/>
            <w:shd w:val="clear" w:color="auto" w:fill="auto"/>
          </w:tcPr>
          <w:p w14:paraId="652B40D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Internal</w:t>
            </w:r>
          </w:p>
        </w:tc>
        <w:tc>
          <w:tcPr>
            <w:tcW w:w="2795" w:type="dxa"/>
            <w:shd w:val="clear" w:color="auto" w:fill="auto"/>
          </w:tcPr>
          <w:p w14:paraId="47639D8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Quality Assurance Manager</w:t>
            </w:r>
          </w:p>
        </w:tc>
      </w:tr>
      <w:tr w:rsidR="00584C0E" w:rsidRPr="00B11C0C" w14:paraId="5E9E04B9" w14:textId="77777777" w:rsidTr="00584C0E">
        <w:trPr>
          <w:trHeight w:val="203"/>
        </w:trPr>
        <w:tc>
          <w:tcPr>
            <w:tcW w:w="2831" w:type="dxa"/>
            <w:shd w:val="clear" w:color="auto" w:fill="auto"/>
          </w:tcPr>
          <w:p w14:paraId="3764E99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Divya </w:t>
            </w:r>
            <w:proofErr w:type="spellStart"/>
            <w:r w:rsidRPr="00B11C0C">
              <w:rPr>
                <w:rFonts w:asciiTheme="majorHAnsi" w:hAnsiTheme="majorHAnsi" w:cstheme="majorHAnsi"/>
              </w:rPr>
              <w:t>Davra</w:t>
            </w:r>
            <w:proofErr w:type="spellEnd"/>
          </w:p>
        </w:tc>
        <w:tc>
          <w:tcPr>
            <w:tcW w:w="2188" w:type="dxa"/>
          </w:tcPr>
          <w:p w14:paraId="356101E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Sr. System Analyst</w:t>
            </w:r>
          </w:p>
        </w:tc>
        <w:tc>
          <w:tcPr>
            <w:tcW w:w="2188" w:type="dxa"/>
            <w:shd w:val="clear" w:color="auto" w:fill="auto"/>
          </w:tcPr>
          <w:p w14:paraId="65936E9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Internal</w:t>
            </w:r>
          </w:p>
        </w:tc>
        <w:tc>
          <w:tcPr>
            <w:tcW w:w="2795" w:type="dxa"/>
            <w:shd w:val="clear" w:color="auto" w:fill="auto"/>
          </w:tcPr>
          <w:p w14:paraId="64063EA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System Analyst</w:t>
            </w:r>
          </w:p>
        </w:tc>
      </w:tr>
      <w:tr w:rsidR="00584C0E" w:rsidRPr="00B11C0C" w14:paraId="665C2252" w14:textId="77777777" w:rsidTr="00584C0E">
        <w:trPr>
          <w:trHeight w:val="195"/>
        </w:trPr>
        <w:tc>
          <w:tcPr>
            <w:tcW w:w="2831" w:type="dxa"/>
            <w:shd w:val="clear" w:color="auto" w:fill="auto"/>
          </w:tcPr>
          <w:p w14:paraId="6F2823A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Ramya </w:t>
            </w:r>
            <w:proofErr w:type="spellStart"/>
            <w:r w:rsidRPr="00B11C0C">
              <w:rPr>
                <w:rFonts w:asciiTheme="majorHAnsi" w:hAnsiTheme="majorHAnsi" w:cstheme="majorHAnsi"/>
              </w:rPr>
              <w:t>Kalyanapu</w:t>
            </w:r>
            <w:proofErr w:type="spellEnd"/>
          </w:p>
        </w:tc>
        <w:tc>
          <w:tcPr>
            <w:tcW w:w="2188" w:type="dxa"/>
          </w:tcPr>
          <w:p w14:paraId="71ED37A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Sr. System Analyst</w:t>
            </w:r>
          </w:p>
        </w:tc>
        <w:tc>
          <w:tcPr>
            <w:tcW w:w="2188" w:type="dxa"/>
            <w:shd w:val="clear" w:color="auto" w:fill="auto"/>
          </w:tcPr>
          <w:p w14:paraId="347BF38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Internal</w:t>
            </w:r>
          </w:p>
        </w:tc>
        <w:tc>
          <w:tcPr>
            <w:tcW w:w="2795" w:type="dxa"/>
            <w:shd w:val="clear" w:color="auto" w:fill="auto"/>
          </w:tcPr>
          <w:p w14:paraId="123A6C5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System Analyst</w:t>
            </w:r>
          </w:p>
        </w:tc>
      </w:tr>
      <w:tr w:rsidR="00584C0E" w:rsidRPr="00B11C0C" w14:paraId="786FA32A" w14:textId="77777777" w:rsidTr="00584C0E">
        <w:trPr>
          <w:trHeight w:val="187"/>
        </w:trPr>
        <w:tc>
          <w:tcPr>
            <w:tcW w:w="2831" w:type="dxa"/>
            <w:shd w:val="clear" w:color="auto" w:fill="auto"/>
          </w:tcPr>
          <w:p w14:paraId="779D8B4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Soundarya Bachu</w:t>
            </w:r>
          </w:p>
        </w:tc>
        <w:tc>
          <w:tcPr>
            <w:tcW w:w="2188" w:type="dxa"/>
          </w:tcPr>
          <w:p w14:paraId="71F4839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Sr. System Analyst</w:t>
            </w:r>
          </w:p>
        </w:tc>
        <w:tc>
          <w:tcPr>
            <w:tcW w:w="2188" w:type="dxa"/>
            <w:shd w:val="clear" w:color="auto" w:fill="auto"/>
          </w:tcPr>
          <w:p w14:paraId="4C6A556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Internal</w:t>
            </w:r>
          </w:p>
        </w:tc>
        <w:tc>
          <w:tcPr>
            <w:tcW w:w="2795" w:type="dxa"/>
            <w:shd w:val="clear" w:color="auto" w:fill="auto"/>
          </w:tcPr>
          <w:p w14:paraId="265A7CB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System Analyst</w:t>
            </w:r>
          </w:p>
        </w:tc>
      </w:tr>
      <w:tr w:rsidR="00584C0E" w:rsidRPr="00B11C0C" w14:paraId="7B321D0F" w14:textId="77777777" w:rsidTr="00584C0E">
        <w:trPr>
          <w:trHeight w:val="70"/>
        </w:trPr>
        <w:tc>
          <w:tcPr>
            <w:tcW w:w="2831" w:type="dxa"/>
            <w:shd w:val="clear" w:color="auto" w:fill="auto"/>
          </w:tcPr>
          <w:p w14:paraId="6DD379E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Swati </w:t>
            </w:r>
            <w:proofErr w:type="spellStart"/>
            <w:r w:rsidRPr="00B11C0C">
              <w:rPr>
                <w:rFonts w:asciiTheme="majorHAnsi" w:hAnsiTheme="majorHAnsi" w:cstheme="majorHAnsi"/>
              </w:rPr>
              <w:t>Sonaji</w:t>
            </w:r>
            <w:proofErr w:type="spellEnd"/>
            <w:r w:rsidRPr="00B11C0C">
              <w:rPr>
                <w:rFonts w:asciiTheme="majorHAnsi" w:hAnsiTheme="majorHAnsi" w:cstheme="majorHAnsi"/>
              </w:rPr>
              <w:t xml:space="preserve"> </w:t>
            </w:r>
            <w:proofErr w:type="spellStart"/>
            <w:r w:rsidRPr="00B11C0C">
              <w:rPr>
                <w:rFonts w:asciiTheme="majorHAnsi" w:hAnsiTheme="majorHAnsi" w:cstheme="majorHAnsi"/>
              </w:rPr>
              <w:t>Kolpekwar</w:t>
            </w:r>
            <w:proofErr w:type="spellEnd"/>
          </w:p>
        </w:tc>
        <w:tc>
          <w:tcPr>
            <w:tcW w:w="2188" w:type="dxa"/>
          </w:tcPr>
          <w:p w14:paraId="64F9095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Sr. System Analyst</w:t>
            </w:r>
          </w:p>
        </w:tc>
        <w:tc>
          <w:tcPr>
            <w:tcW w:w="2188" w:type="dxa"/>
            <w:shd w:val="clear" w:color="auto" w:fill="auto"/>
          </w:tcPr>
          <w:p w14:paraId="40E8D1E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Internal</w:t>
            </w:r>
          </w:p>
        </w:tc>
        <w:tc>
          <w:tcPr>
            <w:tcW w:w="2795" w:type="dxa"/>
            <w:shd w:val="clear" w:color="auto" w:fill="auto"/>
          </w:tcPr>
          <w:p w14:paraId="3ECA8A8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System Analyst</w:t>
            </w:r>
          </w:p>
        </w:tc>
      </w:tr>
    </w:tbl>
    <w:p w14:paraId="4C91C07C" w14:textId="77777777" w:rsidR="00584C0E" w:rsidRPr="00B11C0C" w:rsidRDefault="00584C0E" w:rsidP="00584C0E">
      <w:pPr>
        <w:rPr>
          <w:rFonts w:asciiTheme="majorHAnsi" w:eastAsia="Arial" w:hAnsiTheme="majorHAnsi" w:cstheme="majorHAnsi"/>
          <w:b/>
          <w:sz w:val="28"/>
          <w:szCs w:val="28"/>
        </w:rPr>
      </w:pPr>
      <w:bookmarkStart w:id="25" w:name="_heading=h.30j0zll" w:colFirst="0" w:colLast="0"/>
      <w:bookmarkEnd w:id="25"/>
    </w:p>
    <w:p w14:paraId="0E922E97" w14:textId="77777777" w:rsidR="00584C0E" w:rsidRPr="00B11C0C" w:rsidRDefault="00584C0E" w:rsidP="00584C0E">
      <w:pPr>
        <w:rPr>
          <w:rFonts w:asciiTheme="majorHAnsi" w:eastAsia="Arial" w:hAnsiTheme="majorHAnsi" w:cstheme="majorHAnsi"/>
          <w:b/>
          <w:sz w:val="28"/>
          <w:szCs w:val="28"/>
        </w:rPr>
      </w:pPr>
    </w:p>
    <w:p w14:paraId="19120CA8" w14:textId="77777777" w:rsidR="00584C0E" w:rsidRPr="00B11C0C" w:rsidRDefault="00584C0E" w:rsidP="00584C0E">
      <w:pPr>
        <w:rPr>
          <w:rFonts w:asciiTheme="majorHAnsi" w:eastAsia="Arial" w:hAnsiTheme="majorHAnsi" w:cstheme="majorHAnsi"/>
          <w:b/>
          <w:sz w:val="28"/>
          <w:szCs w:val="28"/>
        </w:rPr>
      </w:pPr>
    </w:p>
    <w:p w14:paraId="647C4C8A" w14:textId="77777777" w:rsidR="00584C0E" w:rsidRPr="00B11C0C" w:rsidRDefault="00584C0E" w:rsidP="00584C0E">
      <w:pPr>
        <w:rPr>
          <w:rFonts w:asciiTheme="majorHAnsi" w:eastAsia="Arial" w:hAnsiTheme="majorHAnsi" w:cstheme="majorHAnsi"/>
          <w:b/>
          <w:sz w:val="28"/>
          <w:szCs w:val="28"/>
        </w:rPr>
      </w:pPr>
    </w:p>
    <w:p w14:paraId="0F913D3A" w14:textId="77777777" w:rsidR="00584C0E" w:rsidRPr="00B11C0C" w:rsidRDefault="00584C0E" w:rsidP="00584C0E">
      <w:pPr>
        <w:rPr>
          <w:rFonts w:asciiTheme="majorHAnsi" w:eastAsia="Arial" w:hAnsiTheme="majorHAnsi" w:cstheme="majorHAnsi"/>
          <w:b/>
          <w:sz w:val="28"/>
          <w:szCs w:val="28"/>
        </w:rPr>
      </w:pPr>
    </w:p>
    <w:p w14:paraId="51E68D8C" w14:textId="77777777" w:rsidR="00584C0E" w:rsidRPr="00B11C0C" w:rsidRDefault="00584C0E" w:rsidP="00584C0E">
      <w:pPr>
        <w:rPr>
          <w:rFonts w:asciiTheme="majorHAnsi" w:eastAsia="Arial" w:hAnsiTheme="majorHAnsi" w:cstheme="majorHAnsi"/>
          <w:b/>
          <w:sz w:val="28"/>
          <w:szCs w:val="28"/>
        </w:rPr>
      </w:pPr>
    </w:p>
    <w:p w14:paraId="14D10589" w14:textId="77777777" w:rsidR="00584C0E" w:rsidRPr="00B11C0C" w:rsidRDefault="00584C0E" w:rsidP="00584C0E">
      <w:pPr>
        <w:rPr>
          <w:rFonts w:asciiTheme="majorHAnsi" w:eastAsia="Arial" w:hAnsiTheme="majorHAnsi" w:cstheme="majorHAnsi"/>
          <w:b/>
          <w:sz w:val="28"/>
          <w:szCs w:val="28"/>
        </w:rPr>
      </w:pPr>
    </w:p>
    <w:p w14:paraId="31CE0BCC" w14:textId="77777777" w:rsidR="00584C0E" w:rsidRPr="00B11C0C" w:rsidRDefault="00584C0E" w:rsidP="00584C0E">
      <w:pPr>
        <w:rPr>
          <w:rFonts w:asciiTheme="majorHAnsi" w:eastAsia="Arial" w:hAnsiTheme="majorHAnsi" w:cstheme="majorHAnsi"/>
          <w:b/>
          <w:sz w:val="28"/>
          <w:szCs w:val="28"/>
        </w:rPr>
      </w:pPr>
    </w:p>
    <w:p w14:paraId="48A75F56" w14:textId="77777777" w:rsidR="00584C0E" w:rsidRPr="00B11C0C" w:rsidRDefault="00584C0E" w:rsidP="00584C0E">
      <w:pPr>
        <w:rPr>
          <w:rFonts w:asciiTheme="majorHAnsi" w:eastAsia="Arial" w:hAnsiTheme="majorHAnsi" w:cstheme="majorHAnsi"/>
          <w:b/>
          <w:sz w:val="28"/>
          <w:szCs w:val="28"/>
        </w:rPr>
      </w:pPr>
    </w:p>
    <w:p w14:paraId="580131FE" w14:textId="77777777" w:rsidR="00584C0E" w:rsidRPr="00B11C0C" w:rsidRDefault="00584C0E" w:rsidP="00584C0E">
      <w:pPr>
        <w:rPr>
          <w:rFonts w:asciiTheme="majorHAnsi" w:eastAsia="Arial" w:hAnsiTheme="majorHAnsi" w:cstheme="majorHAnsi"/>
          <w:b/>
          <w:sz w:val="28"/>
          <w:szCs w:val="28"/>
        </w:rPr>
      </w:pPr>
    </w:p>
    <w:p w14:paraId="40E7CF9D" w14:textId="77777777" w:rsidR="00584C0E" w:rsidRPr="00B11C0C" w:rsidRDefault="00584C0E" w:rsidP="00584C0E">
      <w:pPr>
        <w:rPr>
          <w:rFonts w:asciiTheme="majorHAnsi" w:eastAsia="Arial" w:hAnsiTheme="majorHAnsi" w:cstheme="majorHAnsi"/>
          <w:b/>
          <w:sz w:val="28"/>
          <w:szCs w:val="28"/>
        </w:rPr>
      </w:pPr>
    </w:p>
    <w:p w14:paraId="18149AEC" w14:textId="77777777" w:rsidR="00584C0E" w:rsidRPr="00B11C0C" w:rsidRDefault="00584C0E" w:rsidP="00584C0E">
      <w:pPr>
        <w:rPr>
          <w:rFonts w:asciiTheme="majorHAnsi" w:eastAsia="Arial" w:hAnsiTheme="majorHAnsi" w:cstheme="majorHAnsi"/>
          <w:b/>
          <w:sz w:val="28"/>
          <w:szCs w:val="28"/>
        </w:rPr>
      </w:pPr>
    </w:p>
    <w:p w14:paraId="6987FDE3" w14:textId="77777777" w:rsidR="00584C0E" w:rsidRPr="00B11C0C" w:rsidRDefault="00584C0E" w:rsidP="00584C0E">
      <w:pPr>
        <w:rPr>
          <w:rFonts w:asciiTheme="majorHAnsi" w:eastAsia="Arial" w:hAnsiTheme="majorHAnsi" w:cstheme="majorHAnsi"/>
          <w:b/>
          <w:sz w:val="28"/>
          <w:szCs w:val="28"/>
        </w:rPr>
      </w:pPr>
    </w:p>
    <w:p w14:paraId="2123E979" w14:textId="77777777" w:rsidR="00584C0E" w:rsidRPr="00B11C0C" w:rsidRDefault="00584C0E" w:rsidP="00584C0E">
      <w:pPr>
        <w:rPr>
          <w:rFonts w:asciiTheme="majorHAnsi" w:eastAsia="Arial" w:hAnsiTheme="majorHAnsi" w:cstheme="majorHAnsi"/>
          <w:b/>
          <w:sz w:val="28"/>
          <w:szCs w:val="28"/>
        </w:rPr>
      </w:pPr>
    </w:p>
    <w:p w14:paraId="79C09208" w14:textId="77777777" w:rsidR="00584C0E" w:rsidRPr="00B11C0C" w:rsidRDefault="00584C0E" w:rsidP="00584C0E">
      <w:pPr>
        <w:rPr>
          <w:rFonts w:asciiTheme="majorHAnsi" w:eastAsia="Arial" w:hAnsiTheme="majorHAnsi" w:cstheme="majorHAnsi"/>
          <w:b/>
          <w:sz w:val="28"/>
          <w:szCs w:val="28"/>
        </w:rPr>
      </w:pPr>
    </w:p>
    <w:p w14:paraId="6BAF3D42" w14:textId="77777777" w:rsidR="00584C0E" w:rsidRPr="00B11C0C" w:rsidRDefault="00584C0E" w:rsidP="00584C0E">
      <w:pPr>
        <w:rPr>
          <w:rFonts w:asciiTheme="majorHAnsi" w:eastAsia="Arial" w:hAnsiTheme="majorHAnsi" w:cstheme="majorHAnsi"/>
          <w:b/>
          <w:sz w:val="28"/>
          <w:szCs w:val="28"/>
        </w:rPr>
      </w:pPr>
    </w:p>
    <w:p w14:paraId="3CCDECA9" w14:textId="77777777" w:rsidR="00584C0E" w:rsidRPr="00B11C0C" w:rsidRDefault="00584C0E" w:rsidP="00584C0E">
      <w:pPr>
        <w:rPr>
          <w:rFonts w:asciiTheme="majorHAnsi" w:eastAsia="Arial" w:hAnsiTheme="majorHAnsi" w:cstheme="majorHAnsi"/>
          <w:b/>
          <w:sz w:val="28"/>
          <w:szCs w:val="28"/>
        </w:rPr>
      </w:pPr>
    </w:p>
    <w:p w14:paraId="42FCE796" w14:textId="77777777" w:rsidR="00584C0E" w:rsidRPr="00B11C0C" w:rsidRDefault="00584C0E" w:rsidP="00584C0E">
      <w:pPr>
        <w:rPr>
          <w:rFonts w:asciiTheme="majorHAnsi" w:eastAsia="Arial" w:hAnsiTheme="majorHAnsi" w:cstheme="majorHAnsi"/>
          <w:b/>
          <w:sz w:val="28"/>
          <w:szCs w:val="28"/>
        </w:rPr>
      </w:pPr>
    </w:p>
    <w:p w14:paraId="150C9BA7" w14:textId="77777777" w:rsidR="00584C0E" w:rsidRPr="00B11C0C" w:rsidRDefault="00584C0E" w:rsidP="009C6E89">
      <w:pPr>
        <w:pStyle w:val="Heading2"/>
        <w:rPr>
          <w:rFonts w:asciiTheme="majorHAnsi" w:hAnsiTheme="majorHAnsi" w:cstheme="majorHAnsi"/>
        </w:rPr>
      </w:pPr>
      <w:bookmarkStart w:id="26" w:name="_Toc163550143"/>
      <w:r w:rsidRPr="00B11C0C">
        <w:rPr>
          <w:rFonts w:asciiTheme="majorHAnsi" w:hAnsiTheme="majorHAnsi" w:cstheme="majorHAnsi"/>
        </w:rPr>
        <w:t>Functional Requirements</w:t>
      </w:r>
      <w:bookmarkEnd w:id="26"/>
    </w:p>
    <w:p w14:paraId="1FBC1BA7"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tbl>
      <w:tblPr>
        <w:tblW w:w="9380" w:type="dxa"/>
        <w:tblLayout w:type="fixed"/>
        <w:tblLook w:val="0400" w:firstRow="0" w:lastRow="0" w:firstColumn="0" w:lastColumn="0" w:noHBand="0" w:noVBand="1"/>
      </w:tblPr>
      <w:tblGrid>
        <w:gridCol w:w="1640"/>
        <w:gridCol w:w="4120"/>
        <w:gridCol w:w="1220"/>
        <w:gridCol w:w="2400"/>
      </w:tblGrid>
      <w:tr w:rsidR="00584C0E" w:rsidRPr="00B11C0C" w14:paraId="4BF82626" w14:textId="77777777" w:rsidTr="00050D77">
        <w:trPr>
          <w:trHeight w:val="315"/>
        </w:trPr>
        <w:tc>
          <w:tcPr>
            <w:tcW w:w="1640"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0E7DA22C" w14:textId="77777777" w:rsidR="00584C0E" w:rsidRPr="00B11C0C" w:rsidRDefault="00584C0E" w:rsidP="00050D77">
            <w:pPr>
              <w:rPr>
                <w:rFonts w:asciiTheme="majorHAnsi" w:hAnsiTheme="majorHAnsi" w:cstheme="majorHAnsi"/>
                <w:b/>
              </w:rPr>
            </w:pPr>
            <w:r w:rsidRPr="00B11C0C">
              <w:rPr>
                <w:rFonts w:asciiTheme="majorHAnsi" w:hAnsiTheme="majorHAnsi" w:cstheme="majorHAnsi"/>
                <w:b/>
              </w:rPr>
              <w:t>Requirement ID</w:t>
            </w:r>
          </w:p>
        </w:tc>
        <w:tc>
          <w:tcPr>
            <w:tcW w:w="4120" w:type="dxa"/>
            <w:tcBorders>
              <w:top w:val="single" w:sz="4" w:space="0" w:color="000000"/>
              <w:left w:val="nil"/>
              <w:bottom w:val="single" w:sz="4" w:space="0" w:color="000000"/>
              <w:right w:val="single" w:sz="4" w:space="0" w:color="000000"/>
            </w:tcBorders>
            <w:shd w:val="clear" w:color="auto" w:fill="9CC2E5"/>
            <w:vAlign w:val="center"/>
          </w:tcPr>
          <w:p w14:paraId="04C336EC" w14:textId="77777777" w:rsidR="00584C0E" w:rsidRPr="00B11C0C" w:rsidRDefault="00584C0E" w:rsidP="00050D77">
            <w:pPr>
              <w:rPr>
                <w:rFonts w:asciiTheme="majorHAnsi" w:hAnsiTheme="majorHAnsi" w:cstheme="majorHAnsi"/>
                <w:b/>
              </w:rPr>
            </w:pPr>
            <w:r w:rsidRPr="00B11C0C">
              <w:rPr>
                <w:rFonts w:asciiTheme="majorHAnsi" w:hAnsiTheme="majorHAnsi" w:cstheme="majorHAnsi"/>
                <w:b/>
              </w:rPr>
              <w:t>Requirement Statement</w:t>
            </w:r>
          </w:p>
        </w:tc>
        <w:tc>
          <w:tcPr>
            <w:tcW w:w="1220" w:type="dxa"/>
            <w:tcBorders>
              <w:top w:val="single" w:sz="4" w:space="0" w:color="000000"/>
              <w:left w:val="nil"/>
              <w:bottom w:val="single" w:sz="4" w:space="0" w:color="000000"/>
              <w:right w:val="single" w:sz="4" w:space="0" w:color="000000"/>
            </w:tcBorders>
            <w:shd w:val="clear" w:color="auto" w:fill="9CC2E5"/>
            <w:vAlign w:val="center"/>
          </w:tcPr>
          <w:p w14:paraId="501EB368" w14:textId="77777777" w:rsidR="00584C0E" w:rsidRPr="00B11C0C" w:rsidRDefault="00584C0E" w:rsidP="00050D77">
            <w:pPr>
              <w:rPr>
                <w:rFonts w:asciiTheme="majorHAnsi" w:hAnsiTheme="majorHAnsi" w:cstheme="majorHAnsi"/>
                <w:b/>
              </w:rPr>
            </w:pPr>
            <w:r w:rsidRPr="00B11C0C">
              <w:rPr>
                <w:rFonts w:asciiTheme="majorHAnsi" w:hAnsiTheme="majorHAnsi" w:cstheme="majorHAnsi"/>
                <w:b/>
              </w:rPr>
              <w:t>Must/Want</w:t>
            </w:r>
          </w:p>
        </w:tc>
        <w:tc>
          <w:tcPr>
            <w:tcW w:w="2400" w:type="dxa"/>
            <w:tcBorders>
              <w:top w:val="single" w:sz="4" w:space="0" w:color="000000"/>
              <w:left w:val="nil"/>
              <w:bottom w:val="single" w:sz="4" w:space="0" w:color="000000"/>
              <w:right w:val="single" w:sz="4" w:space="0" w:color="000000"/>
            </w:tcBorders>
            <w:shd w:val="clear" w:color="auto" w:fill="9CC2E5"/>
            <w:vAlign w:val="center"/>
          </w:tcPr>
          <w:p w14:paraId="44D5750C" w14:textId="77777777" w:rsidR="00584C0E" w:rsidRPr="00B11C0C" w:rsidRDefault="00584C0E" w:rsidP="00050D77">
            <w:pPr>
              <w:rPr>
                <w:rFonts w:asciiTheme="majorHAnsi" w:hAnsiTheme="majorHAnsi" w:cstheme="majorHAnsi"/>
                <w:b/>
              </w:rPr>
            </w:pPr>
            <w:r w:rsidRPr="00B11C0C">
              <w:rPr>
                <w:rFonts w:asciiTheme="majorHAnsi" w:hAnsiTheme="majorHAnsi" w:cstheme="majorHAnsi"/>
                <w:b/>
              </w:rPr>
              <w:t>Comments</w:t>
            </w:r>
          </w:p>
        </w:tc>
      </w:tr>
      <w:tr w:rsidR="00584C0E" w:rsidRPr="00B11C0C" w14:paraId="10F40A88" w14:textId="77777777" w:rsidTr="00050D77">
        <w:trPr>
          <w:trHeight w:val="6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09DC630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FR001</w:t>
            </w:r>
            <w:proofErr w:type="spellEnd"/>
          </w:p>
        </w:tc>
        <w:tc>
          <w:tcPr>
            <w:tcW w:w="4120" w:type="dxa"/>
            <w:tcBorders>
              <w:top w:val="nil"/>
              <w:left w:val="nil"/>
              <w:bottom w:val="single" w:sz="4" w:space="0" w:color="000000"/>
              <w:right w:val="single" w:sz="4" w:space="0" w:color="000000"/>
            </w:tcBorders>
            <w:shd w:val="clear" w:color="auto" w:fill="auto"/>
            <w:vAlign w:val="center"/>
          </w:tcPr>
          <w:p w14:paraId="66CF307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create accounts for new users.</w:t>
            </w:r>
          </w:p>
        </w:tc>
        <w:tc>
          <w:tcPr>
            <w:tcW w:w="1220" w:type="dxa"/>
            <w:tcBorders>
              <w:top w:val="nil"/>
              <w:left w:val="nil"/>
              <w:bottom w:val="single" w:sz="4" w:space="0" w:color="000000"/>
              <w:right w:val="single" w:sz="4" w:space="0" w:color="000000"/>
            </w:tcBorders>
            <w:shd w:val="clear" w:color="auto" w:fill="auto"/>
            <w:vAlign w:val="center"/>
          </w:tcPr>
          <w:p w14:paraId="358274C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68C60D2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Account creation is the first feature we should have.</w:t>
            </w:r>
          </w:p>
        </w:tc>
      </w:tr>
      <w:tr w:rsidR="00584C0E" w:rsidRPr="00B11C0C" w14:paraId="05A6BD74" w14:textId="77777777" w:rsidTr="00050D77">
        <w:trPr>
          <w:trHeight w:val="6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7D44CA0F"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FR002</w:t>
            </w:r>
            <w:proofErr w:type="spellEnd"/>
          </w:p>
        </w:tc>
        <w:tc>
          <w:tcPr>
            <w:tcW w:w="4120" w:type="dxa"/>
            <w:tcBorders>
              <w:top w:val="nil"/>
              <w:left w:val="nil"/>
              <w:bottom w:val="single" w:sz="4" w:space="0" w:color="000000"/>
              <w:right w:val="single" w:sz="4" w:space="0" w:color="000000"/>
            </w:tcBorders>
            <w:shd w:val="clear" w:color="auto" w:fill="auto"/>
            <w:vAlign w:val="center"/>
          </w:tcPr>
          <w:p w14:paraId="5308ACA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process payments for subscription.</w:t>
            </w:r>
          </w:p>
        </w:tc>
        <w:tc>
          <w:tcPr>
            <w:tcW w:w="1220" w:type="dxa"/>
            <w:tcBorders>
              <w:top w:val="nil"/>
              <w:left w:val="nil"/>
              <w:bottom w:val="single" w:sz="4" w:space="0" w:color="000000"/>
              <w:right w:val="single" w:sz="4" w:space="0" w:color="000000"/>
            </w:tcBorders>
            <w:shd w:val="clear" w:color="auto" w:fill="auto"/>
            <w:vAlign w:val="center"/>
          </w:tcPr>
          <w:p w14:paraId="0ED4E27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2400" w:type="dxa"/>
            <w:tcBorders>
              <w:top w:val="nil"/>
              <w:left w:val="nil"/>
              <w:bottom w:val="single" w:sz="4" w:space="0" w:color="000000"/>
              <w:right w:val="single" w:sz="4" w:space="0" w:color="000000"/>
            </w:tcBorders>
            <w:shd w:val="clear" w:color="auto" w:fill="auto"/>
            <w:vAlign w:val="center"/>
          </w:tcPr>
          <w:p w14:paraId="180151A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6E696451" w14:textId="77777777" w:rsidTr="00050D77">
        <w:trPr>
          <w:trHeight w:val="9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68BEC4AF"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FR003</w:t>
            </w:r>
            <w:proofErr w:type="spellEnd"/>
          </w:p>
        </w:tc>
        <w:tc>
          <w:tcPr>
            <w:tcW w:w="4120" w:type="dxa"/>
            <w:tcBorders>
              <w:top w:val="nil"/>
              <w:left w:val="nil"/>
              <w:bottom w:val="single" w:sz="4" w:space="0" w:color="000000"/>
              <w:right w:val="single" w:sz="4" w:space="0" w:color="000000"/>
            </w:tcBorders>
            <w:shd w:val="clear" w:color="auto" w:fill="auto"/>
            <w:vAlign w:val="center"/>
          </w:tcPr>
          <w:p w14:paraId="798C5A9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add the items to the cart. </w:t>
            </w:r>
          </w:p>
        </w:tc>
        <w:tc>
          <w:tcPr>
            <w:tcW w:w="1220" w:type="dxa"/>
            <w:tcBorders>
              <w:top w:val="nil"/>
              <w:left w:val="nil"/>
              <w:bottom w:val="single" w:sz="4" w:space="0" w:color="000000"/>
              <w:right w:val="single" w:sz="4" w:space="0" w:color="000000"/>
            </w:tcBorders>
            <w:shd w:val="clear" w:color="auto" w:fill="auto"/>
            <w:vAlign w:val="center"/>
          </w:tcPr>
          <w:p w14:paraId="187C5E1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2400" w:type="dxa"/>
            <w:tcBorders>
              <w:top w:val="nil"/>
              <w:left w:val="nil"/>
              <w:bottom w:val="single" w:sz="4" w:space="0" w:color="000000"/>
              <w:right w:val="single" w:sz="4" w:space="0" w:color="000000"/>
            </w:tcBorders>
            <w:shd w:val="clear" w:color="auto" w:fill="auto"/>
            <w:vAlign w:val="center"/>
          </w:tcPr>
          <w:p w14:paraId="7631C54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Cart functionality is essential for users to take further actions.</w:t>
            </w:r>
          </w:p>
        </w:tc>
      </w:tr>
      <w:tr w:rsidR="00584C0E" w:rsidRPr="00B11C0C" w14:paraId="166B542B" w14:textId="77777777" w:rsidTr="00050D77">
        <w:trPr>
          <w:trHeight w:val="1575"/>
        </w:trPr>
        <w:tc>
          <w:tcPr>
            <w:tcW w:w="1640" w:type="dxa"/>
            <w:tcBorders>
              <w:top w:val="nil"/>
              <w:left w:val="single" w:sz="4" w:space="0" w:color="000000"/>
              <w:bottom w:val="single" w:sz="4" w:space="0" w:color="000000"/>
              <w:right w:val="single" w:sz="4" w:space="0" w:color="000000"/>
            </w:tcBorders>
            <w:shd w:val="clear" w:color="auto" w:fill="auto"/>
            <w:vAlign w:val="center"/>
          </w:tcPr>
          <w:p w14:paraId="5C3A74A1"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FR004</w:t>
            </w:r>
            <w:proofErr w:type="spellEnd"/>
          </w:p>
        </w:tc>
        <w:tc>
          <w:tcPr>
            <w:tcW w:w="4120" w:type="dxa"/>
            <w:tcBorders>
              <w:top w:val="nil"/>
              <w:left w:val="nil"/>
              <w:bottom w:val="single" w:sz="4" w:space="0" w:color="000000"/>
              <w:right w:val="single" w:sz="4" w:space="0" w:color="000000"/>
            </w:tcBorders>
            <w:shd w:val="clear" w:color="auto" w:fill="auto"/>
            <w:vAlign w:val="center"/>
          </w:tcPr>
          <w:p w14:paraId="49993268" w14:textId="77777777" w:rsidR="00584C0E" w:rsidRPr="00B11C0C" w:rsidRDefault="00584C0E" w:rsidP="00050D77">
            <w:pPr>
              <w:pBdr>
                <w:top w:val="nil"/>
                <w:left w:val="nil"/>
                <w:bottom w:val="nil"/>
                <w:right w:val="nil"/>
                <w:between w:val="nil"/>
              </w:pBdr>
              <w:rPr>
                <w:rFonts w:asciiTheme="majorHAnsi" w:eastAsia="Arial" w:hAnsiTheme="majorHAnsi" w:cstheme="majorHAnsi"/>
                <w:color w:val="000000"/>
              </w:rPr>
            </w:pPr>
            <w:r w:rsidRPr="00B11C0C">
              <w:rPr>
                <w:rFonts w:asciiTheme="majorHAnsi" w:eastAsia="Quattrocento Sans" w:hAnsiTheme="majorHAnsi" w:cstheme="majorHAnsi"/>
                <w:color w:val="000000"/>
                <w:sz w:val="18"/>
                <w:szCs w:val="18"/>
              </w:rPr>
              <w:t>The system shall provide average salary ranges for different careers.</w:t>
            </w:r>
          </w:p>
          <w:p w14:paraId="152FAB88" w14:textId="77777777" w:rsidR="00584C0E" w:rsidRPr="00B11C0C" w:rsidRDefault="00584C0E" w:rsidP="00050D77">
            <w:pPr>
              <w:rPr>
                <w:rFonts w:asciiTheme="majorHAnsi" w:hAnsiTheme="majorHAnsi" w:cstheme="majorHAnsi"/>
              </w:rPr>
            </w:pPr>
          </w:p>
        </w:tc>
        <w:tc>
          <w:tcPr>
            <w:tcW w:w="1220" w:type="dxa"/>
            <w:tcBorders>
              <w:top w:val="nil"/>
              <w:left w:val="nil"/>
              <w:bottom w:val="single" w:sz="4" w:space="0" w:color="000000"/>
              <w:right w:val="single" w:sz="4" w:space="0" w:color="000000"/>
            </w:tcBorders>
            <w:shd w:val="clear" w:color="auto" w:fill="auto"/>
            <w:vAlign w:val="center"/>
          </w:tcPr>
          <w:p w14:paraId="60D43B8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48FC699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Offering salary insights helps students make informed decisions about career choices.</w:t>
            </w:r>
          </w:p>
        </w:tc>
      </w:tr>
      <w:tr w:rsidR="00584C0E" w:rsidRPr="00B11C0C" w14:paraId="529A131A" w14:textId="77777777" w:rsidTr="00050D77">
        <w:trPr>
          <w:trHeight w:val="12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2E88C3B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FR005</w:t>
            </w:r>
            <w:proofErr w:type="spellEnd"/>
          </w:p>
        </w:tc>
        <w:tc>
          <w:tcPr>
            <w:tcW w:w="4120" w:type="dxa"/>
            <w:tcBorders>
              <w:top w:val="nil"/>
              <w:left w:val="nil"/>
              <w:bottom w:val="single" w:sz="4" w:space="0" w:color="000000"/>
              <w:right w:val="single" w:sz="4" w:space="0" w:color="000000"/>
            </w:tcBorders>
            <w:shd w:val="clear" w:color="auto" w:fill="auto"/>
            <w:vAlign w:val="bottom"/>
          </w:tcPr>
          <w:p w14:paraId="4FC867D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different types of job roles and titles within the system.</w:t>
            </w:r>
          </w:p>
        </w:tc>
        <w:tc>
          <w:tcPr>
            <w:tcW w:w="1220" w:type="dxa"/>
            <w:tcBorders>
              <w:top w:val="nil"/>
              <w:left w:val="nil"/>
              <w:bottom w:val="single" w:sz="4" w:space="0" w:color="000000"/>
              <w:right w:val="single" w:sz="4" w:space="0" w:color="000000"/>
            </w:tcBorders>
            <w:shd w:val="clear" w:color="auto" w:fill="auto"/>
            <w:vAlign w:val="center"/>
          </w:tcPr>
          <w:p w14:paraId="56449DB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2162491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Job role visibility assists users in understanding the diverse career paths available.</w:t>
            </w:r>
          </w:p>
        </w:tc>
      </w:tr>
      <w:tr w:rsidR="00584C0E" w:rsidRPr="00B11C0C" w14:paraId="6CDF4ACD"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7BDBA4EF"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FR006</w:t>
            </w:r>
            <w:proofErr w:type="spellEnd"/>
          </w:p>
        </w:tc>
        <w:tc>
          <w:tcPr>
            <w:tcW w:w="4120" w:type="dxa"/>
            <w:tcBorders>
              <w:top w:val="nil"/>
              <w:left w:val="nil"/>
              <w:bottom w:val="single" w:sz="4" w:space="0" w:color="000000"/>
              <w:right w:val="single" w:sz="4" w:space="0" w:color="000000"/>
            </w:tcBorders>
            <w:shd w:val="clear" w:color="auto" w:fill="auto"/>
            <w:vAlign w:val="bottom"/>
          </w:tcPr>
          <w:p w14:paraId="3453528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provide Alumni Success Stories. </w:t>
            </w:r>
          </w:p>
        </w:tc>
        <w:tc>
          <w:tcPr>
            <w:tcW w:w="1220" w:type="dxa"/>
            <w:tcBorders>
              <w:top w:val="nil"/>
              <w:left w:val="nil"/>
              <w:bottom w:val="single" w:sz="4" w:space="0" w:color="000000"/>
              <w:right w:val="single" w:sz="4" w:space="0" w:color="000000"/>
            </w:tcBorders>
            <w:shd w:val="clear" w:color="auto" w:fill="auto"/>
            <w:vAlign w:val="center"/>
          </w:tcPr>
          <w:p w14:paraId="7B918F2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1A2DDF6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Highlights achievements and success stories of past students, including individual alumni profiles, educational backgrounds, and career journeys.</w:t>
            </w:r>
          </w:p>
        </w:tc>
      </w:tr>
      <w:tr w:rsidR="00584C0E" w:rsidRPr="00B11C0C" w14:paraId="41EDB25E" w14:textId="77777777" w:rsidTr="00050D77">
        <w:trPr>
          <w:trHeight w:val="18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4D458E0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FR007</w:t>
            </w:r>
            <w:proofErr w:type="spellEnd"/>
          </w:p>
        </w:tc>
        <w:tc>
          <w:tcPr>
            <w:tcW w:w="4120" w:type="dxa"/>
            <w:tcBorders>
              <w:top w:val="nil"/>
              <w:left w:val="nil"/>
              <w:bottom w:val="single" w:sz="4" w:space="0" w:color="000000"/>
              <w:right w:val="single" w:sz="4" w:space="0" w:color="000000"/>
            </w:tcBorders>
            <w:shd w:val="clear" w:color="auto" w:fill="auto"/>
            <w:vAlign w:val="bottom"/>
          </w:tcPr>
          <w:p w14:paraId="0065E68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information about upcoming career fairs.</w:t>
            </w:r>
          </w:p>
        </w:tc>
        <w:tc>
          <w:tcPr>
            <w:tcW w:w="1220" w:type="dxa"/>
            <w:tcBorders>
              <w:top w:val="nil"/>
              <w:left w:val="nil"/>
              <w:bottom w:val="single" w:sz="4" w:space="0" w:color="000000"/>
              <w:right w:val="single" w:sz="4" w:space="0" w:color="000000"/>
            </w:tcBorders>
            <w:shd w:val="clear" w:color="auto" w:fill="auto"/>
            <w:vAlign w:val="center"/>
          </w:tcPr>
          <w:p w14:paraId="60498FE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01234A8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Enables students to prepare for job opportunities and facilitating direct interaction between students and employers. Access to career fair details enables students to prepare and participate </w:t>
            </w:r>
            <w:r w:rsidRPr="00B11C0C">
              <w:rPr>
                <w:rFonts w:asciiTheme="majorHAnsi" w:hAnsiTheme="majorHAnsi" w:cstheme="majorHAnsi"/>
              </w:rPr>
              <w:lastRenderedPageBreak/>
              <w:t>in networking opportunities.</w:t>
            </w:r>
          </w:p>
        </w:tc>
      </w:tr>
      <w:tr w:rsidR="00584C0E" w:rsidRPr="00B11C0C" w14:paraId="330E9677"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56E09DE2"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lastRenderedPageBreak/>
              <w:t>FR008</w:t>
            </w:r>
            <w:proofErr w:type="spellEnd"/>
          </w:p>
        </w:tc>
        <w:tc>
          <w:tcPr>
            <w:tcW w:w="4120" w:type="dxa"/>
            <w:tcBorders>
              <w:top w:val="nil"/>
              <w:left w:val="nil"/>
              <w:bottom w:val="single" w:sz="4" w:space="0" w:color="000000"/>
              <w:right w:val="single" w:sz="4" w:space="0" w:color="000000"/>
            </w:tcBorders>
            <w:shd w:val="clear" w:color="auto" w:fill="auto"/>
            <w:vAlign w:val="bottom"/>
          </w:tcPr>
          <w:p w14:paraId="0215D55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information about emerging skill requirements for different careers.</w:t>
            </w:r>
          </w:p>
        </w:tc>
        <w:tc>
          <w:tcPr>
            <w:tcW w:w="1220" w:type="dxa"/>
            <w:tcBorders>
              <w:top w:val="nil"/>
              <w:left w:val="nil"/>
              <w:bottom w:val="single" w:sz="4" w:space="0" w:color="000000"/>
              <w:right w:val="single" w:sz="4" w:space="0" w:color="000000"/>
            </w:tcBorders>
            <w:shd w:val="clear" w:color="auto" w:fill="auto"/>
            <w:vAlign w:val="center"/>
          </w:tcPr>
          <w:p w14:paraId="1AA58C0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5BFA795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Identifying emerging skills help students align their education with current industry demands.</w:t>
            </w:r>
          </w:p>
        </w:tc>
      </w:tr>
      <w:tr w:rsidR="00584C0E" w:rsidRPr="00B11C0C" w14:paraId="78D35314"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51AF171D"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FR009</w:t>
            </w:r>
            <w:proofErr w:type="spellEnd"/>
          </w:p>
        </w:tc>
        <w:tc>
          <w:tcPr>
            <w:tcW w:w="4120" w:type="dxa"/>
            <w:tcBorders>
              <w:top w:val="nil"/>
              <w:left w:val="nil"/>
              <w:bottom w:val="single" w:sz="4" w:space="0" w:color="000000"/>
              <w:right w:val="single" w:sz="4" w:space="0" w:color="000000"/>
            </w:tcBorders>
            <w:shd w:val="clear" w:color="auto" w:fill="auto"/>
            <w:vAlign w:val="bottom"/>
          </w:tcPr>
          <w:p w14:paraId="4516A31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information about available mentorship and coaching programs.</w:t>
            </w:r>
          </w:p>
          <w:p w14:paraId="107C080C" w14:textId="77777777" w:rsidR="00584C0E" w:rsidRPr="00B11C0C" w:rsidRDefault="00584C0E" w:rsidP="00050D77">
            <w:pPr>
              <w:rPr>
                <w:rFonts w:asciiTheme="majorHAnsi" w:hAnsiTheme="majorHAnsi" w:cstheme="majorHAnsi"/>
              </w:rPr>
            </w:pPr>
          </w:p>
        </w:tc>
        <w:tc>
          <w:tcPr>
            <w:tcW w:w="1220" w:type="dxa"/>
            <w:tcBorders>
              <w:top w:val="nil"/>
              <w:left w:val="nil"/>
              <w:bottom w:val="single" w:sz="4" w:space="0" w:color="000000"/>
              <w:right w:val="single" w:sz="4" w:space="0" w:color="000000"/>
            </w:tcBorders>
            <w:shd w:val="clear" w:color="auto" w:fill="auto"/>
            <w:vAlign w:val="center"/>
          </w:tcPr>
          <w:p w14:paraId="014D618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10A3D94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Allows students to participate in programs that guide them into various career paths.</w:t>
            </w:r>
          </w:p>
        </w:tc>
      </w:tr>
      <w:tr w:rsidR="00584C0E" w:rsidRPr="00B11C0C" w14:paraId="234749AA" w14:textId="77777777" w:rsidTr="00050D77">
        <w:trPr>
          <w:trHeight w:val="12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5E272D3F"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FR010</w:t>
            </w:r>
            <w:proofErr w:type="spellEnd"/>
          </w:p>
        </w:tc>
        <w:tc>
          <w:tcPr>
            <w:tcW w:w="4120" w:type="dxa"/>
            <w:tcBorders>
              <w:top w:val="nil"/>
              <w:left w:val="nil"/>
              <w:bottom w:val="single" w:sz="4" w:space="0" w:color="000000"/>
              <w:right w:val="single" w:sz="4" w:space="0" w:color="000000"/>
            </w:tcBorders>
            <w:shd w:val="clear" w:color="auto" w:fill="auto"/>
            <w:vAlign w:val="bottom"/>
          </w:tcPr>
          <w:p w14:paraId="1FFFBF9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information about course syllabus, e-books, lecture notes, and other essential course documents to enhance the learning experience.</w:t>
            </w:r>
          </w:p>
        </w:tc>
        <w:tc>
          <w:tcPr>
            <w:tcW w:w="1220" w:type="dxa"/>
            <w:tcBorders>
              <w:top w:val="nil"/>
              <w:left w:val="nil"/>
              <w:bottom w:val="single" w:sz="4" w:space="0" w:color="000000"/>
              <w:right w:val="single" w:sz="4" w:space="0" w:color="000000"/>
            </w:tcBorders>
            <w:shd w:val="clear" w:color="auto" w:fill="auto"/>
            <w:vAlign w:val="center"/>
          </w:tcPr>
          <w:p w14:paraId="3166382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39844B3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Access to course materials is crucial for effective learning and academic success.</w:t>
            </w:r>
          </w:p>
        </w:tc>
      </w:tr>
      <w:tr w:rsidR="00584C0E" w:rsidRPr="00B11C0C" w14:paraId="1A5B2526" w14:textId="77777777" w:rsidTr="00050D77">
        <w:trPr>
          <w:trHeight w:val="12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00E1C4D2"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FR011</w:t>
            </w:r>
            <w:proofErr w:type="spellEnd"/>
          </w:p>
        </w:tc>
        <w:tc>
          <w:tcPr>
            <w:tcW w:w="4120" w:type="dxa"/>
            <w:tcBorders>
              <w:top w:val="nil"/>
              <w:left w:val="nil"/>
              <w:bottom w:val="single" w:sz="4" w:space="0" w:color="000000"/>
              <w:right w:val="single" w:sz="4" w:space="0" w:color="000000"/>
            </w:tcBorders>
            <w:shd w:val="clear" w:color="auto" w:fill="auto"/>
            <w:vAlign w:val="bottom"/>
          </w:tcPr>
          <w:p w14:paraId="7048596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access to introductions of all courses by Professors.</w:t>
            </w:r>
          </w:p>
        </w:tc>
        <w:tc>
          <w:tcPr>
            <w:tcW w:w="1220" w:type="dxa"/>
            <w:tcBorders>
              <w:top w:val="nil"/>
              <w:left w:val="nil"/>
              <w:bottom w:val="single" w:sz="4" w:space="0" w:color="000000"/>
              <w:right w:val="single" w:sz="4" w:space="0" w:color="000000"/>
            </w:tcBorders>
            <w:shd w:val="clear" w:color="auto" w:fill="auto"/>
            <w:vAlign w:val="center"/>
          </w:tcPr>
          <w:p w14:paraId="229A5ED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173654A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Course introductions provide students with a clear understanding of course expectations.</w:t>
            </w:r>
          </w:p>
        </w:tc>
      </w:tr>
      <w:tr w:rsidR="00584C0E" w:rsidRPr="00B11C0C" w14:paraId="123869D2" w14:textId="77777777" w:rsidTr="00050D77">
        <w:trPr>
          <w:trHeight w:val="12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35ACF467"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FR012</w:t>
            </w:r>
            <w:proofErr w:type="spellEnd"/>
          </w:p>
        </w:tc>
        <w:tc>
          <w:tcPr>
            <w:tcW w:w="4120" w:type="dxa"/>
            <w:tcBorders>
              <w:top w:val="nil"/>
              <w:left w:val="nil"/>
              <w:bottom w:val="single" w:sz="4" w:space="0" w:color="000000"/>
              <w:right w:val="single" w:sz="4" w:space="0" w:color="000000"/>
            </w:tcBorders>
            <w:shd w:val="clear" w:color="auto" w:fill="auto"/>
            <w:vAlign w:val="bottom"/>
          </w:tcPr>
          <w:p w14:paraId="4728E5D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feedback and ratings for different courses.</w:t>
            </w:r>
          </w:p>
        </w:tc>
        <w:tc>
          <w:tcPr>
            <w:tcW w:w="1220" w:type="dxa"/>
            <w:tcBorders>
              <w:top w:val="nil"/>
              <w:left w:val="nil"/>
              <w:bottom w:val="single" w:sz="4" w:space="0" w:color="000000"/>
              <w:right w:val="single" w:sz="4" w:space="0" w:color="000000"/>
            </w:tcBorders>
            <w:shd w:val="clear" w:color="auto" w:fill="auto"/>
            <w:vAlign w:val="center"/>
          </w:tcPr>
          <w:p w14:paraId="07063B7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15239C8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Student feedback enhances transparency and aids students in course selection.</w:t>
            </w:r>
          </w:p>
        </w:tc>
      </w:tr>
      <w:tr w:rsidR="00584C0E" w:rsidRPr="00B11C0C" w14:paraId="314F4AD7" w14:textId="77777777" w:rsidTr="00050D77">
        <w:trPr>
          <w:trHeight w:val="12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1940460E"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FR013</w:t>
            </w:r>
            <w:proofErr w:type="spellEnd"/>
          </w:p>
        </w:tc>
        <w:tc>
          <w:tcPr>
            <w:tcW w:w="4120" w:type="dxa"/>
            <w:tcBorders>
              <w:top w:val="nil"/>
              <w:left w:val="nil"/>
              <w:bottom w:val="single" w:sz="4" w:space="0" w:color="000000"/>
              <w:right w:val="single" w:sz="4" w:space="0" w:color="000000"/>
            </w:tcBorders>
            <w:shd w:val="clear" w:color="auto" w:fill="auto"/>
            <w:vAlign w:val="bottom"/>
          </w:tcPr>
          <w:p w14:paraId="51CC335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access to scholarly research papers, articles, and publications.</w:t>
            </w:r>
          </w:p>
          <w:p w14:paraId="21DB8467" w14:textId="77777777" w:rsidR="00584C0E" w:rsidRPr="00B11C0C" w:rsidRDefault="00584C0E" w:rsidP="00050D77">
            <w:pPr>
              <w:rPr>
                <w:rFonts w:asciiTheme="majorHAnsi" w:hAnsiTheme="majorHAnsi" w:cstheme="majorHAnsi"/>
              </w:rPr>
            </w:pPr>
          </w:p>
        </w:tc>
        <w:tc>
          <w:tcPr>
            <w:tcW w:w="1220" w:type="dxa"/>
            <w:tcBorders>
              <w:top w:val="nil"/>
              <w:left w:val="nil"/>
              <w:bottom w:val="single" w:sz="4" w:space="0" w:color="000000"/>
              <w:right w:val="single" w:sz="4" w:space="0" w:color="000000"/>
            </w:tcBorders>
            <w:shd w:val="clear" w:color="auto" w:fill="auto"/>
            <w:vAlign w:val="center"/>
          </w:tcPr>
          <w:p w14:paraId="7D73226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44FCCCF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Offers valuable resources for in-depth exploration and academic study.</w:t>
            </w:r>
          </w:p>
        </w:tc>
      </w:tr>
      <w:tr w:rsidR="00584C0E" w:rsidRPr="00B11C0C" w14:paraId="6F5FBF59"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49F6D54C"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FR014</w:t>
            </w:r>
            <w:proofErr w:type="spellEnd"/>
          </w:p>
        </w:tc>
        <w:tc>
          <w:tcPr>
            <w:tcW w:w="4120" w:type="dxa"/>
            <w:tcBorders>
              <w:top w:val="nil"/>
              <w:left w:val="nil"/>
              <w:bottom w:val="single" w:sz="4" w:space="0" w:color="000000"/>
              <w:right w:val="single" w:sz="4" w:space="0" w:color="000000"/>
            </w:tcBorders>
            <w:shd w:val="clear" w:color="auto" w:fill="auto"/>
            <w:vAlign w:val="bottom"/>
          </w:tcPr>
          <w:p w14:paraId="1D61B17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practice exercises.</w:t>
            </w:r>
          </w:p>
        </w:tc>
        <w:tc>
          <w:tcPr>
            <w:tcW w:w="1220" w:type="dxa"/>
            <w:tcBorders>
              <w:top w:val="nil"/>
              <w:left w:val="nil"/>
              <w:bottom w:val="single" w:sz="4" w:space="0" w:color="000000"/>
              <w:right w:val="single" w:sz="4" w:space="0" w:color="000000"/>
            </w:tcBorders>
            <w:shd w:val="clear" w:color="auto" w:fill="auto"/>
            <w:vAlign w:val="center"/>
          </w:tcPr>
          <w:p w14:paraId="47E2929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5A1EEC6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Allows students to apply theoretical knowledge, enhance problem-solving skills, and gain practical experience through interactive learning.</w:t>
            </w:r>
          </w:p>
        </w:tc>
      </w:tr>
      <w:tr w:rsidR="00584C0E" w:rsidRPr="00B11C0C" w14:paraId="57C692E5" w14:textId="77777777" w:rsidTr="00050D77">
        <w:trPr>
          <w:trHeight w:val="12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473C9F4F"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lastRenderedPageBreak/>
              <w:t>FR015</w:t>
            </w:r>
            <w:proofErr w:type="spellEnd"/>
          </w:p>
        </w:tc>
        <w:tc>
          <w:tcPr>
            <w:tcW w:w="4120" w:type="dxa"/>
            <w:tcBorders>
              <w:top w:val="nil"/>
              <w:left w:val="nil"/>
              <w:bottom w:val="single" w:sz="4" w:space="0" w:color="000000"/>
              <w:right w:val="single" w:sz="4" w:space="0" w:color="000000"/>
            </w:tcBorders>
            <w:shd w:val="clear" w:color="auto" w:fill="auto"/>
            <w:vAlign w:val="bottom"/>
          </w:tcPr>
          <w:p w14:paraId="7BB87BC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information about certifications in different subject areas.</w:t>
            </w:r>
          </w:p>
          <w:p w14:paraId="6F717894" w14:textId="77777777" w:rsidR="00584C0E" w:rsidRPr="00B11C0C" w:rsidRDefault="00584C0E" w:rsidP="00050D77">
            <w:pPr>
              <w:rPr>
                <w:rFonts w:asciiTheme="majorHAnsi" w:hAnsiTheme="majorHAnsi" w:cstheme="majorHAnsi"/>
              </w:rPr>
            </w:pPr>
          </w:p>
        </w:tc>
        <w:tc>
          <w:tcPr>
            <w:tcW w:w="1220" w:type="dxa"/>
            <w:tcBorders>
              <w:top w:val="nil"/>
              <w:left w:val="nil"/>
              <w:bottom w:val="single" w:sz="4" w:space="0" w:color="000000"/>
              <w:right w:val="single" w:sz="4" w:space="0" w:color="000000"/>
            </w:tcBorders>
            <w:shd w:val="clear" w:color="auto" w:fill="auto"/>
            <w:vAlign w:val="center"/>
          </w:tcPr>
          <w:p w14:paraId="6F2BA63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7893C3A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Includes access to certification programs, requirements, and preparation materials to enhance students' skill sets. </w:t>
            </w:r>
          </w:p>
        </w:tc>
      </w:tr>
      <w:tr w:rsidR="00584C0E" w:rsidRPr="00B11C0C" w14:paraId="03541971"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77FE4D4E"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FR016</w:t>
            </w:r>
            <w:proofErr w:type="spellEnd"/>
          </w:p>
        </w:tc>
        <w:tc>
          <w:tcPr>
            <w:tcW w:w="4120" w:type="dxa"/>
            <w:tcBorders>
              <w:top w:val="nil"/>
              <w:left w:val="nil"/>
              <w:bottom w:val="single" w:sz="4" w:space="0" w:color="000000"/>
              <w:right w:val="single" w:sz="4" w:space="0" w:color="000000"/>
            </w:tcBorders>
            <w:shd w:val="clear" w:color="auto" w:fill="auto"/>
            <w:vAlign w:val="bottom"/>
          </w:tcPr>
          <w:p w14:paraId="71E89BA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students with information about the grading criteria, exam formats, and overall assessment practices for particular courses taught by different faculty members.</w:t>
            </w:r>
          </w:p>
        </w:tc>
        <w:tc>
          <w:tcPr>
            <w:tcW w:w="1220" w:type="dxa"/>
            <w:tcBorders>
              <w:top w:val="nil"/>
              <w:left w:val="nil"/>
              <w:bottom w:val="single" w:sz="4" w:space="0" w:color="000000"/>
              <w:right w:val="single" w:sz="4" w:space="0" w:color="000000"/>
            </w:tcBorders>
            <w:shd w:val="clear" w:color="auto" w:fill="auto"/>
            <w:vAlign w:val="center"/>
          </w:tcPr>
          <w:p w14:paraId="03A91CE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09C5C64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Grading information is crucial for students to understand course expectations and assessment methods.</w:t>
            </w:r>
          </w:p>
        </w:tc>
      </w:tr>
      <w:tr w:rsidR="00584C0E" w:rsidRPr="00B11C0C" w14:paraId="3BE6DA0D"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4C60A565"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FR017</w:t>
            </w:r>
            <w:proofErr w:type="spellEnd"/>
          </w:p>
        </w:tc>
        <w:tc>
          <w:tcPr>
            <w:tcW w:w="4120" w:type="dxa"/>
            <w:tcBorders>
              <w:top w:val="nil"/>
              <w:left w:val="nil"/>
              <w:bottom w:val="single" w:sz="4" w:space="0" w:color="000000"/>
              <w:right w:val="single" w:sz="4" w:space="0" w:color="000000"/>
            </w:tcBorders>
            <w:shd w:val="clear" w:color="auto" w:fill="auto"/>
            <w:vAlign w:val="bottom"/>
          </w:tcPr>
          <w:p w14:paraId="32B5E70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feedback on professors, including details about their educational qualifications, research interests, and industry experience.</w:t>
            </w:r>
          </w:p>
        </w:tc>
        <w:tc>
          <w:tcPr>
            <w:tcW w:w="1220" w:type="dxa"/>
            <w:tcBorders>
              <w:top w:val="nil"/>
              <w:left w:val="nil"/>
              <w:bottom w:val="single" w:sz="4" w:space="0" w:color="000000"/>
              <w:right w:val="single" w:sz="4" w:space="0" w:color="000000"/>
            </w:tcBorders>
            <w:shd w:val="clear" w:color="auto" w:fill="auto"/>
            <w:vAlign w:val="center"/>
          </w:tcPr>
          <w:p w14:paraId="076C4E5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6105F07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Professor feedback aids students in choosing courses and professors aligned with their academic goals.</w:t>
            </w:r>
          </w:p>
        </w:tc>
      </w:tr>
      <w:tr w:rsidR="00584C0E" w:rsidRPr="00B11C0C" w14:paraId="1B622DF1"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2247EFE1"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FR018</w:t>
            </w:r>
            <w:proofErr w:type="spellEnd"/>
          </w:p>
        </w:tc>
        <w:tc>
          <w:tcPr>
            <w:tcW w:w="4120" w:type="dxa"/>
            <w:tcBorders>
              <w:top w:val="nil"/>
              <w:left w:val="nil"/>
              <w:bottom w:val="single" w:sz="4" w:space="0" w:color="000000"/>
              <w:right w:val="single" w:sz="4" w:space="0" w:color="000000"/>
            </w:tcBorders>
            <w:shd w:val="clear" w:color="auto" w:fill="auto"/>
            <w:vAlign w:val="bottom"/>
          </w:tcPr>
          <w:p w14:paraId="3CCA455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the time taken by faculty members to respond to students' emails and other inquiries.</w:t>
            </w:r>
          </w:p>
        </w:tc>
        <w:tc>
          <w:tcPr>
            <w:tcW w:w="1220" w:type="dxa"/>
            <w:tcBorders>
              <w:top w:val="nil"/>
              <w:left w:val="nil"/>
              <w:bottom w:val="single" w:sz="4" w:space="0" w:color="000000"/>
              <w:right w:val="single" w:sz="4" w:space="0" w:color="000000"/>
            </w:tcBorders>
            <w:shd w:val="clear" w:color="auto" w:fill="auto"/>
            <w:vAlign w:val="center"/>
          </w:tcPr>
          <w:p w14:paraId="36D2A95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4AB84CA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Response time metrics contribute to effective communication and student-faculty interaction.</w:t>
            </w:r>
          </w:p>
        </w:tc>
      </w:tr>
      <w:tr w:rsidR="00584C0E" w:rsidRPr="00B11C0C" w14:paraId="225293CF"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208926A8"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FR019</w:t>
            </w:r>
            <w:proofErr w:type="spellEnd"/>
          </w:p>
        </w:tc>
        <w:tc>
          <w:tcPr>
            <w:tcW w:w="4120" w:type="dxa"/>
            <w:tcBorders>
              <w:top w:val="nil"/>
              <w:left w:val="nil"/>
              <w:bottom w:val="single" w:sz="4" w:space="0" w:color="000000"/>
              <w:right w:val="single" w:sz="4" w:space="0" w:color="000000"/>
            </w:tcBorders>
            <w:shd w:val="clear" w:color="auto" w:fill="auto"/>
            <w:vAlign w:val="bottom"/>
          </w:tcPr>
          <w:p w14:paraId="489CC60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insights into faculty members' research productivity, publications, records, and the impact of their work, aiding students and researchers in identifying and engaging with faculty members who have made significant contributions to their respective fields.</w:t>
            </w:r>
          </w:p>
        </w:tc>
        <w:tc>
          <w:tcPr>
            <w:tcW w:w="1220" w:type="dxa"/>
            <w:tcBorders>
              <w:top w:val="nil"/>
              <w:left w:val="nil"/>
              <w:bottom w:val="single" w:sz="4" w:space="0" w:color="000000"/>
              <w:right w:val="single" w:sz="4" w:space="0" w:color="000000"/>
            </w:tcBorders>
            <w:shd w:val="clear" w:color="auto" w:fill="auto"/>
            <w:vAlign w:val="center"/>
          </w:tcPr>
          <w:p w14:paraId="41661A4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050B6C9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Research insights help students identify faculty members with significant contributions in their fields.</w:t>
            </w:r>
          </w:p>
        </w:tc>
      </w:tr>
      <w:tr w:rsidR="00584C0E" w:rsidRPr="00B11C0C" w14:paraId="16F610B4"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54FD3EB2"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FR020</w:t>
            </w:r>
            <w:proofErr w:type="spellEnd"/>
          </w:p>
        </w:tc>
        <w:tc>
          <w:tcPr>
            <w:tcW w:w="4120" w:type="dxa"/>
            <w:tcBorders>
              <w:top w:val="nil"/>
              <w:left w:val="nil"/>
              <w:bottom w:val="single" w:sz="4" w:space="0" w:color="000000"/>
              <w:right w:val="single" w:sz="4" w:space="0" w:color="000000"/>
            </w:tcBorders>
            <w:shd w:val="clear" w:color="auto" w:fill="auto"/>
            <w:vAlign w:val="bottom"/>
          </w:tcPr>
          <w:p w14:paraId="125B0BF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information about the contributions faculty members have made to the community and university, such as serving on committees, volunteering, or leading research projects that have a positive impact on the university.</w:t>
            </w:r>
          </w:p>
        </w:tc>
        <w:tc>
          <w:tcPr>
            <w:tcW w:w="1220" w:type="dxa"/>
            <w:tcBorders>
              <w:top w:val="nil"/>
              <w:left w:val="nil"/>
              <w:bottom w:val="single" w:sz="4" w:space="0" w:color="000000"/>
              <w:right w:val="single" w:sz="4" w:space="0" w:color="000000"/>
            </w:tcBorders>
            <w:shd w:val="clear" w:color="auto" w:fill="auto"/>
            <w:vAlign w:val="center"/>
          </w:tcPr>
          <w:p w14:paraId="49E7637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4CDEB5E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Faculty contributions showcase their involvement and impact within the academic community.</w:t>
            </w:r>
          </w:p>
        </w:tc>
      </w:tr>
      <w:tr w:rsidR="00584C0E" w:rsidRPr="00B11C0C" w14:paraId="07727ABC" w14:textId="77777777" w:rsidTr="00050D77">
        <w:trPr>
          <w:trHeight w:val="18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78EB876E"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FR021</w:t>
            </w:r>
            <w:proofErr w:type="spellEnd"/>
          </w:p>
        </w:tc>
        <w:tc>
          <w:tcPr>
            <w:tcW w:w="4120" w:type="dxa"/>
            <w:tcBorders>
              <w:top w:val="nil"/>
              <w:left w:val="nil"/>
              <w:bottom w:val="single" w:sz="4" w:space="0" w:color="000000"/>
              <w:right w:val="single" w:sz="4" w:space="0" w:color="000000"/>
            </w:tcBorders>
            <w:shd w:val="clear" w:color="auto" w:fill="auto"/>
            <w:vAlign w:val="bottom"/>
          </w:tcPr>
          <w:p w14:paraId="7EB7701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include feedback from students on the classroom environment, capturing their opinions on professors' support in the learning process.</w:t>
            </w:r>
          </w:p>
        </w:tc>
        <w:tc>
          <w:tcPr>
            <w:tcW w:w="1220" w:type="dxa"/>
            <w:tcBorders>
              <w:top w:val="nil"/>
              <w:left w:val="nil"/>
              <w:bottom w:val="single" w:sz="4" w:space="0" w:color="000000"/>
              <w:right w:val="single" w:sz="4" w:space="0" w:color="000000"/>
            </w:tcBorders>
            <w:shd w:val="clear" w:color="auto" w:fill="auto"/>
            <w:vAlign w:val="center"/>
          </w:tcPr>
          <w:p w14:paraId="5E53CFD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5059287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Classroom feedback helps students understand the learning environment and support provided by professors.</w:t>
            </w:r>
          </w:p>
        </w:tc>
      </w:tr>
      <w:tr w:rsidR="00584C0E" w:rsidRPr="00B11C0C" w14:paraId="037F090F"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4DDB2A6E"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lastRenderedPageBreak/>
              <w:t>FR022</w:t>
            </w:r>
            <w:proofErr w:type="spellEnd"/>
          </w:p>
        </w:tc>
        <w:tc>
          <w:tcPr>
            <w:tcW w:w="4120" w:type="dxa"/>
            <w:tcBorders>
              <w:top w:val="nil"/>
              <w:left w:val="nil"/>
              <w:bottom w:val="single" w:sz="4" w:space="0" w:color="000000"/>
              <w:right w:val="single" w:sz="4" w:space="0" w:color="000000"/>
            </w:tcBorders>
            <w:shd w:val="clear" w:color="auto" w:fill="auto"/>
            <w:vAlign w:val="bottom"/>
          </w:tcPr>
          <w:p w14:paraId="6BF7974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generate reports providing information about the number of students enrolled in different courses and programs, including the retention rate of students through semesters.</w:t>
            </w:r>
          </w:p>
        </w:tc>
        <w:tc>
          <w:tcPr>
            <w:tcW w:w="1220" w:type="dxa"/>
            <w:tcBorders>
              <w:top w:val="nil"/>
              <w:left w:val="nil"/>
              <w:bottom w:val="single" w:sz="4" w:space="0" w:color="000000"/>
              <w:right w:val="single" w:sz="4" w:space="0" w:color="000000"/>
            </w:tcBorders>
            <w:shd w:val="clear" w:color="auto" w:fill="auto"/>
            <w:vAlign w:val="center"/>
          </w:tcPr>
          <w:p w14:paraId="1473460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255330A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Enrolment and retention reports provide insights into course popularity and student engagement.</w:t>
            </w:r>
          </w:p>
        </w:tc>
      </w:tr>
      <w:tr w:rsidR="00584C0E" w:rsidRPr="00B11C0C" w14:paraId="26A5ABEC"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3B8B3E5F"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FR023</w:t>
            </w:r>
            <w:proofErr w:type="spellEnd"/>
          </w:p>
        </w:tc>
        <w:tc>
          <w:tcPr>
            <w:tcW w:w="4120" w:type="dxa"/>
            <w:tcBorders>
              <w:top w:val="nil"/>
              <w:left w:val="nil"/>
              <w:bottom w:val="single" w:sz="4" w:space="0" w:color="000000"/>
              <w:right w:val="single" w:sz="4" w:space="0" w:color="000000"/>
            </w:tcBorders>
            <w:shd w:val="clear" w:color="auto" w:fill="auto"/>
            <w:vAlign w:val="bottom"/>
          </w:tcPr>
          <w:p w14:paraId="67E485A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generate detailed reports on each course, including professor details, schedule, location, pre-requisites, and other relevant information.</w:t>
            </w:r>
          </w:p>
        </w:tc>
        <w:tc>
          <w:tcPr>
            <w:tcW w:w="1220" w:type="dxa"/>
            <w:tcBorders>
              <w:top w:val="nil"/>
              <w:left w:val="nil"/>
              <w:bottom w:val="single" w:sz="4" w:space="0" w:color="000000"/>
              <w:right w:val="single" w:sz="4" w:space="0" w:color="000000"/>
            </w:tcBorders>
            <w:shd w:val="clear" w:color="auto" w:fill="auto"/>
            <w:vAlign w:val="center"/>
          </w:tcPr>
          <w:p w14:paraId="44E8018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13906CA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Detailed course report assists students in making informed decisions about course selection.</w:t>
            </w:r>
          </w:p>
        </w:tc>
      </w:tr>
      <w:tr w:rsidR="00584C0E" w:rsidRPr="00B11C0C" w14:paraId="14130C49"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3CC1415F"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FR024</w:t>
            </w:r>
            <w:proofErr w:type="spellEnd"/>
          </w:p>
        </w:tc>
        <w:tc>
          <w:tcPr>
            <w:tcW w:w="4120" w:type="dxa"/>
            <w:tcBorders>
              <w:top w:val="nil"/>
              <w:left w:val="nil"/>
              <w:bottom w:val="single" w:sz="4" w:space="0" w:color="000000"/>
              <w:right w:val="single" w:sz="4" w:space="0" w:color="000000"/>
            </w:tcBorders>
            <w:shd w:val="clear" w:color="auto" w:fill="auto"/>
            <w:vAlign w:val="bottom"/>
          </w:tcPr>
          <w:p w14:paraId="5CF59BA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generate reports on the history of each course, including the number of students who completed the course, average grades, pass rates, and attendance.</w:t>
            </w:r>
          </w:p>
        </w:tc>
        <w:tc>
          <w:tcPr>
            <w:tcW w:w="1220" w:type="dxa"/>
            <w:tcBorders>
              <w:top w:val="nil"/>
              <w:left w:val="nil"/>
              <w:bottom w:val="single" w:sz="4" w:space="0" w:color="000000"/>
              <w:right w:val="single" w:sz="4" w:space="0" w:color="000000"/>
            </w:tcBorders>
            <w:shd w:val="clear" w:color="auto" w:fill="auto"/>
            <w:vAlign w:val="center"/>
          </w:tcPr>
          <w:p w14:paraId="5561FE3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2B631B1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Course history reports offer a comprehensive view of course outcomes and student performance.</w:t>
            </w:r>
          </w:p>
        </w:tc>
      </w:tr>
      <w:tr w:rsidR="00584C0E" w:rsidRPr="00B11C0C" w14:paraId="6182D7E9" w14:textId="77777777" w:rsidTr="00050D77">
        <w:trPr>
          <w:trHeight w:val="18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39CB189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FR025</w:t>
            </w:r>
            <w:proofErr w:type="spellEnd"/>
          </w:p>
        </w:tc>
        <w:tc>
          <w:tcPr>
            <w:tcW w:w="4120" w:type="dxa"/>
            <w:tcBorders>
              <w:top w:val="nil"/>
              <w:left w:val="nil"/>
              <w:bottom w:val="single" w:sz="4" w:space="0" w:color="000000"/>
              <w:right w:val="single" w:sz="4" w:space="0" w:color="000000"/>
            </w:tcBorders>
            <w:shd w:val="clear" w:color="auto" w:fill="auto"/>
            <w:vAlign w:val="bottom"/>
          </w:tcPr>
          <w:p w14:paraId="3F7A80E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generate reports suggesting courses or study strategies based on the student's interest areas.</w:t>
            </w:r>
          </w:p>
        </w:tc>
        <w:tc>
          <w:tcPr>
            <w:tcW w:w="1220" w:type="dxa"/>
            <w:tcBorders>
              <w:top w:val="nil"/>
              <w:left w:val="nil"/>
              <w:bottom w:val="single" w:sz="4" w:space="0" w:color="000000"/>
              <w:right w:val="single" w:sz="4" w:space="0" w:color="000000"/>
            </w:tcBorders>
            <w:shd w:val="clear" w:color="auto" w:fill="auto"/>
            <w:vAlign w:val="center"/>
          </w:tcPr>
          <w:p w14:paraId="59AF7B3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3C17361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Personalized recommendations support students in aligning their academic path with their interests.</w:t>
            </w:r>
          </w:p>
        </w:tc>
      </w:tr>
      <w:tr w:rsidR="00584C0E" w:rsidRPr="00B11C0C" w14:paraId="14562204"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73A1F16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FR026</w:t>
            </w:r>
            <w:proofErr w:type="spellEnd"/>
          </w:p>
        </w:tc>
        <w:tc>
          <w:tcPr>
            <w:tcW w:w="4120" w:type="dxa"/>
            <w:tcBorders>
              <w:top w:val="nil"/>
              <w:left w:val="nil"/>
              <w:bottom w:val="single" w:sz="4" w:space="0" w:color="000000"/>
              <w:right w:val="single" w:sz="4" w:space="0" w:color="000000"/>
            </w:tcBorders>
            <w:shd w:val="clear" w:color="auto" w:fill="auto"/>
            <w:vAlign w:val="bottom"/>
          </w:tcPr>
          <w:p w14:paraId="26B66AD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generate reports on the graduation rates of students in different programs and provide information on the placement of graduates in jobs or further education.</w:t>
            </w:r>
          </w:p>
        </w:tc>
        <w:tc>
          <w:tcPr>
            <w:tcW w:w="1220" w:type="dxa"/>
            <w:tcBorders>
              <w:top w:val="nil"/>
              <w:left w:val="nil"/>
              <w:bottom w:val="single" w:sz="4" w:space="0" w:color="000000"/>
              <w:right w:val="single" w:sz="4" w:space="0" w:color="000000"/>
            </w:tcBorders>
            <w:shd w:val="clear" w:color="auto" w:fill="auto"/>
            <w:vAlign w:val="center"/>
          </w:tcPr>
          <w:p w14:paraId="3F2C6D2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center"/>
          </w:tcPr>
          <w:p w14:paraId="2665395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Graduation and placement data offer insights into the success of students in various programs.</w:t>
            </w:r>
          </w:p>
        </w:tc>
      </w:tr>
      <w:tr w:rsidR="00584C0E" w:rsidRPr="00B11C0C" w14:paraId="5971A6C5" w14:textId="77777777" w:rsidTr="00050D77">
        <w:trPr>
          <w:trHeight w:val="1500"/>
        </w:trPr>
        <w:tc>
          <w:tcPr>
            <w:tcW w:w="1640" w:type="dxa"/>
            <w:tcBorders>
              <w:top w:val="nil"/>
              <w:left w:val="single" w:sz="4" w:space="0" w:color="000000"/>
              <w:bottom w:val="single" w:sz="4" w:space="0" w:color="000000"/>
              <w:right w:val="single" w:sz="4" w:space="0" w:color="000000"/>
            </w:tcBorders>
            <w:shd w:val="clear" w:color="auto" w:fill="auto"/>
            <w:vAlign w:val="center"/>
          </w:tcPr>
          <w:p w14:paraId="4763B1A5"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FR027</w:t>
            </w:r>
            <w:proofErr w:type="spellEnd"/>
          </w:p>
        </w:tc>
        <w:tc>
          <w:tcPr>
            <w:tcW w:w="4120" w:type="dxa"/>
            <w:tcBorders>
              <w:top w:val="nil"/>
              <w:left w:val="nil"/>
              <w:bottom w:val="single" w:sz="4" w:space="0" w:color="000000"/>
              <w:right w:val="single" w:sz="4" w:space="0" w:color="000000"/>
            </w:tcBorders>
            <w:shd w:val="clear" w:color="auto" w:fill="auto"/>
            <w:vAlign w:val="bottom"/>
          </w:tcPr>
          <w:p w14:paraId="56A2D7A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feedback on their educational experience, and the collected feedback shall be used to improve the quality of education and identify areas for improvement.</w:t>
            </w:r>
          </w:p>
        </w:tc>
        <w:tc>
          <w:tcPr>
            <w:tcW w:w="1220" w:type="dxa"/>
            <w:tcBorders>
              <w:top w:val="nil"/>
              <w:left w:val="nil"/>
              <w:bottom w:val="single" w:sz="4" w:space="0" w:color="000000"/>
              <w:right w:val="single" w:sz="4" w:space="0" w:color="000000"/>
            </w:tcBorders>
            <w:shd w:val="clear" w:color="auto" w:fill="auto"/>
            <w:vAlign w:val="center"/>
          </w:tcPr>
          <w:p w14:paraId="40377A1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400" w:type="dxa"/>
            <w:tcBorders>
              <w:top w:val="nil"/>
              <w:left w:val="nil"/>
              <w:bottom w:val="single" w:sz="4" w:space="0" w:color="000000"/>
              <w:right w:val="single" w:sz="4" w:space="0" w:color="000000"/>
            </w:tcBorders>
            <w:shd w:val="clear" w:color="auto" w:fill="auto"/>
            <w:vAlign w:val="bottom"/>
          </w:tcPr>
          <w:p w14:paraId="2B543B3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Student feedback is valuable for continuous improvement and enhancing the overall educational experience.</w:t>
            </w:r>
          </w:p>
        </w:tc>
      </w:tr>
    </w:tbl>
    <w:p w14:paraId="7817A6F5" w14:textId="77777777" w:rsidR="00584C0E" w:rsidRPr="00B11C0C" w:rsidRDefault="00584C0E" w:rsidP="00584C0E">
      <w:pPr>
        <w:spacing w:after="0" w:line="240" w:lineRule="auto"/>
        <w:rPr>
          <w:rFonts w:asciiTheme="majorHAnsi" w:eastAsia="Times New Roman" w:hAnsiTheme="majorHAnsi" w:cstheme="majorHAnsi"/>
          <w:sz w:val="20"/>
          <w:szCs w:val="20"/>
        </w:rPr>
      </w:pPr>
    </w:p>
    <w:p w14:paraId="4C94A724" w14:textId="77777777" w:rsidR="009C6E89" w:rsidRPr="00B11C0C" w:rsidRDefault="009C6E89" w:rsidP="009C6E89">
      <w:pPr>
        <w:rPr>
          <w:rFonts w:asciiTheme="majorHAnsi" w:hAnsiTheme="majorHAnsi" w:cstheme="majorHAnsi"/>
        </w:rPr>
      </w:pPr>
      <w:bookmarkStart w:id="27" w:name="_heading=h.1fob9te" w:colFirst="0" w:colLast="0"/>
      <w:bookmarkEnd w:id="27"/>
    </w:p>
    <w:p w14:paraId="1EF84EB1" w14:textId="77777777" w:rsidR="009C6E89" w:rsidRPr="00B11C0C" w:rsidRDefault="009C6E89" w:rsidP="009C6E89">
      <w:pPr>
        <w:rPr>
          <w:rFonts w:asciiTheme="majorHAnsi" w:hAnsiTheme="majorHAnsi" w:cstheme="majorHAnsi"/>
        </w:rPr>
      </w:pPr>
    </w:p>
    <w:p w14:paraId="2273B40D" w14:textId="77777777" w:rsidR="009C6E89" w:rsidRPr="00B11C0C" w:rsidRDefault="009C6E89" w:rsidP="009C6E89">
      <w:pPr>
        <w:rPr>
          <w:rFonts w:asciiTheme="majorHAnsi" w:hAnsiTheme="majorHAnsi" w:cstheme="majorHAnsi"/>
        </w:rPr>
      </w:pPr>
    </w:p>
    <w:p w14:paraId="35FDC2F8" w14:textId="77777777" w:rsidR="009C6E89" w:rsidRPr="00B11C0C" w:rsidRDefault="009C6E89" w:rsidP="009C6E89">
      <w:pPr>
        <w:rPr>
          <w:rFonts w:asciiTheme="majorHAnsi" w:hAnsiTheme="majorHAnsi" w:cstheme="majorHAnsi"/>
        </w:rPr>
      </w:pPr>
    </w:p>
    <w:p w14:paraId="14B3DACC" w14:textId="77777777" w:rsidR="009C6E89" w:rsidRPr="00B11C0C" w:rsidRDefault="009C6E89" w:rsidP="009C6E89">
      <w:pPr>
        <w:rPr>
          <w:rFonts w:asciiTheme="majorHAnsi" w:hAnsiTheme="majorHAnsi" w:cstheme="majorHAnsi"/>
        </w:rPr>
      </w:pPr>
    </w:p>
    <w:p w14:paraId="1621BD14" w14:textId="77777777" w:rsidR="009C6E89" w:rsidRPr="00B11C0C" w:rsidRDefault="009C6E89" w:rsidP="009C6E89">
      <w:pPr>
        <w:rPr>
          <w:rFonts w:asciiTheme="majorHAnsi" w:hAnsiTheme="majorHAnsi" w:cstheme="majorHAnsi"/>
        </w:rPr>
      </w:pPr>
    </w:p>
    <w:p w14:paraId="13D03159" w14:textId="77777777" w:rsidR="009C6E89" w:rsidRPr="00B11C0C" w:rsidRDefault="009C6E89" w:rsidP="009C6E89">
      <w:pPr>
        <w:rPr>
          <w:rFonts w:asciiTheme="majorHAnsi" w:hAnsiTheme="majorHAnsi" w:cstheme="majorHAnsi"/>
        </w:rPr>
      </w:pPr>
    </w:p>
    <w:p w14:paraId="3E6D0B93" w14:textId="444F6C62" w:rsidR="00584C0E" w:rsidRPr="00B11C0C" w:rsidRDefault="00584C0E" w:rsidP="009C6E89">
      <w:pPr>
        <w:pStyle w:val="Heading2"/>
        <w:rPr>
          <w:rFonts w:asciiTheme="majorHAnsi" w:hAnsiTheme="majorHAnsi" w:cstheme="majorHAnsi"/>
        </w:rPr>
      </w:pPr>
      <w:bookmarkStart w:id="28" w:name="_Toc163550144"/>
      <w:r w:rsidRPr="00B11C0C">
        <w:rPr>
          <w:rFonts w:asciiTheme="majorHAnsi" w:hAnsiTheme="majorHAnsi" w:cstheme="majorHAnsi"/>
        </w:rPr>
        <w:lastRenderedPageBreak/>
        <w:t>Non-Functional Requirements</w:t>
      </w:r>
      <w:bookmarkEnd w:id="28"/>
      <w:r w:rsidRPr="00B11C0C">
        <w:rPr>
          <w:rFonts w:asciiTheme="majorHAnsi" w:hAnsiTheme="majorHAnsi" w:cstheme="majorHAnsi"/>
        </w:rPr>
        <w:t xml:space="preserve"> </w:t>
      </w:r>
    </w:p>
    <w:p w14:paraId="7861E8EE" w14:textId="77777777" w:rsidR="00584C0E" w:rsidRPr="00B11C0C" w:rsidRDefault="00584C0E" w:rsidP="009C6E89">
      <w:pPr>
        <w:pStyle w:val="Heading3"/>
        <w:rPr>
          <w:rFonts w:asciiTheme="majorHAnsi" w:hAnsiTheme="majorHAnsi" w:cstheme="majorHAnsi"/>
          <w:i/>
          <w:sz w:val="22"/>
          <w:szCs w:val="22"/>
        </w:rPr>
      </w:pPr>
      <w:bookmarkStart w:id="29" w:name="_Toc163550145"/>
      <w:r w:rsidRPr="00B11C0C">
        <w:rPr>
          <w:rFonts w:asciiTheme="majorHAnsi" w:hAnsiTheme="majorHAnsi" w:cstheme="majorHAnsi"/>
        </w:rPr>
        <w:t>Usability Requirements</w:t>
      </w:r>
      <w:bookmarkEnd w:id="29"/>
      <w:r w:rsidRPr="00B11C0C">
        <w:rPr>
          <w:rFonts w:asciiTheme="majorHAnsi" w:hAnsiTheme="majorHAnsi" w:cstheme="majorHAnsi"/>
        </w:rPr>
        <w:br/>
      </w:r>
    </w:p>
    <w:tbl>
      <w:tblPr>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6"/>
        <w:gridCol w:w="4653"/>
        <w:gridCol w:w="1296"/>
        <w:gridCol w:w="2329"/>
      </w:tblGrid>
      <w:tr w:rsidR="00584C0E" w:rsidRPr="00B11C0C" w14:paraId="2DB907F5" w14:textId="77777777" w:rsidTr="00050D77">
        <w:trPr>
          <w:trHeight w:val="334"/>
        </w:trPr>
        <w:tc>
          <w:tcPr>
            <w:tcW w:w="1456"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5F31ED3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ID</w:t>
            </w:r>
          </w:p>
        </w:tc>
        <w:tc>
          <w:tcPr>
            <w:tcW w:w="4653" w:type="dxa"/>
            <w:tcBorders>
              <w:top w:val="single" w:sz="4" w:space="0" w:color="000000"/>
              <w:left w:val="nil"/>
              <w:bottom w:val="single" w:sz="4" w:space="0" w:color="000000"/>
              <w:right w:val="single" w:sz="4" w:space="0" w:color="000000"/>
            </w:tcBorders>
            <w:shd w:val="clear" w:color="auto" w:fill="9CC2E5"/>
            <w:vAlign w:val="center"/>
          </w:tcPr>
          <w:p w14:paraId="19655F0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Statement</w:t>
            </w:r>
          </w:p>
        </w:tc>
        <w:tc>
          <w:tcPr>
            <w:tcW w:w="1296" w:type="dxa"/>
            <w:tcBorders>
              <w:top w:val="single" w:sz="4" w:space="0" w:color="000000"/>
              <w:left w:val="nil"/>
              <w:bottom w:val="single" w:sz="4" w:space="0" w:color="000000"/>
              <w:right w:val="single" w:sz="4" w:space="0" w:color="000000"/>
            </w:tcBorders>
            <w:shd w:val="clear" w:color="auto" w:fill="9CC2E5"/>
            <w:vAlign w:val="center"/>
          </w:tcPr>
          <w:p w14:paraId="60FB241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Must/Want</w:t>
            </w:r>
          </w:p>
        </w:tc>
        <w:tc>
          <w:tcPr>
            <w:tcW w:w="2329" w:type="dxa"/>
            <w:tcBorders>
              <w:top w:val="single" w:sz="4" w:space="0" w:color="000000"/>
              <w:left w:val="nil"/>
              <w:bottom w:val="single" w:sz="4" w:space="0" w:color="000000"/>
              <w:right w:val="single" w:sz="4" w:space="0" w:color="000000"/>
            </w:tcBorders>
            <w:shd w:val="clear" w:color="auto" w:fill="9CC2E5"/>
            <w:vAlign w:val="center"/>
          </w:tcPr>
          <w:p w14:paraId="1DA3BDE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Comments</w:t>
            </w:r>
          </w:p>
        </w:tc>
      </w:tr>
      <w:tr w:rsidR="00584C0E" w:rsidRPr="00B11C0C" w14:paraId="0F713E94"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2E730EF5"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UR001</w:t>
            </w:r>
            <w:proofErr w:type="spellEnd"/>
          </w:p>
        </w:tc>
        <w:tc>
          <w:tcPr>
            <w:tcW w:w="4653" w:type="dxa"/>
            <w:tcBorders>
              <w:top w:val="nil"/>
              <w:left w:val="nil"/>
              <w:bottom w:val="single" w:sz="4" w:space="0" w:color="000000"/>
              <w:right w:val="single" w:sz="4" w:space="0" w:color="000000"/>
            </w:tcBorders>
            <w:shd w:val="clear" w:color="auto" w:fill="auto"/>
            <w:vAlign w:val="center"/>
          </w:tcPr>
          <w:p w14:paraId="0F11956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use the OU official </w:t>
            </w:r>
            <w:proofErr w:type="spellStart"/>
            <w:r w:rsidRPr="00B11C0C">
              <w:rPr>
                <w:rFonts w:asciiTheme="majorHAnsi" w:hAnsiTheme="majorHAnsi" w:cstheme="majorHAnsi"/>
              </w:rPr>
              <w:t>colors</w:t>
            </w:r>
            <w:proofErr w:type="spellEnd"/>
            <w:r w:rsidRPr="00B11C0C">
              <w:rPr>
                <w:rFonts w:asciiTheme="majorHAnsi" w:hAnsiTheme="majorHAnsi" w:cstheme="majorHAnsi"/>
              </w:rPr>
              <w:t xml:space="preserve"> (Black and #</w:t>
            </w:r>
            <w:proofErr w:type="spellStart"/>
            <w:r w:rsidRPr="00B11C0C">
              <w:rPr>
                <w:rFonts w:asciiTheme="majorHAnsi" w:hAnsiTheme="majorHAnsi" w:cstheme="majorHAnsi"/>
              </w:rPr>
              <w:t>BC945b</w:t>
            </w:r>
            <w:proofErr w:type="spellEnd"/>
            <w:r w:rsidRPr="00B11C0C">
              <w:rPr>
                <w:rFonts w:asciiTheme="majorHAnsi" w:hAnsiTheme="majorHAnsi" w:cstheme="majorHAnsi"/>
              </w:rPr>
              <w:t>)</w:t>
            </w:r>
          </w:p>
        </w:tc>
        <w:tc>
          <w:tcPr>
            <w:tcW w:w="1296" w:type="dxa"/>
            <w:tcBorders>
              <w:top w:val="nil"/>
              <w:left w:val="nil"/>
              <w:bottom w:val="single" w:sz="4" w:space="0" w:color="000000"/>
              <w:right w:val="single" w:sz="4" w:space="0" w:color="000000"/>
            </w:tcBorders>
            <w:shd w:val="clear" w:color="auto" w:fill="auto"/>
            <w:vAlign w:val="center"/>
          </w:tcPr>
          <w:p w14:paraId="309CBC4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329" w:type="dxa"/>
            <w:tcBorders>
              <w:top w:val="nil"/>
              <w:left w:val="nil"/>
              <w:bottom w:val="single" w:sz="4" w:space="0" w:color="000000"/>
              <w:right w:val="single" w:sz="4" w:space="0" w:color="000000"/>
            </w:tcBorders>
            <w:shd w:val="clear" w:color="auto" w:fill="auto"/>
            <w:vAlign w:val="center"/>
          </w:tcPr>
          <w:p w14:paraId="07EFA3F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4975CB60"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067A6812"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UR002</w:t>
            </w:r>
            <w:proofErr w:type="spellEnd"/>
          </w:p>
        </w:tc>
        <w:tc>
          <w:tcPr>
            <w:tcW w:w="4653" w:type="dxa"/>
            <w:tcBorders>
              <w:top w:val="nil"/>
              <w:left w:val="nil"/>
              <w:bottom w:val="single" w:sz="4" w:space="0" w:color="000000"/>
              <w:right w:val="single" w:sz="4" w:space="0" w:color="000000"/>
            </w:tcBorders>
            <w:shd w:val="clear" w:color="auto" w:fill="auto"/>
            <w:vAlign w:val="center"/>
          </w:tcPr>
          <w:p w14:paraId="20F725C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documentations for users (Help/FAQ)</w:t>
            </w:r>
          </w:p>
        </w:tc>
        <w:tc>
          <w:tcPr>
            <w:tcW w:w="1296" w:type="dxa"/>
            <w:tcBorders>
              <w:top w:val="nil"/>
              <w:left w:val="nil"/>
              <w:bottom w:val="single" w:sz="4" w:space="0" w:color="000000"/>
              <w:right w:val="single" w:sz="4" w:space="0" w:color="000000"/>
            </w:tcBorders>
            <w:shd w:val="clear" w:color="auto" w:fill="auto"/>
            <w:vAlign w:val="center"/>
          </w:tcPr>
          <w:p w14:paraId="4470EF5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329" w:type="dxa"/>
            <w:tcBorders>
              <w:top w:val="nil"/>
              <w:left w:val="nil"/>
              <w:bottom w:val="single" w:sz="4" w:space="0" w:color="000000"/>
              <w:right w:val="single" w:sz="4" w:space="0" w:color="000000"/>
            </w:tcBorders>
            <w:shd w:val="clear" w:color="auto" w:fill="auto"/>
            <w:vAlign w:val="center"/>
          </w:tcPr>
          <w:p w14:paraId="3B9B220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3BCB5754"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4707F160"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UR003</w:t>
            </w:r>
            <w:proofErr w:type="spellEnd"/>
          </w:p>
        </w:tc>
        <w:tc>
          <w:tcPr>
            <w:tcW w:w="4653" w:type="dxa"/>
            <w:tcBorders>
              <w:top w:val="nil"/>
              <w:left w:val="nil"/>
              <w:bottom w:val="single" w:sz="4" w:space="0" w:color="000000"/>
              <w:right w:val="single" w:sz="4" w:space="0" w:color="000000"/>
            </w:tcBorders>
            <w:shd w:val="clear" w:color="auto" w:fill="auto"/>
            <w:vAlign w:val="center"/>
          </w:tcPr>
          <w:p w14:paraId="16C3BF0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have a User Profile Tab </w:t>
            </w:r>
          </w:p>
        </w:tc>
        <w:tc>
          <w:tcPr>
            <w:tcW w:w="1296" w:type="dxa"/>
            <w:tcBorders>
              <w:top w:val="nil"/>
              <w:left w:val="nil"/>
              <w:bottom w:val="single" w:sz="4" w:space="0" w:color="000000"/>
              <w:right w:val="single" w:sz="4" w:space="0" w:color="000000"/>
            </w:tcBorders>
            <w:shd w:val="clear" w:color="auto" w:fill="auto"/>
            <w:vAlign w:val="center"/>
          </w:tcPr>
          <w:p w14:paraId="6E8335A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329" w:type="dxa"/>
            <w:tcBorders>
              <w:top w:val="nil"/>
              <w:left w:val="nil"/>
              <w:bottom w:val="single" w:sz="4" w:space="0" w:color="000000"/>
              <w:right w:val="single" w:sz="4" w:space="0" w:color="000000"/>
            </w:tcBorders>
            <w:shd w:val="clear" w:color="auto" w:fill="auto"/>
            <w:vAlign w:val="center"/>
          </w:tcPr>
          <w:p w14:paraId="3AADE23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Allows users to manage profile</w:t>
            </w:r>
          </w:p>
        </w:tc>
      </w:tr>
      <w:tr w:rsidR="00584C0E" w:rsidRPr="00B11C0C" w14:paraId="3358A989"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02E21014"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UR004</w:t>
            </w:r>
            <w:proofErr w:type="spellEnd"/>
          </w:p>
        </w:tc>
        <w:tc>
          <w:tcPr>
            <w:tcW w:w="4653" w:type="dxa"/>
            <w:tcBorders>
              <w:top w:val="nil"/>
              <w:left w:val="nil"/>
              <w:bottom w:val="single" w:sz="4" w:space="0" w:color="000000"/>
              <w:right w:val="single" w:sz="4" w:space="0" w:color="000000"/>
            </w:tcBorders>
            <w:shd w:val="clear" w:color="auto" w:fill="auto"/>
            <w:vAlign w:val="center"/>
          </w:tcPr>
          <w:p w14:paraId="358F8B9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use swipe left/right/up/down gestures</w:t>
            </w:r>
          </w:p>
        </w:tc>
        <w:tc>
          <w:tcPr>
            <w:tcW w:w="1296" w:type="dxa"/>
            <w:tcBorders>
              <w:top w:val="nil"/>
              <w:left w:val="nil"/>
              <w:bottom w:val="single" w:sz="4" w:space="0" w:color="000000"/>
              <w:right w:val="single" w:sz="4" w:space="0" w:color="000000"/>
            </w:tcBorders>
            <w:shd w:val="clear" w:color="auto" w:fill="auto"/>
            <w:vAlign w:val="center"/>
          </w:tcPr>
          <w:p w14:paraId="5EEAB57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329" w:type="dxa"/>
            <w:tcBorders>
              <w:top w:val="nil"/>
              <w:left w:val="nil"/>
              <w:bottom w:val="single" w:sz="4" w:space="0" w:color="000000"/>
              <w:right w:val="single" w:sz="4" w:space="0" w:color="000000"/>
            </w:tcBorders>
            <w:shd w:val="clear" w:color="auto" w:fill="auto"/>
            <w:vAlign w:val="center"/>
          </w:tcPr>
          <w:p w14:paraId="6D3F602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04FF8100"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6B6CBFDD"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UR005</w:t>
            </w:r>
            <w:proofErr w:type="spellEnd"/>
          </w:p>
        </w:tc>
        <w:tc>
          <w:tcPr>
            <w:tcW w:w="4653" w:type="dxa"/>
            <w:tcBorders>
              <w:top w:val="nil"/>
              <w:left w:val="nil"/>
              <w:bottom w:val="single" w:sz="4" w:space="0" w:color="000000"/>
              <w:right w:val="single" w:sz="4" w:space="0" w:color="000000"/>
            </w:tcBorders>
            <w:shd w:val="clear" w:color="auto" w:fill="auto"/>
            <w:vAlign w:val="center"/>
          </w:tcPr>
          <w:p w14:paraId="46096BF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zoom in and zoom out with pinch in and expanding actions</w:t>
            </w:r>
          </w:p>
        </w:tc>
        <w:tc>
          <w:tcPr>
            <w:tcW w:w="1296" w:type="dxa"/>
            <w:tcBorders>
              <w:top w:val="nil"/>
              <w:left w:val="nil"/>
              <w:bottom w:val="single" w:sz="4" w:space="0" w:color="000000"/>
              <w:right w:val="single" w:sz="4" w:space="0" w:color="000000"/>
            </w:tcBorders>
            <w:shd w:val="clear" w:color="auto" w:fill="auto"/>
            <w:vAlign w:val="center"/>
          </w:tcPr>
          <w:p w14:paraId="72806F3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2329" w:type="dxa"/>
            <w:tcBorders>
              <w:top w:val="nil"/>
              <w:left w:val="nil"/>
              <w:bottom w:val="single" w:sz="4" w:space="0" w:color="000000"/>
              <w:right w:val="single" w:sz="4" w:space="0" w:color="000000"/>
            </w:tcBorders>
            <w:shd w:val="clear" w:color="auto" w:fill="auto"/>
            <w:vAlign w:val="center"/>
          </w:tcPr>
          <w:p w14:paraId="4436CA6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zoom in and zoom out will help in better readability.</w:t>
            </w:r>
          </w:p>
        </w:tc>
      </w:tr>
      <w:tr w:rsidR="00584C0E" w:rsidRPr="00B11C0C" w14:paraId="676291DF"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59049D96"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UR006</w:t>
            </w:r>
            <w:proofErr w:type="spellEnd"/>
          </w:p>
        </w:tc>
        <w:tc>
          <w:tcPr>
            <w:tcW w:w="4653" w:type="dxa"/>
            <w:tcBorders>
              <w:top w:val="nil"/>
              <w:left w:val="nil"/>
              <w:bottom w:val="single" w:sz="4" w:space="0" w:color="000000"/>
              <w:right w:val="single" w:sz="4" w:space="0" w:color="000000"/>
            </w:tcBorders>
            <w:shd w:val="clear" w:color="auto" w:fill="auto"/>
            <w:vAlign w:val="center"/>
          </w:tcPr>
          <w:p w14:paraId="211E735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facility for enabling notifications based on user preference.</w:t>
            </w:r>
          </w:p>
        </w:tc>
        <w:tc>
          <w:tcPr>
            <w:tcW w:w="1296" w:type="dxa"/>
            <w:tcBorders>
              <w:top w:val="nil"/>
              <w:left w:val="nil"/>
              <w:bottom w:val="single" w:sz="4" w:space="0" w:color="000000"/>
              <w:right w:val="single" w:sz="4" w:space="0" w:color="000000"/>
            </w:tcBorders>
            <w:shd w:val="clear" w:color="auto" w:fill="auto"/>
            <w:vAlign w:val="center"/>
          </w:tcPr>
          <w:p w14:paraId="283C718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2329" w:type="dxa"/>
            <w:tcBorders>
              <w:top w:val="nil"/>
              <w:left w:val="nil"/>
              <w:bottom w:val="single" w:sz="4" w:space="0" w:color="000000"/>
              <w:right w:val="single" w:sz="4" w:space="0" w:color="000000"/>
            </w:tcBorders>
            <w:shd w:val="clear" w:color="auto" w:fill="auto"/>
            <w:vAlign w:val="center"/>
          </w:tcPr>
          <w:p w14:paraId="31DC317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Notification will help users for better communication.</w:t>
            </w:r>
          </w:p>
        </w:tc>
      </w:tr>
      <w:tr w:rsidR="00584C0E" w:rsidRPr="00B11C0C" w14:paraId="1922F751"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4B830A94"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UR007</w:t>
            </w:r>
            <w:proofErr w:type="spellEnd"/>
          </w:p>
        </w:tc>
        <w:tc>
          <w:tcPr>
            <w:tcW w:w="4653" w:type="dxa"/>
            <w:tcBorders>
              <w:top w:val="nil"/>
              <w:left w:val="nil"/>
              <w:bottom w:val="single" w:sz="4" w:space="0" w:color="000000"/>
              <w:right w:val="single" w:sz="4" w:space="0" w:color="000000"/>
            </w:tcBorders>
            <w:shd w:val="clear" w:color="auto" w:fill="auto"/>
            <w:vAlign w:val="center"/>
          </w:tcPr>
          <w:p w14:paraId="7D399F3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have 2 finger slides features to move to and </w:t>
            </w:r>
            <w:proofErr w:type="spellStart"/>
            <w:r w:rsidRPr="00B11C0C">
              <w:rPr>
                <w:rFonts w:asciiTheme="majorHAnsi" w:hAnsiTheme="majorHAnsi" w:cstheme="majorHAnsi"/>
              </w:rPr>
              <w:t>fro</w:t>
            </w:r>
            <w:proofErr w:type="spellEnd"/>
            <w:r w:rsidRPr="00B11C0C">
              <w:rPr>
                <w:rFonts w:asciiTheme="majorHAnsi" w:hAnsiTheme="majorHAnsi" w:cstheme="majorHAnsi"/>
              </w:rPr>
              <w:t xml:space="preserve"> among the pages.</w:t>
            </w:r>
          </w:p>
        </w:tc>
        <w:tc>
          <w:tcPr>
            <w:tcW w:w="1296" w:type="dxa"/>
            <w:tcBorders>
              <w:top w:val="nil"/>
              <w:left w:val="nil"/>
              <w:bottom w:val="single" w:sz="4" w:space="0" w:color="000000"/>
              <w:right w:val="single" w:sz="4" w:space="0" w:color="000000"/>
            </w:tcBorders>
            <w:shd w:val="clear" w:color="auto" w:fill="auto"/>
            <w:vAlign w:val="center"/>
          </w:tcPr>
          <w:p w14:paraId="269CE2F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2329" w:type="dxa"/>
            <w:tcBorders>
              <w:top w:val="nil"/>
              <w:left w:val="nil"/>
              <w:bottom w:val="single" w:sz="4" w:space="0" w:color="000000"/>
              <w:right w:val="single" w:sz="4" w:space="0" w:color="000000"/>
            </w:tcBorders>
            <w:shd w:val="clear" w:color="auto" w:fill="auto"/>
            <w:vAlign w:val="center"/>
          </w:tcPr>
          <w:p w14:paraId="6BBBA7D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2 finger slides feature help for easy handling.</w:t>
            </w:r>
          </w:p>
        </w:tc>
      </w:tr>
      <w:tr w:rsidR="00584C0E" w:rsidRPr="00B11C0C" w14:paraId="3CC193A0"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6D769CFD"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UR008</w:t>
            </w:r>
            <w:proofErr w:type="spellEnd"/>
          </w:p>
        </w:tc>
        <w:tc>
          <w:tcPr>
            <w:tcW w:w="4653" w:type="dxa"/>
            <w:tcBorders>
              <w:top w:val="nil"/>
              <w:left w:val="nil"/>
              <w:bottom w:val="single" w:sz="4" w:space="0" w:color="000000"/>
              <w:right w:val="single" w:sz="4" w:space="0" w:color="000000"/>
            </w:tcBorders>
            <w:shd w:val="clear" w:color="auto" w:fill="auto"/>
            <w:vAlign w:val="center"/>
          </w:tcPr>
          <w:p w14:paraId="7A71897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subject limit as 200 words and description limit as 1000 words in the discussion forum in Mentorship &amp; Coaching programs section.</w:t>
            </w:r>
          </w:p>
        </w:tc>
        <w:tc>
          <w:tcPr>
            <w:tcW w:w="1296" w:type="dxa"/>
            <w:tcBorders>
              <w:top w:val="nil"/>
              <w:left w:val="nil"/>
              <w:bottom w:val="single" w:sz="4" w:space="0" w:color="000000"/>
              <w:right w:val="single" w:sz="4" w:space="0" w:color="000000"/>
            </w:tcBorders>
            <w:shd w:val="clear" w:color="auto" w:fill="auto"/>
            <w:vAlign w:val="center"/>
          </w:tcPr>
          <w:p w14:paraId="70B2DE3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329" w:type="dxa"/>
            <w:tcBorders>
              <w:top w:val="nil"/>
              <w:left w:val="nil"/>
              <w:bottom w:val="single" w:sz="4" w:space="0" w:color="000000"/>
              <w:right w:val="single" w:sz="4" w:space="0" w:color="000000"/>
            </w:tcBorders>
            <w:shd w:val="clear" w:color="auto" w:fill="auto"/>
            <w:vAlign w:val="center"/>
          </w:tcPr>
          <w:p w14:paraId="1903AAF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For better database management.</w:t>
            </w:r>
          </w:p>
        </w:tc>
      </w:tr>
      <w:tr w:rsidR="00584C0E" w:rsidRPr="00B11C0C" w14:paraId="3D7E4DBD"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6949442E"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UR009</w:t>
            </w:r>
            <w:proofErr w:type="spellEnd"/>
          </w:p>
        </w:tc>
        <w:tc>
          <w:tcPr>
            <w:tcW w:w="4653" w:type="dxa"/>
            <w:tcBorders>
              <w:top w:val="nil"/>
              <w:left w:val="nil"/>
              <w:bottom w:val="single" w:sz="4" w:space="0" w:color="000000"/>
              <w:right w:val="single" w:sz="4" w:space="0" w:color="000000"/>
            </w:tcBorders>
            <w:shd w:val="clear" w:color="auto" w:fill="auto"/>
            <w:vAlign w:val="center"/>
          </w:tcPr>
          <w:p w14:paraId="3AC9777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document attachment feature for word and pdf formats not exceeding 200 MB and have maximum limit of 9 files in the discussion forum in Mentorship &amp; Coaching programs section.</w:t>
            </w:r>
          </w:p>
        </w:tc>
        <w:tc>
          <w:tcPr>
            <w:tcW w:w="1296" w:type="dxa"/>
            <w:tcBorders>
              <w:top w:val="nil"/>
              <w:left w:val="nil"/>
              <w:bottom w:val="single" w:sz="4" w:space="0" w:color="000000"/>
              <w:right w:val="single" w:sz="4" w:space="0" w:color="000000"/>
            </w:tcBorders>
            <w:shd w:val="clear" w:color="auto" w:fill="auto"/>
            <w:vAlign w:val="center"/>
          </w:tcPr>
          <w:p w14:paraId="5DFA145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329" w:type="dxa"/>
            <w:tcBorders>
              <w:top w:val="nil"/>
              <w:left w:val="nil"/>
              <w:bottom w:val="single" w:sz="4" w:space="0" w:color="000000"/>
              <w:right w:val="single" w:sz="4" w:space="0" w:color="000000"/>
            </w:tcBorders>
            <w:shd w:val="clear" w:color="auto" w:fill="auto"/>
            <w:vAlign w:val="center"/>
          </w:tcPr>
          <w:p w14:paraId="5DEBE35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Maximum file size: 200 MB, maximum number of files: 9</w:t>
            </w:r>
          </w:p>
        </w:tc>
      </w:tr>
      <w:tr w:rsidR="00584C0E" w:rsidRPr="00B11C0C" w14:paraId="0D5B05C3" w14:textId="77777777" w:rsidTr="00050D77">
        <w:trPr>
          <w:trHeight w:val="334"/>
        </w:trPr>
        <w:tc>
          <w:tcPr>
            <w:tcW w:w="1456" w:type="dxa"/>
            <w:tcBorders>
              <w:top w:val="nil"/>
              <w:left w:val="single" w:sz="4" w:space="0" w:color="000000"/>
              <w:bottom w:val="single" w:sz="4" w:space="0" w:color="000000"/>
              <w:right w:val="single" w:sz="4" w:space="0" w:color="000000"/>
            </w:tcBorders>
            <w:shd w:val="clear" w:color="auto" w:fill="auto"/>
            <w:vAlign w:val="center"/>
          </w:tcPr>
          <w:p w14:paraId="3179152B"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UR010</w:t>
            </w:r>
            <w:proofErr w:type="spellEnd"/>
          </w:p>
        </w:tc>
        <w:tc>
          <w:tcPr>
            <w:tcW w:w="4653" w:type="dxa"/>
            <w:tcBorders>
              <w:top w:val="nil"/>
              <w:left w:val="nil"/>
              <w:bottom w:val="single" w:sz="4" w:space="0" w:color="000000"/>
              <w:right w:val="single" w:sz="4" w:space="0" w:color="000000"/>
            </w:tcBorders>
            <w:shd w:val="clear" w:color="auto" w:fill="auto"/>
            <w:vAlign w:val="center"/>
          </w:tcPr>
          <w:p w14:paraId="0D2DCD5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permission to access latest initial recordings of every course accordingly and textbook pdfs which will be updated from time to time.</w:t>
            </w:r>
          </w:p>
        </w:tc>
        <w:tc>
          <w:tcPr>
            <w:tcW w:w="1296" w:type="dxa"/>
            <w:tcBorders>
              <w:top w:val="nil"/>
              <w:left w:val="nil"/>
              <w:bottom w:val="single" w:sz="4" w:space="0" w:color="000000"/>
              <w:right w:val="single" w:sz="4" w:space="0" w:color="000000"/>
            </w:tcBorders>
            <w:shd w:val="clear" w:color="auto" w:fill="auto"/>
            <w:vAlign w:val="center"/>
          </w:tcPr>
          <w:p w14:paraId="312C523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329" w:type="dxa"/>
            <w:tcBorders>
              <w:top w:val="nil"/>
              <w:left w:val="nil"/>
              <w:bottom w:val="single" w:sz="4" w:space="0" w:color="000000"/>
              <w:right w:val="single" w:sz="4" w:space="0" w:color="000000"/>
            </w:tcBorders>
            <w:shd w:val="clear" w:color="auto" w:fill="auto"/>
            <w:vAlign w:val="center"/>
          </w:tcPr>
          <w:p w14:paraId="0C5AAAE7" w14:textId="77777777" w:rsidR="00584C0E" w:rsidRPr="00B11C0C" w:rsidRDefault="00584C0E" w:rsidP="00050D77">
            <w:pPr>
              <w:rPr>
                <w:rFonts w:asciiTheme="majorHAnsi" w:hAnsiTheme="majorHAnsi" w:cstheme="majorHAnsi"/>
              </w:rPr>
            </w:pPr>
          </w:p>
        </w:tc>
      </w:tr>
    </w:tbl>
    <w:p w14:paraId="77F8B2E6"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p w14:paraId="352011A8" w14:textId="77777777" w:rsidR="009C6E89" w:rsidRPr="00B11C0C" w:rsidRDefault="009C6E89" w:rsidP="00E14A13"/>
    <w:p w14:paraId="1AF41014" w14:textId="723D4F82" w:rsidR="00584C0E" w:rsidRPr="00B11C0C" w:rsidRDefault="00584C0E" w:rsidP="009C6E89">
      <w:pPr>
        <w:pStyle w:val="Heading3"/>
        <w:rPr>
          <w:rFonts w:asciiTheme="majorHAnsi" w:hAnsiTheme="majorHAnsi" w:cstheme="majorHAnsi"/>
          <w:i/>
        </w:rPr>
      </w:pPr>
      <w:bookmarkStart w:id="30" w:name="_Toc163550146"/>
      <w:r w:rsidRPr="00B11C0C">
        <w:rPr>
          <w:rFonts w:asciiTheme="majorHAnsi" w:hAnsiTheme="majorHAnsi" w:cstheme="majorHAnsi"/>
        </w:rPr>
        <w:lastRenderedPageBreak/>
        <w:t>Reliability Requirements</w:t>
      </w:r>
      <w:bookmarkEnd w:id="30"/>
    </w:p>
    <w:p w14:paraId="20197FBF"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tbl>
      <w:tblPr>
        <w:tblW w:w="95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
        <w:gridCol w:w="1335"/>
        <w:gridCol w:w="120"/>
        <w:gridCol w:w="3375"/>
        <w:gridCol w:w="105"/>
        <w:gridCol w:w="1425"/>
        <w:gridCol w:w="120"/>
        <w:gridCol w:w="2670"/>
        <w:gridCol w:w="105"/>
      </w:tblGrid>
      <w:tr w:rsidR="00584C0E" w:rsidRPr="00B11C0C" w14:paraId="220326A0" w14:textId="77777777" w:rsidTr="00050D77">
        <w:trPr>
          <w:trHeight w:val="399"/>
        </w:trPr>
        <w:tc>
          <w:tcPr>
            <w:tcW w:w="270" w:type="dxa"/>
          </w:tcPr>
          <w:p w14:paraId="0D4689DF" w14:textId="77777777" w:rsidR="00584C0E" w:rsidRPr="00B11C0C" w:rsidRDefault="00584C0E" w:rsidP="00050D77">
            <w:pPr>
              <w:widowControl w:val="0"/>
              <w:pBdr>
                <w:top w:val="nil"/>
                <w:left w:val="nil"/>
                <w:bottom w:val="nil"/>
                <w:right w:val="nil"/>
                <w:between w:val="nil"/>
              </w:pBdr>
              <w:spacing w:line="276" w:lineRule="auto"/>
              <w:rPr>
                <w:rFonts w:asciiTheme="majorHAnsi" w:hAnsiTheme="majorHAnsi" w:cstheme="majorHAnsi"/>
                <w:color w:val="000000"/>
              </w:rPr>
            </w:pPr>
          </w:p>
        </w:tc>
        <w:tc>
          <w:tcPr>
            <w:tcW w:w="1455" w:type="dxa"/>
            <w:gridSpan w:val="2"/>
            <w:tcBorders>
              <w:top w:val="single" w:sz="4" w:space="0" w:color="000000"/>
              <w:left w:val="single" w:sz="4" w:space="0" w:color="000000"/>
              <w:bottom w:val="single" w:sz="4" w:space="0" w:color="000000"/>
              <w:right w:val="single" w:sz="4" w:space="0" w:color="000000"/>
            </w:tcBorders>
            <w:shd w:val="clear" w:color="auto" w:fill="9CC3E5"/>
          </w:tcPr>
          <w:p w14:paraId="6623EE6D"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Requirement ID</w:t>
            </w:r>
          </w:p>
        </w:tc>
        <w:tc>
          <w:tcPr>
            <w:tcW w:w="3480" w:type="dxa"/>
            <w:gridSpan w:val="2"/>
            <w:tcBorders>
              <w:top w:val="single" w:sz="4" w:space="0" w:color="000000"/>
              <w:left w:val="single" w:sz="4" w:space="0" w:color="000000"/>
              <w:bottom w:val="single" w:sz="4" w:space="0" w:color="000000"/>
              <w:right w:val="single" w:sz="4" w:space="0" w:color="000000"/>
            </w:tcBorders>
            <w:shd w:val="clear" w:color="auto" w:fill="9CC3E5"/>
          </w:tcPr>
          <w:p w14:paraId="0B7EB134"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Requirement Statement</w:t>
            </w:r>
          </w:p>
        </w:tc>
        <w:tc>
          <w:tcPr>
            <w:tcW w:w="1545" w:type="dxa"/>
            <w:gridSpan w:val="2"/>
            <w:tcBorders>
              <w:top w:val="single" w:sz="4" w:space="0" w:color="000000"/>
              <w:left w:val="single" w:sz="4" w:space="0" w:color="000000"/>
              <w:bottom w:val="single" w:sz="4" w:space="0" w:color="000000"/>
              <w:right w:val="single" w:sz="4" w:space="0" w:color="000000"/>
            </w:tcBorders>
            <w:shd w:val="clear" w:color="auto" w:fill="9CC3E5"/>
          </w:tcPr>
          <w:p w14:paraId="1660D70F"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Must/Want</w:t>
            </w:r>
          </w:p>
        </w:tc>
        <w:tc>
          <w:tcPr>
            <w:tcW w:w="2775" w:type="dxa"/>
            <w:gridSpan w:val="2"/>
            <w:tcBorders>
              <w:top w:val="single" w:sz="4" w:space="0" w:color="000000"/>
              <w:left w:val="single" w:sz="4" w:space="0" w:color="000000"/>
              <w:bottom w:val="single" w:sz="4" w:space="0" w:color="000000"/>
              <w:right w:val="single" w:sz="4" w:space="0" w:color="000000"/>
            </w:tcBorders>
            <w:shd w:val="clear" w:color="auto" w:fill="9CC3E5"/>
          </w:tcPr>
          <w:p w14:paraId="1C2712A6"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Comments</w:t>
            </w:r>
          </w:p>
        </w:tc>
      </w:tr>
      <w:tr w:rsidR="00584C0E" w:rsidRPr="00B11C0C" w14:paraId="263CE31C" w14:textId="77777777" w:rsidTr="00050D77">
        <w:trPr>
          <w:gridAfter w:val="1"/>
          <w:wAfter w:w="105" w:type="dxa"/>
        </w:trPr>
        <w:tc>
          <w:tcPr>
            <w:tcW w:w="1605" w:type="dxa"/>
            <w:gridSpan w:val="2"/>
            <w:tcBorders>
              <w:top w:val="single" w:sz="4" w:space="0" w:color="000000"/>
              <w:left w:val="single" w:sz="4" w:space="0" w:color="000000"/>
              <w:bottom w:val="single" w:sz="4" w:space="0" w:color="000000"/>
              <w:right w:val="single" w:sz="4" w:space="0" w:color="000000"/>
            </w:tcBorders>
          </w:tcPr>
          <w:p w14:paraId="6DED8411"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RR001</w:t>
            </w:r>
            <w:proofErr w:type="spellEnd"/>
          </w:p>
        </w:tc>
        <w:tc>
          <w:tcPr>
            <w:tcW w:w="3495" w:type="dxa"/>
            <w:gridSpan w:val="2"/>
            <w:tcBorders>
              <w:top w:val="single" w:sz="4" w:space="0" w:color="000000"/>
              <w:left w:val="single" w:sz="4" w:space="0" w:color="000000"/>
              <w:bottom w:val="single" w:sz="4" w:space="0" w:color="000000"/>
              <w:right w:val="single" w:sz="4" w:space="0" w:color="000000"/>
            </w:tcBorders>
          </w:tcPr>
          <w:p w14:paraId="4BF06601"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 xml:space="preserve">The system shall be available 99.99%. </w:t>
            </w:r>
          </w:p>
        </w:tc>
        <w:tc>
          <w:tcPr>
            <w:tcW w:w="1530" w:type="dxa"/>
            <w:gridSpan w:val="2"/>
            <w:tcBorders>
              <w:top w:val="single" w:sz="4" w:space="0" w:color="000000"/>
              <w:left w:val="single" w:sz="4" w:space="0" w:color="000000"/>
              <w:bottom w:val="single" w:sz="4" w:space="0" w:color="000000"/>
              <w:right w:val="single" w:sz="4" w:space="0" w:color="000000"/>
            </w:tcBorders>
          </w:tcPr>
          <w:p w14:paraId="60860882"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Must</w:t>
            </w:r>
          </w:p>
        </w:tc>
        <w:tc>
          <w:tcPr>
            <w:tcW w:w="2790" w:type="dxa"/>
            <w:gridSpan w:val="2"/>
            <w:tcBorders>
              <w:top w:val="single" w:sz="4" w:space="0" w:color="000000"/>
              <w:left w:val="single" w:sz="4" w:space="0" w:color="000000"/>
              <w:bottom w:val="single" w:sz="4" w:space="0" w:color="000000"/>
              <w:right w:val="single" w:sz="4" w:space="0" w:color="000000"/>
            </w:tcBorders>
          </w:tcPr>
          <w:p w14:paraId="11013C65"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Students will depend on this platform for important information if the platform is down, they will lose the trust in it.</w:t>
            </w:r>
          </w:p>
          <w:p w14:paraId="7776A802" w14:textId="77777777" w:rsidR="00584C0E" w:rsidRPr="00B11C0C" w:rsidRDefault="00584C0E" w:rsidP="00050D77">
            <w:pPr>
              <w:pBdr>
                <w:top w:val="nil"/>
                <w:left w:val="nil"/>
                <w:bottom w:val="nil"/>
                <w:right w:val="nil"/>
                <w:between w:val="nil"/>
              </w:pBdr>
              <w:rPr>
                <w:rFonts w:asciiTheme="majorHAnsi" w:hAnsiTheme="majorHAnsi" w:cstheme="majorHAnsi"/>
              </w:rPr>
            </w:pPr>
            <w:hyperlink r:id="rId9">
              <w:r w:rsidRPr="00B11C0C">
                <w:rPr>
                  <w:rFonts w:asciiTheme="majorHAnsi" w:hAnsiTheme="majorHAnsi" w:cstheme="majorHAnsi"/>
                  <w:color w:val="0563C1"/>
                  <w:u w:val="single"/>
                </w:rPr>
                <w:t>Link</w:t>
              </w:r>
            </w:hyperlink>
          </w:p>
          <w:p w14:paraId="1E185335" w14:textId="77777777" w:rsidR="00584C0E" w:rsidRPr="00B11C0C" w:rsidRDefault="00584C0E" w:rsidP="00050D77">
            <w:pPr>
              <w:pBdr>
                <w:top w:val="nil"/>
                <w:left w:val="nil"/>
                <w:bottom w:val="nil"/>
                <w:right w:val="nil"/>
                <w:between w:val="nil"/>
              </w:pBdr>
              <w:rPr>
                <w:rFonts w:asciiTheme="majorHAnsi" w:hAnsiTheme="majorHAnsi" w:cstheme="majorHAnsi"/>
              </w:rPr>
            </w:pPr>
          </w:p>
        </w:tc>
      </w:tr>
      <w:tr w:rsidR="00584C0E" w:rsidRPr="00B11C0C" w14:paraId="2ABC0DB3" w14:textId="77777777" w:rsidTr="00050D77">
        <w:trPr>
          <w:gridAfter w:val="1"/>
          <w:wAfter w:w="105" w:type="dxa"/>
        </w:trPr>
        <w:tc>
          <w:tcPr>
            <w:tcW w:w="1605" w:type="dxa"/>
            <w:gridSpan w:val="2"/>
            <w:tcBorders>
              <w:top w:val="single" w:sz="4" w:space="0" w:color="000000"/>
              <w:left w:val="single" w:sz="4" w:space="0" w:color="000000"/>
              <w:bottom w:val="single" w:sz="4" w:space="0" w:color="000000"/>
              <w:right w:val="single" w:sz="4" w:space="0" w:color="000000"/>
            </w:tcBorders>
          </w:tcPr>
          <w:p w14:paraId="08E16E42"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RR002</w:t>
            </w:r>
            <w:proofErr w:type="spellEnd"/>
          </w:p>
        </w:tc>
        <w:tc>
          <w:tcPr>
            <w:tcW w:w="3495" w:type="dxa"/>
            <w:gridSpan w:val="2"/>
            <w:tcBorders>
              <w:top w:val="single" w:sz="4" w:space="0" w:color="000000"/>
              <w:left w:val="single" w:sz="4" w:space="0" w:color="000000"/>
              <w:bottom w:val="single" w:sz="4" w:space="0" w:color="000000"/>
              <w:right w:val="single" w:sz="4" w:space="0" w:color="000000"/>
            </w:tcBorders>
          </w:tcPr>
          <w:p w14:paraId="4B4F9F96"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shall have recovery time 2 hours according to nature of our application.</w:t>
            </w:r>
          </w:p>
        </w:tc>
        <w:tc>
          <w:tcPr>
            <w:tcW w:w="1530" w:type="dxa"/>
            <w:gridSpan w:val="2"/>
            <w:tcBorders>
              <w:top w:val="single" w:sz="4" w:space="0" w:color="000000"/>
              <w:left w:val="single" w:sz="4" w:space="0" w:color="000000"/>
              <w:bottom w:val="single" w:sz="4" w:space="0" w:color="000000"/>
              <w:right w:val="single" w:sz="4" w:space="0" w:color="000000"/>
            </w:tcBorders>
          </w:tcPr>
          <w:p w14:paraId="48AA0D84" w14:textId="77777777" w:rsidR="00584C0E" w:rsidRPr="00B11C0C" w:rsidRDefault="00584C0E" w:rsidP="00050D77">
            <w:pPr>
              <w:pBdr>
                <w:top w:val="nil"/>
                <w:left w:val="nil"/>
                <w:bottom w:val="nil"/>
                <w:right w:val="nil"/>
                <w:between w:val="nil"/>
              </w:pBdr>
              <w:jc w:val="center"/>
              <w:rPr>
                <w:rFonts w:asciiTheme="majorHAnsi" w:hAnsiTheme="majorHAnsi" w:cstheme="majorHAnsi"/>
              </w:rPr>
            </w:pPr>
            <w:r w:rsidRPr="00B11C0C">
              <w:rPr>
                <w:rFonts w:asciiTheme="majorHAnsi" w:hAnsiTheme="majorHAnsi" w:cstheme="majorHAnsi"/>
              </w:rPr>
              <w:t>Want</w:t>
            </w:r>
          </w:p>
        </w:tc>
        <w:tc>
          <w:tcPr>
            <w:tcW w:w="2790" w:type="dxa"/>
            <w:gridSpan w:val="2"/>
            <w:tcBorders>
              <w:top w:val="single" w:sz="4" w:space="0" w:color="000000"/>
              <w:left w:val="single" w:sz="4" w:space="0" w:color="000000"/>
              <w:bottom w:val="single" w:sz="4" w:space="0" w:color="000000"/>
              <w:right w:val="single" w:sz="4" w:space="0" w:color="000000"/>
            </w:tcBorders>
          </w:tcPr>
          <w:p w14:paraId="3ED55A7E"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If there is any downtime it should recover in 2 hours.</w:t>
            </w:r>
          </w:p>
          <w:p w14:paraId="19FD6FF0" w14:textId="77777777" w:rsidR="00584C0E" w:rsidRPr="00B11C0C" w:rsidRDefault="00584C0E" w:rsidP="00050D77">
            <w:pPr>
              <w:pBdr>
                <w:top w:val="nil"/>
                <w:left w:val="nil"/>
                <w:bottom w:val="nil"/>
                <w:right w:val="nil"/>
                <w:between w:val="nil"/>
              </w:pBdr>
              <w:rPr>
                <w:rFonts w:asciiTheme="majorHAnsi" w:hAnsiTheme="majorHAnsi" w:cstheme="majorHAnsi"/>
              </w:rPr>
            </w:pPr>
          </w:p>
        </w:tc>
      </w:tr>
      <w:tr w:rsidR="00584C0E" w:rsidRPr="00B11C0C" w14:paraId="14BC511C" w14:textId="77777777" w:rsidTr="00050D77">
        <w:trPr>
          <w:gridAfter w:val="1"/>
          <w:wAfter w:w="105" w:type="dxa"/>
        </w:trPr>
        <w:tc>
          <w:tcPr>
            <w:tcW w:w="1605" w:type="dxa"/>
            <w:gridSpan w:val="2"/>
            <w:tcBorders>
              <w:top w:val="single" w:sz="4" w:space="0" w:color="000000"/>
              <w:left w:val="single" w:sz="4" w:space="0" w:color="000000"/>
              <w:bottom w:val="single" w:sz="4" w:space="0" w:color="000000"/>
              <w:right w:val="single" w:sz="4" w:space="0" w:color="000000"/>
            </w:tcBorders>
          </w:tcPr>
          <w:p w14:paraId="0B6658C2"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RR003</w:t>
            </w:r>
            <w:proofErr w:type="spellEnd"/>
          </w:p>
        </w:tc>
        <w:tc>
          <w:tcPr>
            <w:tcW w:w="3495" w:type="dxa"/>
            <w:gridSpan w:val="2"/>
            <w:tcBorders>
              <w:top w:val="single" w:sz="4" w:space="0" w:color="000000"/>
              <w:left w:val="single" w:sz="4" w:space="0" w:color="000000"/>
              <w:bottom w:val="single" w:sz="4" w:space="0" w:color="000000"/>
              <w:right w:val="single" w:sz="4" w:space="0" w:color="000000"/>
            </w:tcBorders>
          </w:tcPr>
          <w:p w14:paraId="7067BDF3"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shall have high availability and disaster recovery with failover servers in place to act in case of server failure.</w:t>
            </w:r>
          </w:p>
        </w:tc>
        <w:tc>
          <w:tcPr>
            <w:tcW w:w="1530" w:type="dxa"/>
            <w:gridSpan w:val="2"/>
            <w:tcBorders>
              <w:top w:val="single" w:sz="4" w:space="0" w:color="000000"/>
              <w:left w:val="single" w:sz="4" w:space="0" w:color="000000"/>
              <w:bottom w:val="single" w:sz="4" w:space="0" w:color="000000"/>
              <w:right w:val="single" w:sz="4" w:space="0" w:color="000000"/>
            </w:tcBorders>
          </w:tcPr>
          <w:p w14:paraId="56EF0B50" w14:textId="77777777" w:rsidR="00584C0E" w:rsidRPr="00B11C0C" w:rsidRDefault="00584C0E" w:rsidP="00050D77">
            <w:pPr>
              <w:pBdr>
                <w:top w:val="nil"/>
                <w:left w:val="nil"/>
                <w:bottom w:val="nil"/>
                <w:right w:val="nil"/>
                <w:between w:val="nil"/>
              </w:pBdr>
              <w:jc w:val="center"/>
              <w:rPr>
                <w:rFonts w:asciiTheme="majorHAnsi" w:hAnsiTheme="majorHAnsi" w:cstheme="majorHAnsi"/>
              </w:rPr>
            </w:pPr>
            <w:r w:rsidRPr="00B11C0C">
              <w:rPr>
                <w:rFonts w:asciiTheme="majorHAnsi" w:hAnsiTheme="majorHAnsi" w:cstheme="majorHAnsi"/>
              </w:rPr>
              <w:t>Must</w:t>
            </w:r>
          </w:p>
        </w:tc>
        <w:tc>
          <w:tcPr>
            <w:tcW w:w="2790" w:type="dxa"/>
            <w:gridSpan w:val="2"/>
            <w:tcBorders>
              <w:top w:val="single" w:sz="4" w:space="0" w:color="000000"/>
              <w:left w:val="single" w:sz="4" w:space="0" w:color="000000"/>
              <w:bottom w:val="single" w:sz="4" w:space="0" w:color="000000"/>
              <w:right w:val="single" w:sz="4" w:space="0" w:color="000000"/>
            </w:tcBorders>
          </w:tcPr>
          <w:p w14:paraId="2B91D59A"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It helps to maintain continuous service without disturbing the students.</w:t>
            </w:r>
          </w:p>
        </w:tc>
      </w:tr>
      <w:tr w:rsidR="00584C0E" w:rsidRPr="00B11C0C" w14:paraId="56189B82" w14:textId="77777777" w:rsidTr="00050D77">
        <w:trPr>
          <w:gridAfter w:val="1"/>
          <w:wAfter w:w="105" w:type="dxa"/>
        </w:trPr>
        <w:tc>
          <w:tcPr>
            <w:tcW w:w="1605" w:type="dxa"/>
            <w:gridSpan w:val="2"/>
            <w:tcBorders>
              <w:top w:val="single" w:sz="4" w:space="0" w:color="000000"/>
              <w:left w:val="single" w:sz="4" w:space="0" w:color="000000"/>
              <w:bottom w:val="single" w:sz="4" w:space="0" w:color="000000"/>
              <w:right w:val="single" w:sz="4" w:space="0" w:color="000000"/>
            </w:tcBorders>
          </w:tcPr>
          <w:p w14:paraId="178062AF"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RR004</w:t>
            </w:r>
            <w:proofErr w:type="spellEnd"/>
          </w:p>
        </w:tc>
        <w:tc>
          <w:tcPr>
            <w:tcW w:w="3495" w:type="dxa"/>
            <w:gridSpan w:val="2"/>
            <w:tcBorders>
              <w:top w:val="single" w:sz="4" w:space="0" w:color="000000"/>
              <w:left w:val="single" w:sz="4" w:space="0" w:color="000000"/>
              <w:bottom w:val="single" w:sz="4" w:space="0" w:color="000000"/>
              <w:right w:val="single" w:sz="4" w:space="0" w:color="000000"/>
            </w:tcBorders>
          </w:tcPr>
          <w:p w14:paraId="3356A04D"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Need to maintain at least 99.99% data accuracy for the course information, reviews and career resources to reduce the inaccuracy.</w:t>
            </w:r>
          </w:p>
        </w:tc>
        <w:tc>
          <w:tcPr>
            <w:tcW w:w="1530" w:type="dxa"/>
            <w:gridSpan w:val="2"/>
            <w:tcBorders>
              <w:top w:val="single" w:sz="4" w:space="0" w:color="000000"/>
              <w:left w:val="single" w:sz="4" w:space="0" w:color="000000"/>
              <w:bottom w:val="single" w:sz="4" w:space="0" w:color="000000"/>
              <w:right w:val="single" w:sz="4" w:space="0" w:color="000000"/>
            </w:tcBorders>
          </w:tcPr>
          <w:p w14:paraId="1D5083D0"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 xml:space="preserve">       Must</w:t>
            </w:r>
          </w:p>
        </w:tc>
        <w:tc>
          <w:tcPr>
            <w:tcW w:w="2790" w:type="dxa"/>
            <w:gridSpan w:val="2"/>
            <w:tcBorders>
              <w:top w:val="single" w:sz="4" w:space="0" w:color="000000"/>
              <w:left w:val="single" w:sz="4" w:space="0" w:color="000000"/>
              <w:bottom w:val="single" w:sz="4" w:space="0" w:color="000000"/>
              <w:right w:val="single" w:sz="4" w:space="0" w:color="000000"/>
            </w:tcBorders>
          </w:tcPr>
          <w:p w14:paraId="34DD943C"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Data accuracy is important as wrong information may confuse users in selecting choices about their work and career decisions.</w:t>
            </w:r>
          </w:p>
          <w:p w14:paraId="338C9B30" w14:textId="77777777" w:rsidR="00584C0E" w:rsidRPr="00B11C0C" w:rsidRDefault="00584C0E" w:rsidP="00050D77">
            <w:pPr>
              <w:pBdr>
                <w:top w:val="nil"/>
                <w:left w:val="nil"/>
                <w:bottom w:val="nil"/>
                <w:right w:val="nil"/>
                <w:between w:val="nil"/>
              </w:pBdr>
              <w:rPr>
                <w:rFonts w:asciiTheme="majorHAnsi" w:hAnsiTheme="majorHAnsi" w:cstheme="majorHAnsi"/>
                <w:color w:val="0000FF"/>
                <w:u w:val="single"/>
              </w:rPr>
            </w:pPr>
            <w:r w:rsidRPr="00B11C0C">
              <w:rPr>
                <w:rFonts w:asciiTheme="majorHAnsi" w:hAnsiTheme="majorHAnsi" w:cstheme="majorHAnsi"/>
              </w:rPr>
              <w:fldChar w:fldCharType="begin"/>
            </w:r>
            <w:r w:rsidRPr="00B11C0C">
              <w:rPr>
                <w:rFonts w:asciiTheme="majorHAnsi" w:hAnsiTheme="majorHAnsi" w:cstheme="majorHAnsi"/>
              </w:rPr>
              <w:instrText xml:space="preserve"> HYPERLINK "https://en.wikipedia.org/wiki/High_availability" </w:instrText>
            </w:r>
            <w:r w:rsidRPr="00B11C0C">
              <w:rPr>
                <w:rFonts w:asciiTheme="majorHAnsi" w:hAnsiTheme="majorHAnsi" w:cstheme="majorHAnsi"/>
              </w:rPr>
            </w:r>
            <w:r w:rsidRPr="00B11C0C">
              <w:rPr>
                <w:rFonts w:asciiTheme="majorHAnsi" w:hAnsiTheme="majorHAnsi" w:cstheme="majorHAnsi"/>
              </w:rPr>
              <w:fldChar w:fldCharType="separate"/>
            </w:r>
            <w:r w:rsidRPr="00B11C0C">
              <w:rPr>
                <w:rFonts w:asciiTheme="majorHAnsi" w:hAnsiTheme="majorHAnsi" w:cstheme="majorHAnsi"/>
                <w:color w:val="0000FF"/>
                <w:u w:val="single"/>
              </w:rPr>
              <w:t>Link</w:t>
            </w:r>
          </w:p>
          <w:p w14:paraId="342A4EAA"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fldChar w:fldCharType="end"/>
            </w:r>
          </w:p>
        </w:tc>
      </w:tr>
      <w:tr w:rsidR="00584C0E" w:rsidRPr="00B11C0C" w14:paraId="22A2313E" w14:textId="77777777" w:rsidTr="00050D77">
        <w:trPr>
          <w:gridAfter w:val="1"/>
          <w:wAfter w:w="105" w:type="dxa"/>
        </w:trPr>
        <w:tc>
          <w:tcPr>
            <w:tcW w:w="1605" w:type="dxa"/>
            <w:gridSpan w:val="2"/>
            <w:tcBorders>
              <w:top w:val="single" w:sz="4" w:space="0" w:color="000000"/>
              <w:left w:val="single" w:sz="4" w:space="0" w:color="000000"/>
              <w:bottom w:val="single" w:sz="4" w:space="0" w:color="000000"/>
              <w:right w:val="single" w:sz="4" w:space="0" w:color="000000"/>
            </w:tcBorders>
          </w:tcPr>
          <w:p w14:paraId="0912BC92"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RR005</w:t>
            </w:r>
            <w:proofErr w:type="spellEnd"/>
          </w:p>
        </w:tc>
        <w:tc>
          <w:tcPr>
            <w:tcW w:w="3495" w:type="dxa"/>
            <w:gridSpan w:val="2"/>
            <w:tcBorders>
              <w:top w:val="single" w:sz="4" w:space="0" w:color="000000"/>
              <w:left w:val="single" w:sz="4" w:space="0" w:color="000000"/>
              <w:bottom w:val="single" w:sz="4" w:space="0" w:color="000000"/>
              <w:right w:val="single" w:sz="4" w:space="0" w:color="000000"/>
            </w:tcBorders>
          </w:tcPr>
          <w:p w14:paraId="2ED8E78F"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shall have significant performance and scalability, capable of serving 5000+ users at a time.</w:t>
            </w:r>
          </w:p>
        </w:tc>
        <w:tc>
          <w:tcPr>
            <w:tcW w:w="1530" w:type="dxa"/>
            <w:gridSpan w:val="2"/>
            <w:tcBorders>
              <w:top w:val="single" w:sz="4" w:space="0" w:color="000000"/>
              <w:left w:val="single" w:sz="4" w:space="0" w:color="000000"/>
              <w:bottom w:val="single" w:sz="4" w:space="0" w:color="000000"/>
              <w:right w:val="single" w:sz="4" w:space="0" w:color="000000"/>
            </w:tcBorders>
          </w:tcPr>
          <w:p w14:paraId="52382D78" w14:textId="77777777" w:rsidR="00584C0E" w:rsidRPr="00B11C0C" w:rsidRDefault="00584C0E" w:rsidP="00050D77">
            <w:pPr>
              <w:pBdr>
                <w:top w:val="nil"/>
                <w:left w:val="nil"/>
                <w:bottom w:val="nil"/>
                <w:right w:val="nil"/>
                <w:between w:val="nil"/>
              </w:pBdr>
              <w:jc w:val="center"/>
              <w:rPr>
                <w:rFonts w:asciiTheme="majorHAnsi" w:hAnsiTheme="majorHAnsi" w:cstheme="majorHAnsi"/>
              </w:rPr>
            </w:pPr>
            <w:r w:rsidRPr="00B11C0C">
              <w:rPr>
                <w:rFonts w:asciiTheme="majorHAnsi" w:hAnsiTheme="majorHAnsi" w:cstheme="majorHAnsi"/>
              </w:rPr>
              <w:t>Want</w:t>
            </w:r>
          </w:p>
        </w:tc>
        <w:tc>
          <w:tcPr>
            <w:tcW w:w="2790" w:type="dxa"/>
            <w:gridSpan w:val="2"/>
            <w:tcBorders>
              <w:top w:val="single" w:sz="4" w:space="0" w:color="000000"/>
              <w:left w:val="single" w:sz="4" w:space="0" w:color="000000"/>
              <w:bottom w:val="single" w:sz="4" w:space="0" w:color="000000"/>
              <w:right w:val="single" w:sz="4" w:space="0" w:color="000000"/>
            </w:tcBorders>
          </w:tcPr>
          <w:p w14:paraId="50352A3C"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 xml:space="preserve">According to our calculation </w:t>
            </w:r>
            <w:proofErr w:type="gramStart"/>
            <w:r w:rsidRPr="00B11C0C">
              <w:rPr>
                <w:rFonts w:asciiTheme="majorHAnsi" w:hAnsiTheme="majorHAnsi" w:cstheme="majorHAnsi"/>
              </w:rPr>
              <w:t>on  Oakland</w:t>
            </w:r>
            <w:proofErr w:type="gramEnd"/>
            <w:r w:rsidRPr="00B11C0C">
              <w:rPr>
                <w:rFonts w:asciiTheme="majorHAnsi" w:hAnsiTheme="majorHAnsi" w:cstheme="majorHAnsi"/>
              </w:rPr>
              <w:t xml:space="preserve"> University population, we came to 3000 users, 2000 as threshold.</w:t>
            </w:r>
          </w:p>
        </w:tc>
      </w:tr>
      <w:tr w:rsidR="00584C0E" w:rsidRPr="00B11C0C" w14:paraId="5C7C2F56" w14:textId="77777777" w:rsidTr="00050D77">
        <w:trPr>
          <w:gridAfter w:val="1"/>
          <w:wAfter w:w="105" w:type="dxa"/>
        </w:trPr>
        <w:tc>
          <w:tcPr>
            <w:tcW w:w="1605" w:type="dxa"/>
            <w:gridSpan w:val="2"/>
            <w:tcBorders>
              <w:top w:val="single" w:sz="4" w:space="0" w:color="000000"/>
              <w:left w:val="single" w:sz="4" w:space="0" w:color="000000"/>
              <w:bottom w:val="single" w:sz="4" w:space="0" w:color="000000"/>
              <w:right w:val="single" w:sz="4" w:space="0" w:color="000000"/>
            </w:tcBorders>
          </w:tcPr>
          <w:p w14:paraId="4347CB26"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RR006</w:t>
            </w:r>
            <w:proofErr w:type="spellEnd"/>
          </w:p>
        </w:tc>
        <w:tc>
          <w:tcPr>
            <w:tcW w:w="3495" w:type="dxa"/>
            <w:gridSpan w:val="2"/>
            <w:tcBorders>
              <w:top w:val="single" w:sz="4" w:space="0" w:color="000000"/>
              <w:left w:val="single" w:sz="4" w:space="0" w:color="000000"/>
              <w:bottom w:val="single" w:sz="4" w:space="0" w:color="000000"/>
              <w:right w:val="single" w:sz="4" w:space="0" w:color="000000"/>
            </w:tcBorders>
          </w:tcPr>
          <w:p w14:paraId="3449506A"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shall have technological advancements with the market changes and platform demand which will help response time between 0.1 to 1 seconds.</w:t>
            </w:r>
          </w:p>
        </w:tc>
        <w:tc>
          <w:tcPr>
            <w:tcW w:w="1530" w:type="dxa"/>
            <w:gridSpan w:val="2"/>
            <w:tcBorders>
              <w:top w:val="single" w:sz="4" w:space="0" w:color="000000"/>
              <w:left w:val="single" w:sz="4" w:space="0" w:color="000000"/>
              <w:bottom w:val="single" w:sz="4" w:space="0" w:color="000000"/>
              <w:right w:val="single" w:sz="4" w:space="0" w:color="000000"/>
            </w:tcBorders>
          </w:tcPr>
          <w:p w14:paraId="7B9EC3A7" w14:textId="77777777" w:rsidR="00584C0E" w:rsidRPr="00B11C0C" w:rsidRDefault="00584C0E" w:rsidP="00050D77">
            <w:pPr>
              <w:pBdr>
                <w:top w:val="nil"/>
                <w:left w:val="nil"/>
                <w:bottom w:val="nil"/>
                <w:right w:val="nil"/>
                <w:between w:val="nil"/>
              </w:pBdr>
              <w:jc w:val="center"/>
              <w:rPr>
                <w:rFonts w:asciiTheme="majorHAnsi" w:hAnsiTheme="majorHAnsi" w:cstheme="majorHAnsi"/>
              </w:rPr>
            </w:pPr>
            <w:r w:rsidRPr="00B11C0C">
              <w:rPr>
                <w:rFonts w:asciiTheme="majorHAnsi" w:hAnsiTheme="majorHAnsi" w:cstheme="majorHAnsi"/>
              </w:rPr>
              <w:t>Want</w:t>
            </w:r>
          </w:p>
        </w:tc>
        <w:tc>
          <w:tcPr>
            <w:tcW w:w="2790" w:type="dxa"/>
            <w:gridSpan w:val="2"/>
            <w:tcBorders>
              <w:top w:val="single" w:sz="4" w:space="0" w:color="000000"/>
              <w:left w:val="single" w:sz="4" w:space="0" w:color="000000"/>
              <w:bottom w:val="single" w:sz="4" w:space="0" w:color="000000"/>
              <w:right w:val="single" w:sz="4" w:space="0" w:color="000000"/>
            </w:tcBorders>
          </w:tcPr>
          <w:p w14:paraId="14C4D302"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 xml:space="preserve">It helps to keep the platform better to use and can stay long term. </w:t>
            </w:r>
          </w:p>
          <w:p w14:paraId="5DDFB896" w14:textId="77777777" w:rsidR="00584C0E" w:rsidRPr="00B11C0C" w:rsidRDefault="00584C0E" w:rsidP="00050D77">
            <w:pPr>
              <w:pBdr>
                <w:top w:val="nil"/>
                <w:left w:val="nil"/>
                <w:bottom w:val="nil"/>
                <w:right w:val="nil"/>
                <w:between w:val="nil"/>
              </w:pBdr>
              <w:rPr>
                <w:rFonts w:asciiTheme="majorHAnsi" w:hAnsiTheme="majorHAnsi" w:cstheme="majorHAnsi"/>
                <w:color w:val="0563C1"/>
                <w:u w:val="single"/>
              </w:rPr>
            </w:pPr>
            <w:r w:rsidRPr="00B11C0C">
              <w:rPr>
                <w:rFonts w:asciiTheme="majorHAnsi" w:hAnsiTheme="majorHAnsi" w:cstheme="majorHAnsi"/>
              </w:rPr>
              <w:fldChar w:fldCharType="begin"/>
            </w:r>
            <w:r w:rsidRPr="00B11C0C">
              <w:rPr>
                <w:rFonts w:asciiTheme="majorHAnsi" w:hAnsiTheme="majorHAnsi" w:cstheme="majorHAnsi"/>
              </w:rPr>
              <w:instrText xml:space="preserve"> HYPERLINK "https://testsigma.com/blog/response-time-testing/" </w:instrText>
            </w:r>
            <w:r w:rsidRPr="00B11C0C">
              <w:rPr>
                <w:rFonts w:asciiTheme="majorHAnsi" w:hAnsiTheme="majorHAnsi" w:cstheme="majorHAnsi"/>
              </w:rPr>
            </w:r>
            <w:r w:rsidRPr="00B11C0C">
              <w:rPr>
                <w:rFonts w:asciiTheme="majorHAnsi" w:hAnsiTheme="majorHAnsi" w:cstheme="majorHAnsi"/>
              </w:rPr>
              <w:fldChar w:fldCharType="separate"/>
            </w:r>
            <w:r w:rsidRPr="00B11C0C">
              <w:rPr>
                <w:rFonts w:asciiTheme="majorHAnsi" w:hAnsiTheme="majorHAnsi" w:cstheme="majorHAnsi"/>
                <w:color w:val="0563C1"/>
                <w:u w:val="single"/>
              </w:rPr>
              <w:t xml:space="preserve">Link </w:t>
            </w:r>
          </w:p>
          <w:p w14:paraId="6AB9298E"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fldChar w:fldCharType="end"/>
            </w:r>
          </w:p>
        </w:tc>
      </w:tr>
    </w:tbl>
    <w:p w14:paraId="5490F495" w14:textId="77777777" w:rsidR="009C6E89" w:rsidRPr="00B11C0C" w:rsidRDefault="009C6E89" w:rsidP="009C6E89">
      <w:pPr>
        <w:rPr>
          <w:rFonts w:asciiTheme="majorHAnsi" w:hAnsiTheme="majorHAnsi" w:cstheme="majorHAnsi"/>
        </w:rPr>
      </w:pPr>
    </w:p>
    <w:p w14:paraId="2274E9C3" w14:textId="3152E7BC" w:rsidR="00584C0E" w:rsidRPr="00B11C0C" w:rsidRDefault="00584C0E" w:rsidP="009C6E89">
      <w:pPr>
        <w:pStyle w:val="Heading3"/>
        <w:rPr>
          <w:rFonts w:asciiTheme="majorHAnsi" w:hAnsiTheme="majorHAnsi" w:cstheme="majorHAnsi"/>
          <w:i/>
        </w:rPr>
      </w:pPr>
      <w:bookmarkStart w:id="31" w:name="_Toc163550147"/>
      <w:r w:rsidRPr="00B11C0C">
        <w:rPr>
          <w:rFonts w:asciiTheme="majorHAnsi" w:hAnsiTheme="majorHAnsi" w:cstheme="majorHAnsi"/>
        </w:rPr>
        <w:lastRenderedPageBreak/>
        <w:t>Performance Requirements</w:t>
      </w:r>
      <w:bookmarkEnd w:id="31"/>
    </w:p>
    <w:p w14:paraId="7A389270"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tbl>
      <w:tblPr>
        <w:tblW w:w="9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6"/>
        <w:gridCol w:w="3543"/>
        <w:gridCol w:w="1296"/>
        <w:gridCol w:w="3059"/>
      </w:tblGrid>
      <w:tr w:rsidR="00584C0E" w:rsidRPr="00B11C0C" w14:paraId="25CA34CB" w14:textId="77777777" w:rsidTr="00050D77">
        <w:trPr>
          <w:trHeight w:val="343"/>
        </w:trPr>
        <w:tc>
          <w:tcPr>
            <w:tcW w:w="1456"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6756C02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ID</w:t>
            </w:r>
          </w:p>
        </w:tc>
        <w:tc>
          <w:tcPr>
            <w:tcW w:w="3543" w:type="dxa"/>
            <w:tcBorders>
              <w:top w:val="single" w:sz="4" w:space="0" w:color="000000"/>
              <w:left w:val="nil"/>
              <w:bottom w:val="single" w:sz="4" w:space="0" w:color="000000"/>
              <w:right w:val="single" w:sz="4" w:space="0" w:color="000000"/>
            </w:tcBorders>
            <w:shd w:val="clear" w:color="auto" w:fill="9CC2E5"/>
            <w:vAlign w:val="center"/>
          </w:tcPr>
          <w:p w14:paraId="0616A6E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Statement</w:t>
            </w:r>
          </w:p>
        </w:tc>
        <w:tc>
          <w:tcPr>
            <w:tcW w:w="1296" w:type="dxa"/>
            <w:tcBorders>
              <w:top w:val="single" w:sz="4" w:space="0" w:color="000000"/>
              <w:left w:val="nil"/>
              <w:bottom w:val="single" w:sz="4" w:space="0" w:color="000000"/>
              <w:right w:val="single" w:sz="4" w:space="0" w:color="000000"/>
            </w:tcBorders>
            <w:shd w:val="clear" w:color="auto" w:fill="9CC2E5"/>
            <w:vAlign w:val="center"/>
          </w:tcPr>
          <w:p w14:paraId="2E0DED1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Must/Want</w:t>
            </w:r>
          </w:p>
        </w:tc>
        <w:tc>
          <w:tcPr>
            <w:tcW w:w="3059" w:type="dxa"/>
            <w:tcBorders>
              <w:top w:val="single" w:sz="4" w:space="0" w:color="000000"/>
              <w:left w:val="nil"/>
              <w:bottom w:val="single" w:sz="4" w:space="0" w:color="000000"/>
              <w:right w:val="single" w:sz="4" w:space="0" w:color="000000"/>
            </w:tcBorders>
            <w:shd w:val="clear" w:color="auto" w:fill="9CC2E5"/>
            <w:vAlign w:val="center"/>
          </w:tcPr>
          <w:p w14:paraId="674D914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Comments</w:t>
            </w:r>
          </w:p>
        </w:tc>
      </w:tr>
      <w:tr w:rsidR="00584C0E" w:rsidRPr="00B11C0C" w14:paraId="433DE4F3" w14:textId="77777777" w:rsidTr="00050D77">
        <w:trPr>
          <w:trHeight w:val="653"/>
        </w:trPr>
        <w:tc>
          <w:tcPr>
            <w:tcW w:w="1456" w:type="dxa"/>
            <w:tcBorders>
              <w:top w:val="nil"/>
              <w:left w:val="single" w:sz="4" w:space="0" w:color="000000"/>
              <w:bottom w:val="single" w:sz="4" w:space="0" w:color="000000"/>
              <w:right w:val="single" w:sz="4" w:space="0" w:color="000000"/>
            </w:tcBorders>
            <w:shd w:val="clear" w:color="auto" w:fill="auto"/>
            <w:vAlign w:val="bottom"/>
          </w:tcPr>
          <w:p w14:paraId="595822D7"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PR001</w:t>
            </w:r>
            <w:proofErr w:type="spellEnd"/>
          </w:p>
        </w:tc>
        <w:tc>
          <w:tcPr>
            <w:tcW w:w="3543" w:type="dxa"/>
            <w:tcBorders>
              <w:top w:val="nil"/>
              <w:left w:val="nil"/>
              <w:bottom w:val="single" w:sz="4" w:space="0" w:color="000000"/>
              <w:right w:val="single" w:sz="4" w:space="0" w:color="000000"/>
            </w:tcBorders>
            <w:shd w:val="clear" w:color="auto" w:fill="auto"/>
            <w:vAlign w:val="bottom"/>
          </w:tcPr>
          <w:p w14:paraId="253D7CC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Response Time: The system shall respond to the user request within 0.5 seconds.</w:t>
            </w:r>
          </w:p>
        </w:tc>
        <w:tc>
          <w:tcPr>
            <w:tcW w:w="1296" w:type="dxa"/>
            <w:tcBorders>
              <w:top w:val="nil"/>
              <w:left w:val="nil"/>
              <w:bottom w:val="single" w:sz="4" w:space="0" w:color="000000"/>
              <w:right w:val="single" w:sz="4" w:space="0" w:color="000000"/>
            </w:tcBorders>
            <w:shd w:val="clear" w:color="auto" w:fill="auto"/>
            <w:vAlign w:val="bottom"/>
          </w:tcPr>
          <w:p w14:paraId="42E9B77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1B310949" w14:textId="77777777" w:rsidR="00584C0E" w:rsidRPr="00B11C0C" w:rsidRDefault="00584C0E" w:rsidP="00050D77">
            <w:pPr>
              <w:rPr>
                <w:rFonts w:asciiTheme="majorHAnsi" w:hAnsiTheme="majorHAnsi" w:cstheme="majorHAnsi"/>
              </w:rPr>
            </w:pPr>
            <w:hyperlink r:id="rId10">
              <w:r w:rsidRPr="00B11C0C">
                <w:rPr>
                  <w:rFonts w:asciiTheme="majorHAnsi" w:hAnsiTheme="majorHAnsi" w:cstheme="majorHAnsi"/>
                  <w:color w:val="1155CC"/>
                  <w:u w:val="single"/>
                </w:rPr>
                <w:t>Link</w:t>
              </w:r>
            </w:hyperlink>
          </w:p>
        </w:tc>
      </w:tr>
      <w:tr w:rsidR="00584C0E" w:rsidRPr="00B11C0C" w14:paraId="6B87D021"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3885174B"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PR002</w:t>
            </w:r>
            <w:proofErr w:type="spellEnd"/>
          </w:p>
        </w:tc>
        <w:tc>
          <w:tcPr>
            <w:tcW w:w="3543" w:type="dxa"/>
            <w:tcBorders>
              <w:top w:val="nil"/>
              <w:left w:val="nil"/>
              <w:bottom w:val="single" w:sz="4" w:space="0" w:color="000000"/>
              <w:right w:val="single" w:sz="4" w:space="0" w:color="000000"/>
            </w:tcBorders>
            <w:shd w:val="clear" w:color="auto" w:fill="auto"/>
            <w:vAlign w:val="bottom"/>
          </w:tcPr>
          <w:p w14:paraId="64DB69F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Reliability: The reliable rate for system failures or errors must be 0.5%.</w:t>
            </w:r>
          </w:p>
        </w:tc>
        <w:tc>
          <w:tcPr>
            <w:tcW w:w="1296" w:type="dxa"/>
            <w:tcBorders>
              <w:top w:val="nil"/>
              <w:left w:val="nil"/>
              <w:bottom w:val="single" w:sz="4" w:space="0" w:color="000000"/>
              <w:right w:val="single" w:sz="4" w:space="0" w:color="000000"/>
            </w:tcBorders>
            <w:shd w:val="clear" w:color="auto" w:fill="auto"/>
            <w:vAlign w:val="bottom"/>
          </w:tcPr>
          <w:p w14:paraId="507E15A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1010B1F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hyperlink r:id="rId11">
              <w:r w:rsidRPr="00B11C0C">
                <w:rPr>
                  <w:rFonts w:asciiTheme="majorHAnsi" w:hAnsiTheme="majorHAnsi" w:cstheme="majorHAnsi"/>
                  <w:color w:val="1155CC"/>
                  <w:u w:val="single"/>
                </w:rPr>
                <w:t>Link</w:t>
              </w:r>
            </w:hyperlink>
          </w:p>
        </w:tc>
      </w:tr>
      <w:tr w:rsidR="00584C0E" w:rsidRPr="00B11C0C" w14:paraId="1417320B"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544870CE"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PR003</w:t>
            </w:r>
            <w:proofErr w:type="spellEnd"/>
          </w:p>
        </w:tc>
        <w:tc>
          <w:tcPr>
            <w:tcW w:w="3543" w:type="dxa"/>
            <w:tcBorders>
              <w:top w:val="nil"/>
              <w:left w:val="nil"/>
              <w:bottom w:val="single" w:sz="4" w:space="0" w:color="000000"/>
              <w:right w:val="single" w:sz="4" w:space="0" w:color="000000"/>
            </w:tcBorders>
            <w:shd w:val="clear" w:color="auto" w:fill="auto"/>
            <w:vAlign w:val="bottom"/>
          </w:tcPr>
          <w:p w14:paraId="7A1C818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Load testing: Shall perform well under different load systems.</w:t>
            </w:r>
          </w:p>
        </w:tc>
        <w:tc>
          <w:tcPr>
            <w:tcW w:w="1296" w:type="dxa"/>
            <w:tcBorders>
              <w:top w:val="nil"/>
              <w:left w:val="nil"/>
              <w:bottom w:val="single" w:sz="4" w:space="0" w:color="000000"/>
              <w:right w:val="single" w:sz="4" w:space="0" w:color="000000"/>
            </w:tcBorders>
            <w:shd w:val="clear" w:color="auto" w:fill="auto"/>
            <w:vAlign w:val="bottom"/>
          </w:tcPr>
          <w:p w14:paraId="32A2DB9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2CCEC98F" w14:textId="77777777" w:rsidR="00584C0E" w:rsidRPr="00B11C0C" w:rsidRDefault="00584C0E" w:rsidP="00050D77">
            <w:pPr>
              <w:rPr>
                <w:rFonts w:asciiTheme="majorHAnsi" w:hAnsiTheme="majorHAnsi" w:cstheme="majorHAnsi"/>
              </w:rPr>
            </w:pPr>
          </w:p>
        </w:tc>
      </w:tr>
      <w:tr w:rsidR="00584C0E" w:rsidRPr="00B11C0C" w14:paraId="1803166A" w14:textId="77777777" w:rsidTr="00050D77">
        <w:trPr>
          <w:trHeight w:val="653"/>
        </w:trPr>
        <w:tc>
          <w:tcPr>
            <w:tcW w:w="1456" w:type="dxa"/>
            <w:tcBorders>
              <w:top w:val="nil"/>
              <w:left w:val="single" w:sz="4" w:space="0" w:color="000000"/>
              <w:bottom w:val="single" w:sz="4" w:space="0" w:color="000000"/>
              <w:right w:val="single" w:sz="4" w:space="0" w:color="000000"/>
            </w:tcBorders>
            <w:shd w:val="clear" w:color="auto" w:fill="auto"/>
            <w:vAlign w:val="bottom"/>
          </w:tcPr>
          <w:p w14:paraId="58E78139"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PR004</w:t>
            </w:r>
            <w:proofErr w:type="spellEnd"/>
          </w:p>
        </w:tc>
        <w:tc>
          <w:tcPr>
            <w:tcW w:w="3543" w:type="dxa"/>
            <w:tcBorders>
              <w:top w:val="nil"/>
              <w:left w:val="nil"/>
              <w:bottom w:val="single" w:sz="4" w:space="0" w:color="000000"/>
              <w:right w:val="single" w:sz="4" w:space="0" w:color="000000"/>
            </w:tcBorders>
            <w:shd w:val="clear" w:color="auto" w:fill="auto"/>
            <w:vAlign w:val="bottom"/>
          </w:tcPr>
          <w:p w14:paraId="44554E8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User experience: The page loading time, Image rendering, and interactive elements between 1-3 seconds.</w:t>
            </w:r>
          </w:p>
        </w:tc>
        <w:tc>
          <w:tcPr>
            <w:tcW w:w="1296" w:type="dxa"/>
            <w:tcBorders>
              <w:top w:val="nil"/>
              <w:left w:val="nil"/>
              <w:bottom w:val="single" w:sz="4" w:space="0" w:color="000000"/>
              <w:right w:val="single" w:sz="4" w:space="0" w:color="000000"/>
            </w:tcBorders>
            <w:shd w:val="clear" w:color="auto" w:fill="auto"/>
            <w:vAlign w:val="bottom"/>
          </w:tcPr>
          <w:p w14:paraId="17B1B32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1732EEE2" w14:textId="77777777" w:rsidR="00584C0E" w:rsidRPr="00B11C0C" w:rsidRDefault="00584C0E" w:rsidP="00050D77">
            <w:pPr>
              <w:rPr>
                <w:rFonts w:asciiTheme="majorHAnsi" w:hAnsiTheme="majorHAnsi" w:cstheme="majorHAnsi"/>
              </w:rPr>
            </w:pPr>
            <w:hyperlink r:id="rId12">
              <w:r w:rsidRPr="00B11C0C">
                <w:rPr>
                  <w:rFonts w:asciiTheme="majorHAnsi" w:hAnsiTheme="majorHAnsi" w:cstheme="majorHAnsi"/>
                  <w:color w:val="1155CC"/>
                  <w:u w:val="single"/>
                </w:rPr>
                <w:t>Link</w:t>
              </w:r>
            </w:hyperlink>
          </w:p>
        </w:tc>
      </w:tr>
      <w:tr w:rsidR="00584C0E" w:rsidRPr="00B11C0C" w14:paraId="0B6A6880"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497FB0D5"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PR005</w:t>
            </w:r>
            <w:proofErr w:type="spellEnd"/>
          </w:p>
        </w:tc>
        <w:tc>
          <w:tcPr>
            <w:tcW w:w="3543" w:type="dxa"/>
            <w:tcBorders>
              <w:top w:val="nil"/>
              <w:left w:val="nil"/>
              <w:bottom w:val="single" w:sz="4" w:space="0" w:color="000000"/>
              <w:right w:val="single" w:sz="4" w:space="0" w:color="000000"/>
            </w:tcBorders>
            <w:shd w:val="clear" w:color="auto" w:fill="auto"/>
            <w:vAlign w:val="bottom"/>
          </w:tcPr>
          <w:p w14:paraId="42AFAA6E" w14:textId="2FD7978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Concurrency: Maximum 2 devices are allowed for the same </w:t>
            </w:r>
            <w:r w:rsidR="00FA4D66" w:rsidRPr="00B11C0C">
              <w:rPr>
                <w:rFonts w:asciiTheme="majorHAnsi" w:hAnsiTheme="majorHAnsi" w:cstheme="majorHAnsi"/>
              </w:rPr>
              <w:t>account;</w:t>
            </w:r>
            <w:r w:rsidRPr="00B11C0C">
              <w:rPr>
                <w:rFonts w:asciiTheme="majorHAnsi" w:hAnsiTheme="majorHAnsi" w:cstheme="majorHAnsi"/>
              </w:rPr>
              <w:t xml:space="preserve"> it can be increased to 4 with subscription.</w:t>
            </w:r>
          </w:p>
        </w:tc>
        <w:tc>
          <w:tcPr>
            <w:tcW w:w="1296" w:type="dxa"/>
            <w:tcBorders>
              <w:top w:val="nil"/>
              <w:left w:val="nil"/>
              <w:bottom w:val="single" w:sz="4" w:space="0" w:color="000000"/>
              <w:right w:val="single" w:sz="4" w:space="0" w:color="000000"/>
            </w:tcBorders>
            <w:shd w:val="clear" w:color="auto" w:fill="auto"/>
            <w:vAlign w:val="bottom"/>
          </w:tcPr>
          <w:p w14:paraId="682A09A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3059" w:type="dxa"/>
            <w:tcBorders>
              <w:top w:val="nil"/>
              <w:left w:val="nil"/>
              <w:bottom w:val="single" w:sz="4" w:space="0" w:color="000000"/>
              <w:right w:val="single" w:sz="4" w:space="0" w:color="000000"/>
            </w:tcBorders>
            <w:shd w:val="clear" w:color="auto" w:fill="auto"/>
            <w:vAlign w:val="bottom"/>
          </w:tcPr>
          <w:p w14:paraId="2FC09D97" w14:textId="77777777" w:rsidR="00584C0E" w:rsidRPr="00B11C0C" w:rsidRDefault="00584C0E" w:rsidP="00050D77">
            <w:pPr>
              <w:rPr>
                <w:rFonts w:asciiTheme="majorHAnsi" w:hAnsiTheme="majorHAnsi" w:cstheme="majorHAnsi"/>
              </w:rPr>
            </w:pPr>
          </w:p>
        </w:tc>
      </w:tr>
      <w:tr w:rsidR="00584C0E" w:rsidRPr="00B11C0C" w14:paraId="33A9B9C2" w14:textId="77777777" w:rsidTr="00050D77">
        <w:trPr>
          <w:trHeight w:val="653"/>
        </w:trPr>
        <w:tc>
          <w:tcPr>
            <w:tcW w:w="1456" w:type="dxa"/>
            <w:tcBorders>
              <w:top w:val="nil"/>
              <w:left w:val="single" w:sz="4" w:space="0" w:color="000000"/>
              <w:bottom w:val="single" w:sz="4" w:space="0" w:color="000000"/>
              <w:right w:val="single" w:sz="4" w:space="0" w:color="000000"/>
            </w:tcBorders>
            <w:shd w:val="clear" w:color="auto" w:fill="auto"/>
            <w:vAlign w:val="bottom"/>
          </w:tcPr>
          <w:p w14:paraId="0C37A449"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PR006</w:t>
            </w:r>
            <w:proofErr w:type="spellEnd"/>
          </w:p>
        </w:tc>
        <w:tc>
          <w:tcPr>
            <w:tcW w:w="3543" w:type="dxa"/>
            <w:tcBorders>
              <w:top w:val="nil"/>
              <w:left w:val="nil"/>
              <w:bottom w:val="single" w:sz="4" w:space="0" w:color="000000"/>
              <w:right w:val="single" w:sz="4" w:space="0" w:color="000000"/>
            </w:tcBorders>
            <w:shd w:val="clear" w:color="auto" w:fill="auto"/>
            <w:vAlign w:val="bottom"/>
          </w:tcPr>
          <w:p w14:paraId="4DA6375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Upon submitting a request to create a new user profile, the profile should be created in 2.1 seconds.</w:t>
            </w:r>
          </w:p>
        </w:tc>
        <w:tc>
          <w:tcPr>
            <w:tcW w:w="1296" w:type="dxa"/>
            <w:tcBorders>
              <w:top w:val="nil"/>
              <w:left w:val="nil"/>
              <w:bottom w:val="single" w:sz="4" w:space="0" w:color="000000"/>
              <w:right w:val="single" w:sz="4" w:space="0" w:color="000000"/>
            </w:tcBorders>
            <w:shd w:val="clear" w:color="auto" w:fill="auto"/>
            <w:vAlign w:val="bottom"/>
          </w:tcPr>
          <w:p w14:paraId="7CA5247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66750E12" w14:textId="77777777" w:rsidR="00584C0E" w:rsidRPr="00B11C0C" w:rsidRDefault="00584C0E" w:rsidP="00050D77">
            <w:pPr>
              <w:rPr>
                <w:rFonts w:asciiTheme="majorHAnsi" w:hAnsiTheme="majorHAnsi" w:cstheme="majorHAnsi"/>
              </w:rPr>
            </w:pPr>
          </w:p>
        </w:tc>
      </w:tr>
      <w:tr w:rsidR="00584C0E" w:rsidRPr="00B11C0C" w14:paraId="00360F9F"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11480C90"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PR007</w:t>
            </w:r>
            <w:proofErr w:type="spellEnd"/>
          </w:p>
        </w:tc>
        <w:tc>
          <w:tcPr>
            <w:tcW w:w="3543" w:type="dxa"/>
            <w:tcBorders>
              <w:top w:val="nil"/>
              <w:left w:val="nil"/>
              <w:bottom w:val="single" w:sz="4" w:space="0" w:color="000000"/>
              <w:right w:val="single" w:sz="4" w:space="0" w:color="000000"/>
            </w:tcBorders>
            <w:shd w:val="clear" w:color="auto" w:fill="auto"/>
            <w:vAlign w:val="bottom"/>
          </w:tcPr>
          <w:p w14:paraId="1416B5E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Login must be completed in less than 3 seconds.</w:t>
            </w:r>
          </w:p>
        </w:tc>
        <w:tc>
          <w:tcPr>
            <w:tcW w:w="1296" w:type="dxa"/>
            <w:tcBorders>
              <w:top w:val="nil"/>
              <w:left w:val="nil"/>
              <w:bottom w:val="single" w:sz="4" w:space="0" w:color="000000"/>
              <w:right w:val="single" w:sz="4" w:space="0" w:color="000000"/>
            </w:tcBorders>
            <w:shd w:val="clear" w:color="auto" w:fill="auto"/>
            <w:vAlign w:val="bottom"/>
          </w:tcPr>
          <w:p w14:paraId="464DEEC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36CD620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hyperlink r:id="rId13">
              <w:r w:rsidRPr="00B11C0C">
                <w:rPr>
                  <w:rFonts w:asciiTheme="majorHAnsi" w:hAnsiTheme="majorHAnsi" w:cstheme="majorHAnsi"/>
                  <w:color w:val="1155CC"/>
                  <w:u w:val="single"/>
                </w:rPr>
                <w:t>Link</w:t>
              </w:r>
            </w:hyperlink>
          </w:p>
        </w:tc>
      </w:tr>
      <w:tr w:rsidR="00584C0E" w:rsidRPr="00B11C0C" w14:paraId="4E54DCB2"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3501E3E9"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PR008</w:t>
            </w:r>
            <w:proofErr w:type="spellEnd"/>
          </w:p>
        </w:tc>
        <w:tc>
          <w:tcPr>
            <w:tcW w:w="3543" w:type="dxa"/>
            <w:tcBorders>
              <w:top w:val="nil"/>
              <w:left w:val="nil"/>
              <w:bottom w:val="single" w:sz="4" w:space="0" w:color="000000"/>
              <w:right w:val="single" w:sz="4" w:space="0" w:color="000000"/>
            </w:tcBorders>
            <w:shd w:val="clear" w:color="auto" w:fill="auto"/>
            <w:vAlign w:val="bottom"/>
          </w:tcPr>
          <w:p w14:paraId="24912E6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Available courses should be found in less than 2 seconds.</w:t>
            </w:r>
          </w:p>
        </w:tc>
        <w:tc>
          <w:tcPr>
            <w:tcW w:w="1296" w:type="dxa"/>
            <w:tcBorders>
              <w:top w:val="nil"/>
              <w:left w:val="nil"/>
              <w:bottom w:val="single" w:sz="4" w:space="0" w:color="000000"/>
              <w:right w:val="single" w:sz="4" w:space="0" w:color="000000"/>
            </w:tcBorders>
            <w:shd w:val="clear" w:color="auto" w:fill="auto"/>
            <w:vAlign w:val="bottom"/>
          </w:tcPr>
          <w:p w14:paraId="70ACDAB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3250518A" w14:textId="77777777" w:rsidR="00584C0E" w:rsidRPr="00B11C0C" w:rsidRDefault="00584C0E" w:rsidP="00050D77">
            <w:pPr>
              <w:rPr>
                <w:rFonts w:asciiTheme="majorHAnsi" w:hAnsiTheme="majorHAnsi" w:cstheme="majorHAnsi"/>
              </w:rPr>
            </w:pPr>
            <w:hyperlink r:id="rId14">
              <w:r w:rsidRPr="00B11C0C">
                <w:rPr>
                  <w:rFonts w:asciiTheme="majorHAnsi" w:hAnsiTheme="majorHAnsi" w:cstheme="majorHAnsi"/>
                  <w:color w:val="1155CC"/>
                  <w:u w:val="single"/>
                </w:rPr>
                <w:t> Link</w:t>
              </w:r>
            </w:hyperlink>
          </w:p>
        </w:tc>
      </w:tr>
      <w:tr w:rsidR="00584C0E" w:rsidRPr="00B11C0C" w14:paraId="5EBAEDD6"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28A37008"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PR009</w:t>
            </w:r>
            <w:proofErr w:type="spellEnd"/>
          </w:p>
        </w:tc>
        <w:tc>
          <w:tcPr>
            <w:tcW w:w="3543" w:type="dxa"/>
            <w:tcBorders>
              <w:top w:val="nil"/>
              <w:left w:val="nil"/>
              <w:bottom w:val="single" w:sz="4" w:space="0" w:color="000000"/>
              <w:right w:val="single" w:sz="4" w:space="0" w:color="000000"/>
            </w:tcBorders>
            <w:shd w:val="clear" w:color="auto" w:fill="auto"/>
            <w:vAlign w:val="bottom"/>
          </w:tcPr>
          <w:p w14:paraId="210DB4CE" w14:textId="5CFF5C4A"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Purchase of the </w:t>
            </w:r>
            <w:r w:rsidR="00FA4D66" w:rsidRPr="00B11C0C">
              <w:rPr>
                <w:rFonts w:asciiTheme="majorHAnsi" w:hAnsiTheme="majorHAnsi" w:cstheme="majorHAnsi"/>
              </w:rPr>
              <w:t>textbook’s</w:t>
            </w:r>
            <w:r w:rsidRPr="00B11C0C">
              <w:rPr>
                <w:rFonts w:asciiTheme="majorHAnsi" w:hAnsiTheme="majorHAnsi" w:cstheme="majorHAnsi"/>
              </w:rPr>
              <w:t xml:space="preserve"> pdf should not take more than 10 seconds.</w:t>
            </w:r>
          </w:p>
        </w:tc>
        <w:tc>
          <w:tcPr>
            <w:tcW w:w="1296" w:type="dxa"/>
            <w:tcBorders>
              <w:top w:val="nil"/>
              <w:left w:val="nil"/>
              <w:bottom w:val="single" w:sz="4" w:space="0" w:color="000000"/>
              <w:right w:val="single" w:sz="4" w:space="0" w:color="000000"/>
            </w:tcBorders>
            <w:shd w:val="clear" w:color="auto" w:fill="auto"/>
            <w:vAlign w:val="bottom"/>
          </w:tcPr>
          <w:p w14:paraId="25DE0AC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524FE96D" w14:textId="77777777" w:rsidR="00584C0E" w:rsidRPr="00B11C0C" w:rsidRDefault="00584C0E" w:rsidP="00050D77">
            <w:pPr>
              <w:rPr>
                <w:rFonts w:asciiTheme="majorHAnsi" w:hAnsiTheme="majorHAnsi" w:cstheme="majorHAnsi"/>
              </w:rPr>
            </w:pPr>
          </w:p>
        </w:tc>
      </w:tr>
      <w:tr w:rsidR="00584C0E" w:rsidRPr="00B11C0C" w14:paraId="77DF79F9" w14:textId="77777777" w:rsidTr="00050D77">
        <w:trPr>
          <w:trHeight w:val="653"/>
        </w:trPr>
        <w:tc>
          <w:tcPr>
            <w:tcW w:w="1456" w:type="dxa"/>
            <w:tcBorders>
              <w:top w:val="nil"/>
              <w:left w:val="single" w:sz="4" w:space="0" w:color="000000"/>
              <w:bottom w:val="single" w:sz="4" w:space="0" w:color="000000"/>
              <w:right w:val="single" w:sz="4" w:space="0" w:color="000000"/>
            </w:tcBorders>
            <w:shd w:val="clear" w:color="auto" w:fill="auto"/>
            <w:vAlign w:val="bottom"/>
          </w:tcPr>
          <w:p w14:paraId="44431285"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PR010</w:t>
            </w:r>
            <w:proofErr w:type="spellEnd"/>
          </w:p>
        </w:tc>
        <w:tc>
          <w:tcPr>
            <w:tcW w:w="3543" w:type="dxa"/>
            <w:tcBorders>
              <w:top w:val="nil"/>
              <w:left w:val="nil"/>
              <w:bottom w:val="single" w:sz="4" w:space="0" w:color="000000"/>
              <w:right w:val="single" w:sz="4" w:space="0" w:color="000000"/>
            </w:tcBorders>
            <w:shd w:val="clear" w:color="auto" w:fill="auto"/>
            <w:vAlign w:val="bottom"/>
          </w:tcPr>
          <w:p w14:paraId="5C2A41BF" w14:textId="50D0E151"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download of the web page containing 512KB of </w:t>
            </w:r>
            <w:r w:rsidR="00FA4D66" w:rsidRPr="00B11C0C">
              <w:rPr>
                <w:rFonts w:asciiTheme="majorHAnsi" w:hAnsiTheme="majorHAnsi" w:cstheme="majorHAnsi"/>
              </w:rPr>
              <w:t>text,</w:t>
            </w:r>
            <w:r w:rsidRPr="00B11C0C">
              <w:rPr>
                <w:rFonts w:asciiTheme="majorHAnsi" w:hAnsiTheme="majorHAnsi" w:cstheme="majorHAnsi"/>
              </w:rPr>
              <w:t xml:space="preserve"> the latency must not be greater than 0.9 seconds.</w:t>
            </w:r>
          </w:p>
        </w:tc>
        <w:tc>
          <w:tcPr>
            <w:tcW w:w="1296" w:type="dxa"/>
            <w:tcBorders>
              <w:top w:val="nil"/>
              <w:left w:val="nil"/>
              <w:bottom w:val="single" w:sz="4" w:space="0" w:color="000000"/>
              <w:right w:val="single" w:sz="4" w:space="0" w:color="000000"/>
            </w:tcBorders>
            <w:shd w:val="clear" w:color="auto" w:fill="auto"/>
            <w:vAlign w:val="bottom"/>
          </w:tcPr>
          <w:p w14:paraId="5C29168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2F52003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hyperlink r:id="rId15">
              <w:r w:rsidRPr="00B11C0C">
                <w:rPr>
                  <w:rFonts w:asciiTheme="majorHAnsi" w:hAnsiTheme="majorHAnsi" w:cstheme="majorHAnsi"/>
                  <w:color w:val="1155CC"/>
                  <w:u w:val="single"/>
                </w:rPr>
                <w:t>Link</w:t>
              </w:r>
            </w:hyperlink>
          </w:p>
        </w:tc>
      </w:tr>
      <w:tr w:rsidR="00584C0E" w:rsidRPr="00B11C0C" w14:paraId="2A6999DC" w14:textId="77777777" w:rsidTr="00050D77">
        <w:trPr>
          <w:trHeight w:val="980"/>
        </w:trPr>
        <w:tc>
          <w:tcPr>
            <w:tcW w:w="1456" w:type="dxa"/>
            <w:tcBorders>
              <w:top w:val="nil"/>
              <w:left w:val="single" w:sz="4" w:space="0" w:color="000000"/>
              <w:bottom w:val="single" w:sz="4" w:space="0" w:color="000000"/>
              <w:right w:val="single" w:sz="4" w:space="0" w:color="000000"/>
            </w:tcBorders>
            <w:shd w:val="clear" w:color="auto" w:fill="auto"/>
            <w:vAlign w:val="bottom"/>
          </w:tcPr>
          <w:p w14:paraId="53573B8B"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PR011</w:t>
            </w:r>
            <w:proofErr w:type="spellEnd"/>
          </w:p>
        </w:tc>
        <w:tc>
          <w:tcPr>
            <w:tcW w:w="3543" w:type="dxa"/>
            <w:tcBorders>
              <w:top w:val="nil"/>
              <w:left w:val="nil"/>
              <w:bottom w:val="single" w:sz="4" w:space="0" w:color="000000"/>
              <w:right w:val="single" w:sz="4" w:space="0" w:color="000000"/>
            </w:tcBorders>
            <w:shd w:val="clear" w:color="auto" w:fill="auto"/>
            <w:vAlign w:val="bottom"/>
          </w:tcPr>
          <w:p w14:paraId="5494278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provide access to the pdf textbook bought by user within 10 seconds of buying.</w:t>
            </w:r>
          </w:p>
        </w:tc>
        <w:tc>
          <w:tcPr>
            <w:tcW w:w="1296" w:type="dxa"/>
            <w:tcBorders>
              <w:top w:val="nil"/>
              <w:left w:val="nil"/>
              <w:bottom w:val="single" w:sz="4" w:space="0" w:color="000000"/>
              <w:right w:val="single" w:sz="4" w:space="0" w:color="000000"/>
            </w:tcBorders>
            <w:shd w:val="clear" w:color="auto" w:fill="auto"/>
            <w:vAlign w:val="bottom"/>
          </w:tcPr>
          <w:p w14:paraId="52BD2C5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3059" w:type="dxa"/>
            <w:tcBorders>
              <w:top w:val="nil"/>
              <w:left w:val="nil"/>
              <w:bottom w:val="single" w:sz="4" w:space="0" w:color="000000"/>
              <w:right w:val="single" w:sz="4" w:space="0" w:color="000000"/>
            </w:tcBorders>
            <w:shd w:val="clear" w:color="auto" w:fill="auto"/>
            <w:vAlign w:val="bottom"/>
          </w:tcPr>
          <w:p w14:paraId="3E5A548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2631DC04"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30404618"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PR012</w:t>
            </w:r>
            <w:proofErr w:type="spellEnd"/>
          </w:p>
        </w:tc>
        <w:tc>
          <w:tcPr>
            <w:tcW w:w="3543" w:type="dxa"/>
            <w:tcBorders>
              <w:top w:val="nil"/>
              <w:left w:val="nil"/>
              <w:bottom w:val="single" w:sz="4" w:space="0" w:color="000000"/>
              <w:right w:val="single" w:sz="4" w:space="0" w:color="000000"/>
            </w:tcBorders>
            <w:shd w:val="clear" w:color="auto" w:fill="auto"/>
            <w:vAlign w:val="bottom"/>
          </w:tcPr>
          <w:p w14:paraId="2CCDD0E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A good download speed is considered to be 100 Mbps, whereas </w:t>
            </w:r>
            <w:r w:rsidRPr="00B11C0C">
              <w:rPr>
                <w:rFonts w:asciiTheme="majorHAnsi" w:hAnsiTheme="majorHAnsi" w:cstheme="majorHAnsi"/>
              </w:rPr>
              <w:lastRenderedPageBreak/>
              <w:t>a good upload speed is at least 10 Mbps.</w:t>
            </w:r>
          </w:p>
        </w:tc>
        <w:tc>
          <w:tcPr>
            <w:tcW w:w="1296" w:type="dxa"/>
            <w:tcBorders>
              <w:top w:val="nil"/>
              <w:left w:val="nil"/>
              <w:bottom w:val="single" w:sz="4" w:space="0" w:color="000000"/>
              <w:right w:val="single" w:sz="4" w:space="0" w:color="000000"/>
            </w:tcBorders>
            <w:shd w:val="clear" w:color="auto" w:fill="auto"/>
            <w:vAlign w:val="bottom"/>
          </w:tcPr>
          <w:p w14:paraId="6ED3DAA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lastRenderedPageBreak/>
              <w:t>Must</w:t>
            </w:r>
          </w:p>
        </w:tc>
        <w:tc>
          <w:tcPr>
            <w:tcW w:w="3059" w:type="dxa"/>
            <w:tcBorders>
              <w:top w:val="nil"/>
              <w:left w:val="nil"/>
              <w:bottom w:val="single" w:sz="4" w:space="0" w:color="000000"/>
              <w:right w:val="single" w:sz="4" w:space="0" w:color="000000"/>
            </w:tcBorders>
            <w:shd w:val="clear" w:color="auto" w:fill="auto"/>
            <w:vAlign w:val="bottom"/>
          </w:tcPr>
          <w:p w14:paraId="5077FD0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hyperlink r:id="rId16">
              <w:r w:rsidRPr="00B11C0C">
                <w:rPr>
                  <w:rFonts w:asciiTheme="majorHAnsi" w:hAnsiTheme="majorHAnsi" w:cstheme="majorHAnsi"/>
                  <w:color w:val="0563C1"/>
                  <w:u w:val="single"/>
                </w:rPr>
                <w:t>Link</w:t>
              </w:r>
            </w:hyperlink>
          </w:p>
        </w:tc>
      </w:tr>
      <w:tr w:rsidR="00584C0E" w:rsidRPr="00B11C0C" w14:paraId="4FDD0AB0"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61D25852"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PR013</w:t>
            </w:r>
            <w:proofErr w:type="spellEnd"/>
          </w:p>
        </w:tc>
        <w:tc>
          <w:tcPr>
            <w:tcW w:w="3543" w:type="dxa"/>
            <w:tcBorders>
              <w:top w:val="nil"/>
              <w:left w:val="nil"/>
              <w:bottom w:val="single" w:sz="4" w:space="0" w:color="000000"/>
              <w:right w:val="single" w:sz="4" w:space="0" w:color="000000"/>
            </w:tcBorders>
            <w:shd w:val="clear" w:color="auto" w:fill="auto"/>
            <w:vAlign w:val="bottom"/>
          </w:tcPr>
          <w:p w14:paraId="5D933DF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be available for 24/7 for 363 days in any one-year calendar.</w:t>
            </w:r>
          </w:p>
        </w:tc>
        <w:tc>
          <w:tcPr>
            <w:tcW w:w="1296" w:type="dxa"/>
            <w:tcBorders>
              <w:top w:val="nil"/>
              <w:left w:val="nil"/>
              <w:bottom w:val="single" w:sz="4" w:space="0" w:color="000000"/>
              <w:right w:val="single" w:sz="4" w:space="0" w:color="000000"/>
            </w:tcBorders>
            <w:shd w:val="clear" w:color="auto" w:fill="auto"/>
            <w:vAlign w:val="bottom"/>
          </w:tcPr>
          <w:p w14:paraId="74BC45E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75D38D34" w14:textId="77777777" w:rsidR="00584C0E" w:rsidRPr="00B11C0C" w:rsidRDefault="00584C0E" w:rsidP="00050D77">
            <w:pPr>
              <w:rPr>
                <w:rFonts w:asciiTheme="majorHAnsi" w:hAnsiTheme="majorHAnsi" w:cstheme="majorHAnsi"/>
              </w:rPr>
            </w:pPr>
          </w:p>
        </w:tc>
      </w:tr>
      <w:tr w:rsidR="00584C0E" w:rsidRPr="00B11C0C" w14:paraId="429F0A24" w14:textId="77777777" w:rsidTr="00050D77">
        <w:trPr>
          <w:trHeight w:val="326"/>
        </w:trPr>
        <w:tc>
          <w:tcPr>
            <w:tcW w:w="1456" w:type="dxa"/>
            <w:tcBorders>
              <w:top w:val="nil"/>
              <w:left w:val="single" w:sz="4" w:space="0" w:color="000000"/>
              <w:bottom w:val="single" w:sz="4" w:space="0" w:color="000000"/>
              <w:right w:val="single" w:sz="4" w:space="0" w:color="000000"/>
            </w:tcBorders>
            <w:shd w:val="clear" w:color="auto" w:fill="auto"/>
            <w:vAlign w:val="bottom"/>
          </w:tcPr>
          <w:p w14:paraId="6DEFD31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PR014</w:t>
            </w:r>
          </w:p>
        </w:tc>
        <w:tc>
          <w:tcPr>
            <w:tcW w:w="3543" w:type="dxa"/>
            <w:tcBorders>
              <w:top w:val="nil"/>
              <w:left w:val="nil"/>
              <w:bottom w:val="single" w:sz="4" w:space="0" w:color="000000"/>
              <w:right w:val="single" w:sz="4" w:space="0" w:color="000000"/>
            </w:tcBorders>
            <w:shd w:val="clear" w:color="auto" w:fill="auto"/>
            <w:vAlign w:val="bottom"/>
          </w:tcPr>
          <w:p w14:paraId="2481C1F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Data transfer rate: The user can send a file with a maximum file size of 5MB.</w:t>
            </w:r>
          </w:p>
        </w:tc>
        <w:tc>
          <w:tcPr>
            <w:tcW w:w="1296" w:type="dxa"/>
            <w:tcBorders>
              <w:top w:val="nil"/>
              <w:left w:val="nil"/>
              <w:bottom w:val="single" w:sz="4" w:space="0" w:color="000000"/>
              <w:right w:val="single" w:sz="4" w:space="0" w:color="000000"/>
            </w:tcBorders>
            <w:shd w:val="clear" w:color="auto" w:fill="auto"/>
            <w:vAlign w:val="bottom"/>
          </w:tcPr>
          <w:p w14:paraId="20FB0BF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059" w:type="dxa"/>
            <w:tcBorders>
              <w:top w:val="nil"/>
              <w:left w:val="nil"/>
              <w:bottom w:val="single" w:sz="4" w:space="0" w:color="000000"/>
              <w:right w:val="single" w:sz="4" w:space="0" w:color="000000"/>
            </w:tcBorders>
            <w:shd w:val="clear" w:color="auto" w:fill="auto"/>
            <w:vAlign w:val="bottom"/>
          </w:tcPr>
          <w:p w14:paraId="5A0666B5" w14:textId="77777777" w:rsidR="00584C0E" w:rsidRPr="00B11C0C" w:rsidRDefault="00584C0E" w:rsidP="00050D77">
            <w:pPr>
              <w:rPr>
                <w:rFonts w:asciiTheme="majorHAnsi" w:hAnsiTheme="majorHAnsi" w:cstheme="majorHAnsi"/>
              </w:rPr>
            </w:pPr>
            <w:hyperlink r:id="rId17">
              <w:r w:rsidRPr="00B11C0C">
                <w:rPr>
                  <w:rFonts w:asciiTheme="majorHAnsi" w:hAnsiTheme="majorHAnsi" w:cstheme="majorHAnsi"/>
                  <w:color w:val="1155CC"/>
                  <w:u w:val="single"/>
                </w:rPr>
                <w:t>Link</w:t>
              </w:r>
            </w:hyperlink>
          </w:p>
        </w:tc>
      </w:tr>
    </w:tbl>
    <w:p w14:paraId="6A54DF7E"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p w14:paraId="550ECB80"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p w14:paraId="33A1C877" w14:textId="77777777" w:rsidR="00584C0E" w:rsidRPr="00B11C0C" w:rsidRDefault="00584C0E" w:rsidP="009C6E89">
      <w:pPr>
        <w:pStyle w:val="Heading3"/>
        <w:rPr>
          <w:rFonts w:asciiTheme="majorHAnsi" w:hAnsiTheme="majorHAnsi" w:cstheme="majorHAnsi"/>
          <w:i/>
        </w:rPr>
      </w:pPr>
      <w:bookmarkStart w:id="32" w:name="_Toc163550148"/>
      <w:r w:rsidRPr="00B11C0C">
        <w:rPr>
          <w:rFonts w:asciiTheme="majorHAnsi" w:hAnsiTheme="majorHAnsi" w:cstheme="majorHAnsi"/>
        </w:rPr>
        <w:t>Security Requirements</w:t>
      </w:r>
      <w:bookmarkEnd w:id="32"/>
    </w:p>
    <w:p w14:paraId="60944456" w14:textId="77777777" w:rsidR="00584C0E" w:rsidRPr="00B11C0C" w:rsidRDefault="00584C0E" w:rsidP="00584C0E">
      <w:pPr>
        <w:pBdr>
          <w:top w:val="nil"/>
          <w:left w:val="nil"/>
          <w:bottom w:val="nil"/>
          <w:right w:val="nil"/>
          <w:between w:val="nil"/>
        </w:pBdr>
        <w:spacing w:after="120" w:line="240" w:lineRule="auto"/>
        <w:rPr>
          <w:rFonts w:asciiTheme="majorHAnsi" w:eastAsia="Times New Roman" w:hAnsiTheme="majorHAnsi" w:cstheme="majorHAnsi"/>
          <w:color w:val="000000"/>
          <w:sz w:val="24"/>
          <w:szCs w:val="24"/>
        </w:rPr>
      </w:pPr>
    </w:p>
    <w:tbl>
      <w:tblPr>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2802"/>
        <w:gridCol w:w="1615"/>
        <w:gridCol w:w="3906"/>
      </w:tblGrid>
      <w:tr w:rsidR="00584C0E" w:rsidRPr="00B11C0C" w14:paraId="4300720F" w14:textId="77777777" w:rsidTr="00050D77">
        <w:trPr>
          <w:trHeight w:val="319"/>
        </w:trPr>
        <w:tc>
          <w:tcPr>
            <w:tcW w:w="1632"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330E7F8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ID</w:t>
            </w:r>
          </w:p>
        </w:tc>
        <w:tc>
          <w:tcPr>
            <w:tcW w:w="2802" w:type="dxa"/>
            <w:tcBorders>
              <w:top w:val="single" w:sz="4" w:space="0" w:color="000000"/>
              <w:left w:val="nil"/>
              <w:bottom w:val="single" w:sz="4" w:space="0" w:color="000000"/>
              <w:right w:val="single" w:sz="4" w:space="0" w:color="000000"/>
            </w:tcBorders>
            <w:shd w:val="clear" w:color="auto" w:fill="9CC2E5"/>
            <w:vAlign w:val="center"/>
          </w:tcPr>
          <w:p w14:paraId="4E3FCB5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Statement</w:t>
            </w:r>
          </w:p>
        </w:tc>
        <w:tc>
          <w:tcPr>
            <w:tcW w:w="1615" w:type="dxa"/>
            <w:tcBorders>
              <w:top w:val="single" w:sz="4" w:space="0" w:color="000000"/>
              <w:left w:val="nil"/>
              <w:bottom w:val="single" w:sz="4" w:space="0" w:color="000000"/>
              <w:right w:val="single" w:sz="4" w:space="0" w:color="000000"/>
            </w:tcBorders>
            <w:shd w:val="clear" w:color="auto" w:fill="9CC2E5"/>
            <w:vAlign w:val="center"/>
          </w:tcPr>
          <w:p w14:paraId="0068AC4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Must/Want</w:t>
            </w:r>
          </w:p>
        </w:tc>
        <w:tc>
          <w:tcPr>
            <w:tcW w:w="3906" w:type="dxa"/>
            <w:tcBorders>
              <w:top w:val="single" w:sz="4" w:space="0" w:color="000000"/>
              <w:left w:val="nil"/>
              <w:bottom w:val="single" w:sz="4" w:space="0" w:color="000000"/>
              <w:right w:val="single" w:sz="4" w:space="0" w:color="000000"/>
            </w:tcBorders>
            <w:shd w:val="clear" w:color="auto" w:fill="9CC2E5"/>
            <w:vAlign w:val="center"/>
          </w:tcPr>
          <w:p w14:paraId="4AA5502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Comments</w:t>
            </w:r>
          </w:p>
        </w:tc>
      </w:tr>
      <w:tr w:rsidR="00584C0E" w:rsidRPr="00B11C0C" w14:paraId="0CC02AD5"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032490C8"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SR001</w:t>
            </w:r>
            <w:proofErr w:type="spellEnd"/>
          </w:p>
        </w:tc>
        <w:tc>
          <w:tcPr>
            <w:tcW w:w="2802" w:type="dxa"/>
            <w:tcBorders>
              <w:top w:val="nil"/>
              <w:left w:val="nil"/>
              <w:bottom w:val="single" w:sz="4" w:space="0" w:color="000000"/>
              <w:right w:val="single" w:sz="4" w:space="0" w:color="000000"/>
            </w:tcBorders>
            <w:shd w:val="clear" w:color="auto" w:fill="auto"/>
            <w:vAlign w:val="bottom"/>
          </w:tcPr>
          <w:p w14:paraId="2CD2E84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use a complex password, password should be between 8-16 characters of length including at least one special character, capital letter, and number.</w:t>
            </w:r>
          </w:p>
        </w:tc>
        <w:tc>
          <w:tcPr>
            <w:tcW w:w="1615" w:type="dxa"/>
            <w:tcBorders>
              <w:top w:val="nil"/>
              <w:left w:val="nil"/>
              <w:bottom w:val="single" w:sz="4" w:space="0" w:color="000000"/>
              <w:right w:val="single" w:sz="4" w:space="0" w:color="000000"/>
            </w:tcBorders>
            <w:shd w:val="clear" w:color="auto" w:fill="auto"/>
            <w:vAlign w:val="bottom"/>
          </w:tcPr>
          <w:p w14:paraId="3225B84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6C1C178B" w14:textId="77777777" w:rsidR="00584C0E" w:rsidRPr="00B11C0C" w:rsidRDefault="00584C0E" w:rsidP="00050D77">
            <w:pPr>
              <w:rPr>
                <w:rFonts w:asciiTheme="majorHAnsi" w:hAnsiTheme="majorHAnsi" w:cstheme="majorHAnsi"/>
              </w:rPr>
            </w:pPr>
          </w:p>
        </w:tc>
      </w:tr>
      <w:tr w:rsidR="00584C0E" w:rsidRPr="00B11C0C" w14:paraId="5844438A"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4337E041"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SR002</w:t>
            </w:r>
            <w:proofErr w:type="spellEnd"/>
          </w:p>
        </w:tc>
        <w:tc>
          <w:tcPr>
            <w:tcW w:w="2802" w:type="dxa"/>
            <w:tcBorders>
              <w:top w:val="nil"/>
              <w:left w:val="nil"/>
              <w:bottom w:val="single" w:sz="4" w:space="0" w:color="000000"/>
              <w:right w:val="single" w:sz="4" w:space="0" w:color="000000"/>
            </w:tcBorders>
            <w:shd w:val="clear" w:color="auto" w:fill="auto"/>
            <w:vAlign w:val="bottom"/>
          </w:tcPr>
          <w:p w14:paraId="51A3044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use </w:t>
            </w:r>
            <w:proofErr w:type="spellStart"/>
            <w:r w:rsidRPr="00B11C0C">
              <w:rPr>
                <w:rFonts w:asciiTheme="majorHAnsi" w:hAnsiTheme="majorHAnsi" w:cstheme="majorHAnsi"/>
              </w:rPr>
              <w:t>2FA</w:t>
            </w:r>
            <w:proofErr w:type="spellEnd"/>
            <w:r w:rsidRPr="00B11C0C">
              <w:rPr>
                <w:rFonts w:asciiTheme="majorHAnsi" w:hAnsiTheme="majorHAnsi" w:cstheme="majorHAnsi"/>
              </w:rPr>
              <w:t xml:space="preserve"> (Two-Factor Authentication).</w:t>
            </w:r>
          </w:p>
        </w:tc>
        <w:tc>
          <w:tcPr>
            <w:tcW w:w="1615" w:type="dxa"/>
            <w:tcBorders>
              <w:top w:val="nil"/>
              <w:left w:val="nil"/>
              <w:bottom w:val="single" w:sz="4" w:space="0" w:color="000000"/>
              <w:right w:val="single" w:sz="4" w:space="0" w:color="000000"/>
            </w:tcBorders>
            <w:shd w:val="clear" w:color="auto" w:fill="auto"/>
            <w:vAlign w:val="bottom"/>
          </w:tcPr>
          <w:p w14:paraId="75E778B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3906" w:type="dxa"/>
            <w:tcBorders>
              <w:top w:val="nil"/>
              <w:left w:val="nil"/>
              <w:bottom w:val="single" w:sz="4" w:space="0" w:color="000000"/>
              <w:right w:val="single" w:sz="4" w:space="0" w:color="000000"/>
            </w:tcBorders>
            <w:shd w:val="clear" w:color="auto" w:fill="auto"/>
            <w:vAlign w:val="bottom"/>
          </w:tcPr>
          <w:p w14:paraId="4C0E364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Two-Factor Authentication is a desirable additional layer of security for user authentication. For example: Cisco.</w:t>
            </w:r>
          </w:p>
        </w:tc>
      </w:tr>
      <w:tr w:rsidR="00584C0E" w:rsidRPr="00B11C0C" w14:paraId="1FB3C3CF"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4DDFDC80"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SR003</w:t>
            </w:r>
            <w:proofErr w:type="spellEnd"/>
          </w:p>
        </w:tc>
        <w:tc>
          <w:tcPr>
            <w:tcW w:w="2802" w:type="dxa"/>
            <w:tcBorders>
              <w:top w:val="nil"/>
              <w:left w:val="nil"/>
              <w:bottom w:val="single" w:sz="4" w:space="0" w:color="000000"/>
              <w:right w:val="single" w:sz="4" w:space="0" w:color="000000"/>
            </w:tcBorders>
            <w:shd w:val="clear" w:color="auto" w:fill="auto"/>
            <w:vAlign w:val="bottom"/>
          </w:tcPr>
          <w:p w14:paraId="201AEC6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use the HTTPS protocol.</w:t>
            </w:r>
          </w:p>
        </w:tc>
        <w:tc>
          <w:tcPr>
            <w:tcW w:w="1615" w:type="dxa"/>
            <w:tcBorders>
              <w:top w:val="nil"/>
              <w:left w:val="nil"/>
              <w:bottom w:val="single" w:sz="4" w:space="0" w:color="000000"/>
              <w:right w:val="single" w:sz="4" w:space="0" w:color="000000"/>
            </w:tcBorders>
            <w:shd w:val="clear" w:color="auto" w:fill="auto"/>
            <w:vAlign w:val="bottom"/>
          </w:tcPr>
          <w:p w14:paraId="43EBCCF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4823C7C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Enforcing the use of HTTPS ensures secure communication between the user's browser and the system, protecting data during transit.</w:t>
            </w:r>
          </w:p>
        </w:tc>
      </w:tr>
      <w:tr w:rsidR="00584C0E" w:rsidRPr="00B11C0C" w14:paraId="41EFB092" w14:textId="77777777" w:rsidTr="00050D77">
        <w:trPr>
          <w:trHeight w:val="609"/>
        </w:trPr>
        <w:tc>
          <w:tcPr>
            <w:tcW w:w="1632" w:type="dxa"/>
            <w:tcBorders>
              <w:top w:val="nil"/>
              <w:left w:val="single" w:sz="4" w:space="0" w:color="000000"/>
              <w:bottom w:val="single" w:sz="4" w:space="0" w:color="000000"/>
              <w:right w:val="single" w:sz="4" w:space="0" w:color="000000"/>
            </w:tcBorders>
            <w:shd w:val="clear" w:color="auto" w:fill="auto"/>
            <w:vAlign w:val="bottom"/>
          </w:tcPr>
          <w:p w14:paraId="4E6B9D9C"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SR004</w:t>
            </w:r>
            <w:proofErr w:type="spellEnd"/>
          </w:p>
        </w:tc>
        <w:tc>
          <w:tcPr>
            <w:tcW w:w="2802" w:type="dxa"/>
            <w:tcBorders>
              <w:top w:val="nil"/>
              <w:left w:val="nil"/>
              <w:bottom w:val="single" w:sz="4" w:space="0" w:color="000000"/>
              <w:right w:val="single" w:sz="4" w:space="0" w:color="000000"/>
            </w:tcBorders>
            <w:shd w:val="clear" w:color="auto" w:fill="auto"/>
            <w:vAlign w:val="bottom"/>
          </w:tcPr>
          <w:p w14:paraId="118A597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implement account lockout after 3 failed login attempts.</w:t>
            </w:r>
          </w:p>
        </w:tc>
        <w:tc>
          <w:tcPr>
            <w:tcW w:w="1615" w:type="dxa"/>
            <w:tcBorders>
              <w:top w:val="nil"/>
              <w:left w:val="nil"/>
              <w:bottom w:val="single" w:sz="4" w:space="0" w:color="000000"/>
              <w:right w:val="single" w:sz="4" w:space="0" w:color="000000"/>
            </w:tcBorders>
            <w:shd w:val="clear" w:color="auto" w:fill="auto"/>
            <w:vAlign w:val="bottom"/>
          </w:tcPr>
          <w:p w14:paraId="0397046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538F77B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Account lockout enhances security by preventing unauthorized access.</w:t>
            </w:r>
            <w:r w:rsidRPr="00B11C0C">
              <w:rPr>
                <w:rFonts w:asciiTheme="majorHAnsi" w:hAnsiTheme="majorHAnsi" w:cstheme="majorHAnsi"/>
              </w:rPr>
              <w:br/>
              <w:t>Link:</w:t>
            </w:r>
          </w:p>
        </w:tc>
      </w:tr>
      <w:tr w:rsidR="00584C0E" w:rsidRPr="00B11C0C" w14:paraId="56D3C493"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2355A0C4"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SR005</w:t>
            </w:r>
            <w:proofErr w:type="spellEnd"/>
          </w:p>
        </w:tc>
        <w:tc>
          <w:tcPr>
            <w:tcW w:w="2802" w:type="dxa"/>
            <w:tcBorders>
              <w:top w:val="nil"/>
              <w:left w:val="nil"/>
              <w:bottom w:val="single" w:sz="4" w:space="0" w:color="000000"/>
              <w:right w:val="single" w:sz="4" w:space="0" w:color="000000"/>
            </w:tcBorders>
            <w:shd w:val="clear" w:color="auto" w:fill="auto"/>
            <w:vAlign w:val="bottom"/>
          </w:tcPr>
          <w:p w14:paraId="27053CD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encrypt sensitive user data stored in the database.</w:t>
            </w:r>
          </w:p>
        </w:tc>
        <w:tc>
          <w:tcPr>
            <w:tcW w:w="1615" w:type="dxa"/>
            <w:tcBorders>
              <w:top w:val="nil"/>
              <w:left w:val="nil"/>
              <w:bottom w:val="single" w:sz="4" w:space="0" w:color="000000"/>
              <w:right w:val="single" w:sz="4" w:space="0" w:color="000000"/>
            </w:tcBorders>
            <w:shd w:val="clear" w:color="auto" w:fill="auto"/>
            <w:vAlign w:val="bottom"/>
          </w:tcPr>
          <w:p w14:paraId="0EFCFD4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1A8E0EA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Encryption safeguards sensitive information stored in the system, adding an extra layer of protection.</w:t>
            </w:r>
          </w:p>
        </w:tc>
      </w:tr>
      <w:tr w:rsidR="00584C0E" w:rsidRPr="00B11C0C" w14:paraId="7CEA885B"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15291AF0"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SR006</w:t>
            </w:r>
            <w:proofErr w:type="spellEnd"/>
          </w:p>
        </w:tc>
        <w:tc>
          <w:tcPr>
            <w:tcW w:w="2802" w:type="dxa"/>
            <w:tcBorders>
              <w:top w:val="nil"/>
              <w:left w:val="nil"/>
              <w:bottom w:val="single" w:sz="4" w:space="0" w:color="000000"/>
              <w:right w:val="single" w:sz="4" w:space="0" w:color="000000"/>
            </w:tcBorders>
            <w:shd w:val="clear" w:color="auto" w:fill="auto"/>
            <w:vAlign w:val="bottom"/>
          </w:tcPr>
          <w:p w14:paraId="64FB335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regularly update and patch software and libraries.</w:t>
            </w:r>
          </w:p>
        </w:tc>
        <w:tc>
          <w:tcPr>
            <w:tcW w:w="1615" w:type="dxa"/>
            <w:tcBorders>
              <w:top w:val="nil"/>
              <w:left w:val="nil"/>
              <w:bottom w:val="single" w:sz="4" w:space="0" w:color="000000"/>
              <w:right w:val="single" w:sz="4" w:space="0" w:color="000000"/>
            </w:tcBorders>
            <w:shd w:val="clear" w:color="auto" w:fill="auto"/>
            <w:vAlign w:val="bottom"/>
          </w:tcPr>
          <w:p w14:paraId="13EE703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3D54E53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Regular updates and patches address vulnerabilities and improve the overall security posture of the system.</w:t>
            </w:r>
          </w:p>
        </w:tc>
      </w:tr>
      <w:tr w:rsidR="00584C0E" w:rsidRPr="00B11C0C" w14:paraId="39CDD87D"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4C7E044B"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SR007</w:t>
            </w:r>
            <w:proofErr w:type="spellEnd"/>
          </w:p>
        </w:tc>
        <w:tc>
          <w:tcPr>
            <w:tcW w:w="2802" w:type="dxa"/>
            <w:tcBorders>
              <w:top w:val="nil"/>
              <w:left w:val="nil"/>
              <w:bottom w:val="single" w:sz="4" w:space="0" w:color="000000"/>
              <w:right w:val="single" w:sz="4" w:space="0" w:color="000000"/>
            </w:tcBorders>
            <w:shd w:val="clear" w:color="auto" w:fill="auto"/>
            <w:vAlign w:val="bottom"/>
          </w:tcPr>
          <w:p w14:paraId="1977873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log and monitor user activities.</w:t>
            </w:r>
          </w:p>
        </w:tc>
        <w:tc>
          <w:tcPr>
            <w:tcW w:w="1615" w:type="dxa"/>
            <w:tcBorders>
              <w:top w:val="nil"/>
              <w:left w:val="nil"/>
              <w:bottom w:val="single" w:sz="4" w:space="0" w:color="000000"/>
              <w:right w:val="single" w:sz="4" w:space="0" w:color="000000"/>
            </w:tcBorders>
            <w:shd w:val="clear" w:color="auto" w:fill="auto"/>
            <w:vAlign w:val="bottom"/>
          </w:tcPr>
          <w:p w14:paraId="198A236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637C7CD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Logging and monitoring user activities help detect and respond to suspicious or unauthorized actions.</w:t>
            </w:r>
          </w:p>
        </w:tc>
      </w:tr>
      <w:tr w:rsidR="00584C0E" w:rsidRPr="00B11C0C" w14:paraId="615B1FC5"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28F6F679"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lastRenderedPageBreak/>
              <w:t>SR008</w:t>
            </w:r>
            <w:proofErr w:type="spellEnd"/>
          </w:p>
        </w:tc>
        <w:tc>
          <w:tcPr>
            <w:tcW w:w="2802" w:type="dxa"/>
            <w:tcBorders>
              <w:top w:val="nil"/>
              <w:left w:val="nil"/>
              <w:bottom w:val="single" w:sz="4" w:space="0" w:color="000000"/>
              <w:right w:val="single" w:sz="4" w:space="0" w:color="000000"/>
            </w:tcBorders>
            <w:shd w:val="clear" w:color="auto" w:fill="auto"/>
            <w:vAlign w:val="bottom"/>
          </w:tcPr>
          <w:p w14:paraId="255A493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role-based access control (</w:t>
            </w:r>
            <w:proofErr w:type="spellStart"/>
            <w:r w:rsidRPr="00B11C0C">
              <w:rPr>
                <w:rFonts w:asciiTheme="majorHAnsi" w:hAnsiTheme="majorHAnsi" w:cstheme="majorHAnsi"/>
              </w:rPr>
              <w:t>RBAC</w:t>
            </w:r>
            <w:proofErr w:type="spellEnd"/>
            <w:r w:rsidRPr="00B11C0C">
              <w:rPr>
                <w:rFonts w:asciiTheme="majorHAnsi" w:hAnsiTheme="majorHAnsi" w:cstheme="majorHAnsi"/>
              </w:rPr>
              <w:t>).</w:t>
            </w:r>
          </w:p>
        </w:tc>
        <w:tc>
          <w:tcPr>
            <w:tcW w:w="1615" w:type="dxa"/>
            <w:tcBorders>
              <w:top w:val="nil"/>
              <w:left w:val="nil"/>
              <w:bottom w:val="single" w:sz="4" w:space="0" w:color="000000"/>
              <w:right w:val="single" w:sz="4" w:space="0" w:color="000000"/>
            </w:tcBorders>
            <w:shd w:val="clear" w:color="auto" w:fill="auto"/>
            <w:vAlign w:val="bottom"/>
          </w:tcPr>
          <w:p w14:paraId="13B8755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267B403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Role-based access control ensures that users have access only to the functionalities and data relevant to their roles.</w:t>
            </w:r>
          </w:p>
        </w:tc>
      </w:tr>
      <w:tr w:rsidR="00584C0E" w:rsidRPr="00B11C0C" w14:paraId="79A1664A" w14:textId="77777777" w:rsidTr="00050D77">
        <w:trPr>
          <w:trHeight w:val="609"/>
        </w:trPr>
        <w:tc>
          <w:tcPr>
            <w:tcW w:w="1632" w:type="dxa"/>
            <w:tcBorders>
              <w:top w:val="nil"/>
              <w:left w:val="single" w:sz="4" w:space="0" w:color="000000"/>
              <w:bottom w:val="single" w:sz="4" w:space="0" w:color="000000"/>
              <w:right w:val="single" w:sz="4" w:space="0" w:color="000000"/>
            </w:tcBorders>
            <w:shd w:val="clear" w:color="auto" w:fill="auto"/>
            <w:vAlign w:val="bottom"/>
          </w:tcPr>
          <w:p w14:paraId="7FDEC5B1"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SR009</w:t>
            </w:r>
            <w:proofErr w:type="spellEnd"/>
          </w:p>
        </w:tc>
        <w:tc>
          <w:tcPr>
            <w:tcW w:w="2802" w:type="dxa"/>
            <w:tcBorders>
              <w:top w:val="nil"/>
              <w:left w:val="nil"/>
              <w:bottom w:val="single" w:sz="4" w:space="0" w:color="000000"/>
              <w:right w:val="single" w:sz="4" w:space="0" w:color="000000"/>
            </w:tcBorders>
            <w:shd w:val="clear" w:color="auto" w:fill="auto"/>
            <w:vAlign w:val="bottom"/>
          </w:tcPr>
          <w:p w14:paraId="2053248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conduct periodic security audits and assessments.</w:t>
            </w:r>
          </w:p>
        </w:tc>
        <w:tc>
          <w:tcPr>
            <w:tcW w:w="1615" w:type="dxa"/>
            <w:tcBorders>
              <w:top w:val="nil"/>
              <w:left w:val="nil"/>
              <w:bottom w:val="single" w:sz="4" w:space="0" w:color="000000"/>
              <w:right w:val="single" w:sz="4" w:space="0" w:color="000000"/>
            </w:tcBorders>
            <w:shd w:val="clear" w:color="auto" w:fill="auto"/>
            <w:vAlign w:val="bottom"/>
          </w:tcPr>
          <w:p w14:paraId="30ADAB1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118A170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Security audits identify and address potential vulnerabilities, ensuring ongoing system security.</w:t>
            </w:r>
          </w:p>
        </w:tc>
      </w:tr>
      <w:tr w:rsidR="00584C0E" w:rsidRPr="00B11C0C" w14:paraId="09C6E2B5" w14:textId="77777777" w:rsidTr="00050D77">
        <w:trPr>
          <w:trHeight w:val="609"/>
        </w:trPr>
        <w:tc>
          <w:tcPr>
            <w:tcW w:w="1632" w:type="dxa"/>
            <w:tcBorders>
              <w:top w:val="nil"/>
              <w:left w:val="single" w:sz="4" w:space="0" w:color="000000"/>
              <w:bottom w:val="single" w:sz="4" w:space="0" w:color="000000"/>
              <w:right w:val="single" w:sz="4" w:space="0" w:color="000000"/>
            </w:tcBorders>
            <w:shd w:val="clear" w:color="auto" w:fill="auto"/>
            <w:vAlign w:val="bottom"/>
          </w:tcPr>
          <w:p w14:paraId="3FDE186C"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SR010</w:t>
            </w:r>
            <w:proofErr w:type="spellEnd"/>
          </w:p>
        </w:tc>
        <w:tc>
          <w:tcPr>
            <w:tcW w:w="2802" w:type="dxa"/>
            <w:tcBorders>
              <w:top w:val="nil"/>
              <w:left w:val="nil"/>
              <w:bottom w:val="single" w:sz="4" w:space="0" w:color="000000"/>
              <w:right w:val="single" w:sz="4" w:space="0" w:color="000000"/>
            </w:tcBorders>
            <w:shd w:val="clear" w:color="auto" w:fill="auto"/>
            <w:vAlign w:val="bottom"/>
          </w:tcPr>
          <w:p w14:paraId="465BC4A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implement session timeouts for user inactivity for more than </w:t>
            </w:r>
            <w:proofErr w:type="spellStart"/>
            <w:r w:rsidRPr="00B11C0C">
              <w:rPr>
                <w:rFonts w:asciiTheme="majorHAnsi" w:hAnsiTheme="majorHAnsi" w:cstheme="majorHAnsi"/>
              </w:rPr>
              <w:t>10min</w:t>
            </w:r>
            <w:proofErr w:type="spellEnd"/>
            <w:r w:rsidRPr="00B11C0C">
              <w:rPr>
                <w:rFonts w:asciiTheme="majorHAnsi" w:hAnsiTheme="majorHAnsi" w:cstheme="majorHAnsi"/>
              </w:rPr>
              <w:t>.</w:t>
            </w:r>
          </w:p>
        </w:tc>
        <w:tc>
          <w:tcPr>
            <w:tcW w:w="1615" w:type="dxa"/>
            <w:tcBorders>
              <w:top w:val="nil"/>
              <w:left w:val="nil"/>
              <w:bottom w:val="single" w:sz="4" w:space="0" w:color="000000"/>
              <w:right w:val="single" w:sz="4" w:space="0" w:color="000000"/>
            </w:tcBorders>
            <w:shd w:val="clear" w:color="auto" w:fill="auto"/>
            <w:vAlign w:val="bottom"/>
          </w:tcPr>
          <w:p w14:paraId="4994C15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6ACB068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Session timeouts reduce the risk of unauthorized access by terminating inactive sessions.</w:t>
            </w:r>
          </w:p>
        </w:tc>
      </w:tr>
      <w:tr w:rsidR="00584C0E" w:rsidRPr="00B11C0C" w14:paraId="16AD66AD"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2DF3F5EC"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SR011</w:t>
            </w:r>
            <w:proofErr w:type="spellEnd"/>
          </w:p>
        </w:tc>
        <w:tc>
          <w:tcPr>
            <w:tcW w:w="2802" w:type="dxa"/>
            <w:tcBorders>
              <w:top w:val="nil"/>
              <w:left w:val="nil"/>
              <w:bottom w:val="single" w:sz="4" w:space="0" w:color="000000"/>
              <w:right w:val="single" w:sz="4" w:space="0" w:color="000000"/>
            </w:tcBorders>
            <w:shd w:val="clear" w:color="auto" w:fill="auto"/>
            <w:vAlign w:val="bottom"/>
          </w:tcPr>
          <w:p w14:paraId="032E331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asymmetric encryption communication between system components.</w:t>
            </w:r>
          </w:p>
        </w:tc>
        <w:tc>
          <w:tcPr>
            <w:tcW w:w="1615" w:type="dxa"/>
            <w:tcBorders>
              <w:top w:val="nil"/>
              <w:left w:val="nil"/>
              <w:bottom w:val="single" w:sz="4" w:space="0" w:color="000000"/>
              <w:right w:val="single" w:sz="4" w:space="0" w:color="000000"/>
            </w:tcBorders>
            <w:shd w:val="clear" w:color="auto" w:fill="auto"/>
            <w:vAlign w:val="bottom"/>
          </w:tcPr>
          <w:p w14:paraId="1E6B5A8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177C4D4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Encrypting communication between system components protects data in transit and prevents unauthorized access.</w:t>
            </w:r>
          </w:p>
        </w:tc>
      </w:tr>
      <w:tr w:rsidR="00584C0E" w:rsidRPr="00B11C0C" w14:paraId="4618160F"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1548B21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SR012</w:t>
            </w:r>
            <w:proofErr w:type="spellEnd"/>
          </w:p>
        </w:tc>
        <w:tc>
          <w:tcPr>
            <w:tcW w:w="2802" w:type="dxa"/>
            <w:tcBorders>
              <w:top w:val="nil"/>
              <w:left w:val="nil"/>
              <w:bottom w:val="single" w:sz="4" w:space="0" w:color="000000"/>
              <w:right w:val="single" w:sz="4" w:space="0" w:color="000000"/>
            </w:tcBorders>
            <w:shd w:val="clear" w:color="auto" w:fill="auto"/>
            <w:vAlign w:val="bottom"/>
          </w:tcPr>
          <w:p w14:paraId="20E4315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a secure mechanism for password recovery/reset.</w:t>
            </w:r>
          </w:p>
        </w:tc>
        <w:tc>
          <w:tcPr>
            <w:tcW w:w="1615" w:type="dxa"/>
            <w:tcBorders>
              <w:top w:val="nil"/>
              <w:left w:val="nil"/>
              <w:bottom w:val="single" w:sz="4" w:space="0" w:color="000000"/>
              <w:right w:val="single" w:sz="4" w:space="0" w:color="000000"/>
            </w:tcBorders>
            <w:shd w:val="clear" w:color="auto" w:fill="auto"/>
            <w:vAlign w:val="bottom"/>
          </w:tcPr>
          <w:p w14:paraId="6D46619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401A255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A secure password recovery/reset mechanism provides a balance between security and user convenience.</w:t>
            </w:r>
          </w:p>
        </w:tc>
      </w:tr>
      <w:tr w:rsidR="00584C0E" w:rsidRPr="00B11C0C" w14:paraId="02A830CA" w14:textId="77777777" w:rsidTr="00050D77">
        <w:trPr>
          <w:trHeight w:val="609"/>
        </w:trPr>
        <w:tc>
          <w:tcPr>
            <w:tcW w:w="1632" w:type="dxa"/>
            <w:tcBorders>
              <w:top w:val="nil"/>
              <w:left w:val="single" w:sz="4" w:space="0" w:color="000000"/>
              <w:bottom w:val="single" w:sz="4" w:space="0" w:color="000000"/>
              <w:right w:val="single" w:sz="4" w:space="0" w:color="000000"/>
            </w:tcBorders>
            <w:shd w:val="clear" w:color="auto" w:fill="auto"/>
            <w:vAlign w:val="bottom"/>
          </w:tcPr>
          <w:p w14:paraId="25131CE9"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SR013</w:t>
            </w:r>
            <w:proofErr w:type="spellEnd"/>
          </w:p>
        </w:tc>
        <w:tc>
          <w:tcPr>
            <w:tcW w:w="2802" w:type="dxa"/>
            <w:tcBorders>
              <w:top w:val="nil"/>
              <w:left w:val="nil"/>
              <w:bottom w:val="single" w:sz="4" w:space="0" w:color="000000"/>
              <w:right w:val="single" w:sz="4" w:space="0" w:color="000000"/>
            </w:tcBorders>
            <w:shd w:val="clear" w:color="auto" w:fill="auto"/>
            <w:vAlign w:val="bottom"/>
          </w:tcPr>
          <w:p w14:paraId="6948D9D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intrusion detection and prevention mechanisms based on previous location.</w:t>
            </w:r>
          </w:p>
        </w:tc>
        <w:tc>
          <w:tcPr>
            <w:tcW w:w="1615" w:type="dxa"/>
            <w:tcBorders>
              <w:top w:val="nil"/>
              <w:left w:val="nil"/>
              <w:bottom w:val="single" w:sz="4" w:space="0" w:color="000000"/>
              <w:right w:val="single" w:sz="4" w:space="0" w:color="000000"/>
            </w:tcBorders>
            <w:shd w:val="clear" w:color="auto" w:fill="auto"/>
            <w:vAlign w:val="bottom"/>
          </w:tcPr>
          <w:p w14:paraId="2ADA7DC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1B17FF4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Intrusion detection and prevention help identify and mitigate security threats in real-time.</w:t>
            </w:r>
          </w:p>
        </w:tc>
      </w:tr>
      <w:tr w:rsidR="00584C0E" w:rsidRPr="00B11C0C" w14:paraId="42046674"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09647680"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SR014</w:t>
            </w:r>
            <w:proofErr w:type="spellEnd"/>
          </w:p>
        </w:tc>
        <w:tc>
          <w:tcPr>
            <w:tcW w:w="2802" w:type="dxa"/>
            <w:tcBorders>
              <w:top w:val="nil"/>
              <w:left w:val="nil"/>
              <w:bottom w:val="single" w:sz="4" w:space="0" w:color="000000"/>
              <w:right w:val="single" w:sz="4" w:space="0" w:color="000000"/>
            </w:tcBorders>
            <w:shd w:val="clear" w:color="auto" w:fill="auto"/>
            <w:vAlign w:val="bottom"/>
          </w:tcPr>
          <w:p w14:paraId="6E22BA0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restrict access to sensitive configuration files.</w:t>
            </w:r>
          </w:p>
        </w:tc>
        <w:tc>
          <w:tcPr>
            <w:tcW w:w="1615" w:type="dxa"/>
            <w:tcBorders>
              <w:top w:val="nil"/>
              <w:left w:val="nil"/>
              <w:bottom w:val="single" w:sz="4" w:space="0" w:color="000000"/>
              <w:right w:val="single" w:sz="4" w:space="0" w:color="000000"/>
            </w:tcBorders>
            <w:shd w:val="clear" w:color="auto" w:fill="auto"/>
            <w:vAlign w:val="bottom"/>
          </w:tcPr>
          <w:p w14:paraId="4548ACB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1016493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Restricting access to configuration files prevents unauthorized modification that could compromise system security.</w:t>
            </w:r>
          </w:p>
        </w:tc>
      </w:tr>
      <w:tr w:rsidR="00584C0E" w:rsidRPr="00B11C0C" w14:paraId="158BA8A7"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3DDB39F2"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SR015</w:t>
            </w:r>
            <w:proofErr w:type="spellEnd"/>
          </w:p>
        </w:tc>
        <w:tc>
          <w:tcPr>
            <w:tcW w:w="2802" w:type="dxa"/>
            <w:tcBorders>
              <w:top w:val="nil"/>
              <w:left w:val="nil"/>
              <w:bottom w:val="single" w:sz="4" w:space="0" w:color="000000"/>
              <w:right w:val="single" w:sz="4" w:space="0" w:color="000000"/>
            </w:tcBorders>
            <w:shd w:val="clear" w:color="auto" w:fill="auto"/>
            <w:vAlign w:val="bottom"/>
          </w:tcPr>
          <w:p w14:paraId="1E4ACF8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a mechanism to notify users of suspicious account activities through email.</w:t>
            </w:r>
          </w:p>
        </w:tc>
        <w:tc>
          <w:tcPr>
            <w:tcW w:w="1615" w:type="dxa"/>
            <w:tcBorders>
              <w:top w:val="nil"/>
              <w:left w:val="nil"/>
              <w:bottom w:val="single" w:sz="4" w:space="0" w:color="000000"/>
              <w:right w:val="single" w:sz="4" w:space="0" w:color="000000"/>
            </w:tcBorders>
            <w:shd w:val="clear" w:color="auto" w:fill="auto"/>
            <w:vAlign w:val="bottom"/>
          </w:tcPr>
          <w:p w14:paraId="37086D5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3906" w:type="dxa"/>
            <w:tcBorders>
              <w:top w:val="nil"/>
              <w:left w:val="nil"/>
              <w:bottom w:val="single" w:sz="4" w:space="0" w:color="000000"/>
              <w:right w:val="single" w:sz="4" w:space="0" w:color="000000"/>
            </w:tcBorders>
            <w:shd w:val="clear" w:color="auto" w:fill="auto"/>
            <w:vAlign w:val="bottom"/>
          </w:tcPr>
          <w:p w14:paraId="5957BA1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Notification of suspicious activities enhances user awareness and allows them to take corrective actions.</w:t>
            </w:r>
          </w:p>
        </w:tc>
      </w:tr>
      <w:tr w:rsidR="00584C0E" w:rsidRPr="00B11C0C" w14:paraId="29704E3D"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29D1D866"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SR016</w:t>
            </w:r>
            <w:proofErr w:type="spellEnd"/>
          </w:p>
        </w:tc>
        <w:tc>
          <w:tcPr>
            <w:tcW w:w="2802" w:type="dxa"/>
            <w:tcBorders>
              <w:top w:val="nil"/>
              <w:left w:val="nil"/>
              <w:bottom w:val="single" w:sz="4" w:space="0" w:color="000000"/>
              <w:right w:val="single" w:sz="4" w:space="0" w:color="000000"/>
            </w:tcBorders>
            <w:shd w:val="clear" w:color="auto" w:fill="auto"/>
            <w:vAlign w:val="bottom"/>
          </w:tcPr>
          <w:p w14:paraId="726790B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have a secure mechanism for handling and storing user payment information.</w:t>
            </w:r>
          </w:p>
        </w:tc>
        <w:tc>
          <w:tcPr>
            <w:tcW w:w="1615" w:type="dxa"/>
            <w:tcBorders>
              <w:top w:val="nil"/>
              <w:left w:val="nil"/>
              <w:bottom w:val="single" w:sz="4" w:space="0" w:color="000000"/>
              <w:right w:val="single" w:sz="4" w:space="0" w:color="000000"/>
            </w:tcBorders>
            <w:shd w:val="clear" w:color="auto" w:fill="auto"/>
            <w:vAlign w:val="bottom"/>
          </w:tcPr>
          <w:p w14:paraId="0A272675"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1AFAFAB2" w14:textId="77777777" w:rsidR="00584C0E" w:rsidRPr="00B11C0C" w:rsidRDefault="00584C0E" w:rsidP="00050D77">
            <w:pPr>
              <w:rPr>
                <w:rFonts w:asciiTheme="majorHAnsi" w:hAnsiTheme="majorHAnsi" w:cstheme="majorHAnsi"/>
              </w:rPr>
            </w:pPr>
          </w:p>
        </w:tc>
      </w:tr>
      <w:tr w:rsidR="00584C0E" w:rsidRPr="00B11C0C" w14:paraId="6550D23F" w14:textId="77777777" w:rsidTr="00050D77">
        <w:trPr>
          <w:trHeight w:val="913"/>
        </w:trPr>
        <w:tc>
          <w:tcPr>
            <w:tcW w:w="1632" w:type="dxa"/>
            <w:tcBorders>
              <w:top w:val="nil"/>
              <w:left w:val="single" w:sz="4" w:space="0" w:color="000000"/>
              <w:bottom w:val="single" w:sz="4" w:space="0" w:color="000000"/>
              <w:right w:val="single" w:sz="4" w:space="0" w:color="000000"/>
            </w:tcBorders>
            <w:shd w:val="clear" w:color="auto" w:fill="auto"/>
            <w:vAlign w:val="bottom"/>
          </w:tcPr>
          <w:p w14:paraId="54765040"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SR017</w:t>
            </w:r>
            <w:proofErr w:type="spellEnd"/>
          </w:p>
        </w:tc>
        <w:tc>
          <w:tcPr>
            <w:tcW w:w="2802" w:type="dxa"/>
            <w:tcBorders>
              <w:top w:val="nil"/>
              <w:left w:val="nil"/>
              <w:bottom w:val="single" w:sz="4" w:space="0" w:color="000000"/>
              <w:right w:val="single" w:sz="4" w:space="0" w:color="000000"/>
            </w:tcBorders>
            <w:shd w:val="clear" w:color="auto" w:fill="auto"/>
            <w:vAlign w:val="bottom"/>
          </w:tcPr>
          <w:p w14:paraId="59F19C2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conduct regular security training for system administrators.</w:t>
            </w:r>
          </w:p>
        </w:tc>
        <w:tc>
          <w:tcPr>
            <w:tcW w:w="1615" w:type="dxa"/>
            <w:tcBorders>
              <w:top w:val="nil"/>
              <w:left w:val="nil"/>
              <w:bottom w:val="single" w:sz="4" w:space="0" w:color="000000"/>
              <w:right w:val="single" w:sz="4" w:space="0" w:color="000000"/>
            </w:tcBorders>
            <w:shd w:val="clear" w:color="auto" w:fill="auto"/>
            <w:vAlign w:val="bottom"/>
          </w:tcPr>
          <w:p w14:paraId="24FFD25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906" w:type="dxa"/>
            <w:tcBorders>
              <w:top w:val="nil"/>
              <w:left w:val="nil"/>
              <w:bottom w:val="single" w:sz="4" w:space="0" w:color="000000"/>
              <w:right w:val="single" w:sz="4" w:space="0" w:color="000000"/>
            </w:tcBorders>
            <w:shd w:val="clear" w:color="auto" w:fill="auto"/>
            <w:vAlign w:val="bottom"/>
          </w:tcPr>
          <w:p w14:paraId="0535357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Security training for administrators ensures awareness and adherence to best practices in maintaining system security.</w:t>
            </w:r>
          </w:p>
        </w:tc>
      </w:tr>
    </w:tbl>
    <w:p w14:paraId="689EA7AE" w14:textId="77777777" w:rsidR="00584C0E" w:rsidRPr="00B11C0C" w:rsidRDefault="00584C0E" w:rsidP="00584C0E">
      <w:pPr>
        <w:pStyle w:val="Heading2"/>
        <w:numPr>
          <w:ilvl w:val="1"/>
          <w:numId w:val="13"/>
        </w:numPr>
        <w:ind w:left="0" w:firstLine="0"/>
        <w:rPr>
          <w:rFonts w:asciiTheme="majorHAnsi" w:hAnsiTheme="majorHAnsi" w:cstheme="majorHAnsi"/>
          <w:i/>
          <w:sz w:val="22"/>
          <w:szCs w:val="22"/>
        </w:rPr>
      </w:pPr>
    </w:p>
    <w:p w14:paraId="1D966E7C" w14:textId="77777777" w:rsidR="009C6E89" w:rsidRPr="00B11C0C" w:rsidRDefault="009C6E89" w:rsidP="00584C0E">
      <w:pPr>
        <w:pBdr>
          <w:top w:val="nil"/>
          <w:left w:val="nil"/>
          <w:bottom w:val="nil"/>
          <w:right w:val="nil"/>
          <w:between w:val="nil"/>
        </w:pBdr>
        <w:spacing w:after="120" w:line="240" w:lineRule="auto"/>
        <w:rPr>
          <w:rFonts w:asciiTheme="majorHAnsi" w:eastAsia="Arial" w:hAnsiTheme="majorHAnsi" w:cstheme="majorHAnsi"/>
          <w:b/>
          <w:sz w:val="24"/>
          <w:szCs w:val="24"/>
        </w:rPr>
      </w:pPr>
    </w:p>
    <w:p w14:paraId="778320B6" w14:textId="77777777" w:rsidR="009C6E89" w:rsidRPr="00B11C0C" w:rsidRDefault="009C6E89" w:rsidP="00584C0E">
      <w:pPr>
        <w:pBdr>
          <w:top w:val="nil"/>
          <w:left w:val="nil"/>
          <w:bottom w:val="nil"/>
          <w:right w:val="nil"/>
          <w:between w:val="nil"/>
        </w:pBdr>
        <w:spacing w:after="120" w:line="240" w:lineRule="auto"/>
        <w:rPr>
          <w:rFonts w:asciiTheme="majorHAnsi" w:eastAsia="Arial" w:hAnsiTheme="majorHAnsi" w:cstheme="majorHAnsi"/>
          <w:b/>
          <w:sz w:val="24"/>
          <w:szCs w:val="24"/>
        </w:rPr>
      </w:pPr>
    </w:p>
    <w:p w14:paraId="2993B486" w14:textId="2F194544" w:rsidR="00584C0E" w:rsidRPr="00B11C0C" w:rsidRDefault="00584C0E" w:rsidP="009C6E89">
      <w:pPr>
        <w:pStyle w:val="Heading3"/>
        <w:rPr>
          <w:rFonts w:asciiTheme="majorHAnsi" w:hAnsiTheme="majorHAnsi" w:cstheme="majorHAnsi"/>
        </w:rPr>
      </w:pPr>
      <w:bookmarkStart w:id="33" w:name="_Toc163550149"/>
      <w:r w:rsidRPr="00B11C0C">
        <w:rPr>
          <w:rFonts w:asciiTheme="majorHAnsi" w:hAnsiTheme="majorHAnsi" w:cstheme="majorHAnsi"/>
        </w:rPr>
        <w:lastRenderedPageBreak/>
        <w:t>Design Constraints</w:t>
      </w:r>
      <w:bookmarkEnd w:id="33"/>
    </w:p>
    <w:tbl>
      <w:tblPr>
        <w:tblW w:w="9827" w:type="dxa"/>
        <w:tblLayout w:type="fixed"/>
        <w:tblLook w:val="0400" w:firstRow="0" w:lastRow="0" w:firstColumn="0" w:lastColumn="0" w:noHBand="0" w:noVBand="1"/>
      </w:tblPr>
      <w:tblGrid>
        <w:gridCol w:w="1669"/>
        <w:gridCol w:w="3526"/>
        <w:gridCol w:w="1210"/>
        <w:gridCol w:w="3422"/>
      </w:tblGrid>
      <w:tr w:rsidR="00584C0E" w:rsidRPr="00B11C0C" w14:paraId="5C4A957C" w14:textId="77777777" w:rsidTr="00050D77">
        <w:trPr>
          <w:trHeight w:val="300"/>
        </w:trPr>
        <w:tc>
          <w:tcPr>
            <w:tcW w:w="1669" w:type="dxa"/>
            <w:tcBorders>
              <w:top w:val="single" w:sz="4" w:space="0" w:color="000000"/>
              <w:left w:val="single" w:sz="4" w:space="0" w:color="000000"/>
              <w:bottom w:val="single" w:sz="4" w:space="0" w:color="000000"/>
              <w:right w:val="single" w:sz="4" w:space="0" w:color="000000"/>
            </w:tcBorders>
            <w:shd w:val="clear" w:color="auto" w:fill="9CC2E5"/>
            <w:vAlign w:val="center"/>
          </w:tcPr>
          <w:p w14:paraId="22814B4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ID</w:t>
            </w:r>
          </w:p>
        </w:tc>
        <w:tc>
          <w:tcPr>
            <w:tcW w:w="3526" w:type="dxa"/>
            <w:tcBorders>
              <w:top w:val="single" w:sz="4" w:space="0" w:color="000000"/>
              <w:left w:val="nil"/>
              <w:bottom w:val="single" w:sz="4" w:space="0" w:color="000000"/>
              <w:right w:val="single" w:sz="4" w:space="0" w:color="000000"/>
            </w:tcBorders>
            <w:shd w:val="clear" w:color="auto" w:fill="9CC2E5"/>
            <w:vAlign w:val="center"/>
          </w:tcPr>
          <w:p w14:paraId="5530B68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Statement</w:t>
            </w:r>
          </w:p>
        </w:tc>
        <w:tc>
          <w:tcPr>
            <w:tcW w:w="1210" w:type="dxa"/>
            <w:tcBorders>
              <w:top w:val="single" w:sz="4" w:space="0" w:color="000000"/>
              <w:left w:val="nil"/>
              <w:bottom w:val="single" w:sz="4" w:space="0" w:color="000000"/>
              <w:right w:val="single" w:sz="4" w:space="0" w:color="000000"/>
            </w:tcBorders>
            <w:shd w:val="clear" w:color="auto" w:fill="9CC2E5"/>
            <w:vAlign w:val="center"/>
          </w:tcPr>
          <w:p w14:paraId="48D768E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Must/Want</w:t>
            </w:r>
          </w:p>
        </w:tc>
        <w:tc>
          <w:tcPr>
            <w:tcW w:w="3422" w:type="dxa"/>
            <w:tcBorders>
              <w:top w:val="single" w:sz="4" w:space="0" w:color="000000"/>
              <w:left w:val="nil"/>
              <w:bottom w:val="single" w:sz="4" w:space="0" w:color="000000"/>
              <w:right w:val="single" w:sz="4" w:space="0" w:color="000000"/>
            </w:tcBorders>
            <w:shd w:val="clear" w:color="auto" w:fill="9CC2E5"/>
            <w:vAlign w:val="center"/>
          </w:tcPr>
          <w:p w14:paraId="0AE05C8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Comments</w:t>
            </w:r>
          </w:p>
        </w:tc>
      </w:tr>
      <w:tr w:rsidR="00584C0E" w:rsidRPr="00B11C0C" w14:paraId="46711D81" w14:textId="77777777" w:rsidTr="00050D77">
        <w:trPr>
          <w:trHeight w:val="1069"/>
        </w:trPr>
        <w:tc>
          <w:tcPr>
            <w:tcW w:w="1669" w:type="dxa"/>
            <w:tcBorders>
              <w:top w:val="nil"/>
              <w:left w:val="single" w:sz="4" w:space="0" w:color="000000"/>
              <w:bottom w:val="single" w:sz="4" w:space="0" w:color="000000"/>
              <w:right w:val="single" w:sz="4" w:space="0" w:color="000000"/>
            </w:tcBorders>
            <w:shd w:val="clear" w:color="auto" w:fill="auto"/>
            <w:vAlign w:val="center"/>
          </w:tcPr>
          <w:p w14:paraId="3455AC36"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DR001</w:t>
            </w:r>
            <w:proofErr w:type="spellEnd"/>
          </w:p>
        </w:tc>
        <w:tc>
          <w:tcPr>
            <w:tcW w:w="3526" w:type="dxa"/>
            <w:tcBorders>
              <w:top w:val="nil"/>
              <w:left w:val="nil"/>
              <w:bottom w:val="single" w:sz="4" w:space="0" w:color="000000"/>
              <w:right w:val="single" w:sz="4" w:space="0" w:color="000000"/>
            </w:tcBorders>
            <w:shd w:val="clear" w:color="auto" w:fill="auto"/>
            <w:vAlign w:val="center"/>
          </w:tcPr>
          <w:p w14:paraId="55BC5840"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be compatible with both Android and iOS operating systems to ensure accessibility for a wide range of users.</w:t>
            </w:r>
          </w:p>
        </w:tc>
        <w:tc>
          <w:tcPr>
            <w:tcW w:w="1210" w:type="dxa"/>
            <w:tcBorders>
              <w:top w:val="nil"/>
              <w:left w:val="nil"/>
              <w:bottom w:val="single" w:sz="4" w:space="0" w:color="000000"/>
              <w:right w:val="single" w:sz="4" w:space="0" w:color="000000"/>
            </w:tcBorders>
            <w:shd w:val="clear" w:color="auto" w:fill="auto"/>
            <w:vAlign w:val="center"/>
          </w:tcPr>
          <w:p w14:paraId="359277C7"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422" w:type="dxa"/>
            <w:tcBorders>
              <w:top w:val="nil"/>
              <w:left w:val="nil"/>
              <w:bottom w:val="single" w:sz="4" w:space="0" w:color="000000"/>
              <w:right w:val="single" w:sz="4" w:space="0" w:color="000000"/>
            </w:tcBorders>
            <w:shd w:val="clear" w:color="auto" w:fill="auto"/>
            <w:vAlign w:val="center"/>
          </w:tcPr>
          <w:p w14:paraId="4F09CFA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3427B175" w14:textId="77777777" w:rsidTr="00050D77">
        <w:trPr>
          <w:trHeight w:val="601"/>
        </w:trPr>
        <w:tc>
          <w:tcPr>
            <w:tcW w:w="1669" w:type="dxa"/>
            <w:tcBorders>
              <w:top w:val="nil"/>
              <w:left w:val="single" w:sz="4" w:space="0" w:color="000000"/>
              <w:bottom w:val="single" w:sz="4" w:space="0" w:color="000000"/>
              <w:right w:val="single" w:sz="4" w:space="0" w:color="000000"/>
            </w:tcBorders>
            <w:shd w:val="clear" w:color="auto" w:fill="auto"/>
            <w:vAlign w:val="center"/>
          </w:tcPr>
          <w:p w14:paraId="7C85A8CA"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DR002</w:t>
            </w:r>
            <w:proofErr w:type="spellEnd"/>
          </w:p>
        </w:tc>
        <w:tc>
          <w:tcPr>
            <w:tcW w:w="3526" w:type="dxa"/>
            <w:tcBorders>
              <w:top w:val="nil"/>
              <w:left w:val="nil"/>
              <w:bottom w:val="single" w:sz="4" w:space="0" w:color="000000"/>
              <w:right w:val="single" w:sz="4" w:space="0" w:color="000000"/>
            </w:tcBorders>
            <w:shd w:val="clear" w:color="auto" w:fill="auto"/>
            <w:vAlign w:val="center"/>
          </w:tcPr>
          <w:p w14:paraId="2EA93FC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be no more than 100 MB in size in both Android and iOS</w:t>
            </w:r>
          </w:p>
        </w:tc>
        <w:tc>
          <w:tcPr>
            <w:tcW w:w="1210" w:type="dxa"/>
            <w:tcBorders>
              <w:top w:val="nil"/>
              <w:left w:val="nil"/>
              <w:bottom w:val="single" w:sz="4" w:space="0" w:color="000000"/>
              <w:right w:val="single" w:sz="4" w:space="0" w:color="000000"/>
            </w:tcBorders>
            <w:shd w:val="clear" w:color="auto" w:fill="auto"/>
            <w:vAlign w:val="center"/>
          </w:tcPr>
          <w:p w14:paraId="2E015D0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422" w:type="dxa"/>
            <w:tcBorders>
              <w:top w:val="nil"/>
              <w:left w:val="nil"/>
              <w:bottom w:val="single" w:sz="4" w:space="0" w:color="000000"/>
              <w:right w:val="single" w:sz="4" w:space="0" w:color="000000"/>
            </w:tcBorders>
            <w:shd w:val="clear" w:color="auto" w:fill="auto"/>
            <w:vAlign w:val="center"/>
          </w:tcPr>
          <w:p w14:paraId="055AF9A4" w14:textId="77777777" w:rsidR="00584C0E" w:rsidRPr="00B11C0C" w:rsidRDefault="00584C0E" w:rsidP="00050D77">
            <w:pPr>
              <w:pBdr>
                <w:top w:val="nil"/>
                <w:left w:val="nil"/>
                <w:bottom w:val="nil"/>
                <w:right w:val="nil"/>
                <w:between w:val="nil"/>
              </w:pBdr>
              <w:rPr>
                <w:rFonts w:asciiTheme="majorHAnsi" w:eastAsia="Quattrocento Sans" w:hAnsiTheme="majorHAnsi" w:cstheme="majorHAnsi"/>
                <w:color w:val="000000"/>
                <w:sz w:val="18"/>
                <w:szCs w:val="18"/>
              </w:rPr>
            </w:pPr>
          </w:p>
          <w:p w14:paraId="0E27B41D" w14:textId="332E3BF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 xml:space="preserve">As per our analysis, </w:t>
            </w:r>
            <w:r w:rsidR="00FA4D66" w:rsidRPr="00B11C0C">
              <w:rPr>
                <w:rFonts w:asciiTheme="majorHAnsi" w:hAnsiTheme="majorHAnsi" w:cstheme="majorHAnsi"/>
              </w:rPr>
              <w:t>Moodle</w:t>
            </w:r>
            <w:r w:rsidRPr="00B11C0C">
              <w:rPr>
                <w:rFonts w:asciiTheme="majorHAnsi" w:hAnsiTheme="majorHAnsi" w:cstheme="majorHAnsi"/>
              </w:rPr>
              <w:t xml:space="preserve"> application is 74 MB in size and based on this we are estimating 100 MB for Oakland Academy Hub.</w:t>
            </w:r>
          </w:p>
          <w:p w14:paraId="24358478" w14:textId="77777777" w:rsidR="00584C0E" w:rsidRPr="00B11C0C" w:rsidRDefault="00584C0E" w:rsidP="00050D77">
            <w:pPr>
              <w:rPr>
                <w:rFonts w:asciiTheme="majorHAnsi" w:hAnsiTheme="majorHAnsi" w:cstheme="majorHAnsi"/>
              </w:rPr>
            </w:pPr>
          </w:p>
        </w:tc>
      </w:tr>
      <w:tr w:rsidR="00584C0E" w:rsidRPr="00B11C0C" w14:paraId="6503BC98" w14:textId="77777777" w:rsidTr="00050D77">
        <w:trPr>
          <w:trHeight w:val="902"/>
        </w:trPr>
        <w:tc>
          <w:tcPr>
            <w:tcW w:w="1669" w:type="dxa"/>
            <w:tcBorders>
              <w:top w:val="nil"/>
              <w:left w:val="single" w:sz="4" w:space="0" w:color="000000"/>
              <w:bottom w:val="single" w:sz="4" w:space="0" w:color="000000"/>
              <w:right w:val="single" w:sz="4" w:space="0" w:color="000000"/>
            </w:tcBorders>
            <w:shd w:val="clear" w:color="auto" w:fill="auto"/>
            <w:vAlign w:val="center"/>
          </w:tcPr>
          <w:p w14:paraId="71CFA261"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DR003</w:t>
            </w:r>
            <w:proofErr w:type="spellEnd"/>
          </w:p>
        </w:tc>
        <w:tc>
          <w:tcPr>
            <w:tcW w:w="3526" w:type="dxa"/>
            <w:tcBorders>
              <w:top w:val="nil"/>
              <w:left w:val="nil"/>
              <w:bottom w:val="single" w:sz="4" w:space="0" w:color="000000"/>
              <w:right w:val="single" w:sz="4" w:space="0" w:color="000000"/>
            </w:tcBorders>
            <w:shd w:val="clear" w:color="auto" w:fill="auto"/>
            <w:vAlign w:val="center"/>
          </w:tcPr>
          <w:p w14:paraId="45954B04" w14:textId="7CDCDDAC" w:rsidR="00584C0E" w:rsidRPr="00B11C0C" w:rsidRDefault="00584C0E" w:rsidP="00050D77">
            <w:pPr>
              <w:rPr>
                <w:rFonts w:asciiTheme="majorHAnsi" w:hAnsiTheme="majorHAnsi" w:cstheme="majorHAnsi"/>
              </w:rPr>
            </w:pPr>
            <w:r w:rsidRPr="00B11C0C">
              <w:rPr>
                <w:rFonts w:asciiTheme="majorHAnsi" w:hAnsiTheme="majorHAnsi" w:cstheme="majorHAnsi"/>
              </w:rPr>
              <w:t>The system shall run on a smart phone with a minimum of 1.8</w:t>
            </w:r>
            <w:r w:rsidR="00FA4D66" w:rsidRPr="00B11C0C">
              <w:rPr>
                <w:rFonts w:asciiTheme="majorHAnsi" w:hAnsiTheme="majorHAnsi" w:cstheme="majorHAnsi"/>
              </w:rPr>
              <w:t xml:space="preserve"> </w:t>
            </w:r>
            <w:r w:rsidRPr="00B11C0C">
              <w:rPr>
                <w:rFonts w:asciiTheme="majorHAnsi" w:hAnsiTheme="majorHAnsi" w:cstheme="majorHAnsi"/>
              </w:rPr>
              <w:t>GHz (Android/iOS).</w:t>
            </w:r>
          </w:p>
        </w:tc>
        <w:tc>
          <w:tcPr>
            <w:tcW w:w="1210" w:type="dxa"/>
            <w:tcBorders>
              <w:top w:val="nil"/>
              <w:left w:val="nil"/>
              <w:bottom w:val="single" w:sz="4" w:space="0" w:color="000000"/>
              <w:right w:val="single" w:sz="4" w:space="0" w:color="000000"/>
            </w:tcBorders>
            <w:shd w:val="clear" w:color="auto" w:fill="auto"/>
            <w:vAlign w:val="center"/>
          </w:tcPr>
          <w:p w14:paraId="0B6BA1F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422" w:type="dxa"/>
            <w:tcBorders>
              <w:top w:val="nil"/>
              <w:left w:val="nil"/>
              <w:bottom w:val="single" w:sz="4" w:space="0" w:color="000000"/>
              <w:right w:val="single" w:sz="4" w:space="0" w:color="000000"/>
            </w:tcBorders>
            <w:shd w:val="clear" w:color="auto" w:fill="auto"/>
            <w:vAlign w:val="center"/>
          </w:tcPr>
          <w:p w14:paraId="3B31151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42F1B152" w14:textId="77777777" w:rsidTr="00050D77">
        <w:trPr>
          <w:trHeight w:val="724"/>
        </w:trPr>
        <w:tc>
          <w:tcPr>
            <w:tcW w:w="1669" w:type="dxa"/>
            <w:tcBorders>
              <w:top w:val="nil"/>
              <w:left w:val="single" w:sz="4" w:space="0" w:color="000000"/>
              <w:bottom w:val="single" w:sz="4" w:space="0" w:color="000000"/>
              <w:right w:val="single" w:sz="4" w:space="0" w:color="000000"/>
            </w:tcBorders>
            <w:shd w:val="clear" w:color="auto" w:fill="auto"/>
            <w:vAlign w:val="center"/>
          </w:tcPr>
          <w:p w14:paraId="5B6702DC"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DR004</w:t>
            </w:r>
            <w:proofErr w:type="spellEnd"/>
          </w:p>
        </w:tc>
        <w:tc>
          <w:tcPr>
            <w:tcW w:w="3526" w:type="dxa"/>
            <w:tcBorders>
              <w:top w:val="nil"/>
              <w:left w:val="nil"/>
              <w:bottom w:val="single" w:sz="4" w:space="0" w:color="000000"/>
              <w:right w:val="single" w:sz="4" w:space="0" w:color="000000"/>
            </w:tcBorders>
            <w:shd w:val="clear" w:color="auto" w:fill="auto"/>
            <w:vAlign w:val="center"/>
          </w:tcPr>
          <w:p w14:paraId="19E5A47D"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have resource utilization support CPU, memory, and storage for utilization of resources and can handle up to </w:t>
            </w:r>
            <w:proofErr w:type="spellStart"/>
            <w:r w:rsidRPr="00B11C0C">
              <w:rPr>
                <w:rFonts w:asciiTheme="majorHAnsi" w:hAnsiTheme="majorHAnsi" w:cstheme="majorHAnsi"/>
              </w:rPr>
              <w:t>64GB</w:t>
            </w:r>
            <w:proofErr w:type="spellEnd"/>
            <w:r w:rsidRPr="00B11C0C">
              <w:rPr>
                <w:rFonts w:asciiTheme="majorHAnsi" w:hAnsiTheme="majorHAnsi" w:cstheme="majorHAnsi"/>
              </w:rPr>
              <w:t xml:space="preserve"> of RAM.</w:t>
            </w:r>
          </w:p>
        </w:tc>
        <w:tc>
          <w:tcPr>
            <w:tcW w:w="1210" w:type="dxa"/>
            <w:tcBorders>
              <w:top w:val="nil"/>
              <w:left w:val="nil"/>
              <w:bottom w:val="single" w:sz="4" w:space="0" w:color="000000"/>
              <w:right w:val="single" w:sz="4" w:space="0" w:color="000000"/>
            </w:tcBorders>
            <w:shd w:val="clear" w:color="auto" w:fill="auto"/>
            <w:vAlign w:val="center"/>
          </w:tcPr>
          <w:p w14:paraId="19E41ED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3422" w:type="dxa"/>
            <w:tcBorders>
              <w:top w:val="nil"/>
              <w:left w:val="nil"/>
              <w:bottom w:val="single" w:sz="4" w:space="0" w:color="000000"/>
              <w:right w:val="single" w:sz="4" w:space="0" w:color="000000"/>
            </w:tcBorders>
            <w:shd w:val="clear" w:color="auto" w:fill="auto"/>
            <w:vAlign w:val="center"/>
          </w:tcPr>
          <w:p w14:paraId="5F7FBFE6" w14:textId="77777777" w:rsidR="00584C0E" w:rsidRPr="00B11C0C" w:rsidRDefault="00584C0E" w:rsidP="00050D77">
            <w:pPr>
              <w:rPr>
                <w:rFonts w:asciiTheme="majorHAnsi" w:hAnsiTheme="majorHAnsi" w:cstheme="majorHAnsi"/>
              </w:rPr>
            </w:pPr>
            <w:hyperlink r:id="rId18">
              <w:r w:rsidRPr="00B11C0C">
                <w:rPr>
                  <w:rFonts w:asciiTheme="majorHAnsi" w:hAnsiTheme="majorHAnsi" w:cstheme="majorHAnsi"/>
                  <w:color w:val="1155CC"/>
                  <w:u w:val="single"/>
                </w:rPr>
                <w:t>Link</w:t>
              </w:r>
            </w:hyperlink>
          </w:p>
        </w:tc>
      </w:tr>
    </w:tbl>
    <w:p w14:paraId="4D2C7DAA" w14:textId="77777777" w:rsidR="00584C0E" w:rsidRPr="00B11C0C" w:rsidRDefault="00584C0E" w:rsidP="00584C0E">
      <w:pPr>
        <w:spacing w:after="0" w:line="240" w:lineRule="auto"/>
        <w:rPr>
          <w:rFonts w:asciiTheme="majorHAnsi" w:eastAsia="Times New Roman" w:hAnsiTheme="majorHAnsi" w:cstheme="majorHAnsi"/>
          <w:sz w:val="20"/>
          <w:szCs w:val="20"/>
        </w:rPr>
      </w:pPr>
    </w:p>
    <w:p w14:paraId="3EDDCBA8" w14:textId="77777777" w:rsidR="00584C0E" w:rsidRPr="00B11C0C" w:rsidRDefault="00584C0E" w:rsidP="00CC50AC">
      <w:pPr>
        <w:pStyle w:val="Heading3"/>
        <w:rPr>
          <w:rFonts w:asciiTheme="majorHAnsi" w:hAnsiTheme="majorHAnsi" w:cstheme="majorHAnsi"/>
        </w:rPr>
      </w:pPr>
      <w:bookmarkStart w:id="34" w:name="_Toc163550150"/>
      <w:r w:rsidRPr="00B11C0C">
        <w:rPr>
          <w:rFonts w:asciiTheme="majorHAnsi" w:hAnsiTheme="majorHAnsi" w:cstheme="majorHAnsi"/>
        </w:rPr>
        <w:t>Implementation Requirements</w:t>
      </w:r>
      <w:bookmarkEnd w:id="34"/>
    </w:p>
    <w:p w14:paraId="5DDAD142" w14:textId="77777777" w:rsidR="00584C0E" w:rsidRPr="00B11C0C" w:rsidRDefault="00584C0E" w:rsidP="00584C0E">
      <w:pPr>
        <w:pBdr>
          <w:top w:val="nil"/>
          <w:left w:val="nil"/>
          <w:bottom w:val="nil"/>
          <w:right w:val="nil"/>
          <w:between w:val="nil"/>
        </w:pBdr>
        <w:spacing w:after="120" w:line="240" w:lineRule="auto"/>
        <w:rPr>
          <w:rFonts w:asciiTheme="majorHAnsi" w:eastAsia="Times New Roman" w:hAnsiTheme="majorHAnsi" w:cstheme="majorHAnsi"/>
          <w:color w:val="000000"/>
          <w:sz w:val="24"/>
          <w:szCs w:val="24"/>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6"/>
        <w:gridCol w:w="3489"/>
        <w:gridCol w:w="1527"/>
        <w:gridCol w:w="3153"/>
      </w:tblGrid>
      <w:tr w:rsidR="00584C0E" w:rsidRPr="00B11C0C" w14:paraId="037EADBD" w14:textId="77777777" w:rsidTr="00050D77">
        <w:tc>
          <w:tcPr>
            <w:tcW w:w="1456" w:type="dxa"/>
            <w:tcBorders>
              <w:top w:val="single" w:sz="4" w:space="0" w:color="000000"/>
              <w:left w:val="single" w:sz="4" w:space="0" w:color="000000"/>
              <w:bottom w:val="single" w:sz="4" w:space="0" w:color="000000"/>
              <w:right w:val="single" w:sz="4" w:space="0" w:color="000000"/>
            </w:tcBorders>
            <w:shd w:val="clear" w:color="auto" w:fill="9CC3E5"/>
          </w:tcPr>
          <w:p w14:paraId="2E9ABA07"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Requirement ID</w:t>
            </w:r>
          </w:p>
        </w:tc>
        <w:tc>
          <w:tcPr>
            <w:tcW w:w="3489" w:type="dxa"/>
            <w:tcBorders>
              <w:top w:val="single" w:sz="4" w:space="0" w:color="000000"/>
              <w:left w:val="single" w:sz="4" w:space="0" w:color="000000"/>
              <w:bottom w:val="single" w:sz="4" w:space="0" w:color="000000"/>
              <w:right w:val="single" w:sz="4" w:space="0" w:color="000000"/>
            </w:tcBorders>
            <w:shd w:val="clear" w:color="auto" w:fill="9CC3E5"/>
          </w:tcPr>
          <w:p w14:paraId="00DF6B59"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Requirement Statement</w:t>
            </w:r>
          </w:p>
        </w:tc>
        <w:tc>
          <w:tcPr>
            <w:tcW w:w="1527" w:type="dxa"/>
            <w:tcBorders>
              <w:top w:val="single" w:sz="4" w:space="0" w:color="000000"/>
              <w:left w:val="single" w:sz="4" w:space="0" w:color="000000"/>
              <w:bottom w:val="single" w:sz="4" w:space="0" w:color="000000"/>
              <w:right w:val="single" w:sz="4" w:space="0" w:color="000000"/>
            </w:tcBorders>
            <w:shd w:val="clear" w:color="auto" w:fill="9CC3E5"/>
          </w:tcPr>
          <w:p w14:paraId="1625EFC7"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Must/Want</w:t>
            </w:r>
          </w:p>
        </w:tc>
        <w:tc>
          <w:tcPr>
            <w:tcW w:w="3153" w:type="dxa"/>
            <w:tcBorders>
              <w:top w:val="single" w:sz="4" w:space="0" w:color="000000"/>
              <w:left w:val="single" w:sz="4" w:space="0" w:color="000000"/>
              <w:bottom w:val="single" w:sz="4" w:space="0" w:color="000000"/>
              <w:right w:val="single" w:sz="4" w:space="0" w:color="000000"/>
            </w:tcBorders>
            <w:shd w:val="clear" w:color="auto" w:fill="9CC3E5"/>
          </w:tcPr>
          <w:p w14:paraId="486C72D8"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Comments</w:t>
            </w:r>
          </w:p>
        </w:tc>
      </w:tr>
      <w:tr w:rsidR="00584C0E" w:rsidRPr="00B11C0C" w14:paraId="1716ABB1" w14:textId="77777777" w:rsidTr="00050D77">
        <w:tc>
          <w:tcPr>
            <w:tcW w:w="1456" w:type="dxa"/>
            <w:tcBorders>
              <w:top w:val="single" w:sz="4" w:space="0" w:color="000000"/>
              <w:left w:val="single" w:sz="4" w:space="0" w:color="000000"/>
              <w:bottom w:val="single" w:sz="4" w:space="0" w:color="000000"/>
              <w:right w:val="single" w:sz="4" w:space="0" w:color="000000"/>
            </w:tcBorders>
          </w:tcPr>
          <w:p w14:paraId="2DDBDE9D"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IMR001</w:t>
            </w:r>
            <w:proofErr w:type="spellEnd"/>
          </w:p>
        </w:tc>
        <w:tc>
          <w:tcPr>
            <w:tcW w:w="3489" w:type="dxa"/>
            <w:tcBorders>
              <w:top w:val="single" w:sz="4" w:space="0" w:color="000000"/>
              <w:left w:val="single" w:sz="4" w:space="0" w:color="000000"/>
              <w:bottom w:val="single" w:sz="4" w:space="0" w:color="000000"/>
              <w:right w:val="single" w:sz="4" w:space="0" w:color="000000"/>
            </w:tcBorders>
          </w:tcPr>
          <w:p w14:paraId="66F7F44A"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shall use Swift programming language (iOS).</w:t>
            </w:r>
          </w:p>
        </w:tc>
        <w:tc>
          <w:tcPr>
            <w:tcW w:w="1527" w:type="dxa"/>
            <w:tcBorders>
              <w:top w:val="single" w:sz="4" w:space="0" w:color="000000"/>
              <w:left w:val="single" w:sz="4" w:space="0" w:color="000000"/>
              <w:bottom w:val="single" w:sz="4" w:space="0" w:color="000000"/>
              <w:right w:val="single" w:sz="4" w:space="0" w:color="000000"/>
            </w:tcBorders>
          </w:tcPr>
          <w:p w14:paraId="5163B11E" w14:textId="77777777" w:rsidR="00584C0E" w:rsidRPr="00B11C0C" w:rsidRDefault="00584C0E" w:rsidP="00050D77">
            <w:pPr>
              <w:pBdr>
                <w:top w:val="nil"/>
                <w:left w:val="nil"/>
                <w:bottom w:val="nil"/>
                <w:right w:val="nil"/>
                <w:between w:val="nil"/>
              </w:pBdr>
              <w:jc w:val="both"/>
              <w:rPr>
                <w:rFonts w:asciiTheme="majorHAnsi" w:hAnsiTheme="majorHAnsi" w:cstheme="majorHAnsi"/>
              </w:rPr>
            </w:pPr>
            <w:r w:rsidRPr="00B11C0C">
              <w:rPr>
                <w:rFonts w:asciiTheme="majorHAnsi" w:hAnsiTheme="majorHAnsi" w:cstheme="majorHAnsi"/>
              </w:rPr>
              <w:t>Must</w:t>
            </w:r>
          </w:p>
        </w:tc>
        <w:tc>
          <w:tcPr>
            <w:tcW w:w="3153" w:type="dxa"/>
            <w:tcBorders>
              <w:top w:val="single" w:sz="4" w:space="0" w:color="000000"/>
              <w:left w:val="single" w:sz="4" w:space="0" w:color="000000"/>
              <w:bottom w:val="single" w:sz="4" w:space="0" w:color="000000"/>
              <w:right w:val="single" w:sz="4" w:space="0" w:color="000000"/>
            </w:tcBorders>
          </w:tcPr>
          <w:p w14:paraId="788EBDDC"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swift programming language delivers a smooth experience for resource downloads in IOS.</w:t>
            </w:r>
          </w:p>
        </w:tc>
      </w:tr>
      <w:tr w:rsidR="00584C0E" w:rsidRPr="00B11C0C" w14:paraId="5FB57970" w14:textId="77777777" w:rsidTr="00050D77">
        <w:tc>
          <w:tcPr>
            <w:tcW w:w="1456" w:type="dxa"/>
            <w:tcBorders>
              <w:top w:val="single" w:sz="4" w:space="0" w:color="000000"/>
              <w:left w:val="single" w:sz="4" w:space="0" w:color="000000"/>
              <w:bottom w:val="single" w:sz="4" w:space="0" w:color="000000"/>
              <w:right w:val="single" w:sz="4" w:space="0" w:color="000000"/>
            </w:tcBorders>
          </w:tcPr>
          <w:p w14:paraId="5BC5680F"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IMR002</w:t>
            </w:r>
            <w:proofErr w:type="spellEnd"/>
          </w:p>
        </w:tc>
        <w:tc>
          <w:tcPr>
            <w:tcW w:w="3489" w:type="dxa"/>
            <w:tcBorders>
              <w:top w:val="single" w:sz="4" w:space="0" w:color="000000"/>
              <w:left w:val="single" w:sz="4" w:space="0" w:color="000000"/>
              <w:bottom w:val="single" w:sz="4" w:space="0" w:color="000000"/>
              <w:right w:val="single" w:sz="4" w:space="0" w:color="000000"/>
            </w:tcBorders>
          </w:tcPr>
          <w:p w14:paraId="3F360195"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shall use Java programming language (Android).</w:t>
            </w:r>
          </w:p>
        </w:tc>
        <w:tc>
          <w:tcPr>
            <w:tcW w:w="1527" w:type="dxa"/>
            <w:tcBorders>
              <w:top w:val="single" w:sz="4" w:space="0" w:color="000000"/>
              <w:left w:val="single" w:sz="4" w:space="0" w:color="000000"/>
              <w:bottom w:val="single" w:sz="4" w:space="0" w:color="000000"/>
              <w:right w:val="single" w:sz="4" w:space="0" w:color="000000"/>
            </w:tcBorders>
          </w:tcPr>
          <w:p w14:paraId="15E78DD1" w14:textId="77777777" w:rsidR="00584C0E" w:rsidRPr="00B11C0C" w:rsidRDefault="00584C0E" w:rsidP="00050D77">
            <w:pPr>
              <w:pBdr>
                <w:top w:val="nil"/>
                <w:left w:val="nil"/>
                <w:bottom w:val="nil"/>
                <w:right w:val="nil"/>
                <w:between w:val="nil"/>
              </w:pBdr>
              <w:jc w:val="both"/>
              <w:rPr>
                <w:rFonts w:asciiTheme="majorHAnsi" w:hAnsiTheme="majorHAnsi" w:cstheme="majorHAnsi"/>
              </w:rPr>
            </w:pPr>
            <w:r w:rsidRPr="00B11C0C">
              <w:rPr>
                <w:rFonts w:asciiTheme="majorHAnsi" w:hAnsiTheme="majorHAnsi" w:cstheme="majorHAnsi"/>
              </w:rPr>
              <w:t>Must</w:t>
            </w:r>
          </w:p>
        </w:tc>
        <w:tc>
          <w:tcPr>
            <w:tcW w:w="3153" w:type="dxa"/>
            <w:tcBorders>
              <w:top w:val="single" w:sz="4" w:space="0" w:color="000000"/>
              <w:left w:val="single" w:sz="4" w:space="0" w:color="000000"/>
              <w:bottom w:val="single" w:sz="4" w:space="0" w:color="000000"/>
              <w:right w:val="single" w:sz="4" w:space="0" w:color="000000"/>
            </w:tcBorders>
          </w:tcPr>
          <w:p w14:paraId="6F3858D9"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By using Java programming in Android users may access various features in their android devices.</w:t>
            </w:r>
          </w:p>
        </w:tc>
      </w:tr>
      <w:tr w:rsidR="00584C0E" w:rsidRPr="00B11C0C" w14:paraId="78C59E32" w14:textId="77777777" w:rsidTr="00050D77">
        <w:tc>
          <w:tcPr>
            <w:tcW w:w="1456" w:type="dxa"/>
            <w:tcBorders>
              <w:top w:val="single" w:sz="4" w:space="0" w:color="000000"/>
              <w:left w:val="single" w:sz="4" w:space="0" w:color="000000"/>
              <w:bottom w:val="single" w:sz="4" w:space="0" w:color="000000"/>
              <w:right w:val="single" w:sz="4" w:space="0" w:color="000000"/>
            </w:tcBorders>
          </w:tcPr>
          <w:p w14:paraId="50009A39"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IMR003</w:t>
            </w:r>
            <w:proofErr w:type="spellEnd"/>
          </w:p>
        </w:tc>
        <w:tc>
          <w:tcPr>
            <w:tcW w:w="3489" w:type="dxa"/>
            <w:tcBorders>
              <w:top w:val="single" w:sz="4" w:space="0" w:color="000000"/>
              <w:left w:val="single" w:sz="4" w:space="0" w:color="000000"/>
              <w:bottom w:val="single" w:sz="4" w:space="0" w:color="000000"/>
              <w:right w:val="single" w:sz="4" w:space="0" w:color="000000"/>
            </w:tcBorders>
          </w:tcPr>
          <w:p w14:paraId="4229630F"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shall use JavaScript frameworks like React JS for the UI development.</w:t>
            </w:r>
          </w:p>
        </w:tc>
        <w:tc>
          <w:tcPr>
            <w:tcW w:w="1527" w:type="dxa"/>
            <w:tcBorders>
              <w:top w:val="single" w:sz="4" w:space="0" w:color="000000"/>
              <w:left w:val="single" w:sz="4" w:space="0" w:color="000000"/>
              <w:bottom w:val="single" w:sz="4" w:space="0" w:color="000000"/>
              <w:right w:val="single" w:sz="4" w:space="0" w:color="000000"/>
            </w:tcBorders>
          </w:tcPr>
          <w:p w14:paraId="48CA14EF" w14:textId="77777777" w:rsidR="00584C0E" w:rsidRPr="00B11C0C" w:rsidRDefault="00584C0E" w:rsidP="00050D77">
            <w:pPr>
              <w:pBdr>
                <w:top w:val="nil"/>
                <w:left w:val="nil"/>
                <w:bottom w:val="nil"/>
                <w:right w:val="nil"/>
                <w:between w:val="nil"/>
              </w:pBdr>
              <w:jc w:val="both"/>
              <w:rPr>
                <w:rFonts w:asciiTheme="majorHAnsi" w:hAnsiTheme="majorHAnsi" w:cstheme="majorHAnsi"/>
              </w:rPr>
            </w:pPr>
            <w:r w:rsidRPr="00B11C0C">
              <w:rPr>
                <w:rFonts w:asciiTheme="majorHAnsi" w:hAnsiTheme="majorHAnsi" w:cstheme="majorHAnsi"/>
              </w:rPr>
              <w:t>Must</w:t>
            </w:r>
          </w:p>
        </w:tc>
        <w:tc>
          <w:tcPr>
            <w:tcW w:w="3153" w:type="dxa"/>
            <w:tcBorders>
              <w:top w:val="single" w:sz="4" w:space="0" w:color="000000"/>
              <w:left w:val="single" w:sz="4" w:space="0" w:color="000000"/>
              <w:bottom w:val="single" w:sz="4" w:space="0" w:color="000000"/>
              <w:right w:val="single" w:sz="4" w:space="0" w:color="000000"/>
            </w:tcBorders>
          </w:tcPr>
          <w:p w14:paraId="0B91F08A"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It helps to run the website better and make the buttons and pages work smoothly.</w:t>
            </w:r>
          </w:p>
        </w:tc>
      </w:tr>
      <w:tr w:rsidR="00584C0E" w:rsidRPr="00B11C0C" w14:paraId="60EEDB1D" w14:textId="77777777" w:rsidTr="00050D77">
        <w:tc>
          <w:tcPr>
            <w:tcW w:w="1456" w:type="dxa"/>
            <w:tcBorders>
              <w:top w:val="single" w:sz="4" w:space="0" w:color="000000"/>
              <w:left w:val="single" w:sz="4" w:space="0" w:color="000000"/>
              <w:bottom w:val="single" w:sz="4" w:space="0" w:color="000000"/>
              <w:right w:val="single" w:sz="4" w:space="0" w:color="000000"/>
            </w:tcBorders>
          </w:tcPr>
          <w:p w14:paraId="5052C99E"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lastRenderedPageBreak/>
              <w:t>IMR004</w:t>
            </w:r>
            <w:proofErr w:type="spellEnd"/>
          </w:p>
        </w:tc>
        <w:tc>
          <w:tcPr>
            <w:tcW w:w="3489" w:type="dxa"/>
            <w:tcBorders>
              <w:top w:val="single" w:sz="4" w:space="0" w:color="000000"/>
              <w:left w:val="single" w:sz="4" w:space="0" w:color="000000"/>
              <w:bottom w:val="single" w:sz="4" w:space="0" w:color="000000"/>
              <w:right w:val="single" w:sz="4" w:space="0" w:color="000000"/>
            </w:tcBorders>
          </w:tcPr>
          <w:p w14:paraId="130D8A24"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application can use RDBMS like My SQL for Data Integrity.</w:t>
            </w:r>
          </w:p>
        </w:tc>
        <w:tc>
          <w:tcPr>
            <w:tcW w:w="1527" w:type="dxa"/>
            <w:tcBorders>
              <w:top w:val="single" w:sz="4" w:space="0" w:color="000000"/>
              <w:left w:val="single" w:sz="4" w:space="0" w:color="000000"/>
              <w:bottom w:val="single" w:sz="4" w:space="0" w:color="000000"/>
              <w:right w:val="single" w:sz="4" w:space="0" w:color="000000"/>
            </w:tcBorders>
          </w:tcPr>
          <w:p w14:paraId="09795575" w14:textId="77777777" w:rsidR="00584C0E" w:rsidRPr="00B11C0C" w:rsidRDefault="00584C0E" w:rsidP="00050D77">
            <w:pPr>
              <w:pBdr>
                <w:top w:val="nil"/>
                <w:left w:val="nil"/>
                <w:bottom w:val="nil"/>
                <w:right w:val="nil"/>
                <w:between w:val="nil"/>
              </w:pBdr>
              <w:jc w:val="both"/>
              <w:rPr>
                <w:rFonts w:asciiTheme="majorHAnsi" w:hAnsiTheme="majorHAnsi" w:cstheme="majorHAnsi"/>
              </w:rPr>
            </w:pPr>
            <w:r w:rsidRPr="00B11C0C">
              <w:rPr>
                <w:rFonts w:asciiTheme="majorHAnsi" w:hAnsiTheme="majorHAnsi" w:cstheme="majorHAnsi"/>
              </w:rPr>
              <w:t>Must</w:t>
            </w:r>
          </w:p>
        </w:tc>
        <w:tc>
          <w:tcPr>
            <w:tcW w:w="3153" w:type="dxa"/>
            <w:tcBorders>
              <w:top w:val="single" w:sz="4" w:space="0" w:color="000000"/>
              <w:left w:val="single" w:sz="4" w:space="0" w:color="000000"/>
              <w:bottom w:val="single" w:sz="4" w:space="0" w:color="000000"/>
              <w:right w:val="single" w:sz="4" w:space="0" w:color="000000"/>
            </w:tcBorders>
          </w:tcPr>
          <w:p w14:paraId="0ED01CD5"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RDMS</w:t>
            </w:r>
            <w:proofErr w:type="spellEnd"/>
            <w:r w:rsidRPr="00B11C0C">
              <w:rPr>
                <w:rFonts w:asciiTheme="majorHAnsi" w:hAnsiTheme="majorHAnsi" w:cstheme="majorHAnsi"/>
              </w:rPr>
              <w:t xml:space="preserve"> is critical for data management including user profiles, reviews, and ratings. </w:t>
            </w:r>
          </w:p>
        </w:tc>
      </w:tr>
      <w:tr w:rsidR="00584C0E" w:rsidRPr="00B11C0C" w14:paraId="51EF4C73" w14:textId="77777777" w:rsidTr="00050D77">
        <w:tc>
          <w:tcPr>
            <w:tcW w:w="1456" w:type="dxa"/>
            <w:tcBorders>
              <w:top w:val="single" w:sz="4" w:space="0" w:color="000000"/>
              <w:left w:val="single" w:sz="4" w:space="0" w:color="000000"/>
              <w:bottom w:val="single" w:sz="4" w:space="0" w:color="000000"/>
              <w:right w:val="single" w:sz="4" w:space="0" w:color="000000"/>
            </w:tcBorders>
          </w:tcPr>
          <w:p w14:paraId="4658C92B"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IMR005</w:t>
            </w:r>
            <w:proofErr w:type="spellEnd"/>
          </w:p>
        </w:tc>
        <w:tc>
          <w:tcPr>
            <w:tcW w:w="3489" w:type="dxa"/>
            <w:tcBorders>
              <w:top w:val="single" w:sz="4" w:space="0" w:color="000000"/>
              <w:left w:val="single" w:sz="4" w:space="0" w:color="000000"/>
              <w:bottom w:val="single" w:sz="4" w:space="0" w:color="000000"/>
              <w:right w:val="single" w:sz="4" w:space="0" w:color="000000"/>
            </w:tcBorders>
          </w:tcPr>
          <w:p w14:paraId="572A4419"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The system should maintain combined documentation API tools like swagger to generate interactive APIs automatically from code.</w:t>
            </w:r>
          </w:p>
        </w:tc>
        <w:tc>
          <w:tcPr>
            <w:tcW w:w="1527" w:type="dxa"/>
            <w:tcBorders>
              <w:top w:val="single" w:sz="4" w:space="0" w:color="000000"/>
              <w:left w:val="single" w:sz="4" w:space="0" w:color="000000"/>
              <w:bottom w:val="single" w:sz="4" w:space="0" w:color="000000"/>
              <w:right w:val="single" w:sz="4" w:space="0" w:color="000000"/>
            </w:tcBorders>
          </w:tcPr>
          <w:p w14:paraId="0B8345E2" w14:textId="77777777" w:rsidR="00584C0E" w:rsidRPr="00B11C0C" w:rsidRDefault="00584C0E" w:rsidP="00050D77">
            <w:pPr>
              <w:pBdr>
                <w:top w:val="nil"/>
                <w:left w:val="nil"/>
                <w:bottom w:val="nil"/>
                <w:right w:val="nil"/>
                <w:between w:val="nil"/>
              </w:pBdr>
              <w:jc w:val="both"/>
              <w:rPr>
                <w:rFonts w:asciiTheme="majorHAnsi" w:hAnsiTheme="majorHAnsi" w:cstheme="majorHAnsi"/>
              </w:rPr>
            </w:pPr>
            <w:r w:rsidRPr="00B11C0C">
              <w:rPr>
                <w:rFonts w:asciiTheme="majorHAnsi" w:hAnsiTheme="majorHAnsi" w:cstheme="majorHAnsi"/>
              </w:rPr>
              <w:t>Must</w:t>
            </w:r>
          </w:p>
        </w:tc>
        <w:tc>
          <w:tcPr>
            <w:tcW w:w="3153" w:type="dxa"/>
            <w:tcBorders>
              <w:top w:val="single" w:sz="4" w:space="0" w:color="000000"/>
              <w:left w:val="single" w:sz="4" w:space="0" w:color="000000"/>
              <w:bottom w:val="single" w:sz="4" w:space="0" w:color="000000"/>
              <w:right w:val="single" w:sz="4" w:space="0" w:color="000000"/>
            </w:tcBorders>
          </w:tcPr>
          <w:p w14:paraId="461C9790"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 xml:space="preserve">Documentation makes it easier for developers to understand the process and it will help in similar developments. </w:t>
            </w:r>
          </w:p>
        </w:tc>
      </w:tr>
      <w:tr w:rsidR="00584C0E" w:rsidRPr="00B11C0C" w14:paraId="02B0D1FF" w14:textId="77777777" w:rsidTr="00050D77">
        <w:tc>
          <w:tcPr>
            <w:tcW w:w="1456" w:type="dxa"/>
            <w:tcBorders>
              <w:top w:val="single" w:sz="4" w:space="0" w:color="000000"/>
              <w:left w:val="single" w:sz="4" w:space="0" w:color="000000"/>
              <w:bottom w:val="single" w:sz="4" w:space="0" w:color="000000"/>
              <w:right w:val="single" w:sz="4" w:space="0" w:color="000000"/>
            </w:tcBorders>
          </w:tcPr>
          <w:p w14:paraId="6454A926" w14:textId="77777777" w:rsidR="00584C0E" w:rsidRPr="00B11C0C" w:rsidRDefault="00584C0E" w:rsidP="00050D77">
            <w:pPr>
              <w:pBdr>
                <w:top w:val="nil"/>
                <w:left w:val="nil"/>
                <w:bottom w:val="nil"/>
                <w:right w:val="nil"/>
                <w:between w:val="nil"/>
              </w:pBdr>
              <w:rPr>
                <w:rFonts w:asciiTheme="majorHAnsi" w:hAnsiTheme="majorHAnsi" w:cstheme="majorHAnsi"/>
              </w:rPr>
            </w:pPr>
            <w:proofErr w:type="spellStart"/>
            <w:r w:rsidRPr="00B11C0C">
              <w:rPr>
                <w:rFonts w:asciiTheme="majorHAnsi" w:hAnsiTheme="majorHAnsi" w:cstheme="majorHAnsi"/>
              </w:rPr>
              <w:t>IMR006</w:t>
            </w:r>
            <w:proofErr w:type="spellEnd"/>
          </w:p>
        </w:tc>
        <w:tc>
          <w:tcPr>
            <w:tcW w:w="3489" w:type="dxa"/>
            <w:tcBorders>
              <w:top w:val="single" w:sz="4" w:space="0" w:color="000000"/>
              <w:left w:val="single" w:sz="4" w:space="0" w:color="000000"/>
              <w:bottom w:val="single" w:sz="4" w:space="0" w:color="000000"/>
              <w:right w:val="single" w:sz="4" w:space="0" w:color="000000"/>
            </w:tcBorders>
          </w:tcPr>
          <w:p w14:paraId="1EE9FAB0"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Need to implement standard protocol communication like restful API for productive data exchange.</w:t>
            </w:r>
          </w:p>
        </w:tc>
        <w:tc>
          <w:tcPr>
            <w:tcW w:w="1527" w:type="dxa"/>
            <w:tcBorders>
              <w:top w:val="single" w:sz="4" w:space="0" w:color="000000"/>
              <w:left w:val="single" w:sz="4" w:space="0" w:color="000000"/>
              <w:bottom w:val="single" w:sz="4" w:space="0" w:color="000000"/>
              <w:right w:val="single" w:sz="4" w:space="0" w:color="000000"/>
            </w:tcBorders>
          </w:tcPr>
          <w:p w14:paraId="1142EA49" w14:textId="77777777" w:rsidR="00584C0E" w:rsidRPr="00B11C0C" w:rsidRDefault="00584C0E" w:rsidP="00050D77">
            <w:pPr>
              <w:pBdr>
                <w:top w:val="nil"/>
                <w:left w:val="nil"/>
                <w:bottom w:val="nil"/>
                <w:right w:val="nil"/>
                <w:between w:val="nil"/>
              </w:pBdr>
              <w:jc w:val="both"/>
              <w:rPr>
                <w:rFonts w:asciiTheme="majorHAnsi" w:hAnsiTheme="majorHAnsi" w:cstheme="majorHAnsi"/>
              </w:rPr>
            </w:pPr>
            <w:r w:rsidRPr="00B11C0C">
              <w:rPr>
                <w:rFonts w:asciiTheme="majorHAnsi" w:hAnsiTheme="majorHAnsi" w:cstheme="majorHAnsi"/>
              </w:rPr>
              <w:t>Must</w:t>
            </w:r>
          </w:p>
        </w:tc>
        <w:tc>
          <w:tcPr>
            <w:tcW w:w="3153" w:type="dxa"/>
            <w:tcBorders>
              <w:top w:val="single" w:sz="4" w:space="0" w:color="000000"/>
              <w:left w:val="single" w:sz="4" w:space="0" w:color="000000"/>
              <w:bottom w:val="single" w:sz="4" w:space="0" w:color="000000"/>
              <w:right w:val="single" w:sz="4" w:space="0" w:color="000000"/>
            </w:tcBorders>
          </w:tcPr>
          <w:p w14:paraId="4F22BCC6" w14:textId="77777777" w:rsidR="00584C0E" w:rsidRPr="00B11C0C" w:rsidRDefault="00584C0E" w:rsidP="00050D77">
            <w:pPr>
              <w:pBdr>
                <w:top w:val="nil"/>
                <w:left w:val="nil"/>
                <w:bottom w:val="nil"/>
                <w:right w:val="nil"/>
                <w:between w:val="nil"/>
              </w:pBdr>
              <w:rPr>
                <w:rFonts w:asciiTheme="majorHAnsi" w:hAnsiTheme="majorHAnsi" w:cstheme="majorHAnsi"/>
              </w:rPr>
            </w:pPr>
            <w:r w:rsidRPr="00B11C0C">
              <w:rPr>
                <w:rFonts w:asciiTheme="majorHAnsi" w:hAnsiTheme="majorHAnsi" w:cstheme="majorHAnsi"/>
              </w:rPr>
              <w:t>It interacts with the frontend and backend of Oakland academy hub to make the system productive and exchange data.</w:t>
            </w:r>
            <w:r w:rsidRPr="00B11C0C">
              <w:rPr>
                <w:rFonts w:asciiTheme="majorHAnsi" w:hAnsiTheme="majorHAnsi" w:cstheme="majorHAnsi"/>
              </w:rPr>
              <w:br/>
            </w:r>
            <w:r w:rsidRPr="00B11C0C">
              <w:rPr>
                <w:rFonts w:asciiTheme="majorHAnsi" w:hAnsiTheme="majorHAnsi" w:cstheme="majorHAnsi"/>
              </w:rPr>
              <w:br/>
            </w:r>
            <w:hyperlink r:id="rId19">
              <w:r w:rsidRPr="00B11C0C">
                <w:rPr>
                  <w:rFonts w:asciiTheme="majorHAnsi" w:hAnsiTheme="majorHAnsi" w:cstheme="majorHAnsi"/>
                  <w:color w:val="0563C1"/>
                  <w:u w:val="single"/>
                </w:rPr>
                <w:t>Link</w:t>
              </w:r>
            </w:hyperlink>
          </w:p>
        </w:tc>
      </w:tr>
    </w:tbl>
    <w:p w14:paraId="043291D5"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rPr>
      </w:pPr>
    </w:p>
    <w:p w14:paraId="23115C1E" w14:textId="77777777" w:rsidR="00584C0E" w:rsidRPr="00B11C0C" w:rsidRDefault="00584C0E" w:rsidP="00CC50AC">
      <w:pPr>
        <w:pStyle w:val="Heading3"/>
        <w:rPr>
          <w:rFonts w:asciiTheme="majorHAnsi" w:hAnsiTheme="majorHAnsi" w:cstheme="majorHAnsi"/>
        </w:rPr>
      </w:pPr>
      <w:bookmarkStart w:id="35" w:name="_Toc163550151"/>
      <w:r w:rsidRPr="00B11C0C">
        <w:rPr>
          <w:rFonts w:asciiTheme="majorHAnsi" w:hAnsiTheme="majorHAnsi" w:cstheme="majorHAnsi"/>
        </w:rPr>
        <w:t>Interface Requirements</w:t>
      </w:r>
      <w:bookmarkEnd w:id="35"/>
    </w:p>
    <w:p w14:paraId="6C07A62A"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1"/>
        <w:gridCol w:w="5154"/>
        <w:gridCol w:w="1080"/>
        <w:gridCol w:w="2070"/>
      </w:tblGrid>
      <w:tr w:rsidR="00584C0E" w:rsidRPr="00B11C0C" w14:paraId="5C624C72" w14:textId="77777777" w:rsidTr="00050D77">
        <w:tc>
          <w:tcPr>
            <w:tcW w:w="1591" w:type="dxa"/>
            <w:tcBorders>
              <w:top w:val="single" w:sz="4" w:space="0" w:color="000000"/>
              <w:left w:val="single" w:sz="4" w:space="0" w:color="000000"/>
              <w:bottom w:val="single" w:sz="4" w:space="0" w:color="000000"/>
              <w:right w:val="single" w:sz="4" w:space="0" w:color="000000"/>
            </w:tcBorders>
            <w:shd w:val="clear" w:color="auto" w:fill="9CC3E5"/>
            <w:vAlign w:val="center"/>
          </w:tcPr>
          <w:p w14:paraId="7C7E8D1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ID</w:t>
            </w:r>
          </w:p>
        </w:tc>
        <w:tc>
          <w:tcPr>
            <w:tcW w:w="5154" w:type="dxa"/>
            <w:tcBorders>
              <w:top w:val="single" w:sz="4" w:space="0" w:color="000000"/>
              <w:left w:val="nil"/>
              <w:bottom w:val="single" w:sz="4" w:space="0" w:color="000000"/>
              <w:right w:val="single" w:sz="4" w:space="0" w:color="000000"/>
            </w:tcBorders>
            <w:shd w:val="clear" w:color="auto" w:fill="9CC3E5"/>
            <w:vAlign w:val="center"/>
          </w:tcPr>
          <w:p w14:paraId="1DF7CB0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Requirement Statement</w:t>
            </w:r>
          </w:p>
        </w:tc>
        <w:tc>
          <w:tcPr>
            <w:tcW w:w="1080" w:type="dxa"/>
            <w:tcBorders>
              <w:top w:val="single" w:sz="4" w:space="0" w:color="000000"/>
              <w:left w:val="nil"/>
              <w:bottom w:val="single" w:sz="4" w:space="0" w:color="000000"/>
              <w:right w:val="single" w:sz="4" w:space="0" w:color="000000"/>
            </w:tcBorders>
            <w:shd w:val="clear" w:color="auto" w:fill="9CC3E5"/>
            <w:vAlign w:val="center"/>
          </w:tcPr>
          <w:p w14:paraId="4634A86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Must/Want</w:t>
            </w:r>
          </w:p>
        </w:tc>
        <w:tc>
          <w:tcPr>
            <w:tcW w:w="2070" w:type="dxa"/>
            <w:tcBorders>
              <w:top w:val="single" w:sz="4" w:space="0" w:color="000000"/>
              <w:left w:val="nil"/>
              <w:bottom w:val="single" w:sz="4" w:space="0" w:color="000000"/>
              <w:right w:val="single" w:sz="4" w:space="0" w:color="000000"/>
            </w:tcBorders>
            <w:shd w:val="clear" w:color="auto" w:fill="9CC3E5"/>
            <w:vAlign w:val="center"/>
          </w:tcPr>
          <w:p w14:paraId="6D2C6D19"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Comments</w:t>
            </w:r>
          </w:p>
        </w:tc>
      </w:tr>
      <w:tr w:rsidR="00584C0E" w:rsidRPr="00B11C0C" w14:paraId="7F5ED8BC" w14:textId="77777777" w:rsidTr="00050D77">
        <w:trPr>
          <w:trHeight w:val="2144"/>
        </w:trPr>
        <w:tc>
          <w:tcPr>
            <w:tcW w:w="1591" w:type="dxa"/>
            <w:tcBorders>
              <w:top w:val="nil"/>
              <w:left w:val="single" w:sz="4" w:space="0" w:color="000000"/>
              <w:bottom w:val="single" w:sz="4" w:space="0" w:color="000000"/>
              <w:right w:val="single" w:sz="4" w:space="0" w:color="000000"/>
            </w:tcBorders>
            <w:shd w:val="clear" w:color="auto" w:fill="auto"/>
            <w:vAlign w:val="center"/>
          </w:tcPr>
          <w:p w14:paraId="421B8EB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INR001</w:t>
            </w:r>
            <w:proofErr w:type="spellEnd"/>
          </w:p>
        </w:tc>
        <w:tc>
          <w:tcPr>
            <w:tcW w:w="5154" w:type="dxa"/>
            <w:tcBorders>
              <w:top w:val="nil"/>
              <w:left w:val="nil"/>
              <w:bottom w:val="single" w:sz="4" w:space="0" w:color="000000"/>
              <w:right w:val="single" w:sz="4" w:space="0" w:color="000000"/>
            </w:tcBorders>
            <w:shd w:val="clear" w:color="auto" w:fill="auto"/>
            <w:vAlign w:val="center"/>
          </w:tcPr>
          <w:p w14:paraId="363E485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Hardware interface: </w:t>
            </w:r>
            <w:r w:rsidRPr="00B11C0C">
              <w:rPr>
                <w:rFonts w:asciiTheme="majorHAnsi" w:hAnsiTheme="majorHAnsi" w:cstheme="majorHAnsi"/>
              </w:rPr>
              <w:br/>
              <w:t>The system shall provide easy connection with the external audio devices.</w:t>
            </w:r>
            <w:r w:rsidRPr="00B11C0C">
              <w:rPr>
                <w:rFonts w:asciiTheme="majorHAnsi" w:hAnsiTheme="majorHAnsi" w:cstheme="majorHAnsi"/>
              </w:rPr>
              <w:br/>
            </w:r>
            <w:proofErr w:type="spellStart"/>
            <w:r w:rsidRPr="00B11C0C">
              <w:rPr>
                <w:rFonts w:asciiTheme="majorHAnsi" w:hAnsiTheme="majorHAnsi" w:cstheme="majorHAnsi"/>
              </w:rPr>
              <w:t>Eg.</w:t>
            </w:r>
            <w:proofErr w:type="spellEnd"/>
            <w:r w:rsidRPr="00B11C0C">
              <w:rPr>
                <w:rFonts w:asciiTheme="majorHAnsi" w:hAnsiTheme="majorHAnsi" w:cstheme="majorHAnsi"/>
              </w:rPr>
              <w:t xml:space="preserve"> Earphones (wired or Bluetooth), Speaker</w:t>
            </w:r>
            <w:r w:rsidRPr="00B11C0C">
              <w:rPr>
                <w:rFonts w:asciiTheme="majorHAnsi" w:hAnsiTheme="majorHAnsi" w:cstheme="majorHAnsi"/>
              </w:rPr>
              <w:br/>
            </w:r>
          </w:p>
        </w:tc>
        <w:tc>
          <w:tcPr>
            <w:tcW w:w="1080" w:type="dxa"/>
            <w:tcBorders>
              <w:top w:val="nil"/>
              <w:left w:val="nil"/>
              <w:bottom w:val="single" w:sz="4" w:space="0" w:color="000000"/>
              <w:right w:val="single" w:sz="4" w:space="0" w:color="000000"/>
            </w:tcBorders>
            <w:shd w:val="clear" w:color="auto" w:fill="auto"/>
            <w:vAlign w:val="center"/>
          </w:tcPr>
          <w:p w14:paraId="0E69E6E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070" w:type="dxa"/>
            <w:tcBorders>
              <w:top w:val="nil"/>
              <w:left w:val="nil"/>
              <w:bottom w:val="single" w:sz="4" w:space="0" w:color="000000"/>
              <w:right w:val="single" w:sz="4" w:space="0" w:color="000000"/>
            </w:tcBorders>
            <w:shd w:val="clear" w:color="auto" w:fill="auto"/>
            <w:vAlign w:val="center"/>
          </w:tcPr>
          <w:p w14:paraId="0FCB253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533C69FB" w14:textId="77777777" w:rsidTr="00050D77">
        <w:trPr>
          <w:trHeight w:val="1531"/>
        </w:trPr>
        <w:tc>
          <w:tcPr>
            <w:tcW w:w="1591" w:type="dxa"/>
            <w:tcBorders>
              <w:top w:val="nil"/>
              <w:left w:val="single" w:sz="4" w:space="0" w:color="000000"/>
              <w:bottom w:val="single" w:sz="4" w:space="0" w:color="000000"/>
              <w:right w:val="single" w:sz="4" w:space="0" w:color="000000"/>
            </w:tcBorders>
            <w:shd w:val="clear" w:color="auto" w:fill="auto"/>
            <w:vAlign w:val="center"/>
          </w:tcPr>
          <w:p w14:paraId="74ADA1E0"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INR002</w:t>
            </w:r>
            <w:proofErr w:type="spellEnd"/>
          </w:p>
        </w:tc>
        <w:tc>
          <w:tcPr>
            <w:tcW w:w="5154" w:type="dxa"/>
            <w:tcBorders>
              <w:top w:val="nil"/>
              <w:left w:val="nil"/>
              <w:bottom w:val="single" w:sz="4" w:space="0" w:color="000000"/>
              <w:right w:val="single" w:sz="4" w:space="0" w:color="000000"/>
            </w:tcBorders>
            <w:shd w:val="clear" w:color="auto" w:fill="auto"/>
            <w:vAlign w:val="center"/>
          </w:tcPr>
          <w:p w14:paraId="4427F8B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Interoperability:</w:t>
            </w:r>
            <w:r w:rsidRPr="00B11C0C">
              <w:rPr>
                <w:rFonts w:asciiTheme="majorHAnsi" w:hAnsiTheme="majorHAnsi" w:cstheme="majorHAnsi"/>
              </w:rPr>
              <w:br/>
              <w:t>The system shall provide smooth interoperability with other systems with minimized latency.</w:t>
            </w:r>
          </w:p>
        </w:tc>
        <w:tc>
          <w:tcPr>
            <w:tcW w:w="1080" w:type="dxa"/>
            <w:tcBorders>
              <w:top w:val="nil"/>
              <w:left w:val="nil"/>
              <w:bottom w:val="single" w:sz="4" w:space="0" w:color="000000"/>
              <w:right w:val="single" w:sz="4" w:space="0" w:color="000000"/>
            </w:tcBorders>
            <w:shd w:val="clear" w:color="auto" w:fill="auto"/>
            <w:vAlign w:val="center"/>
          </w:tcPr>
          <w:p w14:paraId="4C7CBB4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070" w:type="dxa"/>
            <w:tcBorders>
              <w:top w:val="nil"/>
              <w:left w:val="nil"/>
              <w:bottom w:val="single" w:sz="4" w:space="0" w:color="000000"/>
              <w:right w:val="single" w:sz="4" w:space="0" w:color="000000"/>
            </w:tcBorders>
            <w:shd w:val="clear" w:color="auto" w:fill="auto"/>
            <w:vAlign w:val="center"/>
          </w:tcPr>
          <w:p w14:paraId="68295AD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The system shall use popular third-party applications like image viewer, YouTube for links, PayPal for payments. </w:t>
            </w:r>
          </w:p>
          <w:p w14:paraId="1590132D" w14:textId="77777777" w:rsidR="00584C0E" w:rsidRPr="00B11C0C" w:rsidRDefault="00584C0E" w:rsidP="00050D77">
            <w:pPr>
              <w:rPr>
                <w:rFonts w:asciiTheme="majorHAnsi" w:hAnsiTheme="majorHAnsi" w:cstheme="majorHAnsi"/>
              </w:rPr>
            </w:pPr>
          </w:p>
        </w:tc>
      </w:tr>
      <w:tr w:rsidR="00584C0E" w:rsidRPr="00B11C0C" w14:paraId="7358FDEB" w14:textId="77777777" w:rsidTr="00050D77">
        <w:trPr>
          <w:trHeight w:val="612"/>
        </w:trPr>
        <w:tc>
          <w:tcPr>
            <w:tcW w:w="1591" w:type="dxa"/>
            <w:tcBorders>
              <w:top w:val="nil"/>
              <w:left w:val="single" w:sz="4" w:space="0" w:color="000000"/>
              <w:bottom w:val="single" w:sz="4" w:space="0" w:color="000000"/>
              <w:right w:val="single" w:sz="4" w:space="0" w:color="000000"/>
            </w:tcBorders>
            <w:shd w:val="clear" w:color="auto" w:fill="auto"/>
            <w:vAlign w:val="center"/>
          </w:tcPr>
          <w:p w14:paraId="4FBAAAB5"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INR003</w:t>
            </w:r>
            <w:proofErr w:type="spellEnd"/>
          </w:p>
        </w:tc>
        <w:tc>
          <w:tcPr>
            <w:tcW w:w="5154" w:type="dxa"/>
            <w:tcBorders>
              <w:top w:val="nil"/>
              <w:left w:val="nil"/>
              <w:bottom w:val="single" w:sz="4" w:space="0" w:color="000000"/>
              <w:right w:val="single" w:sz="4" w:space="0" w:color="000000"/>
            </w:tcBorders>
            <w:shd w:val="clear" w:color="auto" w:fill="auto"/>
            <w:vAlign w:val="center"/>
          </w:tcPr>
          <w:p w14:paraId="4733CA8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Security Interface:</w:t>
            </w:r>
            <w:r w:rsidRPr="00B11C0C">
              <w:rPr>
                <w:rFonts w:asciiTheme="majorHAnsi" w:hAnsiTheme="majorHAnsi" w:cstheme="majorHAnsi"/>
              </w:rPr>
              <w:br/>
              <w:t>The system shall secure authentication and authorization mechanisms.</w:t>
            </w:r>
          </w:p>
        </w:tc>
        <w:tc>
          <w:tcPr>
            <w:tcW w:w="1080" w:type="dxa"/>
            <w:tcBorders>
              <w:top w:val="nil"/>
              <w:left w:val="nil"/>
              <w:bottom w:val="single" w:sz="4" w:space="0" w:color="000000"/>
              <w:right w:val="single" w:sz="4" w:space="0" w:color="000000"/>
            </w:tcBorders>
            <w:shd w:val="clear" w:color="auto" w:fill="auto"/>
            <w:vAlign w:val="center"/>
          </w:tcPr>
          <w:p w14:paraId="28EC8E28"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070" w:type="dxa"/>
            <w:tcBorders>
              <w:top w:val="nil"/>
              <w:left w:val="nil"/>
              <w:bottom w:val="single" w:sz="4" w:space="0" w:color="000000"/>
              <w:right w:val="single" w:sz="4" w:space="0" w:color="000000"/>
            </w:tcBorders>
            <w:shd w:val="clear" w:color="auto" w:fill="auto"/>
            <w:vAlign w:val="center"/>
          </w:tcPr>
          <w:p w14:paraId="16165F76"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72834143" w14:textId="77777777" w:rsidTr="00050D77">
        <w:trPr>
          <w:trHeight w:val="612"/>
        </w:trPr>
        <w:tc>
          <w:tcPr>
            <w:tcW w:w="1591" w:type="dxa"/>
            <w:tcBorders>
              <w:top w:val="nil"/>
              <w:left w:val="single" w:sz="4" w:space="0" w:color="000000"/>
              <w:bottom w:val="single" w:sz="4" w:space="0" w:color="000000"/>
              <w:right w:val="single" w:sz="4" w:space="0" w:color="000000"/>
            </w:tcBorders>
            <w:shd w:val="clear" w:color="auto" w:fill="auto"/>
            <w:vAlign w:val="center"/>
          </w:tcPr>
          <w:p w14:paraId="38120839"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INR004</w:t>
            </w:r>
            <w:proofErr w:type="spellEnd"/>
          </w:p>
        </w:tc>
        <w:tc>
          <w:tcPr>
            <w:tcW w:w="5154" w:type="dxa"/>
            <w:tcBorders>
              <w:top w:val="nil"/>
              <w:left w:val="nil"/>
              <w:bottom w:val="single" w:sz="4" w:space="0" w:color="000000"/>
              <w:right w:val="single" w:sz="4" w:space="0" w:color="000000"/>
            </w:tcBorders>
            <w:shd w:val="clear" w:color="auto" w:fill="auto"/>
            <w:vAlign w:val="center"/>
          </w:tcPr>
          <w:p w14:paraId="26D24342"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Data interface:</w:t>
            </w:r>
            <w:r w:rsidRPr="00B11C0C">
              <w:rPr>
                <w:rFonts w:asciiTheme="majorHAnsi" w:hAnsiTheme="majorHAnsi" w:cstheme="majorHAnsi"/>
              </w:rPr>
              <w:br/>
              <w:t>The system shall support exporting data in common formats.</w:t>
            </w:r>
          </w:p>
        </w:tc>
        <w:tc>
          <w:tcPr>
            <w:tcW w:w="1080" w:type="dxa"/>
            <w:tcBorders>
              <w:top w:val="nil"/>
              <w:left w:val="nil"/>
              <w:bottom w:val="single" w:sz="4" w:space="0" w:color="000000"/>
              <w:right w:val="single" w:sz="4" w:space="0" w:color="000000"/>
            </w:tcBorders>
            <w:shd w:val="clear" w:color="auto" w:fill="auto"/>
            <w:vAlign w:val="center"/>
          </w:tcPr>
          <w:p w14:paraId="6B6AF891"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070" w:type="dxa"/>
            <w:tcBorders>
              <w:top w:val="nil"/>
              <w:left w:val="nil"/>
              <w:bottom w:val="single" w:sz="4" w:space="0" w:color="000000"/>
              <w:right w:val="single" w:sz="4" w:space="0" w:color="000000"/>
            </w:tcBorders>
            <w:shd w:val="clear" w:color="auto" w:fill="auto"/>
            <w:vAlign w:val="center"/>
          </w:tcPr>
          <w:p w14:paraId="01CEB85C"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4CC67AE6" w14:textId="77777777" w:rsidTr="00050D77">
        <w:trPr>
          <w:trHeight w:val="919"/>
        </w:trPr>
        <w:tc>
          <w:tcPr>
            <w:tcW w:w="1591" w:type="dxa"/>
            <w:tcBorders>
              <w:top w:val="nil"/>
              <w:left w:val="single" w:sz="4" w:space="0" w:color="000000"/>
              <w:bottom w:val="single" w:sz="4" w:space="0" w:color="000000"/>
              <w:right w:val="single" w:sz="4" w:space="0" w:color="000000"/>
            </w:tcBorders>
            <w:shd w:val="clear" w:color="auto" w:fill="auto"/>
            <w:vAlign w:val="center"/>
          </w:tcPr>
          <w:p w14:paraId="306BAF1D"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lastRenderedPageBreak/>
              <w:t>INR005</w:t>
            </w:r>
            <w:proofErr w:type="spellEnd"/>
          </w:p>
        </w:tc>
        <w:tc>
          <w:tcPr>
            <w:tcW w:w="5154" w:type="dxa"/>
            <w:tcBorders>
              <w:top w:val="nil"/>
              <w:left w:val="nil"/>
              <w:bottom w:val="single" w:sz="4" w:space="0" w:color="000000"/>
              <w:right w:val="single" w:sz="4" w:space="0" w:color="000000"/>
            </w:tcBorders>
            <w:shd w:val="clear" w:color="auto" w:fill="auto"/>
            <w:vAlign w:val="center"/>
          </w:tcPr>
          <w:p w14:paraId="2E29BB2F"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Error handling:</w:t>
            </w:r>
            <w:r w:rsidRPr="00B11C0C">
              <w:rPr>
                <w:rFonts w:asciiTheme="majorHAnsi" w:hAnsiTheme="majorHAnsi" w:cstheme="majorHAnsi"/>
              </w:rPr>
              <w:br/>
              <w:t xml:space="preserve">The system shall easily address error issues. </w:t>
            </w:r>
            <w:r w:rsidRPr="00B11C0C">
              <w:rPr>
                <w:rFonts w:asciiTheme="majorHAnsi" w:hAnsiTheme="majorHAnsi" w:cstheme="majorHAnsi"/>
              </w:rPr>
              <w:br/>
              <w:t>Effectively handling operational errors.</w:t>
            </w:r>
          </w:p>
        </w:tc>
        <w:tc>
          <w:tcPr>
            <w:tcW w:w="1080" w:type="dxa"/>
            <w:tcBorders>
              <w:top w:val="nil"/>
              <w:left w:val="nil"/>
              <w:bottom w:val="single" w:sz="4" w:space="0" w:color="000000"/>
              <w:right w:val="single" w:sz="4" w:space="0" w:color="000000"/>
            </w:tcBorders>
            <w:shd w:val="clear" w:color="auto" w:fill="auto"/>
            <w:vAlign w:val="center"/>
          </w:tcPr>
          <w:p w14:paraId="11FED723"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Must</w:t>
            </w:r>
          </w:p>
        </w:tc>
        <w:tc>
          <w:tcPr>
            <w:tcW w:w="2070" w:type="dxa"/>
            <w:tcBorders>
              <w:top w:val="nil"/>
              <w:left w:val="nil"/>
              <w:bottom w:val="single" w:sz="4" w:space="0" w:color="000000"/>
              <w:right w:val="single" w:sz="4" w:space="0" w:color="000000"/>
            </w:tcBorders>
            <w:shd w:val="clear" w:color="auto" w:fill="auto"/>
            <w:vAlign w:val="center"/>
          </w:tcPr>
          <w:p w14:paraId="7890241E"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r w:rsidR="00584C0E" w:rsidRPr="00B11C0C" w14:paraId="5E6BA513" w14:textId="77777777" w:rsidTr="00050D77">
        <w:trPr>
          <w:trHeight w:val="612"/>
        </w:trPr>
        <w:tc>
          <w:tcPr>
            <w:tcW w:w="1591" w:type="dxa"/>
            <w:tcBorders>
              <w:top w:val="nil"/>
              <w:left w:val="single" w:sz="4" w:space="0" w:color="000000"/>
              <w:bottom w:val="single" w:sz="4" w:space="0" w:color="000000"/>
              <w:right w:val="single" w:sz="4" w:space="0" w:color="000000"/>
            </w:tcBorders>
            <w:shd w:val="clear" w:color="auto" w:fill="auto"/>
            <w:vAlign w:val="center"/>
          </w:tcPr>
          <w:p w14:paraId="7565A7E3" w14:textId="77777777" w:rsidR="00584C0E" w:rsidRPr="00B11C0C" w:rsidRDefault="00584C0E" w:rsidP="00050D77">
            <w:pPr>
              <w:rPr>
                <w:rFonts w:asciiTheme="majorHAnsi" w:hAnsiTheme="majorHAnsi" w:cstheme="majorHAnsi"/>
              </w:rPr>
            </w:pPr>
            <w:proofErr w:type="spellStart"/>
            <w:r w:rsidRPr="00B11C0C">
              <w:rPr>
                <w:rFonts w:asciiTheme="majorHAnsi" w:hAnsiTheme="majorHAnsi" w:cstheme="majorHAnsi"/>
              </w:rPr>
              <w:t>INR006</w:t>
            </w:r>
            <w:proofErr w:type="spellEnd"/>
          </w:p>
        </w:tc>
        <w:tc>
          <w:tcPr>
            <w:tcW w:w="5154" w:type="dxa"/>
            <w:tcBorders>
              <w:top w:val="nil"/>
              <w:left w:val="nil"/>
              <w:bottom w:val="single" w:sz="4" w:space="0" w:color="000000"/>
              <w:right w:val="single" w:sz="4" w:space="0" w:color="000000"/>
            </w:tcBorders>
            <w:shd w:val="clear" w:color="auto" w:fill="auto"/>
            <w:vAlign w:val="center"/>
          </w:tcPr>
          <w:p w14:paraId="57E6A39A"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xml:space="preserve">Synchronization mechanism: </w:t>
            </w:r>
            <w:r w:rsidRPr="00B11C0C">
              <w:rPr>
                <w:rFonts w:asciiTheme="majorHAnsi" w:hAnsiTheme="majorHAnsi" w:cstheme="majorHAnsi"/>
              </w:rPr>
              <w:br/>
              <w:t>Can save a few files from the application to Google Drive.</w:t>
            </w:r>
          </w:p>
        </w:tc>
        <w:tc>
          <w:tcPr>
            <w:tcW w:w="1080" w:type="dxa"/>
            <w:tcBorders>
              <w:top w:val="nil"/>
              <w:left w:val="nil"/>
              <w:bottom w:val="single" w:sz="4" w:space="0" w:color="000000"/>
              <w:right w:val="single" w:sz="4" w:space="0" w:color="000000"/>
            </w:tcBorders>
            <w:shd w:val="clear" w:color="auto" w:fill="auto"/>
            <w:vAlign w:val="center"/>
          </w:tcPr>
          <w:p w14:paraId="461F39C4"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Want</w:t>
            </w:r>
          </w:p>
        </w:tc>
        <w:tc>
          <w:tcPr>
            <w:tcW w:w="2070" w:type="dxa"/>
            <w:tcBorders>
              <w:top w:val="nil"/>
              <w:left w:val="nil"/>
              <w:bottom w:val="single" w:sz="4" w:space="0" w:color="000000"/>
              <w:right w:val="single" w:sz="4" w:space="0" w:color="000000"/>
            </w:tcBorders>
            <w:shd w:val="clear" w:color="auto" w:fill="auto"/>
            <w:vAlign w:val="center"/>
          </w:tcPr>
          <w:p w14:paraId="36F7E07B" w14:textId="77777777" w:rsidR="00584C0E" w:rsidRPr="00B11C0C" w:rsidRDefault="00584C0E" w:rsidP="00050D77">
            <w:pPr>
              <w:rPr>
                <w:rFonts w:asciiTheme="majorHAnsi" w:hAnsiTheme="majorHAnsi" w:cstheme="majorHAnsi"/>
              </w:rPr>
            </w:pPr>
            <w:r w:rsidRPr="00B11C0C">
              <w:rPr>
                <w:rFonts w:asciiTheme="majorHAnsi" w:hAnsiTheme="majorHAnsi" w:cstheme="majorHAnsi"/>
              </w:rPr>
              <w:t> </w:t>
            </w:r>
          </w:p>
        </w:tc>
      </w:tr>
    </w:tbl>
    <w:p w14:paraId="62A8B44C"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rPr>
      </w:pPr>
    </w:p>
    <w:p w14:paraId="7D19C51C" w14:textId="77777777" w:rsidR="00584C0E" w:rsidRPr="00B11C0C" w:rsidRDefault="00584C0E" w:rsidP="00CC50AC">
      <w:pPr>
        <w:pStyle w:val="Heading3"/>
        <w:rPr>
          <w:rFonts w:asciiTheme="majorHAnsi" w:hAnsiTheme="majorHAnsi" w:cstheme="majorHAnsi"/>
          <w:i/>
        </w:rPr>
      </w:pPr>
      <w:bookmarkStart w:id="36" w:name="_Toc163550152"/>
      <w:r w:rsidRPr="00B11C0C">
        <w:rPr>
          <w:rFonts w:asciiTheme="majorHAnsi" w:hAnsiTheme="majorHAnsi" w:cstheme="majorHAnsi"/>
        </w:rPr>
        <w:t>Supportability Requirements</w:t>
      </w:r>
      <w:bookmarkEnd w:id="36"/>
    </w:p>
    <w:p w14:paraId="60ABCCE3"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tbl>
      <w:tblPr>
        <w:tblW w:w="9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4"/>
        <w:gridCol w:w="3989"/>
        <w:gridCol w:w="1746"/>
        <w:gridCol w:w="2508"/>
      </w:tblGrid>
      <w:tr w:rsidR="00584C0E" w:rsidRPr="00B11C0C" w14:paraId="231734BD" w14:textId="77777777" w:rsidTr="00050D77">
        <w:trPr>
          <w:trHeight w:val="658"/>
        </w:trPr>
        <w:tc>
          <w:tcPr>
            <w:tcW w:w="1664" w:type="dxa"/>
            <w:shd w:val="clear" w:color="auto" w:fill="9CC3E5"/>
          </w:tcPr>
          <w:p w14:paraId="39E01B46"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Requirement ID</w:t>
            </w:r>
          </w:p>
        </w:tc>
        <w:tc>
          <w:tcPr>
            <w:tcW w:w="3989" w:type="dxa"/>
            <w:shd w:val="clear" w:color="auto" w:fill="9CC3E5"/>
          </w:tcPr>
          <w:p w14:paraId="65831B1A"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Requirement Statement</w:t>
            </w:r>
          </w:p>
        </w:tc>
        <w:tc>
          <w:tcPr>
            <w:tcW w:w="1746" w:type="dxa"/>
            <w:shd w:val="clear" w:color="auto" w:fill="9CC3E5"/>
          </w:tcPr>
          <w:p w14:paraId="71B3AA01"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Must/Want</w:t>
            </w:r>
          </w:p>
        </w:tc>
        <w:tc>
          <w:tcPr>
            <w:tcW w:w="2508" w:type="dxa"/>
            <w:shd w:val="clear" w:color="auto" w:fill="9CC3E5"/>
          </w:tcPr>
          <w:p w14:paraId="148DE858"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Comments</w:t>
            </w:r>
          </w:p>
        </w:tc>
      </w:tr>
      <w:tr w:rsidR="00584C0E" w:rsidRPr="00B11C0C" w14:paraId="74A9F987" w14:textId="77777777" w:rsidTr="00050D77">
        <w:trPr>
          <w:trHeight w:val="1112"/>
        </w:trPr>
        <w:tc>
          <w:tcPr>
            <w:tcW w:w="1664" w:type="dxa"/>
          </w:tcPr>
          <w:p w14:paraId="4C4EF60D"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t>SUPR001</w:t>
            </w:r>
            <w:proofErr w:type="spellEnd"/>
          </w:p>
        </w:tc>
        <w:tc>
          <w:tcPr>
            <w:tcW w:w="3989" w:type="dxa"/>
          </w:tcPr>
          <w:p w14:paraId="0C421DD4"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The system shall be compatible with major web browsers such as Mozilla Firefox, Google Chrome, Microsoft Edge, Safari, and others.</w:t>
            </w:r>
          </w:p>
        </w:tc>
        <w:tc>
          <w:tcPr>
            <w:tcW w:w="1746" w:type="dxa"/>
          </w:tcPr>
          <w:p w14:paraId="5F7EFDF8"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Must</w:t>
            </w:r>
          </w:p>
        </w:tc>
        <w:tc>
          <w:tcPr>
            <w:tcW w:w="2508" w:type="dxa"/>
          </w:tcPr>
          <w:p w14:paraId="25E1F687"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Ensuring compatibility with popular ones enhances accessibility.</w:t>
            </w:r>
          </w:p>
          <w:p w14:paraId="68BB4DF1"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p>
        </w:tc>
      </w:tr>
      <w:tr w:rsidR="00584C0E" w:rsidRPr="00B11C0C" w14:paraId="73ECD42A" w14:textId="77777777" w:rsidTr="00050D77">
        <w:trPr>
          <w:trHeight w:val="1630"/>
        </w:trPr>
        <w:tc>
          <w:tcPr>
            <w:tcW w:w="1664" w:type="dxa"/>
          </w:tcPr>
          <w:p w14:paraId="37D6AE39"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t>SUPR002</w:t>
            </w:r>
            <w:proofErr w:type="spellEnd"/>
          </w:p>
        </w:tc>
        <w:tc>
          <w:tcPr>
            <w:tcW w:w="3989" w:type="dxa"/>
          </w:tcPr>
          <w:p w14:paraId="41E6960D"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The system shall design the application with a modular architecture, allowing for independent development and updates of different components.</w:t>
            </w:r>
          </w:p>
        </w:tc>
        <w:tc>
          <w:tcPr>
            <w:tcW w:w="1746" w:type="dxa"/>
          </w:tcPr>
          <w:p w14:paraId="4617464A"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Must</w:t>
            </w:r>
          </w:p>
        </w:tc>
        <w:tc>
          <w:tcPr>
            <w:tcW w:w="2508" w:type="dxa"/>
          </w:tcPr>
          <w:p w14:paraId="05F06F5C"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Adaptation should change as updates can be made to specific features without affecting the entire system.</w:t>
            </w:r>
          </w:p>
        </w:tc>
      </w:tr>
      <w:tr w:rsidR="00584C0E" w:rsidRPr="00B11C0C" w14:paraId="1F9EB5D4" w14:textId="77777777" w:rsidTr="00050D77">
        <w:trPr>
          <w:trHeight w:val="1171"/>
        </w:trPr>
        <w:tc>
          <w:tcPr>
            <w:tcW w:w="1664" w:type="dxa"/>
          </w:tcPr>
          <w:p w14:paraId="5F9454DA"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t>SUPR003</w:t>
            </w:r>
            <w:proofErr w:type="spellEnd"/>
          </w:p>
          <w:p w14:paraId="58882A4D"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p>
        </w:tc>
        <w:tc>
          <w:tcPr>
            <w:tcW w:w="3989" w:type="dxa"/>
          </w:tcPr>
          <w:p w14:paraId="7ACBB684"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The system shall provide administrators with a user-friendly interface to configure system settings, preferences, and policies.</w:t>
            </w:r>
          </w:p>
        </w:tc>
        <w:tc>
          <w:tcPr>
            <w:tcW w:w="1746" w:type="dxa"/>
          </w:tcPr>
          <w:p w14:paraId="7425F164"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Must</w:t>
            </w:r>
          </w:p>
        </w:tc>
        <w:tc>
          <w:tcPr>
            <w:tcW w:w="2508" w:type="dxa"/>
          </w:tcPr>
          <w:p w14:paraId="6EAA8AE0"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Configuration changing requirements without extensive development efforts.</w:t>
            </w:r>
          </w:p>
        </w:tc>
      </w:tr>
      <w:tr w:rsidR="00584C0E" w:rsidRPr="00B11C0C" w14:paraId="24F3993E" w14:textId="77777777" w:rsidTr="00050D77">
        <w:trPr>
          <w:trHeight w:val="2007"/>
        </w:trPr>
        <w:tc>
          <w:tcPr>
            <w:tcW w:w="1664" w:type="dxa"/>
          </w:tcPr>
          <w:p w14:paraId="26B242A2"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t>SUPR004</w:t>
            </w:r>
            <w:proofErr w:type="spellEnd"/>
          </w:p>
          <w:p w14:paraId="1FB318AB"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p>
        </w:tc>
        <w:tc>
          <w:tcPr>
            <w:tcW w:w="3989" w:type="dxa"/>
          </w:tcPr>
          <w:p w14:paraId="34C62D77"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The system should be designed to handle an increasing number of users, reviews, and data over time.</w:t>
            </w:r>
          </w:p>
        </w:tc>
        <w:tc>
          <w:tcPr>
            <w:tcW w:w="1746" w:type="dxa"/>
          </w:tcPr>
          <w:p w14:paraId="31CB03CD"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Want</w:t>
            </w:r>
          </w:p>
        </w:tc>
        <w:tc>
          <w:tcPr>
            <w:tcW w:w="2508" w:type="dxa"/>
          </w:tcPr>
          <w:p w14:paraId="545D9395"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As the user increases and data grows, the application should scale seamlessly to maintain performance and responsiveness.</w:t>
            </w:r>
          </w:p>
        </w:tc>
      </w:tr>
      <w:tr w:rsidR="00584C0E" w:rsidRPr="00B11C0C" w14:paraId="4B97E444" w14:textId="77777777" w:rsidTr="00050D77">
        <w:trPr>
          <w:trHeight w:val="2273"/>
        </w:trPr>
        <w:tc>
          <w:tcPr>
            <w:tcW w:w="1664" w:type="dxa"/>
          </w:tcPr>
          <w:p w14:paraId="304A9865"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t>SUPR006</w:t>
            </w:r>
            <w:proofErr w:type="spellEnd"/>
          </w:p>
        </w:tc>
        <w:tc>
          <w:tcPr>
            <w:tcW w:w="3989" w:type="dxa"/>
          </w:tcPr>
          <w:p w14:paraId="38C52F5C"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The system shall adhere to robust security practices, including encryption, secure data storage, user authentication, and compliance with privacy regulations.</w:t>
            </w:r>
          </w:p>
        </w:tc>
        <w:tc>
          <w:tcPr>
            <w:tcW w:w="1746" w:type="dxa"/>
          </w:tcPr>
          <w:p w14:paraId="7FB6BFFF"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Must</w:t>
            </w:r>
          </w:p>
        </w:tc>
        <w:tc>
          <w:tcPr>
            <w:tcW w:w="2508" w:type="dxa"/>
          </w:tcPr>
          <w:p w14:paraId="20F0A934"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 xml:space="preserve">Configurability: </w:t>
            </w:r>
            <w:r w:rsidRPr="00B11C0C">
              <w:rPr>
                <w:rFonts w:asciiTheme="majorHAnsi" w:hAnsiTheme="majorHAnsi" w:cstheme="majorHAnsi"/>
                <w:color w:val="000000"/>
              </w:rPr>
              <w:br/>
              <w:t>Security is paramount, especially when handling sensitive information about students, professors, and academic data.</w:t>
            </w:r>
          </w:p>
        </w:tc>
      </w:tr>
      <w:tr w:rsidR="00584C0E" w:rsidRPr="00B11C0C" w14:paraId="43367E26" w14:textId="77777777" w:rsidTr="00050D77">
        <w:trPr>
          <w:trHeight w:val="1403"/>
        </w:trPr>
        <w:tc>
          <w:tcPr>
            <w:tcW w:w="1664" w:type="dxa"/>
          </w:tcPr>
          <w:p w14:paraId="1D1CDD45"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lastRenderedPageBreak/>
              <w:t>SUPR007</w:t>
            </w:r>
            <w:proofErr w:type="spellEnd"/>
          </w:p>
          <w:p w14:paraId="77616E5D"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p>
        </w:tc>
        <w:tc>
          <w:tcPr>
            <w:tcW w:w="3989" w:type="dxa"/>
          </w:tcPr>
          <w:p w14:paraId="6FD3DEDE"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The system shall have automated testing processes, including unit tests, integration tests, and regression tests.</w:t>
            </w:r>
          </w:p>
        </w:tc>
        <w:tc>
          <w:tcPr>
            <w:tcW w:w="1746" w:type="dxa"/>
          </w:tcPr>
          <w:p w14:paraId="2E19D8DF"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Must</w:t>
            </w:r>
          </w:p>
        </w:tc>
        <w:tc>
          <w:tcPr>
            <w:tcW w:w="2508" w:type="dxa"/>
          </w:tcPr>
          <w:p w14:paraId="30A19DFB"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r w:rsidRPr="00B11C0C">
              <w:rPr>
                <w:rFonts w:asciiTheme="majorHAnsi" w:hAnsiTheme="majorHAnsi" w:cstheme="majorHAnsi"/>
                <w:color w:val="000000"/>
              </w:rPr>
              <w:t>Automated testing improves efficiency, repeatability, and the overall reliability of the testing process.</w:t>
            </w:r>
          </w:p>
        </w:tc>
      </w:tr>
      <w:tr w:rsidR="00584C0E" w:rsidRPr="00B11C0C" w14:paraId="4A41A4F8" w14:textId="77777777" w:rsidTr="00050D77">
        <w:trPr>
          <w:trHeight w:val="766"/>
        </w:trPr>
        <w:tc>
          <w:tcPr>
            <w:tcW w:w="1664" w:type="dxa"/>
          </w:tcPr>
          <w:p w14:paraId="1C925B16"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t>SUPR008</w:t>
            </w:r>
            <w:proofErr w:type="spellEnd"/>
          </w:p>
          <w:p w14:paraId="35BD2852"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p>
        </w:tc>
        <w:tc>
          <w:tcPr>
            <w:tcW w:w="3989" w:type="dxa"/>
          </w:tcPr>
          <w:p w14:paraId="34C096A6"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The application code should be modular, with well-defined structures for different components.</w:t>
            </w:r>
          </w:p>
        </w:tc>
        <w:tc>
          <w:tcPr>
            <w:tcW w:w="1746" w:type="dxa"/>
          </w:tcPr>
          <w:p w14:paraId="5B60355F"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Want</w:t>
            </w:r>
          </w:p>
        </w:tc>
        <w:tc>
          <w:tcPr>
            <w:tcW w:w="2508" w:type="dxa"/>
          </w:tcPr>
          <w:p w14:paraId="14EC59E7"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p>
        </w:tc>
      </w:tr>
      <w:tr w:rsidR="00584C0E" w:rsidRPr="00B11C0C" w14:paraId="3064354A" w14:textId="77777777" w:rsidTr="00050D77">
        <w:trPr>
          <w:trHeight w:val="766"/>
        </w:trPr>
        <w:tc>
          <w:tcPr>
            <w:tcW w:w="1664" w:type="dxa"/>
          </w:tcPr>
          <w:p w14:paraId="5362A4D2" w14:textId="77777777" w:rsidR="00584C0E" w:rsidRPr="00B11C0C" w:rsidRDefault="00584C0E" w:rsidP="00050D77">
            <w:pPr>
              <w:spacing w:after="120"/>
              <w:rPr>
                <w:rFonts w:asciiTheme="majorHAnsi" w:hAnsiTheme="majorHAnsi" w:cstheme="majorHAnsi"/>
                <w:color w:val="000000"/>
              </w:rPr>
            </w:pPr>
            <w:proofErr w:type="spellStart"/>
            <w:r w:rsidRPr="00B11C0C">
              <w:rPr>
                <w:rFonts w:asciiTheme="majorHAnsi" w:hAnsiTheme="majorHAnsi" w:cstheme="majorHAnsi"/>
                <w:color w:val="000000"/>
              </w:rPr>
              <w:t>SUPR009</w:t>
            </w:r>
            <w:proofErr w:type="spellEnd"/>
          </w:p>
        </w:tc>
        <w:tc>
          <w:tcPr>
            <w:tcW w:w="3989" w:type="dxa"/>
          </w:tcPr>
          <w:p w14:paraId="0A59E741" w14:textId="77777777" w:rsidR="00584C0E" w:rsidRPr="00B11C0C" w:rsidRDefault="00584C0E" w:rsidP="00050D77">
            <w:pPr>
              <w:rPr>
                <w:rFonts w:asciiTheme="majorHAnsi" w:hAnsiTheme="majorHAnsi" w:cstheme="majorHAnsi"/>
                <w:color w:val="000000"/>
              </w:rPr>
            </w:pPr>
            <w:r w:rsidRPr="00B11C0C">
              <w:rPr>
                <w:rFonts w:asciiTheme="majorHAnsi" w:hAnsiTheme="majorHAnsi" w:cstheme="majorHAnsi"/>
                <w:color w:val="000000"/>
              </w:rPr>
              <w:t>The installation or upgradation process should contain a workable uninstall, downgrade, or backoff process in case a specific installation does not proceed as expected. The installation or upgradation process should correctly work from all of the various delivery media,</w:t>
            </w:r>
          </w:p>
        </w:tc>
        <w:tc>
          <w:tcPr>
            <w:tcW w:w="1746" w:type="dxa"/>
          </w:tcPr>
          <w:p w14:paraId="36096FB9" w14:textId="77777777" w:rsidR="00584C0E" w:rsidRPr="00B11C0C" w:rsidRDefault="00584C0E" w:rsidP="00050D77">
            <w:pPr>
              <w:spacing w:after="120"/>
              <w:rPr>
                <w:rFonts w:asciiTheme="majorHAnsi" w:hAnsiTheme="majorHAnsi" w:cstheme="majorHAnsi"/>
                <w:color w:val="000000"/>
              </w:rPr>
            </w:pPr>
            <w:r w:rsidRPr="00B11C0C">
              <w:rPr>
                <w:rFonts w:asciiTheme="majorHAnsi" w:hAnsiTheme="majorHAnsi" w:cstheme="majorHAnsi"/>
                <w:color w:val="000000"/>
              </w:rPr>
              <w:t>Want</w:t>
            </w:r>
          </w:p>
        </w:tc>
        <w:tc>
          <w:tcPr>
            <w:tcW w:w="2508" w:type="dxa"/>
          </w:tcPr>
          <w:p w14:paraId="230FCE25" w14:textId="77777777" w:rsidR="00584C0E" w:rsidRPr="00B11C0C" w:rsidRDefault="00584C0E" w:rsidP="00050D77">
            <w:pPr>
              <w:pBdr>
                <w:top w:val="nil"/>
                <w:left w:val="nil"/>
                <w:bottom w:val="nil"/>
                <w:right w:val="nil"/>
                <w:between w:val="nil"/>
              </w:pBdr>
              <w:spacing w:after="120"/>
              <w:rPr>
                <w:rFonts w:asciiTheme="majorHAnsi" w:hAnsiTheme="majorHAnsi" w:cstheme="majorHAnsi"/>
                <w:color w:val="000000"/>
              </w:rPr>
            </w:pPr>
            <w:hyperlink r:id="rId20" w:anchor=":~:text=Installability%20and%20Upgradability%20The%20purpose%20of%20system%20installability,software%2C%20it%20is%20required%20to%20be%20done%20smoothly.">
              <w:r w:rsidRPr="00B11C0C">
                <w:rPr>
                  <w:rFonts w:asciiTheme="majorHAnsi" w:hAnsiTheme="majorHAnsi" w:cstheme="majorHAnsi"/>
                  <w:color w:val="0000FF"/>
                  <w:u w:val="single"/>
                </w:rPr>
                <w:t>Link</w:t>
              </w:r>
            </w:hyperlink>
          </w:p>
        </w:tc>
      </w:tr>
    </w:tbl>
    <w:p w14:paraId="0F5D152D" w14:textId="77777777" w:rsidR="00584C0E" w:rsidRPr="00B11C0C" w:rsidRDefault="00584C0E" w:rsidP="00584C0E">
      <w:pPr>
        <w:pBdr>
          <w:top w:val="nil"/>
          <w:left w:val="nil"/>
          <w:bottom w:val="nil"/>
          <w:right w:val="nil"/>
          <w:between w:val="nil"/>
        </w:pBdr>
        <w:spacing w:after="120" w:line="240" w:lineRule="auto"/>
        <w:rPr>
          <w:rFonts w:asciiTheme="majorHAnsi" w:hAnsiTheme="majorHAnsi" w:cstheme="majorHAnsi"/>
          <w:color w:val="000000"/>
        </w:rPr>
      </w:pPr>
    </w:p>
    <w:p w14:paraId="1A976025" w14:textId="6113A370" w:rsidR="006844F3" w:rsidRPr="00B11C0C" w:rsidRDefault="006844F3"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0E3F890D"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6E11D2AB"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71ECD1BB"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48CF6F64"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3460E3D7"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2EFEE641"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77FEFABD"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15E1F251"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2E88D569"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2B5D5EFD"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20E56C13"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0752E3D2"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55C4BC13"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4015C576" w14:textId="77777777" w:rsidR="00B606F9" w:rsidRPr="00B11C0C" w:rsidRDefault="00B606F9" w:rsidP="006844F3">
      <w:pPr>
        <w:pBdr>
          <w:top w:val="none" w:sz="0" w:space="0" w:color="D9D9E3"/>
          <w:left w:val="none" w:sz="0" w:space="0" w:color="D9D9E3"/>
          <w:bottom w:val="none" w:sz="0" w:space="0" w:color="D9D9E3"/>
          <w:right w:val="none" w:sz="0" w:space="0" w:color="D9D9E3"/>
          <w:between w:val="none" w:sz="0" w:space="0" w:color="D9D9E3"/>
        </w:pBdr>
        <w:spacing w:after="300"/>
        <w:rPr>
          <w:rFonts w:asciiTheme="majorHAnsi" w:eastAsia="Roboto" w:hAnsiTheme="majorHAnsi" w:cstheme="majorHAnsi"/>
          <w:highlight w:val="white"/>
        </w:rPr>
      </w:pPr>
    </w:p>
    <w:p w14:paraId="58C7AB27" w14:textId="4B442848" w:rsidR="00B606F9" w:rsidRPr="00B11C0C" w:rsidRDefault="00B606F9" w:rsidP="00B606F9">
      <w:pPr>
        <w:pStyle w:val="Heading1"/>
        <w:rPr>
          <w:rFonts w:asciiTheme="majorHAnsi" w:hAnsiTheme="majorHAnsi" w:cstheme="majorHAnsi"/>
          <w:highlight w:val="white"/>
        </w:rPr>
      </w:pPr>
      <w:bookmarkStart w:id="37" w:name="_Toc163550153"/>
      <w:r w:rsidRPr="00B11C0C">
        <w:rPr>
          <w:rFonts w:asciiTheme="majorHAnsi" w:hAnsiTheme="majorHAnsi" w:cstheme="majorHAnsi"/>
          <w:highlight w:val="white"/>
        </w:rPr>
        <w:lastRenderedPageBreak/>
        <w:t xml:space="preserve">Task 3: </w:t>
      </w:r>
      <w:r w:rsidR="00310945" w:rsidRPr="00B11C0C">
        <w:rPr>
          <w:rFonts w:asciiTheme="majorHAnsi" w:hAnsiTheme="majorHAnsi" w:cstheme="majorHAnsi"/>
          <w:highlight w:val="white"/>
        </w:rPr>
        <w:t>U</w:t>
      </w:r>
      <w:r w:rsidRPr="00B11C0C">
        <w:rPr>
          <w:rFonts w:asciiTheme="majorHAnsi" w:hAnsiTheme="majorHAnsi" w:cstheme="majorHAnsi"/>
          <w:highlight w:val="white"/>
        </w:rPr>
        <w:t xml:space="preserve">se </w:t>
      </w:r>
      <w:r w:rsidR="00310945" w:rsidRPr="00B11C0C">
        <w:rPr>
          <w:rFonts w:asciiTheme="majorHAnsi" w:hAnsiTheme="majorHAnsi" w:cstheme="majorHAnsi"/>
          <w:highlight w:val="white"/>
        </w:rPr>
        <w:t>C</w:t>
      </w:r>
      <w:r w:rsidRPr="00B11C0C">
        <w:rPr>
          <w:rFonts w:asciiTheme="majorHAnsi" w:hAnsiTheme="majorHAnsi" w:cstheme="majorHAnsi"/>
          <w:highlight w:val="white"/>
        </w:rPr>
        <w:t>ases</w:t>
      </w:r>
      <w:bookmarkEnd w:id="37"/>
    </w:p>
    <w:p w14:paraId="386E65E6" w14:textId="035DA4B2" w:rsidR="00803FEC" w:rsidRPr="00B11C0C" w:rsidRDefault="00803FEC" w:rsidP="00317E36">
      <w:pPr>
        <w:pStyle w:val="Heading2"/>
        <w:rPr>
          <w:rFonts w:asciiTheme="majorHAnsi" w:hAnsiTheme="majorHAnsi" w:cstheme="majorHAnsi"/>
        </w:rPr>
      </w:pPr>
      <w:bookmarkStart w:id="38" w:name="_Toc163550154"/>
      <w:r w:rsidRPr="00B11C0C">
        <w:rPr>
          <w:rFonts w:asciiTheme="majorHAnsi" w:hAnsiTheme="majorHAnsi" w:cstheme="majorHAnsi"/>
        </w:rPr>
        <w:t>Career Scope</w:t>
      </w:r>
      <w:bookmarkEnd w:id="38"/>
      <w:r w:rsidR="00671803">
        <w:rPr>
          <w:rFonts w:asciiTheme="majorHAnsi" w:hAnsiTheme="majorHAnsi" w:cstheme="majorHAnsi"/>
        </w:rPr>
        <w:t xml:space="preserve"> </w:t>
      </w:r>
      <w:r w:rsidR="00671803" w:rsidRPr="00B11C0C">
        <w:rPr>
          <w:rFonts w:asciiTheme="majorHAnsi" w:hAnsiTheme="majorHAnsi" w:cstheme="majorHAnsi"/>
        </w:rPr>
        <w:t>Subsystem</w:t>
      </w:r>
    </w:p>
    <w:tbl>
      <w:tblPr>
        <w:tblW w:w="9794" w:type="dxa"/>
        <w:tblLayout w:type="fixed"/>
        <w:tblLook w:val="0400" w:firstRow="0" w:lastRow="0" w:firstColumn="0" w:lastColumn="0" w:noHBand="0" w:noVBand="1"/>
      </w:tblPr>
      <w:tblGrid>
        <w:gridCol w:w="457"/>
        <w:gridCol w:w="2708"/>
        <w:gridCol w:w="941"/>
        <w:gridCol w:w="5688"/>
      </w:tblGrid>
      <w:tr w:rsidR="00803FEC" w:rsidRPr="00B11C0C" w14:paraId="3637A182" w14:textId="77777777" w:rsidTr="00B11C0C">
        <w:trPr>
          <w:trHeight w:val="283"/>
        </w:trPr>
        <w:tc>
          <w:tcPr>
            <w:tcW w:w="457"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7E48017E"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ID</w:t>
            </w:r>
          </w:p>
        </w:tc>
        <w:tc>
          <w:tcPr>
            <w:tcW w:w="2708"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2B6E2FEB"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Use Case</w:t>
            </w:r>
          </w:p>
        </w:tc>
        <w:tc>
          <w:tcPr>
            <w:tcW w:w="941"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3D3108A3"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Actor</w:t>
            </w:r>
          </w:p>
        </w:tc>
        <w:tc>
          <w:tcPr>
            <w:tcW w:w="5688"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1D252CE2"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Description</w:t>
            </w:r>
          </w:p>
        </w:tc>
      </w:tr>
      <w:tr w:rsidR="00803FEC" w:rsidRPr="00B11C0C" w14:paraId="639C3C22" w14:textId="77777777" w:rsidTr="00B11C0C">
        <w:trPr>
          <w:trHeight w:val="785"/>
        </w:trPr>
        <w:tc>
          <w:tcPr>
            <w:tcW w:w="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3BD60A"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hAnsiTheme="majorHAnsi" w:cstheme="majorHAnsi"/>
                <w:color w:val="000000"/>
              </w:rPr>
              <w:t>1</w:t>
            </w:r>
          </w:p>
        </w:tc>
        <w:tc>
          <w:tcPr>
            <w:tcW w:w="2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8F00FF" w14:textId="77777777" w:rsidR="00803FEC" w:rsidRPr="00B11C0C" w:rsidRDefault="00803FEC" w:rsidP="00050D77">
            <w:pPr>
              <w:spacing w:after="0" w:line="240" w:lineRule="auto"/>
              <w:rPr>
                <w:rFonts w:asciiTheme="majorHAnsi" w:eastAsia="Times New Roman" w:hAnsiTheme="majorHAnsi" w:cstheme="majorHAnsi"/>
                <w:color w:val="1D2125"/>
              </w:rPr>
            </w:pPr>
            <w:r w:rsidRPr="00B11C0C">
              <w:rPr>
                <w:rFonts w:asciiTheme="majorHAnsi" w:eastAsia="Times New Roman" w:hAnsiTheme="majorHAnsi" w:cstheme="majorHAnsi"/>
                <w:color w:val="1D2125"/>
              </w:rPr>
              <w:t>Show Average Salary Ranges</w:t>
            </w:r>
          </w:p>
        </w:tc>
        <w:tc>
          <w:tcPr>
            <w:tcW w:w="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25F56D" w14:textId="77777777" w:rsidR="00803FEC" w:rsidRPr="00B11C0C" w:rsidRDefault="00803FEC" w:rsidP="00050D77">
            <w:pPr>
              <w:spacing w:after="0" w:line="240" w:lineRule="auto"/>
              <w:rPr>
                <w:rFonts w:asciiTheme="majorHAnsi" w:eastAsia="Times New Roman" w:hAnsiTheme="majorHAnsi" w:cstheme="majorHAnsi"/>
                <w:color w:val="1D2125"/>
              </w:rPr>
            </w:pPr>
            <w:r w:rsidRPr="00B11C0C">
              <w:rPr>
                <w:rFonts w:asciiTheme="majorHAnsi" w:eastAsia="Times New Roman" w:hAnsiTheme="majorHAnsi" w:cstheme="majorHAnsi"/>
                <w:color w:val="1D2125"/>
              </w:rPr>
              <w:t>Student</w:t>
            </w:r>
          </w:p>
        </w:tc>
        <w:tc>
          <w:tcPr>
            <w:tcW w:w="5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4538AD" w14:textId="77777777" w:rsidR="00803FEC" w:rsidRPr="00B11C0C" w:rsidRDefault="00803FEC" w:rsidP="00050D77">
            <w:pPr>
              <w:spacing w:after="0" w:line="240" w:lineRule="auto"/>
              <w:rPr>
                <w:rFonts w:asciiTheme="majorHAnsi" w:eastAsia="Times New Roman" w:hAnsiTheme="majorHAnsi" w:cstheme="majorHAnsi"/>
                <w:color w:val="1D2125"/>
              </w:rPr>
            </w:pPr>
            <w:r w:rsidRPr="00B11C0C">
              <w:rPr>
                <w:rFonts w:asciiTheme="majorHAnsi" w:eastAsia="Times New Roman" w:hAnsiTheme="majorHAnsi" w:cstheme="majorHAnsi"/>
                <w:color w:val="1D2125"/>
              </w:rPr>
              <w:t>Students can access the system to obtain average salary ranges for different careers.</w:t>
            </w:r>
          </w:p>
        </w:tc>
      </w:tr>
      <w:tr w:rsidR="00803FEC" w:rsidRPr="00B11C0C" w14:paraId="489A07D3" w14:textId="77777777" w:rsidTr="00B11C0C">
        <w:trPr>
          <w:trHeight w:val="785"/>
        </w:trPr>
        <w:tc>
          <w:tcPr>
            <w:tcW w:w="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BBC4C8"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hAnsiTheme="majorHAnsi" w:cstheme="majorHAnsi"/>
                <w:color w:val="000000"/>
              </w:rPr>
              <w:t>2</w:t>
            </w:r>
          </w:p>
        </w:tc>
        <w:tc>
          <w:tcPr>
            <w:tcW w:w="2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792417"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1D2125"/>
              </w:rPr>
              <w:t>Show</w:t>
            </w:r>
            <w:r w:rsidRPr="00B11C0C">
              <w:rPr>
                <w:rFonts w:asciiTheme="majorHAnsi" w:eastAsia="Times New Roman" w:hAnsiTheme="majorHAnsi" w:cstheme="majorHAnsi"/>
                <w:color w:val="000000"/>
              </w:rPr>
              <w:t xml:space="preserve"> Job Roles and Titles</w:t>
            </w:r>
          </w:p>
        </w:tc>
        <w:tc>
          <w:tcPr>
            <w:tcW w:w="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6A74E0"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w:t>
            </w:r>
          </w:p>
        </w:tc>
        <w:tc>
          <w:tcPr>
            <w:tcW w:w="5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128C38"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Students can access and explore information on various job roles and titles within the system.</w:t>
            </w:r>
          </w:p>
        </w:tc>
      </w:tr>
      <w:tr w:rsidR="00803FEC" w:rsidRPr="00B11C0C" w14:paraId="3054AE71" w14:textId="77777777" w:rsidTr="00B11C0C">
        <w:trPr>
          <w:trHeight w:val="785"/>
        </w:trPr>
        <w:tc>
          <w:tcPr>
            <w:tcW w:w="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2B0E6E"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hAnsiTheme="majorHAnsi" w:cstheme="majorHAnsi"/>
                <w:color w:val="000000"/>
              </w:rPr>
              <w:t>3</w:t>
            </w:r>
          </w:p>
        </w:tc>
        <w:tc>
          <w:tcPr>
            <w:tcW w:w="2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D57791"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1D2125"/>
              </w:rPr>
              <w:t xml:space="preserve">Show </w:t>
            </w:r>
            <w:r w:rsidRPr="00B11C0C">
              <w:rPr>
                <w:rFonts w:asciiTheme="majorHAnsi" w:eastAsia="Times New Roman" w:hAnsiTheme="majorHAnsi" w:cstheme="majorHAnsi"/>
                <w:color w:val="000000"/>
              </w:rPr>
              <w:t>Alumni Success Stories</w:t>
            </w:r>
          </w:p>
        </w:tc>
        <w:tc>
          <w:tcPr>
            <w:tcW w:w="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8B4D7"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w:t>
            </w:r>
          </w:p>
        </w:tc>
        <w:tc>
          <w:tcPr>
            <w:tcW w:w="5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1E7AAA"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Students can access alumni success stories within the system.</w:t>
            </w:r>
          </w:p>
        </w:tc>
      </w:tr>
      <w:tr w:rsidR="00803FEC" w:rsidRPr="00B11C0C" w14:paraId="0B76769D" w14:textId="77777777" w:rsidTr="00B11C0C">
        <w:trPr>
          <w:trHeight w:val="1179"/>
        </w:trPr>
        <w:tc>
          <w:tcPr>
            <w:tcW w:w="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B4E0FE"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hAnsiTheme="majorHAnsi" w:cstheme="majorHAnsi"/>
                <w:color w:val="000000"/>
              </w:rPr>
              <w:t>4</w:t>
            </w:r>
          </w:p>
        </w:tc>
        <w:tc>
          <w:tcPr>
            <w:tcW w:w="2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28561A"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1D2125"/>
              </w:rPr>
              <w:t>Show</w:t>
            </w:r>
            <w:r w:rsidRPr="00B11C0C">
              <w:rPr>
                <w:rFonts w:asciiTheme="majorHAnsi" w:eastAsia="Times New Roman" w:hAnsiTheme="majorHAnsi" w:cstheme="majorHAnsi"/>
                <w:color w:val="000000"/>
              </w:rPr>
              <w:t xml:space="preserve"> Career Fair Information</w:t>
            </w:r>
          </w:p>
        </w:tc>
        <w:tc>
          <w:tcPr>
            <w:tcW w:w="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7BF785"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w:t>
            </w:r>
          </w:p>
        </w:tc>
        <w:tc>
          <w:tcPr>
            <w:tcW w:w="5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D35527"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Students can stay informed about upcoming career fairs through the system, ensuring they can connect with employers.</w:t>
            </w:r>
          </w:p>
        </w:tc>
      </w:tr>
      <w:tr w:rsidR="00803FEC" w:rsidRPr="00B11C0C" w14:paraId="4C0E7851" w14:textId="77777777" w:rsidTr="00B11C0C">
        <w:trPr>
          <w:trHeight w:val="1179"/>
        </w:trPr>
        <w:tc>
          <w:tcPr>
            <w:tcW w:w="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B11669"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hAnsiTheme="majorHAnsi" w:cstheme="majorHAnsi"/>
                <w:color w:val="000000"/>
              </w:rPr>
              <w:t>5</w:t>
            </w:r>
          </w:p>
        </w:tc>
        <w:tc>
          <w:tcPr>
            <w:tcW w:w="2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5AEE2"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1D2125"/>
              </w:rPr>
              <w:t>Show</w:t>
            </w:r>
            <w:r w:rsidRPr="00B11C0C">
              <w:rPr>
                <w:rFonts w:asciiTheme="majorHAnsi" w:eastAsia="Times New Roman" w:hAnsiTheme="majorHAnsi" w:cstheme="majorHAnsi"/>
                <w:color w:val="000000"/>
              </w:rPr>
              <w:t xml:space="preserve"> Emerging Skill requirement information</w:t>
            </w:r>
          </w:p>
        </w:tc>
        <w:tc>
          <w:tcPr>
            <w:tcW w:w="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02EDCB"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w:t>
            </w:r>
          </w:p>
        </w:tc>
        <w:tc>
          <w:tcPr>
            <w:tcW w:w="5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69487B"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Students can access information about the emerging skill requirements for different careers.</w:t>
            </w:r>
          </w:p>
        </w:tc>
      </w:tr>
      <w:tr w:rsidR="00803FEC" w:rsidRPr="00B11C0C" w14:paraId="529C8EB3" w14:textId="77777777" w:rsidTr="00B11C0C">
        <w:trPr>
          <w:trHeight w:val="785"/>
        </w:trPr>
        <w:tc>
          <w:tcPr>
            <w:tcW w:w="4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2A88FA"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hAnsiTheme="majorHAnsi" w:cstheme="majorHAnsi"/>
                <w:color w:val="000000"/>
              </w:rPr>
              <w:t>6</w:t>
            </w:r>
          </w:p>
        </w:tc>
        <w:tc>
          <w:tcPr>
            <w:tcW w:w="2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D5B896"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1D2125"/>
              </w:rPr>
              <w:t>Show</w:t>
            </w:r>
            <w:r w:rsidRPr="00B11C0C">
              <w:rPr>
                <w:rFonts w:asciiTheme="majorHAnsi" w:eastAsia="Times New Roman" w:hAnsiTheme="majorHAnsi" w:cstheme="majorHAnsi"/>
                <w:color w:val="000000"/>
              </w:rPr>
              <w:t xml:space="preserve"> Mentorship and coaching Programs</w:t>
            </w:r>
          </w:p>
        </w:tc>
        <w:tc>
          <w:tcPr>
            <w:tcW w:w="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171D32"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w:t>
            </w:r>
          </w:p>
        </w:tc>
        <w:tc>
          <w:tcPr>
            <w:tcW w:w="56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C7E4AD" w14:textId="77777777" w:rsidR="00803FEC" w:rsidRPr="00B11C0C" w:rsidRDefault="00803FEC" w:rsidP="00050D77">
            <w:pPr>
              <w:spacing w:after="0" w:line="240" w:lineRule="auto"/>
              <w:rPr>
                <w:rFonts w:asciiTheme="majorHAnsi" w:eastAsia="Times New Roman" w:hAnsiTheme="majorHAnsi" w:cstheme="majorHAnsi"/>
              </w:rPr>
            </w:pPr>
            <w:r w:rsidRPr="00B11C0C">
              <w:rPr>
                <w:rFonts w:asciiTheme="majorHAnsi" w:eastAsia="Times New Roman" w:hAnsiTheme="majorHAnsi" w:cstheme="majorHAnsi"/>
                <w:color w:val="000000"/>
              </w:rPr>
              <w:t>Students can utilize the system to find information about available mentorship and coaching programs.</w:t>
            </w:r>
          </w:p>
        </w:tc>
      </w:tr>
    </w:tbl>
    <w:p w14:paraId="5B1B384D" w14:textId="77777777" w:rsidR="00803FEC" w:rsidRPr="00B11C0C" w:rsidRDefault="00803FEC" w:rsidP="00803FEC">
      <w:pPr>
        <w:spacing w:line="240" w:lineRule="auto"/>
        <w:rPr>
          <w:rFonts w:asciiTheme="majorHAnsi" w:eastAsia="Times New Roman" w:hAnsiTheme="majorHAnsi" w:cstheme="majorHAnsi"/>
          <w:b/>
          <w:sz w:val="24"/>
          <w:szCs w:val="24"/>
        </w:rPr>
      </w:pPr>
    </w:p>
    <w:p w14:paraId="3E4BC28E" w14:textId="77777777" w:rsidR="00803FEC" w:rsidRPr="00B11C0C" w:rsidRDefault="00803FEC" w:rsidP="00803FEC">
      <w:pPr>
        <w:spacing w:after="0" w:line="240" w:lineRule="auto"/>
        <w:rPr>
          <w:rFonts w:asciiTheme="majorHAnsi" w:eastAsia="Times New Roman" w:hAnsiTheme="majorHAnsi" w:cstheme="majorHAnsi"/>
          <w:sz w:val="24"/>
          <w:szCs w:val="24"/>
        </w:rPr>
      </w:pPr>
    </w:p>
    <w:p w14:paraId="7B73A097"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1DE4CD59"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6DA698FC"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2B47EA98"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00FF8431"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657EFD67"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53CC3BB3"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5D1B1AD1"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73E0A721"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0C7889B6"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0747D42D"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69A379A4"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3F7E8ABB"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749CEEF6"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43885B10"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1A8CAB9F"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21A0B7FF" w14:textId="77777777" w:rsidR="00803FEC" w:rsidRPr="00B11C0C" w:rsidRDefault="00803FEC" w:rsidP="00317E36">
      <w:pPr>
        <w:pStyle w:val="Heading2"/>
        <w:rPr>
          <w:rFonts w:asciiTheme="majorHAnsi" w:hAnsiTheme="majorHAnsi" w:cstheme="majorHAnsi"/>
        </w:rPr>
      </w:pPr>
      <w:bookmarkStart w:id="39" w:name="_Toc163550155"/>
      <w:r w:rsidRPr="00B11C0C">
        <w:rPr>
          <w:rFonts w:asciiTheme="majorHAnsi" w:hAnsiTheme="majorHAnsi" w:cstheme="majorHAnsi"/>
        </w:rPr>
        <w:t>Career Scope Use Case Diagram</w:t>
      </w:r>
      <w:bookmarkEnd w:id="39"/>
    </w:p>
    <w:p w14:paraId="2DBF852F"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276523DB"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6E1D62D8" w14:textId="77777777" w:rsidR="00803FEC" w:rsidRPr="00B11C0C" w:rsidRDefault="00803FEC" w:rsidP="00803FEC">
      <w:pPr>
        <w:spacing w:line="240" w:lineRule="auto"/>
        <w:rPr>
          <w:rFonts w:asciiTheme="majorHAnsi" w:eastAsia="Times New Roman" w:hAnsiTheme="majorHAnsi" w:cstheme="majorHAnsi"/>
          <w:sz w:val="24"/>
          <w:szCs w:val="24"/>
        </w:rPr>
      </w:pPr>
      <w:r w:rsidRPr="00B11C0C">
        <w:rPr>
          <w:rFonts w:asciiTheme="majorHAnsi" w:hAnsiTheme="majorHAnsi" w:cstheme="majorHAnsi"/>
        </w:rPr>
        <w:t xml:space="preserve"> </w:t>
      </w:r>
      <w:r w:rsidRPr="00B11C0C">
        <w:rPr>
          <w:rFonts w:asciiTheme="majorHAnsi" w:hAnsiTheme="majorHAnsi" w:cstheme="majorHAnsi"/>
          <w:noProof/>
        </w:rPr>
        <w:drawing>
          <wp:inline distT="0" distB="0" distL="0" distR="0" wp14:anchorId="4A35871D" wp14:editId="028D33CA">
            <wp:extent cx="4914900" cy="7248525"/>
            <wp:effectExtent l="0" t="0" r="0" b="0"/>
            <wp:docPr id="16633186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914900" cy="7248525"/>
                    </a:xfrm>
                    <a:prstGeom prst="rect">
                      <a:avLst/>
                    </a:prstGeom>
                    <a:ln/>
                  </pic:spPr>
                </pic:pic>
              </a:graphicData>
            </a:graphic>
          </wp:inline>
        </w:drawing>
      </w:r>
    </w:p>
    <w:p w14:paraId="677BB8E2" w14:textId="77777777" w:rsidR="00803FEC" w:rsidRPr="00B11C0C" w:rsidRDefault="00803FEC" w:rsidP="00803FEC">
      <w:pPr>
        <w:spacing w:line="240" w:lineRule="auto"/>
        <w:rPr>
          <w:rFonts w:asciiTheme="majorHAnsi" w:eastAsia="Times New Roman" w:hAnsiTheme="majorHAnsi" w:cstheme="majorHAnsi"/>
          <w:sz w:val="24"/>
          <w:szCs w:val="24"/>
        </w:rPr>
      </w:pPr>
    </w:p>
    <w:p w14:paraId="10709A22" w14:textId="15794C7B" w:rsidR="00803FEC" w:rsidRPr="00B11C0C" w:rsidRDefault="00803FEC" w:rsidP="00317E36">
      <w:pPr>
        <w:pStyle w:val="Heading2"/>
        <w:rPr>
          <w:rFonts w:asciiTheme="majorHAnsi" w:hAnsiTheme="majorHAnsi" w:cstheme="majorHAnsi"/>
        </w:rPr>
      </w:pPr>
      <w:bookmarkStart w:id="40" w:name="_Toc163550156"/>
      <w:r w:rsidRPr="00B11C0C">
        <w:rPr>
          <w:rFonts w:asciiTheme="majorHAnsi" w:hAnsiTheme="majorHAnsi" w:cstheme="majorHAnsi"/>
        </w:rPr>
        <w:lastRenderedPageBreak/>
        <w:t>Subject Library</w:t>
      </w:r>
      <w:bookmarkEnd w:id="40"/>
      <w:r w:rsidR="006E5784">
        <w:rPr>
          <w:rFonts w:asciiTheme="majorHAnsi" w:hAnsiTheme="majorHAnsi" w:cstheme="majorHAnsi"/>
        </w:rPr>
        <w:t xml:space="preserve"> </w:t>
      </w:r>
      <w:r w:rsidR="006E5784" w:rsidRPr="00B11C0C">
        <w:rPr>
          <w:rFonts w:asciiTheme="majorHAnsi" w:hAnsiTheme="majorHAnsi" w:cstheme="majorHAnsi"/>
        </w:rPr>
        <w:t>Subsystem</w:t>
      </w:r>
    </w:p>
    <w:tbl>
      <w:tblPr>
        <w:tblW w:w="9015" w:type="dxa"/>
        <w:tblLayout w:type="fixed"/>
        <w:tblLook w:val="0400" w:firstRow="0" w:lastRow="0" w:firstColumn="0" w:lastColumn="0" w:noHBand="0" w:noVBand="1"/>
      </w:tblPr>
      <w:tblGrid>
        <w:gridCol w:w="562"/>
        <w:gridCol w:w="1793"/>
        <w:gridCol w:w="1020"/>
        <w:gridCol w:w="5640"/>
      </w:tblGrid>
      <w:tr w:rsidR="00803FEC" w:rsidRPr="00B11C0C" w14:paraId="3C67BE65" w14:textId="77777777" w:rsidTr="00555FA9">
        <w:tc>
          <w:tcPr>
            <w:tcW w:w="562"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4AD5D0A2"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ID</w:t>
            </w:r>
          </w:p>
        </w:tc>
        <w:tc>
          <w:tcPr>
            <w:tcW w:w="1793"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07B1BF3B"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Use Case</w:t>
            </w:r>
          </w:p>
        </w:tc>
        <w:tc>
          <w:tcPr>
            <w:tcW w:w="1020"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4901EEE2"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Actor</w:t>
            </w:r>
          </w:p>
        </w:tc>
        <w:tc>
          <w:tcPr>
            <w:tcW w:w="5640"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6A3633A2"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Description</w:t>
            </w:r>
          </w:p>
        </w:tc>
      </w:tr>
      <w:tr w:rsidR="00803FEC" w:rsidRPr="00B11C0C" w14:paraId="22B6A755" w14:textId="77777777" w:rsidTr="00555FA9">
        <w:trPr>
          <w:trHeight w:val="747"/>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FFBC9"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1</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6B38B7"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Show Course Documents</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6BB77E"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w:t>
            </w:r>
          </w:p>
        </w:tc>
        <w:tc>
          <w:tcPr>
            <w:tcW w:w="5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6B5601" w14:textId="77777777" w:rsidR="00803FEC" w:rsidRPr="006E5784" w:rsidRDefault="00803FEC" w:rsidP="00050D77">
            <w:pPr>
              <w:pBdr>
                <w:top w:val="nil"/>
                <w:left w:val="nil"/>
                <w:bottom w:val="nil"/>
                <w:right w:val="nil"/>
                <w:between w:val="nil"/>
              </w:pBd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The student initiates a request to access various course-related documents for effective learning and academic success.</w:t>
            </w:r>
          </w:p>
          <w:p w14:paraId="04CF6086" w14:textId="77777777" w:rsidR="00803FEC" w:rsidRPr="006E5784" w:rsidRDefault="00803FEC" w:rsidP="00050D77">
            <w:pPr>
              <w:spacing w:after="0" w:line="240" w:lineRule="auto"/>
              <w:rPr>
                <w:rFonts w:asciiTheme="majorHAnsi" w:eastAsia="Times New Roman" w:hAnsiTheme="majorHAnsi" w:cstheme="majorHAnsi"/>
                <w:color w:val="000000"/>
              </w:rPr>
            </w:pPr>
          </w:p>
        </w:tc>
      </w:tr>
      <w:tr w:rsidR="00803FEC" w:rsidRPr="00B11C0C" w14:paraId="7AC101EF" w14:textId="77777777" w:rsidTr="00555FA9">
        <w:trPr>
          <w:trHeight w:val="747"/>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3E39A0"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2</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358F7B"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Show Course Introductions</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CE5228"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w:t>
            </w:r>
          </w:p>
        </w:tc>
        <w:tc>
          <w:tcPr>
            <w:tcW w:w="5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326E60"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Students can access course introductions with a clear understanding of course expectations.</w:t>
            </w:r>
          </w:p>
        </w:tc>
      </w:tr>
      <w:tr w:rsidR="00803FEC" w:rsidRPr="00B11C0C" w14:paraId="57D4DEEF" w14:textId="77777777" w:rsidTr="00555FA9">
        <w:trPr>
          <w:trHeight w:val="747"/>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741C58"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3</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7032CF"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Show Feedback and Ratings</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5A1D0C"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w:t>
            </w:r>
          </w:p>
        </w:tc>
        <w:tc>
          <w:tcPr>
            <w:tcW w:w="5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1913C7" w14:textId="77777777" w:rsidR="00803FEC" w:rsidRPr="006E5784" w:rsidRDefault="00803FEC" w:rsidP="00050D77">
            <w:pPr>
              <w:spacing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Students can access feedback and ratings for specific course selection aiding in the continuous evaluation and enhancement of the educational experience within the system.</w:t>
            </w:r>
          </w:p>
          <w:p w14:paraId="3A187888" w14:textId="77777777" w:rsidR="00803FEC" w:rsidRPr="006E5784" w:rsidRDefault="00803FEC" w:rsidP="00050D77">
            <w:pPr>
              <w:spacing w:after="0" w:line="240" w:lineRule="auto"/>
              <w:rPr>
                <w:rFonts w:asciiTheme="majorHAnsi" w:eastAsia="Times New Roman" w:hAnsiTheme="majorHAnsi" w:cstheme="majorHAnsi"/>
                <w:color w:val="000000"/>
              </w:rPr>
            </w:pPr>
          </w:p>
        </w:tc>
      </w:tr>
      <w:tr w:rsidR="00803FEC" w:rsidRPr="00B11C0C" w14:paraId="20CC2710" w14:textId="77777777" w:rsidTr="00555FA9">
        <w:trPr>
          <w:trHeight w:val="1122"/>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7960DA"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4</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853F7E"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Show Scholarly Research Materials</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E1BCBC"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w:t>
            </w:r>
          </w:p>
        </w:tc>
        <w:tc>
          <w:tcPr>
            <w:tcW w:w="5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124ACA"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Users initiate a request to access scholarly research papers, articles, and publications, facilitating academic exploration and in-depth study.</w:t>
            </w:r>
          </w:p>
        </w:tc>
      </w:tr>
      <w:tr w:rsidR="00803FEC" w:rsidRPr="00B11C0C" w14:paraId="7B4984CF" w14:textId="77777777" w:rsidTr="00555FA9">
        <w:trPr>
          <w:trHeight w:val="1122"/>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035812"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5</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567A6A"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Show Practice Exercises</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A3001D"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w:t>
            </w:r>
          </w:p>
        </w:tc>
        <w:tc>
          <w:tcPr>
            <w:tcW w:w="5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481694" w14:textId="77777777" w:rsidR="00803FEC" w:rsidRPr="006E5784" w:rsidRDefault="00803FEC" w:rsidP="00050D77">
            <w:pPr>
              <w:spacing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Students can access practice exercises, enabling interactive learning and skill development.</w:t>
            </w:r>
          </w:p>
          <w:p w14:paraId="2A96EE87" w14:textId="77777777" w:rsidR="00803FEC" w:rsidRPr="006E5784" w:rsidRDefault="00803FEC" w:rsidP="00050D77">
            <w:pPr>
              <w:spacing w:after="0" w:line="240" w:lineRule="auto"/>
              <w:rPr>
                <w:rFonts w:asciiTheme="majorHAnsi" w:eastAsia="Times New Roman" w:hAnsiTheme="majorHAnsi" w:cstheme="majorHAnsi"/>
                <w:color w:val="000000"/>
              </w:rPr>
            </w:pPr>
          </w:p>
        </w:tc>
      </w:tr>
      <w:tr w:rsidR="00803FEC" w:rsidRPr="00B11C0C" w14:paraId="4B53432C" w14:textId="77777777" w:rsidTr="00555FA9">
        <w:trPr>
          <w:trHeight w:val="747"/>
        </w:trPr>
        <w:tc>
          <w:tcPr>
            <w:tcW w:w="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78FC40"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6</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71F141"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Show Certification Information</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410176" w14:textId="77777777" w:rsidR="00803FEC" w:rsidRPr="006E5784" w:rsidRDefault="00803FEC" w:rsidP="00050D77">
            <w:pP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w:t>
            </w:r>
          </w:p>
        </w:tc>
        <w:tc>
          <w:tcPr>
            <w:tcW w:w="5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E1E435" w14:textId="77777777" w:rsidR="00803FEC" w:rsidRPr="006E5784" w:rsidRDefault="00803FEC" w:rsidP="00050D77">
            <w:pPr>
              <w:pBdr>
                <w:top w:val="nil"/>
                <w:left w:val="nil"/>
                <w:bottom w:val="nil"/>
                <w:right w:val="nil"/>
                <w:between w:val="nil"/>
              </w:pBdr>
              <w:spacing w:after="0" w:line="240" w:lineRule="auto"/>
              <w:rPr>
                <w:rFonts w:asciiTheme="majorHAnsi" w:eastAsia="Times New Roman" w:hAnsiTheme="majorHAnsi" w:cstheme="majorHAnsi"/>
                <w:color w:val="000000"/>
              </w:rPr>
            </w:pPr>
            <w:r w:rsidRPr="006E5784">
              <w:rPr>
                <w:rFonts w:asciiTheme="majorHAnsi" w:eastAsia="Times New Roman" w:hAnsiTheme="majorHAnsi" w:cstheme="majorHAnsi"/>
                <w:color w:val="000000"/>
              </w:rPr>
              <w:t>Students can access certification programs, requirements, and preparation materials to enhance skill sets. </w:t>
            </w:r>
          </w:p>
          <w:p w14:paraId="64FCA503" w14:textId="77777777" w:rsidR="00803FEC" w:rsidRPr="006E5784" w:rsidRDefault="00803FEC" w:rsidP="00050D77">
            <w:pPr>
              <w:spacing w:after="0" w:line="240" w:lineRule="auto"/>
              <w:rPr>
                <w:rFonts w:asciiTheme="majorHAnsi" w:eastAsia="Times New Roman" w:hAnsiTheme="majorHAnsi" w:cstheme="majorHAnsi"/>
                <w:color w:val="000000"/>
              </w:rPr>
            </w:pPr>
          </w:p>
        </w:tc>
      </w:tr>
    </w:tbl>
    <w:p w14:paraId="5444DC14" w14:textId="77777777" w:rsidR="00803FEC" w:rsidRPr="00B11C0C" w:rsidRDefault="00803FEC" w:rsidP="00803FEC">
      <w:pPr>
        <w:spacing w:line="240" w:lineRule="auto"/>
        <w:rPr>
          <w:rFonts w:asciiTheme="majorHAnsi" w:eastAsia="Times New Roman" w:hAnsiTheme="majorHAnsi" w:cstheme="majorHAnsi"/>
          <w:b/>
          <w:sz w:val="24"/>
          <w:szCs w:val="24"/>
        </w:rPr>
      </w:pPr>
    </w:p>
    <w:p w14:paraId="70BBD716" w14:textId="77777777" w:rsidR="00803FEC" w:rsidRPr="00B11C0C" w:rsidRDefault="00803FEC" w:rsidP="00803FEC">
      <w:pPr>
        <w:spacing w:after="0" w:line="240" w:lineRule="auto"/>
        <w:rPr>
          <w:rFonts w:asciiTheme="majorHAnsi" w:eastAsia="Times New Roman" w:hAnsiTheme="majorHAnsi" w:cstheme="majorHAnsi"/>
          <w:sz w:val="24"/>
          <w:szCs w:val="24"/>
        </w:rPr>
      </w:pPr>
    </w:p>
    <w:p w14:paraId="71374F71"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71EF83FB" w14:textId="77777777" w:rsidR="00803FEC" w:rsidRPr="00B11C0C" w:rsidRDefault="00803FEC" w:rsidP="00803FEC">
      <w:pPr>
        <w:pBdr>
          <w:top w:val="nil"/>
          <w:left w:val="nil"/>
          <w:bottom w:val="nil"/>
          <w:right w:val="nil"/>
          <w:between w:val="nil"/>
        </w:pBdr>
        <w:spacing w:after="120" w:line="240" w:lineRule="auto"/>
        <w:rPr>
          <w:rFonts w:asciiTheme="majorHAnsi" w:hAnsiTheme="majorHAnsi" w:cstheme="majorHAnsi"/>
          <w:color w:val="000000"/>
        </w:rPr>
      </w:pPr>
    </w:p>
    <w:p w14:paraId="0CA71D9C" w14:textId="77777777" w:rsidR="00803FEC" w:rsidRPr="00B11C0C" w:rsidRDefault="00803FEC" w:rsidP="00803FEC">
      <w:pPr>
        <w:spacing w:line="240" w:lineRule="auto"/>
        <w:rPr>
          <w:rFonts w:asciiTheme="majorHAnsi" w:eastAsia="Times New Roman" w:hAnsiTheme="majorHAnsi" w:cstheme="majorHAnsi"/>
          <w:b/>
          <w:sz w:val="24"/>
          <w:szCs w:val="24"/>
        </w:rPr>
      </w:pPr>
    </w:p>
    <w:p w14:paraId="0227B308" w14:textId="77777777" w:rsidR="00803FEC" w:rsidRPr="00B11C0C" w:rsidRDefault="00803FEC" w:rsidP="00803FEC">
      <w:pPr>
        <w:spacing w:line="240" w:lineRule="auto"/>
        <w:rPr>
          <w:rFonts w:asciiTheme="majorHAnsi" w:eastAsia="Times New Roman" w:hAnsiTheme="majorHAnsi" w:cstheme="majorHAnsi"/>
          <w:b/>
          <w:sz w:val="24"/>
          <w:szCs w:val="24"/>
        </w:rPr>
      </w:pPr>
    </w:p>
    <w:p w14:paraId="480BE6B7" w14:textId="77777777" w:rsidR="00803FEC" w:rsidRPr="00B11C0C" w:rsidRDefault="00803FEC" w:rsidP="00803FEC">
      <w:pPr>
        <w:spacing w:line="240" w:lineRule="auto"/>
        <w:rPr>
          <w:rFonts w:asciiTheme="majorHAnsi" w:eastAsia="Times New Roman" w:hAnsiTheme="majorHAnsi" w:cstheme="majorHAnsi"/>
          <w:sz w:val="24"/>
          <w:szCs w:val="24"/>
        </w:rPr>
      </w:pPr>
    </w:p>
    <w:p w14:paraId="0B9EC5CA" w14:textId="77777777" w:rsidR="00803FEC" w:rsidRPr="00B11C0C" w:rsidRDefault="00803FEC" w:rsidP="00803FEC">
      <w:pPr>
        <w:spacing w:line="240" w:lineRule="auto"/>
        <w:rPr>
          <w:rFonts w:asciiTheme="majorHAnsi" w:eastAsia="Times New Roman" w:hAnsiTheme="majorHAnsi" w:cstheme="majorHAnsi"/>
          <w:sz w:val="24"/>
          <w:szCs w:val="24"/>
        </w:rPr>
      </w:pPr>
    </w:p>
    <w:p w14:paraId="65168F8D" w14:textId="77777777" w:rsidR="00803FEC" w:rsidRPr="00B11C0C" w:rsidRDefault="00803FEC" w:rsidP="00803FEC">
      <w:pPr>
        <w:spacing w:line="240" w:lineRule="auto"/>
        <w:rPr>
          <w:rFonts w:asciiTheme="majorHAnsi" w:eastAsia="Times New Roman" w:hAnsiTheme="majorHAnsi" w:cstheme="majorHAnsi"/>
          <w:sz w:val="24"/>
          <w:szCs w:val="24"/>
        </w:rPr>
      </w:pPr>
    </w:p>
    <w:p w14:paraId="2D8E04C4" w14:textId="77777777" w:rsidR="00803FEC" w:rsidRPr="00B11C0C" w:rsidRDefault="00803FEC" w:rsidP="00803FEC">
      <w:pPr>
        <w:spacing w:line="240" w:lineRule="auto"/>
        <w:rPr>
          <w:rFonts w:asciiTheme="majorHAnsi" w:eastAsia="Times New Roman" w:hAnsiTheme="majorHAnsi" w:cstheme="majorHAnsi"/>
          <w:sz w:val="24"/>
          <w:szCs w:val="24"/>
        </w:rPr>
      </w:pPr>
    </w:p>
    <w:p w14:paraId="3C59A64D" w14:textId="77777777" w:rsidR="00803FEC" w:rsidRPr="00B11C0C" w:rsidRDefault="00803FEC" w:rsidP="00803FEC">
      <w:pPr>
        <w:spacing w:line="240" w:lineRule="auto"/>
        <w:rPr>
          <w:rFonts w:asciiTheme="majorHAnsi" w:eastAsia="Times New Roman" w:hAnsiTheme="majorHAnsi" w:cstheme="majorHAnsi"/>
          <w:sz w:val="24"/>
          <w:szCs w:val="24"/>
        </w:rPr>
      </w:pPr>
    </w:p>
    <w:p w14:paraId="564D9C4E" w14:textId="77777777" w:rsidR="00803FEC" w:rsidRDefault="00803FEC" w:rsidP="00803FEC">
      <w:pPr>
        <w:spacing w:line="240" w:lineRule="auto"/>
        <w:rPr>
          <w:rFonts w:asciiTheme="majorHAnsi" w:eastAsia="Times New Roman" w:hAnsiTheme="majorHAnsi" w:cstheme="majorHAnsi"/>
          <w:sz w:val="24"/>
          <w:szCs w:val="24"/>
        </w:rPr>
      </w:pPr>
    </w:p>
    <w:p w14:paraId="58A575E1" w14:textId="77777777" w:rsidR="00E14A13" w:rsidRPr="00B11C0C" w:rsidRDefault="00E14A13" w:rsidP="00803FEC">
      <w:pPr>
        <w:spacing w:line="240" w:lineRule="auto"/>
        <w:rPr>
          <w:rFonts w:asciiTheme="majorHAnsi" w:eastAsia="Times New Roman" w:hAnsiTheme="majorHAnsi" w:cstheme="majorHAnsi"/>
          <w:sz w:val="24"/>
          <w:szCs w:val="24"/>
        </w:rPr>
      </w:pPr>
    </w:p>
    <w:p w14:paraId="654799A2" w14:textId="77777777" w:rsidR="00803FEC" w:rsidRPr="00B11C0C" w:rsidRDefault="00803FEC" w:rsidP="00317E36">
      <w:pPr>
        <w:rPr>
          <w:rFonts w:asciiTheme="majorHAnsi" w:hAnsiTheme="majorHAnsi" w:cstheme="majorHAnsi"/>
        </w:rPr>
      </w:pPr>
    </w:p>
    <w:p w14:paraId="06DDC548" w14:textId="77777777" w:rsidR="00803FEC" w:rsidRPr="00B11C0C" w:rsidRDefault="00803FEC" w:rsidP="00317E36">
      <w:pPr>
        <w:pStyle w:val="Heading2"/>
        <w:rPr>
          <w:rFonts w:asciiTheme="majorHAnsi" w:hAnsiTheme="majorHAnsi" w:cstheme="majorHAnsi"/>
        </w:rPr>
      </w:pPr>
      <w:bookmarkStart w:id="41" w:name="_Toc163550157"/>
      <w:r w:rsidRPr="00B11C0C">
        <w:rPr>
          <w:rFonts w:asciiTheme="majorHAnsi" w:hAnsiTheme="majorHAnsi" w:cstheme="majorHAnsi"/>
        </w:rPr>
        <w:lastRenderedPageBreak/>
        <w:t>Subject Library Use Case Diagram</w:t>
      </w:r>
      <w:bookmarkEnd w:id="41"/>
    </w:p>
    <w:p w14:paraId="77003F48" w14:textId="77777777" w:rsidR="00317E36" w:rsidRPr="00B11C0C" w:rsidRDefault="00317E36" w:rsidP="00317E36">
      <w:pPr>
        <w:rPr>
          <w:rFonts w:asciiTheme="majorHAnsi" w:hAnsiTheme="majorHAnsi" w:cstheme="majorHAnsi"/>
        </w:rPr>
      </w:pPr>
    </w:p>
    <w:p w14:paraId="04E5FE14" w14:textId="77777777" w:rsidR="00803FEC" w:rsidRPr="00B11C0C" w:rsidRDefault="00803FEC" w:rsidP="00803FEC">
      <w:pPr>
        <w:pBdr>
          <w:top w:val="nil"/>
          <w:left w:val="nil"/>
          <w:bottom w:val="nil"/>
          <w:right w:val="nil"/>
          <w:between w:val="nil"/>
        </w:pBdr>
        <w:spacing w:line="240" w:lineRule="auto"/>
        <w:rPr>
          <w:rFonts w:asciiTheme="majorHAnsi" w:eastAsia="Times New Roman" w:hAnsiTheme="majorHAnsi" w:cstheme="majorHAnsi"/>
          <w:color w:val="000000"/>
          <w:sz w:val="24"/>
          <w:szCs w:val="24"/>
        </w:rPr>
      </w:pPr>
      <w:r w:rsidRPr="00B11C0C">
        <w:rPr>
          <w:rFonts w:asciiTheme="majorHAnsi" w:eastAsia="Times New Roman" w:hAnsiTheme="majorHAnsi" w:cstheme="majorHAnsi"/>
          <w:noProof/>
          <w:color w:val="000000"/>
          <w:sz w:val="24"/>
          <w:szCs w:val="24"/>
        </w:rPr>
        <w:drawing>
          <wp:inline distT="0" distB="0" distL="0" distR="0" wp14:anchorId="7E086E19" wp14:editId="2474AB40">
            <wp:extent cx="4914265" cy="7259320"/>
            <wp:effectExtent l="0" t="0" r="0" b="0"/>
            <wp:docPr id="16633187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914265" cy="7259320"/>
                    </a:xfrm>
                    <a:prstGeom prst="rect">
                      <a:avLst/>
                    </a:prstGeom>
                    <a:ln/>
                  </pic:spPr>
                </pic:pic>
              </a:graphicData>
            </a:graphic>
          </wp:inline>
        </w:drawing>
      </w:r>
    </w:p>
    <w:p w14:paraId="0650EB1C" w14:textId="77777777" w:rsidR="00803FEC" w:rsidRPr="00B11C0C" w:rsidRDefault="00803FEC" w:rsidP="00803FEC">
      <w:pPr>
        <w:spacing w:line="240" w:lineRule="auto"/>
        <w:rPr>
          <w:rFonts w:asciiTheme="majorHAnsi" w:eastAsia="Times New Roman" w:hAnsiTheme="majorHAnsi" w:cstheme="majorHAnsi"/>
          <w:sz w:val="24"/>
          <w:szCs w:val="24"/>
        </w:rPr>
      </w:pPr>
    </w:p>
    <w:p w14:paraId="69583A3B" w14:textId="77777777" w:rsidR="00803FEC" w:rsidRPr="00B11C0C" w:rsidRDefault="00803FEC" w:rsidP="00803FEC">
      <w:pPr>
        <w:spacing w:line="240" w:lineRule="auto"/>
        <w:rPr>
          <w:rFonts w:asciiTheme="majorHAnsi" w:eastAsia="Times New Roman" w:hAnsiTheme="majorHAnsi" w:cstheme="majorHAnsi"/>
          <w:sz w:val="24"/>
          <w:szCs w:val="24"/>
        </w:rPr>
      </w:pPr>
    </w:p>
    <w:p w14:paraId="7D246124" w14:textId="77777777" w:rsidR="00803FEC" w:rsidRPr="00B11C0C" w:rsidRDefault="00803FEC" w:rsidP="00803FEC">
      <w:pPr>
        <w:spacing w:line="240" w:lineRule="auto"/>
        <w:rPr>
          <w:rFonts w:asciiTheme="majorHAnsi" w:eastAsia="Times New Roman" w:hAnsiTheme="majorHAnsi" w:cstheme="majorHAnsi"/>
          <w:b/>
          <w:sz w:val="24"/>
          <w:szCs w:val="24"/>
        </w:rPr>
      </w:pPr>
    </w:p>
    <w:p w14:paraId="77AF92B1" w14:textId="68BABB29" w:rsidR="00803FEC" w:rsidRPr="00B11C0C" w:rsidRDefault="00803FEC" w:rsidP="00317E36">
      <w:pPr>
        <w:pStyle w:val="Heading2"/>
        <w:rPr>
          <w:rFonts w:asciiTheme="majorHAnsi" w:hAnsiTheme="majorHAnsi" w:cstheme="majorHAnsi"/>
        </w:rPr>
      </w:pPr>
      <w:bookmarkStart w:id="42" w:name="_Toc163550158"/>
      <w:r w:rsidRPr="00B11C0C">
        <w:rPr>
          <w:rFonts w:asciiTheme="majorHAnsi" w:hAnsiTheme="majorHAnsi" w:cstheme="majorHAnsi"/>
        </w:rPr>
        <w:lastRenderedPageBreak/>
        <w:t>Staff Review</w:t>
      </w:r>
      <w:bookmarkEnd w:id="42"/>
      <w:r w:rsidR="00DF76CD">
        <w:rPr>
          <w:rFonts w:asciiTheme="majorHAnsi" w:hAnsiTheme="majorHAnsi" w:cstheme="majorHAnsi"/>
        </w:rPr>
        <w:t xml:space="preserve"> </w:t>
      </w:r>
      <w:r w:rsidR="00DF76CD" w:rsidRPr="00B11C0C">
        <w:rPr>
          <w:rFonts w:asciiTheme="majorHAnsi" w:hAnsiTheme="majorHAnsi" w:cstheme="majorHAnsi"/>
        </w:rPr>
        <w:t>Subsystem</w:t>
      </w:r>
    </w:p>
    <w:tbl>
      <w:tblPr>
        <w:tblW w:w="9854" w:type="dxa"/>
        <w:tblLayout w:type="fixed"/>
        <w:tblLook w:val="0400" w:firstRow="0" w:lastRow="0" w:firstColumn="0" w:lastColumn="0" w:noHBand="0" w:noVBand="1"/>
      </w:tblPr>
      <w:tblGrid>
        <w:gridCol w:w="460"/>
        <w:gridCol w:w="3187"/>
        <w:gridCol w:w="1151"/>
        <w:gridCol w:w="5056"/>
      </w:tblGrid>
      <w:tr w:rsidR="00803FEC" w:rsidRPr="00B11C0C" w14:paraId="71E8DCB1" w14:textId="77777777" w:rsidTr="004072B2">
        <w:trPr>
          <w:trHeight w:val="280"/>
        </w:trPr>
        <w:tc>
          <w:tcPr>
            <w:tcW w:w="460"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259B90CE"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ID</w:t>
            </w:r>
          </w:p>
        </w:tc>
        <w:tc>
          <w:tcPr>
            <w:tcW w:w="3187"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5C0EF617"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Use Case</w:t>
            </w:r>
          </w:p>
        </w:tc>
        <w:tc>
          <w:tcPr>
            <w:tcW w:w="1151"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4503C698"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Actor</w:t>
            </w:r>
          </w:p>
        </w:tc>
        <w:tc>
          <w:tcPr>
            <w:tcW w:w="5056"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3CE680D2"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Description</w:t>
            </w:r>
          </w:p>
        </w:tc>
      </w:tr>
      <w:tr w:rsidR="00803FEC" w:rsidRPr="00B11C0C" w14:paraId="6343E391" w14:textId="77777777" w:rsidTr="004072B2">
        <w:trPr>
          <w:trHeight w:val="776"/>
        </w:trPr>
        <w:tc>
          <w:tcPr>
            <w:tcW w:w="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675B6E"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1</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2B3871"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Show grading policy information</w:t>
            </w:r>
          </w:p>
        </w:tc>
        <w:tc>
          <w:tcPr>
            <w:tcW w:w="11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212AB6"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Student</w:t>
            </w:r>
          </w:p>
        </w:tc>
        <w:tc>
          <w:tcPr>
            <w:tcW w:w="50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702B8F"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On user request System Shall provide students with information about the grading criteria, exam formats, and overall assessment.</w:t>
            </w:r>
          </w:p>
        </w:tc>
      </w:tr>
      <w:tr w:rsidR="00803FEC" w:rsidRPr="00B11C0C" w14:paraId="11B5FF52" w14:textId="77777777" w:rsidTr="004072B2">
        <w:trPr>
          <w:trHeight w:val="776"/>
        </w:trPr>
        <w:tc>
          <w:tcPr>
            <w:tcW w:w="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7E219E"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2</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DC927A"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Show feedback on professors</w:t>
            </w:r>
          </w:p>
        </w:tc>
        <w:tc>
          <w:tcPr>
            <w:tcW w:w="11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EC1143"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Student</w:t>
            </w:r>
          </w:p>
        </w:tc>
        <w:tc>
          <w:tcPr>
            <w:tcW w:w="50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5F0100"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On user request System Shall provide feedback on professors</w:t>
            </w:r>
          </w:p>
        </w:tc>
      </w:tr>
      <w:tr w:rsidR="00803FEC" w:rsidRPr="00B11C0C" w14:paraId="54F922A0" w14:textId="77777777" w:rsidTr="004072B2">
        <w:trPr>
          <w:trHeight w:val="776"/>
        </w:trPr>
        <w:tc>
          <w:tcPr>
            <w:tcW w:w="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0A79D"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3</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FAECB5"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Show information on response time</w:t>
            </w:r>
          </w:p>
        </w:tc>
        <w:tc>
          <w:tcPr>
            <w:tcW w:w="11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5797D9"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Student</w:t>
            </w:r>
          </w:p>
        </w:tc>
        <w:tc>
          <w:tcPr>
            <w:tcW w:w="50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92D3B"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On user request System Shall provide Faculty members response Time</w:t>
            </w:r>
          </w:p>
        </w:tc>
      </w:tr>
      <w:tr w:rsidR="00803FEC" w:rsidRPr="00B11C0C" w14:paraId="736C8420" w14:textId="77777777" w:rsidTr="004072B2">
        <w:trPr>
          <w:trHeight w:val="933"/>
        </w:trPr>
        <w:tc>
          <w:tcPr>
            <w:tcW w:w="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B22711"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4</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91BA4C"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Show information on research productivity and Impact</w:t>
            </w:r>
          </w:p>
        </w:tc>
        <w:tc>
          <w:tcPr>
            <w:tcW w:w="11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A4F103"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Student</w:t>
            </w:r>
          </w:p>
        </w:tc>
        <w:tc>
          <w:tcPr>
            <w:tcW w:w="50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BF0697"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On user request System Shall provide Research Productivity and Impact</w:t>
            </w:r>
          </w:p>
        </w:tc>
      </w:tr>
      <w:tr w:rsidR="00803FEC" w:rsidRPr="00B11C0C" w14:paraId="637BEFDB" w14:textId="77777777" w:rsidTr="004072B2">
        <w:trPr>
          <w:trHeight w:val="1165"/>
        </w:trPr>
        <w:tc>
          <w:tcPr>
            <w:tcW w:w="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15C573"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5</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49023"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Show information on contribution to the community and university</w:t>
            </w:r>
          </w:p>
        </w:tc>
        <w:tc>
          <w:tcPr>
            <w:tcW w:w="11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5A73DF"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Student</w:t>
            </w:r>
          </w:p>
        </w:tc>
        <w:tc>
          <w:tcPr>
            <w:tcW w:w="50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1BEDBA"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On user request System Shall provide information on Contribution to the community and university</w:t>
            </w:r>
          </w:p>
        </w:tc>
      </w:tr>
      <w:tr w:rsidR="00803FEC" w:rsidRPr="00B11C0C" w14:paraId="36DD9272" w14:textId="77777777" w:rsidTr="004072B2">
        <w:trPr>
          <w:trHeight w:val="776"/>
        </w:trPr>
        <w:tc>
          <w:tcPr>
            <w:tcW w:w="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AD84FE"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6</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D3D559"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Show info on classroom environment</w:t>
            </w:r>
          </w:p>
        </w:tc>
        <w:tc>
          <w:tcPr>
            <w:tcW w:w="11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AC7F56"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Student</w:t>
            </w:r>
          </w:p>
        </w:tc>
        <w:tc>
          <w:tcPr>
            <w:tcW w:w="50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9DF570" w14:textId="77777777" w:rsidR="00803FEC" w:rsidRPr="004072B2" w:rsidRDefault="00803FEC" w:rsidP="00050D77">
            <w:pPr>
              <w:spacing w:after="0" w:line="240" w:lineRule="auto"/>
              <w:rPr>
                <w:rFonts w:asciiTheme="majorHAnsi" w:eastAsia="Times New Roman" w:hAnsiTheme="majorHAnsi" w:cstheme="majorHAnsi"/>
                <w:color w:val="000000"/>
              </w:rPr>
            </w:pPr>
            <w:r w:rsidRPr="004072B2">
              <w:rPr>
                <w:rFonts w:asciiTheme="majorHAnsi" w:eastAsia="Times New Roman" w:hAnsiTheme="majorHAnsi" w:cstheme="majorHAnsi"/>
                <w:color w:val="000000"/>
              </w:rPr>
              <w:t>On user request System Shall Provide information on Classroom environment</w:t>
            </w:r>
          </w:p>
        </w:tc>
      </w:tr>
    </w:tbl>
    <w:p w14:paraId="6D47E133" w14:textId="77777777" w:rsidR="00803FEC" w:rsidRPr="00B11C0C" w:rsidRDefault="00803FEC" w:rsidP="00803FEC">
      <w:pPr>
        <w:spacing w:line="240" w:lineRule="auto"/>
        <w:rPr>
          <w:rFonts w:asciiTheme="majorHAnsi" w:eastAsia="Times New Roman" w:hAnsiTheme="majorHAnsi" w:cstheme="majorHAnsi"/>
          <w:sz w:val="24"/>
          <w:szCs w:val="24"/>
        </w:rPr>
      </w:pPr>
    </w:p>
    <w:p w14:paraId="79974DCC" w14:textId="77777777" w:rsidR="00803FEC" w:rsidRPr="00B11C0C" w:rsidRDefault="00803FEC" w:rsidP="00803FEC">
      <w:pPr>
        <w:spacing w:line="240" w:lineRule="auto"/>
        <w:rPr>
          <w:rFonts w:asciiTheme="majorHAnsi" w:eastAsia="Times New Roman" w:hAnsiTheme="majorHAnsi" w:cstheme="majorHAnsi"/>
          <w:sz w:val="24"/>
          <w:szCs w:val="24"/>
        </w:rPr>
      </w:pPr>
    </w:p>
    <w:p w14:paraId="3C907715" w14:textId="77777777" w:rsidR="00803FEC" w:rsidRPr="00B11C0C" w:rsidRDefault="00803FEC" w:rsidP="00803FEC">
      <w:pPr>
        <w:spacing w:line="240" w:lineRule="auto"/>
        <w:rPr>
          <w:rFonts w:asciiTheme="majorHAnsi" w:eastAsia="Times New Roman" w:hAnsiTheme="majorHAnsi" w:cstheme="majorHAnsi"/>
          <w:sz w:val="24"/>
          <w:szCs w:val="24"/>
        </w:rPr>
      </w:pPr>
    </w:p>
    <w:p w14:paraId="0D3530BB" w14:textId="77777777" w:rsidR="00803FEC" w:rsidRPr="00B11C0C" w:rsidRDefault="00803FEC" w:rsidP="00803FEC">
      <w:pPr>
        <w:spacing w:line="240" w:lineRule="auto"/>
        <w:rPr>
          <w:rFonts w:asciiTheme="majorHAnsi" w:eastAsia="Times New Roman" w:hAnsiTheme="majorHAnsi" w:cstheme="majorHAnsi"/>
          <w:sz w:val="24"/>
          <w:szCs w:val="24"/>
        </w:rPr>
      </w:pPr>
    </w:p>
    <w:p w14:paraId="4C9B3014" w14:textId="77777777" w:rsidR="00803FEC" w:rsidRPr="00B11C0C" w:rsidRDefault="00803FEC" w:rsidP="00803FEC">
      <w:pPr>
        <w:spacing w:line="240" w:lineRule="auto"/>
        <w:rPr>
          <w:rFonts w:asciiTheme="majorHAnsi" w:eastAsia="Times New Roman" w:hAnsiTheme="majorHAnsi" w:cstheme="majorHAnsi"/>
          <w:sz w:val="24"/>
          <w:szCs w:val="24"/>
        </w:rPr>
      </w:pPr>
    </w:p>
    <w:p w14:paraId="7890474E" w14:textId="77777777" w:rsidR="00803FEC" w:rsidRPr="00B11C0C" w:rsidRDefault="00803FEC" w:rsidP="00803FEC">
      <w:pPr>
        <w:spacing w:line="240" w:lineRule="auto"/>
        <w:rPr>
          <w:rFonts w:asciiTheme="majorHAnsi" w:eastAsia="Times New Roman" w:hAnsiTheme="majorHAnsi" w:cstheme="majorHAnsi"/>
          <w:sz w:val="24"/>
          <w:szCs w:val="24"/>
        </w:rPr>
      </w:pPr>
    </w:p>
    <w:p w14:paraId="520C6595" w14:textId="77777777" w:rsidR="00803FEC" w:rsidRPr="00B11C0C" w:rsidRDefault="00803FEC" w:rsidP="00803FEC">
      <w:pPr>
        <w:spacing w:line="240" w:lineRule="auto"/>
        <w:rPr>
          <w:rFonts w:asciiTheme="majorHAnsi" w:eastAsia="Times New Roman" w:hAnsiTheme="majorHAnsi" w:cstheme="majorHAnsi"/>
          <w:sz w:val="24"/>
          <w:szCs w:val="24"/>
        </w:rPr>
      </w:pPr>
    </w:p>
    <w:p w14:paraId="40A1F4D9" w14:textId="77777777" w:rsidR="00803FEC" w:rsidRPr="00B11C0C" w:rsidRDefault="00803FEC" w:rsidP="00803FEC">
      <w:pPr>
        <w:spacing w:line="240" w:lineRule="auto"/>
        <w:rPr>
          <w:rFonts w:asciiTheme="majorHAnsi" w:eastAsia="Times New Roman" w:hAnsiTheme="majorHAnsi" w:cstheme="majorHAnsi"/>
          <w:sz w:val="24"/>
          <w:szCs w:val="24"/>
        </w:rPr>
      </w:pPr>
    </w:p>
    <w:p w14:paraId="203AFC01" w14:textId="77777777" w:rsidR="00803FEC" w:rsidRPr="00B11C0C" w:rsidRDefault="00803FEC" w:rsidP="00803FEC">
      <w:pPr>
        <w:spacing w:line="240" w:lineRule="auto"/>
        <w:rPr>
          <w:rFonts w:asciiTheme="majorHAnsi" w:eastAsia="Times New Roman" w:hAnsiTheme="majorHAnsi" w:cstheme="majorHAnsi"/>
          <w:sz w:val="24"/>
          <w:szCs w:val="24"/>
        </w:rPr>
      </w:pPr>
    </w:p>
    <w:p w14:paraId="11E27DAB" w14:textId="77777777" w:rsidR="00803FEC" w:rsidRPr="00B11C0C" w:rsidRDefault="00803FEC" w:rsidP="00803FEC">
      <w:pPr>
        <w:spacing w:line="240" w:lineRule="auto"/>
        <w:rPr>
          <w:rFonts w:asciiTheme="majorHAnsi" w:eastAsia="Times New Roman" w:hAnsiTheme="majorHAnsi" w:cstheme="majorHAnsi"/>
          <w:sz w:val="24"/>
          <w:szCs w:val="24"/>
        </w:rPr>
      </w:pPr>
    </w:p>
    <w:p w14:paraId="38FBD1A7" w14:textId="77777777" w:rsidR="00803FEC" w:rsidRPr="00B11C0C" w:rsidRDefault="00803FEC" w:rsidP="00803FEC">
      <w:pPr>
        <w:spacing w:line="240" w:lineRule="auto"/>
        <w:rPr>
          <w:rFonts w:asciiTheme="majorHAnsi" w:eastAsia="Times New Roman" w:hAnsiTheme="majorHAnsi" w:cstheme="majorHAnsi"/>
          <w:sz w:val="24"/>
          <w:szCs w:val="24"/>
        </w:rPr>
      </w:pPr>
    </w:p>
    <w:p w14:paraId="2FA6C6EA" w14:textId="77777777" w:rsidR="00803FEC" w:rsidRPr="00B11C0C" w:rsidRDefault="00803FEC" w:rsidP="00803FEC">
      <w:pPr>
        <w:spacing w:line="240" w:lineRule="auto"/>
        <w:rPr>
          <w:rFonts w:asciiTheme="majorHAnsi" w:eastAsia="Times New Roman" w:hAnsiTheme="majorHAnsi" w:cstheme="majorHAnsi"/>
          <w:sz w:val="24"/>
          <w:szCs w:val="24"/>
        </w:rPr>
      </w:pPr>
    </w:p>
    <w:p w14:paraId="2C29D148" w14:textId="77777777" w:rsidR="00803FEC" w:rsidRPr="00B11C0C" w:rsidRDefault="00803FEC" w:rsidP="00803FEC">
      <w:pPr>
        <w:spacing w:line="240" w:lineRule="auto"/>
        <w:rPr>
          <w:rFonts w:asciiTheme="majorHAnsi" w:eastAsia="Times New Roman" w:hAnsiTheme="majorHAnsi" w:cstheme="majorHAnsi"/>
          <w:sz w:val="24"/>
          <w:szCs w:val="24"/>
        </w:rPr>
      </w:pPr>
    </w:p>
    <w:p w14:paraId="5B4E7B90" w14:textId="77777777" w:rsidR="00803FEC" w:rsidRPr="00B11C0C" w:rsidRDefault="00803FEC" w:rsidP="00803FEC">
      <w:pPr>
        <w:spacing w:line="240" w:lineRule="auto"/>
        <w:rPr>
          <w:rFonts w:asciiTheme="majorHAnsi" w:eastAsia="Times New Roman" w:hAnsiTheme="majorHAnsi" w:cstheme="majorHAnsi"/>
          <w:sz w:val="24"/>
          <w:szCs w:val="24"/>
        </w:rPr>
      </w:pPr>
    </w:p>
    <w:p w14:paraId="6CE73D4B" w14:textId="77777777" w:rsidR="00803FEC" w:rsidRPr="00B11C0C" w:rsidRDefault="00803FEC" w:rsidP="00803FEC">
      <w:pPr>
        <w:spacing w:line="240" w:lineRule="auto"/>
        <w:rPr>
          <w:rFonts w:asciiTheme="majorHAnsi" w:eastAsia="Times New Roman" w:hAnsiTheme="majorHAnsi" w:cstheme="majorHAnsi"/>
          <w:sz w:val="24"/>
          <w:szCs w:val="24"/>
        </w:rPr>
      </w:pPr>
    </w:p>
    <w:p w14:paraId="7E275B5B" w14:textId="77777777" w:rsidR="00803FEC" w:rsidRPr="00B11C0C" w:rsidRDefault="00803FEC" w:rsidP="00803FEC">
      <w:pPr>
        <w:spacing w:line="240" w:lineRule="auto"/>
        <w:rPr>
          <w:rFonts w:asciiTheme="majorHAnsi" w:eastAsia="Times New Roman" w:hAnsiTheme="majorHAnsi" w:cstheme="majorHAnsi"/>
          <w:sz w:val="24"/>
          <w:szCs w:val="24"/>
        </w:rPr>
      </w:pPr>
    </w:p>
    <w:p w14:paraId="6FEFFF98" w14:textId="77777777" w:rsidR="00803FEC" w:rsidRPr="00B11C0C" w:rsidRDefault="00803FEC" w:rsidP="00803FEC">
      <w:pPr>
        <w:spacing w:line="240" w:lineRule="auto"/>
        <w:rPr>
          <w:rFonts w:asciiTheme="majorHAnsi" w:eastAsia="Times New Roman" w:hAnsiTheme="majorHAnsi" w:cstheme="majorHAnsi"/>
          <w:b/>
          <w:sz w:val="24"/>
          <w:szCs w:val="24"/>
        </w:rPr>
      </w:pPr>
    </w:p>
    <w:p w14:paraId="652D6F11" w14:textId="77777777" w:rsidR="00803FEC" w:rsidRPr="00B11C0C" w:rsidRDefault="00803FEC" w:rsidP="00317E36">
      <w:pPr>
        <w:pStyle w:val="Heading2"/>
        <w:rPr>
          <w:rFonts w:asciiTheme="majorHAnsi" w:hAnsiTheme="majorHAnsi" w:cstheme="majorHAnsi"/>
        </w:rPr>
      </w:pPr>
      <w:bookmarkStart w:id="43" w:name="_Toc163550159"/>
      <w:r w:rsidRPr="00B11C0C">
        <w:rPr>
          <w:rFonts w:asciiTheme="majorHAnsi" w:hAnsiTheme="majorHAnsi" w:cstheme="majorHAnsi"/>
        </w:rPr>
        <w:lastRenderedPageBreak/>
        <w:t>Staff Review Use Case Diagram</w:t>
      </w:r>
      <w:bookmarkEnd w:id="43"/>
    </w:p>
    <w:p w14:paraId="1B0ABAF7" w14:textId="77777777" w:rsidR="00803FEC" w:rsidRPr="00B11C0C" w:rsidRDefault="00803FEC" w:rsidP="00803FEC">
      <w:pPr>
        <w:spacing w:line="240" w:lineRule="auto"/>
        <w:rPr>
          <w:rFonts w:asciiTheme="majorHAnsi" w:eastAsia="Times New Roman" w:hAnsiTheme="majorHAnsi" w:cstheme="majorHAnsi"/>
          <w:sz w:val="24"/>
          <w:szCs w:val="24"/>
        </w:rPr>
      </w:pPr>
    </w:p>
    <w:p w14:paraId="05B35CC4" w14:textId="77777777" w:rsidR="00803FEC" w:rsidRPr="00B11C0C" w:rsidRDefault="00803FEC" w:rsidP="00803FEC">
      <w:pPr>
        <w:spacing w:line="240" w:lineRule="auto"/>
        <w:rPr>
          <w:rFonts w:asciiTheme="majorHAnsi" w:eastAsia="Times New Roman" w:hAnsiTheme="majorHAnsi" w:cstheme="majorHAnsi"/>
          <w:sz w:val="24"/>
          <w:szCs w:val="24"/>
        </w:rPr>
      </w:pPr>
      <w:r w:rsidRPr="00B11C0C">
        <w:rPr>
          <w:rFonts w:asciiTheme="majorHAnsi" w:hAnsiTheme="majorHAnsi" w:cstheme="majorHAnsi"/>
          <w:noProof/>
        </w:rPr>
        <w:drawing>
          <wp:inline distT="0" distB="0" distL="0" distR="0" wp14:anchorId="2ADA6B87" wp14:editId="185BD324">
            <wp:extent cx="5610225" cy="5438775"/>
            <wp:effectExtent l="0" t="0" r="0" b="0"/>
            <wp:docPr id="16633187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610225" cy="5438775"/>
                    </a:xfrm>
                    <a:prstGeom prst="rect">
                      <a:avLst/>
                    </a:prstGeom>
                    <a:ln/>
                  </pic:spPr>
                </pic:pic>
              </a:graphicData>
            </a:graphic>
          </wp:inline>
        </w:drawing>
      </w:r>
    </w:p>
    <w:p w14:paraId="4CFA862C" w14:textId="77777777" w:rsidR="00803FEC" w:rsidRPr="00B11C0C" w:rsidRDefault="00803FEC" w:rsidP="00803FEC">
      <w:pPr>
        <w:spacing w:line="240" w:lineRule="auto"/>
        <w:rPr>
          <w:rFonts w:asciiTheme="majorHAnsi" w:eastAsia="Times New Roman" w:hAnsiTheme="majorHAnsi" w:cstheme="majorHAnsi"/>
          <w:sz w:val="24"/>
          <w:szCs w:val="24"/>
        </w:rPr>
      </w:pPr>
    </w:p>
    <w:p w14:paraId="41FA1DF3" w14:textId="77777777" w:rsidR="00803FEC" w:rsidRPr="00B11C0C" w:rsidRDefault="00803FEC" w:rsidP="00803FEC">
      <w:pPr>
        <w:spacing w:line="240" w:lineRule="auto"/>
        <w:rPr>
          <w:rFonts w:asciiTheme="majorHAnsi" w:eastAsia="Times New Roman" w:hAnsiTheme="majorHAnsi" w:cstheme="majorHAnsi"/>
          <w:sz w:val="24"/>
          <w:szCs w:val="24"/>
        </w:rPr>
      </w:pPr>
    </w:p>
    <w:p w14:paraId="335BD68F" w14:textId="77777777" w:rsidR="00803FEC" w:rsidRPr="00B11C0C" w:rsidRDefault="00803FEC" w:rsidP="00803FEC">
      <w:pPr>
        <w:spacing w:line="240" w:lineRule="auto"/>
        <w:rPr>
          <w:rFonts w:asciiTheme="majorHAnsi" w:eastAsia="Times New Roman" w:hAnsiTheme="majorHAnsi" w:cstheme="majorHAnsi"/>
          <w:sz w:val="24"/>
          <w:szCs w:val="24"/>
        </w:rPr>
      </w:pPr>
    </w:p>
    <w:p w14:paraId="6542F946" w14:textId="77777777" w:rsidR="00803FEC" w:rsidRPr="00B11C0C" w:rsidRDefault="00803FEC" w:rsidP="00803FEC">
      <w:pPr>
        <w:spacing w:line="240" w:lineRule="auto"/>
        <w:rPr>
          <w:rFonts w:asciiTheme="majorHAnsi" w:eastAsia="Times New Roman" w:hAnsiTheme="majorHAnsi" w:cstheme="majorHAnsi"/>
          <w:sz w:val="24"/>
          <w:szCs w:val="24"/>
        </w:rPr>
      </w:pPr>
    </w:p>
    <w:p w14:paraId="5561DDA7" w14:textId="77777777" w:rsidR="00803FEC" w:rsidRPr="00B11C0C" w:rsidRDefault="00803FEC" w:rsidP="00803FEC">
      <w:pPr>
        <w:spacing w:line="240" w:lineRule="auto"/>
        <w:rPr>
          <w:rFonts w:asciiTheme="majorHAnsi" w:eastAsia="Times New Roman" w:hAnsiTheme="majorHAnsi" w:cstheme="majorHAnsi"/>
          <w:sz w:val="24"/>
          <w:szCs w:val="24"/>
        </w:rPr>
      </w:pPr>
    </w:p>
    <w:p w14:paraId="268126BD" w14:textId="77777777" w:rsidR="00803FEC" w:rsidRPr="00B11C0C" w:rsidRDefault="00803FEC" w:rsidP="00803FEC">
      <w:pPr>
        <w:spacing w:line="240" w:lineRule="auto"/>
        <w:rPr>
          <w:rFonts w:asciiTheme="majorHAnsi" w:eastAsia="Times New Roman" w:hAnsiTheme="majorHAnsi" w:cstheme="majorHAnsi"/>
          <w:sz w:val="24"/>
          <w:szCs w:val="24"/>
        </w:rPr>
      </w:pPr>
    </w:p>
    <w:p w14:paraId="43B7D6AF" w14:textId="77777777" w:rsidR="00803FEC" w:rsidRPr="00B11C0C" w:rsidRDefault="00803FEC" w:rsidP="00803FEC">
      <w:pPr>
        <w:spacing w:line="240" w:lineRule="auto"/>
        <w:rPr>
          <w:rFonts w:asciiTheme="majorHAnsi" w:eastAsia="Times New Roman" w:hAnsiTheme="majorHAnsi" w:cstheme="majorHAnsi"/>
          <w:sz w:val="24"/>
          <w:szCs w:val="24"/>
        </w:rPr>
      </w:pPr>
    </w:p>
    <w:p w14:paraId="7EB3CFFC" w14:textId="77777777" w:rsidR="00803FEC" w:rsidRPr="00B11C0C" w:rsidRDefault="00803FEC" w:rsidP="00803FEC">
      <w:pPr>
        <w:spacing w:line="240" w:lineRule="auto"/>
        <w:rPr>
          <w:rFonts w:asciiTheme="majorHAnsi" w:eastAsia="Times New Roman" w:hAnsiTheme="majorHAnsi" w:cstheme="majorHAnsi"/>
          <w:sz w:val="24"/>
          <w:szCs w:val="24"/>
        </w:rPr>
      </w:pPr>
    </w:p>
    <w:p w14:paraId="337B5F41" w14:textId="77777777" w:rsidR="00803FEC" w:rsidRPr="00B11C0C" w:rsidRDefault="00803FEC" w:rsidP="00803FEC">
      <w:pPr>
        <w:spacing w:line="240" w:lineRule="auto"/>
        <w:rPr>
          <w:rFonts w:asciiTheme="majorHAnsi" w:eastAsia="Times New Roman" w:hAnsiTheme="majorHAnsi" w:cstheme="majorHAnsi"/>
          <w:sz w:val="24"/>
          <w:szCs w:val="24"/>
        </w:rPr>
      </w:pPr>
    </w:p>
    <w:p w14:paraId="1F020EB1" w14:textId="163856E4" w:rsidR="00803FEC" w:rsidRPr="00B11C0C" w:rsidRDefault="00803FEC" w:rsidP="00317E36">
      <w:pPr>
        <w:pStyle w:val="Heading2"/>
        <w:rPr>
          <w:rFonts w:asciiTheme="majorHAnsi" w:hAnsiTheme="majorHAnsi" w:cstheme="majorHAnsi"/>
        </w:rPr>
      </w:pPr>
      <w:bookmarkStart w:id="44" w:name="_Toc163550160"/>
      <w:r w:rsidRPr="00B11C0C">
        <w:rPr>
          <w:rFonts w:asciiTheme="majorHAnsi" w:hAnsiTheme="majorHAnsi" w:cstheme="majorHAnsi"/>
        </w:rPr>
        <w:lastRenderedPageBreak/>
        <w:t>Reports</w:t>
      </w:r>
      <w:bookmarkEnd w:id="44"/>
      <w:r w:rsidR="00815CDF">
        <w:rPr>
          <w:rFonts w:asciiTheme="majorHAnsi" w:hAnsiTheme="majorHAnsi" w:cstheme="majorHAnsi"/>
        </w:rPr>
        <w:t xml:space="preserve"> </w:t>
      </w:r>
      <w:r w:rsidR="00815CDF" w:rsidRPr="00B11C0C">
        <w:rPr>
          <w:rFonts w:asciiTheme="majorHAnsi" w:hAnsiTheme="majorHAnsi" w:cstheme="majorHAnsi"/>
        </w:rPr>
        <w:t>Subsystem</w:t>
      </w:r>
    </w:p>
    <w:tbl>
      <w:tblPr>
        <w:tblW w:w="9734" w:type="dxa"/>
        <w:tblLayout w:type="fixed"/>
        <w:tblLook w:val="0400" w:firstRow="0" w:lastRow="0" w:firstColumn="0" w:lastColumn="0" w:noHBand="0" w:noVBand="1"/>
      </w:tblPr>
      <w:tblGrid>
        <w:gridCol w:w="454"/>
        <w:gridCol w:w="2239"/>
        <w:gridCol w:w="1127"/>
        <w:gridCol w:w="5914"/>
      </w:tblGrid>
      <w:tr w:rsidR="00803FEC" w:rsidRPr="00B11C0C" w14:paraId="25DC9A16" w14:textId="77777777" w:rsidTr="00012D33">
        <w:trPr>
          <w:trHeight w:val="266"/>
        </w:trPr>
        <w:tc>
          <w:tcPr>
            <w:tcW w:w="454"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2CFA5A1E"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ID</w:t>
            </w:r>
          </w:p>
        </w:tc>
        <w:tc>
          <w:tcPr>
            <w:tcW w:w="2239"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1B60051F"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Use Case</w:t>
            </w:r>
          </w:p>
        </w:tc>
        <w:tc>
          <w:tcPr>
            <w:tcW w:w="1127"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4DB13008"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Actor</w:t>
            </w:r>
          </w:p>
        </w:tc>
        <w:tc>
          <w:tcPr>
            <w:tcW w:w="5914" w:type="dxa"/>
            <w:tcBorders>
              <w:top w:val="single" w:sz="4" w:space="0" w:color="000000"/>
              <w:left w:val="single" w:sz="4" w:space="0" w:color="000000"/>
              <w:bottom w:val="single" w:sz="4" w:space="0" w:color="000000"/>
              <w:right w:val="single" w:sz="4" w:space="0" w:color="000000"/>
            </w:tcBorders>
            <w:shd w:val="clear" w:color="auto" w:fill="00B0F0"/>
            <w:tcMar>
              <w:top w:w="0" w:type="dxa"/>
              <w:left w:w="115" w:type="dxa"/>
              <w:bottom w:w="0" w:type="dxa"/>
              <w:right w:w="115" w:type="dxa"/>
            </w:tcMar>
            <w:vAlign w:val="center"/>
          </w:tcPr>
          <w:p w14:paraId="218C7E79" w14:textId="77777777" w:rsidR="00803FEC" w:rsidRPr="00B11C0C" w:rsidRDefault="00803FEC" w:rsidP="00050D77">
            <w:pPr>
              <w:spacing w:after="0" w:line="240" w:lineRule="auto"/>
              <w:jc w:val="center"/>
              <w:rPr>
                <w:rFonts w:asciiTheme="majorHAnsi" w:eastAsia="Times New Roman" w:hAnsiTheme="majorHAnsi" w:cstheme="majorHAnsi"/>
                <w:sz w:val="24"/>
                <w:szCs w:val="24"/>
              </w:rPr>
            </w:pPr>
            <w:r w:rsidRPr="00B11C0C">
              <w:rPr>
                <w:rFonts w:asciiTheme="majorHAnsi" w:hAnsiTheme="majorHAnsi" w:cstheme="majorHAnsi"/>
                <w:color w:val="1D2125"/>
              </w:rPr>
              <w:t>Description</w:t>
            </w:r>
          </w:p>
        </w:tc>
      </w:tr>
      <w:tr w:rsidR="00803FEC" w:rsidRPr="00B11C0C" w14:paraId="29FEAA74" w14:textId="77777777" w:rsidTr="00012D33">
        <w:trPr>
          <w:trHeight w:val="738"/>
        </w:trPr>
        <w:tc>
          <w:tcPr>
            <w:tcW w:w="4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100554"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1</w:t>
            </w:r>
          </w:p>
        </w:tc>
        <w:tc>
          <w:tcPr>
            <w:tcW w:w="22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A917FE" w14:textId="7012FD24"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 xml:space="preserve">Show </w:t>
            </w:r>
            <w:r w:rsidR="007C6776" w:rsidRPr="00012D33">
              <w:rPr>
                <w:rFonts w:asciiTheme="majorHAnsi" w:eastAsia="Times New Roman" w:hAnsiTheme="majorHAnsi" w:cstheme="majorHAnsi"/>
                <w:color w:val="000000"/>
              </w:rPr>
              <w:t>enrolment</w:t>
            </w:r>
            <w:r w:rsidRPr="00012D33">
              <w:rPr>
                <w:rFonts w:asciiTheme="majorHAnsi" w:eastAsia="Times New Roman" w:hAnsiTheme="majorHAnsi" w:cstheme="majorHAnsi"/>
                <w:color w:val="000000"/>
              </w:rPr>
              <w:t xml:space="preserve"> and retention reports</w:t>
            </w:r>
          </w:p>
        </w:tc>
        <w:tc>
          <w:tcPr>
            <w:tcW w:w="1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0A591F"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Student</w:t>
            </w:r>
          </w:p>
        </w:tc>
        <w:tc>
          <w:tcPr>
            <w:tcW w:w="5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09B8AD" w14:textId="6F0EF903"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 xml:space="preserve">The student receives detailed reports containing </w:t>
            </w:r>
            <w:r w:rsidR="007C6776" w:rsidRPr="00012D33">
              <w:rPr>
                <w:rFonts w:asciiTheme="majorHAnsi" w:eastAsia="Times New Roman" w:hAnsiTheme="majorHAnsi" w:cstheme="majorHAnsi"/>
                <w:color w:val="000000"/>
              </w:rPr>
              <w:t>enrolment</w:t>
            </w:r>
            <w:r w:rsidRPr="00012D33">
              <w:rPr>
                <w:rFonts w:asciiTheme="majorHAnsi" w:eastAsia="Times New Roman" w:hAnsiTheme="majorHAnsi" w:cstheme="majorHAnsi"/>
                <w:color w:val="000000"/>
              </w:rPr>
              <w:t xml:space="preserve"> information for selected courses and programs.</w:t>
            </w:r>
          </w:p>
        </w:tc>
      </w:tr>
      <w:tr w:rsidR="00803FEC" w:rsidRPr="00B11C0C" w14:paraId="1FD76C8A" w14:textId="77777777" w:rsidTr="00012D33">
        <w:trPr>
          <w:trHeight w:val="738"/>
        </w:trPr>
        <w:tc>
          <w:tcPr>
            <w:tcW w:w="4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DDFA4F"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2</w:t>
            </w:r>
          </w:p>
        </w:tc>
        <w:tc>
          <w:tcPr>
            <w:tcW w:w="22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D87E31"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Show detailed course reports</w:t>
            </w:r>
          </w:p>
        </w:tc>
        <w:tc>
          <w:tcPr>
            <w:tcW w:w="1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E014E"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Student</w:t>
            </w:r>
          </w:p>
        </w:tc>
        <w:tc>
          <w:tcPr>
            <w:tcW w:w="5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34EF92"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On students request system shall provide detailed reports containing comprehensive information about the selected course. The reports include schedule, location, pre-requisites, and other details for better academic planning.</w:t>
            </w:r>
          </w:p>
        </w:tc>
      </w:tr>
      <w:tr w:rsidR="00803FEC" w:rsidRPr="00B11C0C" w14:paraId="5A473CF0" w14:textId="77777777" w:rsidTr="00012D33">
        <w:trPr>
          <w:trHeight w:val="738"/>
        </w:trPr>
        <w:tc>
          <w:tcPr>
            <w:tcW w:w="4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6B9BF6"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3</w:t>
            </w:r>
          </w:p>
        </w:tc>
        <w:tc>
          <w:tcPr>
            <w:tcW w:w="22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4AFE31"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Show course history report</w:t>
            </w:r>
          </w:p>
        </w:tc>
        <w:tc>
          <w:tcPr>
            <w:tcW w:w="1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065EC4"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Student</w:t>
            </w:r>
          </w:p>
        </w:tc>
        <w:tc>
          <w:tcPr>
            <w:tcW w:w="5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6E4B30"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The student receives the historical data for the selected course. The reports include completion statistics, average grades, pass rates, attendance records, aiding in course evaluation and improvement.</w:t>
            </w:r>
          </w:p>
        </w:tc>
      </w:tr>
      <w:tr w:rsidR="00803FEC" w:rsidRPr="00B11C0C" w14:paraId="6658A126" w14:textId="77777777" w:rsidTr="00012D33">
        <w:trPr>
          <w:trHeight w:val="1109"/>
        </w:trPr>
        <w:tc>
          <w:tcPr>
            <w:tcW w:w="4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F9AE7B"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4</w:t>
            </w:r>
          </w:p>
        </w:tc>
        <w:tc>
          <w:tcPr>
            <w:tcW w:w="22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A7A914"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Show personalized study recommendation</w:t>
            </w:r>
          </w:p>
        </w:tc>
        <w:tc>
          <w:tcPr>
            <w:tcW w:w="1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0E62F9"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Student</w:t>
            </w:r>
          </w:p>
        </w:tc>
        <w:tc>
          <w:tcPr>
            <w:tcW w:w="5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F7A3EC"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The student receives personalized study recommendations based on interest areas and academic goals.</w:t>
            </w:r>
          </w:p>
        </w:tc>
      </w:tr>
      <w:tr w:rsidR="00803FEC" w:rsidRPr="00B11C0C" w14:paraId="58C93376" w14:textId="77777777" w:rsidTr="00012D33">
        <w:trPr>
          <w:trHeight w:val="1109"/>
        </w:trPr>
        <w:tc>
          <w:tcPr>
            <w:tcW w:w="4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B17ED"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5</w:t>
            </w:r>
          </w:p>
        </w:tc>
        <w:tc>
          <w:tcPr>
            <w:tcW w:w="22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41D93C"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Show graduation and placement reports</w:t>
            </w:r>
          </w:p>
        </w:tc>
        <w:tc>
          <w:tcPr>
            <w:tcW w:w="1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378946"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Student</w:t>
            </w:r>
          </w:p>
        </w:tc>
        <w:tc>
          <w:tcPr>
            <w:tcW w:w="5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99F7EE"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The student receives the detailed reports containing graduation rates and placement information for the selected program.</w:t>
            </w:r>
          </w:p>
        </w:tc>
      </w:tr>
      <w:tr w:rsidR="00803FEC" w:rsidRPr="00B11C0C" w14:paraId="75BD6AA3" w14:textId="77777777" w:rsidTr="00012D33">
        <w:trPr>
          <w:trHeight w:val="738"/>
        </w:trPr>
        <w:tc>
          <w:tcPr>
            <w:tcW w:w="4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C82A15"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6</w:t>
            </w:r>
          </w:p>
        </w:tc>
        <w:tc>
          <w:tcPr>
            <w:tcW w:w="22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0336E7"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Show educational feedback</w:t>
            </w:r>
          </w:p>
        </w:tc>
        <w:tc>
          <w:tcPr>
            <w:tcW w:w="1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5E1C80" w14:textId="77777777" w:rsidR="00803FEC" w:rsidRPr="00012D33" w:rsidRDefault="00803FEC" w:rsidP="00050D77">
            <w:pP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Student</w:t>
            </w:r>
          </w:p>
        </w:tc>
        <w:tc>
          <w:tcPr>
            <w:tcW w:w="59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783982" w14:textId="77777777" w:rsidR="00803FEC" w:rsidRPr="00012D33" w:rsidRDefault="00803FEC" w:rsidP="00050D77">
            <w:pPr>
              <w:pBdr>
                <w:top w:val="nil"/>
                <w:left w:val="nil"/>
                <w:bottom w:val="nil"/>
                <w:right w:val="nil"/>
                <w:between w:val="nil"/>
              </w:pBdr>
              <w:spacing w:after="0" w:line="240" w:lineRule="auto"/>
              <w:rPr>
                <w:rFonts w:asciiTheme="majorHAnsi" w:eastAsia="Times New Roman" w:hAnsiTheme="majorHAnsi" w:cstheme="majorHAnsi"/>
                <w:color w:val="000000"/>
              </w:rPr>
            </w:pPr>
            <w:r w:rsidRPr="00012D33">
              <w:rPr>
                <w:rFonts w:asciiTheme="majorHAnsi" w:eastAsia="Times New Roman" w:hAnsiTheme="majorHAnsi" w:cstheme="majorHAnsi"/>
                <w:color w:val="000000"/>
              </w:rPr>
              <w:t>The students receive the collected feedback to improve the quality of education and identify areas for improvement.</w:t>
            </w:r>
          </w:p>
          <w:p w14:paraId="3143165B" w14:textId="77777777" w:rsidR="00803FEC" w:rsidRPr="00012D33" w:rsidRDefault="00803FEC" w:rsidP="00050D77">
            <w:pPr>
              <w:spacing w:after="0" w:line="240" w:lineRule="auto"/>
              <w:rPr>
                <w:rFonts w:asciiTheme="majorHAnsi" w:eastAsia="Times New Roman" w:hAnsiTheme="majorHAnsi" w:cstheme="majorHAnsi"/>
                <w:color w:val="000000"/>
              </w:rPr>
            </w:pPr>
          </w:p>
        </w:tc>
      </w:tr>
    </w:tbl>
    <w:p w14:paraId="7EB0D749" w14:textId="77777777" w:rsidR="00803FEC" w:rsidRPr="00B11C0C" w:rsidRDefault="00803FEC" w:rsidP="00803FEC">
      <w:pPr>
        <w:spacing w:line="240" w:lineRule="auto"/>
        <w:rPr>
          <w:rFonts w:asciiTheme="majorHAnsi" w:eastAsia="Times New Roman" w:hAnsiTheme="majorHAnsi" w:cstheme="majorHAnsi"/>
          <w:b/>
          <w:sz w:val="24"/>
          <w:szCs w:val="24"/>
        </w:rPr>
      </w:pPr>
    </w:p>
    <w:p w14:paraId="61401742" w14:textId="77777777" w:rsidR="00803FEC" w:rsidRPr="00B11C0C" w:rsidRDefault="00803FEC" w:rsidP="00803FEC">
      <w:pPr>
        <w:spacing w:line="240" w:lineRule="auto"/>
        <w:rPr>
          <w:rFonts w:asciiTheme="majorHAnsi" w:eastAsia="Times New Roman" w:hAnsiTheme="majorHAnsi" w:cstheme="majorHAnsi"/>
          <w:sz w:val="24"/>
          <w:szCs w:val="24"/>
        </w:rPr>
      </w:pPr>
    </w:p>
    <w:p w14:paraId="72C93609" w14:textId="77777777" w:rsidR="00803FEC" w:rsidRPr="00B11C0C" w:rsidRDefault="00803FEC" w:rsidP="00803FEC">
      <w:pPr>
        <w:spacing w:line="240" w:lineRule="auto"/>
        <w:rPr>
          <w:rFonts w:asciiTheme="majorHAnsi" w:eastAsia="Times New Roman" w:hAnsiTheme="majorHAnsi" w:cstheme="majorHAnsi"/>
          <w:sz w:val="24"/>
          <w:szCs w:val="24"/>
        </w:rPr>
      </w:pPr>
    </w:p>
    <w:p w14:paraId="2C2AE929" w14:textId="77777777" w:rsidR="00803FEC" w:rsidRPr="00B11C0C" w:rsidRDefault="00803FEC" w:rsidP="00803FEC">
      <w:pPr>
        <w:spacing w:line="240" w:lineRule="auto"/>
        <w:rPr>
          <w:rFonts w:asciiTheme="majorHAnsi" w:eastAsia="Times New Roman" w:hAnsiTheme="majorHAnsi" w:cstheme="majorHAnsi"/>
          <w:sz w:val="24"/>
          <w:szCs w:val="24"/>
        </w:rPr>
      </w:pPr>
    </w:p>
    <w:p w14:paraId="053FA756" w14:textId="77777777" w:rsidR="00803FEC" w:rsidRPr="00B11C0C" w:rsidRDefault="00803FEC" w:rsidP="00803FEC">
      <w:pPr>
        <w:spacing w:line="240" w:lineRule="auto"/>
        <w:rPr>
          <w:rFonts w:asciiTheme="majorHAnsi" w:eastAsia="Times New Roman" w:hAnsiTheme="majorHAnsi" w:cstheme="majorHAnsi"/>
          <w:sz w:val="24"/>
          <w:szCs w:val="24"/>
        </w:rPr>
      </w:pPr>
    </w:p>
    <w:p w14:paraId="76032EC2" w14:textId="77777777" w:rsidR="00803FEC" w:rsidRPr="00B11C0C" w:rsidRDefault="00803FEC" w:rsidP="00803FEC">
      <w:pPr>
        <w:rPr>
          <w:rFonts w:asciiTheme="majorHAnsi" w:hAnsiTheme="majorHAnsi" w:cstheme="majorHAnsi"/>
        </w:rPr>
      </w:pPr>
    </w:p>
    <w:p w14:paraId="7325C23B" w14:textId="77777777" w:rsidR="00803FEC" w:rsidRPr="00B11C0C" w:rsidRDefault="00803FEC" w:rsidP="00803FEC">
      <w:pPr>
        <w:rPr>
          <w:rFonts w:asciiTheme="majorHAnsi" w:hAnsiTheme="majorHAnsi" w:cstheme="majorHAnsi"/>
        </w:rPr>
      </w:pPr>
      <w:r w:rsidRPr="00B11C0C">
        <w:rPr>
          <w:rFonts w:asciiTheme="majorHAnsi" w:hAnsiTheme="majorHAnsi" w:cstheme="majorHAnsi"/>
        </w:rPr>
        <w:br w:type="page"/>
      </w:r>
    </w:p>
    <w:p w14:paraId="0A995815" w14:textId="77777777" w:rsidR="00803FEC" w:rsidRPr="00B11C0C" w:rsidRDefault="00803FEC" w:rsidP="00317E36">
      <w:pPr>
        <w:pStyle w:val="Heading2"/>
        <w:rPr>
          <w:rFonts w:asciiTheme="majorHAnsi" w:hAnsiTheme="majorHAnsi" w:cstheme="majorHAnsi"/>
        </w:rPr>
      </w:pPr>
      <w:bookmarkStart w:id="45" w:name="_Toc163550161"/>
      <w:r w:rsidRPr="00B11C0C">
        <w:rPr>
          <w:rFonts w:asciiTheme="majorHAnsi" w:hAnsiTheme="majorHAnsi" w:cstheme="majorHAnsi"/>
        </w:rPr>
        <w:lastRenderedPageBreak/>
        <w:t>Reports Use Case Diagram</w:t>
      </w:r>
      <w:bookmarkEnd w:id="45"/>
    </w:p>
    <w:p w14:paraId="37D4E0D7" w14:textId="77777777" w:rsidR="00803FEC" w:rsidRPr="00B11C0C" w:rsidRDefault="00803FEC" w:rsidP="00803FEC">
      <w:pPr>
        <w:rPr>
          <w:rFonts w:asciiTheme="majorHAnsi" w:hAnsiTheme="majorHAnsi" w:cstheme="majorHAnsi"/>
        </w:rPr>
      </w:pPr>
    </w:p>
    <w:p w14:paraId="7CC26F52" w14:textId="77777777" w:rsidR="00803FEC" w:rsidRPr="00B11C0C" w:rsidRDefault="00803FEC" w:rsidP="00803FEC">
      <w:pPr>
        <w:rPr>
          <w:rFonts w:asciiTheme="majorHAnsi" w:hAnsiTheme="majorHAnsi" w:cstheme="majorHAnsi"/>
        </w:rPr>
      </w:pPr>
      <w:r w:rsidRPr="00B11C0C">
        <w:rPr>
          <w:rFonts w:asciiTheme="majorHAnsi" w:hAnsiTheme="majorHAnsi" w:cstheme="majorHAnsi"/>
        </w:rPr>
        <w:t xml:space="preserve"> </w:t>
      </w:r>
      <w:r w:rsidRPr="00B11C0C">
        <w:rPr>
          <w:rFonts w:asciiTheme="majorHAnsi" w:hAnsiTheme="majorHAnsi" w:cstheme="majorHAnsi"/>
          <w:noProof/>
        </w:rPr>
        <w:drawing>
          <wp:inline distT="0" distB="0" distL="0" distR="0" wp14:anchorId="15BFCF4B" wp14:editId="7A802119">
            <wp:extent cx="5629275" cy="5448300"/>
            <wp:effectExtent l="0" t="0" r="0" b="0"/>
            <wp:docPr id="16633187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629275" cy="5448300"/>
                    </a:xfrm>
                    <a:prstGeom prst="rect">
                      <a:avLst/>
                    </a:prstGeom>
                    <a:ln/>
                  </pic:spPr>
                </pic:pic>
              </a:graphicData>
            </a:graphic>
          </wp:inline>
        </w:drawing>
      </w:r>
    </w:p>
    <w:p w14:paraId="3BB15B53" w14:textId="77777777" w:rsidR="00230E55" w:rsidRPr="00B11C0C" w:rsidRDefault="00230E55" w:rsidP="00230E55">
      <w:pPr>
        <w:rPr>
          <w:rFonts w:asciiTheme="majorHAnsi" w:hAnsiTheme="majorHAnsi" w:cstheme="majorHAnsi"/>
          <w:highlight w:val="white"/>
        </w:rPr>
      </w:pPr>
    </w:p>
    <w:p w14:paraId="73C742F7" w14:textId="77777777" w:rsidR="002A1569" w:rsidRPr="00B11C0C" w:rsidRDefault="002A1569" w:rsidP="00230E55">
      <w:pPr>
        <w:rPr>
          <w:rFonts w:asciiTheme="majorHAnsi" w:hAnsiTheme="majorHAnsi" w:cstheme="majorHAnsi"/>
          <w:highlight w:val="white"/>
        </w:rPr>
      </w:pPr>
    </w:p>
    <w:p w14:paraId="2A11A177" w14:textId="77777777" w:rsidR="002A1569" w:rsidRPr="00B11C0C" w:rsidRDefault="002A1569" w:rsidP="00230E55">
      <w:pPr>
        <w:rPr>
          <w:rFonts w:asciiTheme="majorHAnsi" w:hAnsiTheme="majorHAnsi" w:cstheme="majorHAnsi"/>
          <w:highlight w:val="white"/>
        </w:rPr>
      </w:pPr>
    </w:p>
    <w:p w14:paraId="2D456753" w14:textId="77777777" w:rsidR="002A1569" w:rsidRPr="00B11C0C" w:rsidRDefault="002A1569" w:rsidP="00230E55">
      <w:pPr>
        <w:rPr>
          <w:rFonts w:asciiTheme="majorHAnsi" w:hAnsiTheme="majorHAnsi" w:cstheme="majorHAnsi"/>
          <w:highlight w:val="white"/>
        </w:rPr>
      </w:pPr>
    </w:p>
    <w:p w14:paraId="5528F84D" w14:textId="77777777" w:rsidR="002A1569" w:rsidRPr="00B11C0C" w:rsidRDefault="002A1569" w:rsidP="00230E55">
      <w:pPr>
        <w:rPr>
          <w:rFonts w:asciiTheme="majorHAnsi" w:hAnsiTheme="majorHAnsi" w:cstheme="majorHAnsi"/>
          <w:highlight w:val="white"/>
        </w:rPr>
      </w:pPr>
    </w:p>
    <w:p w14:paraId="365B87F8" w14:textId="77777777" w:rsidR="002A1569" w:rsidRPr="00B11C0C" w:rsidRDefault="002A1569" w:rsidP="00230E55">
      <w:pPr>
        <w:rPr>
          <w:rFonts w:asciiTheme="majorHAnsi" w:hAnsiTheme="majorHAnsi" w:cstheme="majorHAnsi"/>
          <w:highlight w:val="white"/>
        </w:rPr>
      </w:pPr>
    </w:p>
    <w:p w14:paraId="5F227D5A" w14:textId="77777777" w:rsidR="002A1569" w:rsidRPr="00B11C0C" w:rsidRDefault="002A1569" w:rsidP="00230E55">
      <w:pPr>
        <w:rPr>
          <w:rFonts w:asciiTheme="majorHAnsi" w:hAnsiTheme="majorHAnsi" w:cstheme="majorHAnsi"/>
          <w:highlight w:val="white"/>
        </w:rPr>
      </w:pPr>
    </w:p>
    <w:p w14:paraId="4B4ED45A" w14:textId="77777777" w:rsidR="002A1569" w:rsidRPr="00B11C0C" w:rsidRDefault="002A1569" w:rsidP="00230E55">
      <w:pPr>
        <w:rPr>
          <w:rFonts w:asciiTheme="majorHAnsi" w:hAnsiTheme="majorHAnsi" w:cstheme="majorHAnsi"/>
          <w:highlight w:val="white"/>
        </w:rPr>
      </w:pPr>
    </w:p>
    <w:p w14:paraId="317190CF" w14:textId="77777777" w:rsidR="002A1569" w:rsidRPr="00B11C0C" w:rsidRDefault="002A1569" w:rsidP="00230E55">
      <w:pPr>
        <w:rPr>
          <w:rFonts w:asciiTheme="majorHAnsi" w:hAnsiTheme="majorHAnsi" w:cstheme="majorHAnsi"/>
          <w:highlight w:val="white"/>
        </w:rPr>
      </w:pPr>
    </w:p>
    <w:p w14:paraId="12F4CDF3" w14:textId="3617103F" w:rsidR="002A1569" w:rsidRPr="00B11C0C" w:rsidRDefault="002A1569" w:rsidP="002A1569">
      <w:pPr>
        <w:pStyle w:val="Heading1"/>
        <w:rPr>
          <w:rFonts w:asciiTheme="majorHAnsi" w:hAnsiTheme="majorHAnsi" w:cstheme="majorHAnsi"/>
          <w:highlight w:val="white"/>
        </w:rPr>
      </w:pPr>
      <w:bookmarkStart w:id="46" w:name="_Toc163550162"/>
      <w:r w:rsidRPr="00B11C0C">
        <w:rPr>
          <w:rFonts w:asciiTheme="majorHAnsi" w:hAnsiTheme="majorHAnsi" w:cstheme="majorHAnsi"/>
          <w:highlight w:val="white"/>
        </w:rPr>
        <w:lastRenderedPageBreak/>
        <w:t>Task 4: E</w:t>
      </w:r>
      <w:r w:rsidRPr="00B11C0C">
        <w:rPr>
          <w:rFonts w:asciiTheme="majorHAnsi" w:hAnsiTheme="majorHAnsi" w:cstheme="majorHAnsi"/>
          <w:highlight w:val="white"/>
        </w:rPr>
        <w:t xml:space="preserve">ntity </w:t>
      </w:r>
      <w:r w:rsidRPr="00B11C0C">
        <w:rPr>
          <w:rFonts w:asciiTheme="majorHAnsi" w:hAnsiTheme="majorHAnsi" w:cstheme="majorHAnsi"/>
          <w:highlight w:val="white"/>
        </w:rPr>
        <w:t>R</w:t>
      </w:r>
      <w:r w:rsidRPr="00B11C0C">
        <w:rPr>
          <w:rFonts w:asciiTheme="majorHAnsi" w:hAnsiTheme="majorHAnsi" w:cstheme="majorHAnsi"/>
          <w:highlight w:val="white"/>
        </w:rPr>
        <w:t xml:space="preserve">elationship </w:t>
      </w:r>
      <w:r w:rsidR="00F87950" w:rsidRPr="00B11C0C">
        <w:rPr>
          <w:rFonts w:asciiTheme="majorHAnsi" w:hAnsiTheme="majorHAnsi" w:cstheme="majorHAnsi"/>
          <w:highlight w:val="white"/>
        </w:rPr>
        <w:t>Diagram (</w:t>
      </w:r>
      <w:r w:rsidRPr="00B11C0C">
        <w:rPr>
          <w:rFonts w:asciiTheme="majorHAnsi" w:hAnsiTheme="majorHAnsi" w:cstheme="majorHAnsi"/>
          <w:highlight w:val="white"/>
        </w:rPr>
        <w:t>ERD)</w:t>
      </w:r>
      <w:bookmarkEnd w:id="46"/>
    </w:p>
    <w:p w14:paraId="4416DCED" w14:textId="28FD2032" w:rsidR="00BF2583" w:rsidRPr="00B11C0C" w:rsidRDefault="00526CD9" w:rsidP="00BF2583">
      <w:pPr>
        <w:rPr>
          <w:rFonts w:asciiTheme="majorHAnsi" w:hAnsiTheme="majorHAnsi" w:cstheme="majorHAnsi"/>
          <w:highlight w:val="white"/>
        </w:rPr>
      </w:pPr>
      <w:r w:rsidRPr="00B11C0C">
        <w:rPr>
          <w:rFonts w:asciiTheme="majorHAnsi" w:hAnsiTheme="majorHAnsi" w:cstheme="majorHAnsi"/>
          <w:noProof/>
        </w:rPr>
        <w:drawing>
          <wp:inline distT="0" distB="0" distL="0" distR="0" wp14:anchorId="1A55C344" wp14:editId="539583D3">
            <wp:extent cx="6371004" cy="5915025"/>
            <wp:effectExtent l="0" t="0" r="0" b="0"/>
            <wp:docPr id="74363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8063" cy="5921579"/>
                    </a:xfrm>
                    <a:prstGeom prst="rect">
                      <a:avLst/>
                    </a:prstGeom>
                    <a:noFill/>
                    <a:ln>
                      <a:noFill/>
                    </a:ln>
                  </pic:spPr>
                </pic:pic>
              </a:graphicData>
            </a:graphic>
          </wp:inline>
        </w:drawing>
      </w:r>
    </w:p>
    <w:p w14:paraId="42543B47" w14:textId="77777777" w:rsidR="00526CD9" w:rsidRPr="00B11C0C" w:rsidRDefault="00526CD9" w:rsidP="00BF2583">
      <w:pPr>
        <w:rPr>
          <w:rFonts w:asciiTheme="majorHAnsi" w:hAnsiTheme="majorHAnsi" w:cstheme="majorHAnsi"/>
          <w:highlight w:val="white"/>
        </w:rPr>
      </w:pPr>
    </w:p>
    <w:p w14:paraId="36886490" w14:textId="785F1DC2" w:rsidR="00526CD9" w:rsidRPr="00B11C0C" w:rsidRDefault="00C55A20" w:rsidP="00A161E8">
      <w:pPr>
        <w:pStyle w:val="Heading3"/>
        <w:rPr>
          <w:rFonts w:asciiTheme="majorHAnsi" w:hAnsiTheme="majorHAnsi" w:cstheme="majorHAnsi"/>
          <w:highlight w:val="white"/>
        </w:rPr>
      </w:pPr>
      <w:bookmarkStart w:id="47" w:name="_Toc163550163"/>
      <w:proofErr w:type="spellStart"/>
      <w:r w:rsidRPr="00B11C0C">
        <w:rPr>
          <w:rFonts w:asciiTheme="majorHAnsi" w:hAnsiTheme="majorHAnsi" w:cstheme="majorHAnsi"/>
          <w:highlight w:val="white"/>
        </w:rPr>
        <w:t>d</w:t>
      </w:r>
      <w:r w:rsidR="00526CD9" w:rsidRPr="00B11C0C">
        <w:rPr>
          <w:rFonts w:asciiTheme="majorHAnsi" w:hAnsiTheme="majorHAnsi" w:cstheme="majorHAnsi"/>
          <w:highlight w:val="white"/>
        </w:rPr>
        <w:t>raw.io</w:t>
      </w:r>
      <w:proofErr w:type="spellEnd"/>
      <w:r w:rsidR="00526CD9" w:rsidRPr="00B11C0C">
        <w:rPr>
          <w:rFonts w:asciiTheme="majorHAnsi" w:hAnsiTheme="majorHAnsi" w:cstheme="majorHAnsi"/>
          <w:highlight w:val="white"/>
        </w:rPr>
        <w:t xml:space="preserve"> </w:t>
      </w:r>
      <w:r w:rsidR="00EA585C" w:rsidRPr="00B11C0C">
        <w:rPr>
          <w:rFonts w:asciiTheme="majorHAnsi" w:hAnsiTheme="majorHAnsi" w:cstheme="majorHAnsi"/>
          <w:highlight w:val="white"/>
        </w:rPr>
        <w:t>f</w:t>
      </w:r>
      <w:r w:rsidR="007B70BE" w:rsidRPr="00B11C0C">
        <w:rPr>
          <w:rFonts w:asciiTheme="majorHAnsi" w:hAnsiTheme="majorHAnsi" w:cstheme="majorHAnsi"/>
          <w:highlight w:val="white"/>
        </w:rPr>
        <w:t>ile</w:t>
      </w:r>
      <w:bookmarkEnd w:id="47"/>
    </w:p>
    <w:p w14:paraId="194D5A87" w14:textId="4775BD57" w:rsidR="002D507A" w:rsidRPr="00B11C0C" w:rsidRDefault="00EB4B00" w:rsidP="002D507A">
      <w:pPr>
        <w:rPr>
          <w:rFonts w:asciiTheme="majorHAnsi" w:hAnsiTheme="majorHAnsi" w:cstheme="majorHAnsi"/>
        </w:rPr>
      </w:pPr>
      <w:r w:rsidRPr="00B11C0C">
        <w:rPr>
          <w:rFonts w:asciiTheme="majorHAnsi" w:hAnsiTheme="majorHAnsi" w:cstheme="majorHAnsi"/>
        </w:rPr>
        <w:object w:dxaOrig="1543" w:dyaOrig="995" w14:anchorId="0F66D8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25pt;height:69pt" o:ole="">
            <v:imagedata r:id="rId26" o:title=""/>
          </v:shape>
          <o:OLEObject Type="Embed" ProgID="Package" ShapeID="_x0000_i1027" DrawAspect="Icon" ObjectID="_1774164133" r:id="rId27"/>
        </w:object>
      </w:r>
    </w:p>
    <w:p w14:paraId="2CF6E473" w14:textId="77777777" w:rsidR="00414C45" w:rsidRPr="00B11C0C" w:rsidRDefault="00414C45" w:rsidP="002D507A">
      <w:pPr>
        <w:rPr>
          <w:rFonts w:asciiTheme="majorHAnsi" w:hAnsiTheme="majorHAnsi" w:cstheme="majorHAnsi"/>
        </w:rPr>
      </w:pPr>
    </w:p>
    <w:p w14:paraId="1791BB4C" w14:textId="77777777" w:rsidR="00414C45" w:rsidRPr="00B11C0C" w:rsidRDefault="00414C45" w:rsidP="002D507A">
      <w:pPr>
        <w:rPr>
          <w:rFonts w:asciiTheme="majorHAnsi" w:hAnsiTheme="majorHAnsi" w:cstheme="majorHAnsi"/>
        </w:rPr>
      </w:pPr>
    </w:p>
    <w:p w14:paraId="309BC0BF" w14:textId="2630B8B4" w:rsidR="00823B74" w:rsidRPr="00B11C0C" w:rsidRDefault="00414C45" w:rsidP="00B14C07">
      <w:pPr>
        <w:pStyle w:val="Heading1"/>
        <w:rPr>
          <w:rFonts w:asciiTheme="majorHAnsi" w:hAnsiTheme="majorHAnsi" w:cstheme="majorHAnsi"/>
          <w:highlight w:val="white"/>
        </w:rPr>
      </w:pPr>
      <w:bookmarkStart w:id="48" w:name="_Toc163550164"/>
      <w:r w:rsidRPr="00B11C0C">
        <w:rPr>
          <w:rFonts w:asciiTheme="majorHAnsi" w:hAnsiTheme="majorHAnsi" w:cstheme="majorHAnsi"/>
          <w:highlight w:val="white"/>
        </w:rPr>
        <w:lastRenderedPageBreak/>
        <w:t xml:space="preserve">Task </w:t>
      </w:r>
      <w:r w:rsidRPr="00B11C0C">
        <w:rPr>
          <w:rFonts w:asciiTheme="majorHAnsi" w:hAnsiTheme="majorHAnsi" w:cstheme="majorHAnsi"/>
          <w:highlight w:val="white"/>
        </w:rPr>
        <w:t>5</w:t>
      </w:r>
      <w:r w:rsidRPr="00B11C0C">
        <w:rPr>
          <w:rFonts w:asciiTheme="majorHAnsi" w:hAnsiTheme="majorHAnsi" w:cstheme="majorHAnsi"/>
          <w:highlight w:val="white"/>
        </w:rPr>
        <w:t xml:space="preserve">: </w:t>
      </w:r>
      <w:r w:rsidR="00FC484D" w:rsidRPr="00B11C0C">
        <w:rPr>
          <w:rFonts w:asciiTheme="majorHAnsi" w:hAnsiTheme="majorHAnsi" w:cstheme="majorHAnsi"/>
          <w:highlight w:val="white"/>
        </w:rPr>
        <w:t>U</w:t>
      </w:r>
      <w:r w:rsidR="00823B74" w:rsidRPr="00B11C0C">
        <w:rPr>
          <w:rFonts w:asciiTheme="majorHAnsi" w:hAnsiTheme="majorHAnsi" w:cstheme="majorHAnsi"/>
          <w:highlight w:val="white"/>
        </w:rPr>
        <w:t xml:space="preserve">se </w:t>
      </w:r>
      <w:r w:rsidR="00FC484D" w:rsidRPr="00B11C0C">
        <w:rPr>
          <w:rFonts w:asciiTheme="majorHAnsi" w:hAnsiTheme="majorHAnsi" w:cstheme="majorHAnsi"/>
          <w:highlight w:val="white"/>
        </w:rPr>
        <w:t>C</w:t>
      </w:r>
      <w:r w:rsidR="00823B74" w:rsidRPr="00B11C0C">
        <w:rPr>
          <w:rFonts w:asciiTheme="majorHAnsi" w:hAnsiTheme="majorHAnsi" w:cstheme="majorHAnsi"/>
          <w:highlight w:val="white"/>
        </w:rPr>
        <w:t xml:space="preserve">ase </w:t>
      </w:r>
      <w:r w:rsidR="005408F9" w:rsidRPr="00B11C0C">
        <w:rPr>
          <w:rFonts w:asciiTheme="majorHAnsi" w:hAnsiTheme="majorHAnsi" w:cstheme="majorHAnsi"/>
          <w:highlight w:val="white"/>
        </w:rPr>
        <w:t>D</w:t>
      </w:r>
      <w:r w:rsidR="00823B74" w:rsidRPr="00B11C0C">
        <w:rPr>
          <w:rFonts w:asciiTheme="majorHAnsi" w:hAnsiTheme="majorHAnsi" w:cstheme="majorHAnsi"/>
          <w:highlight w:val="white"/>
        </w:rPr>
        <w:t>escription</w:t>
      </w:r>
      <w:r w:rsidR="00823B74" w:rsidRPr="00B11C0C">
        <w:rPr>
          <w:rFonts w:asciiTheme="majorHAnsi" w:hAnsiTheme="majorHAnsi" w:cstheme="majorHAnsi"/>
          <w:highlight w:val="white"/>
        </w:rPr>
        <w:t xml:space="preserve"> and </w:t>
      </w:r>
      <w:r w:rsidR="00CE0B29" w:rsidRPr="00B11C0C">
        <w:rPr>
          <w:rFonts w:asciiTheme="majorHAnsi" w:hAnsiTheme="majorHAnsi" w:cstheme="majorHAnsi"/>
          <w:highlight w:val="white"/>
        </w:rPr>
        <w:t>S</w:t>
      </w:r>
      <w:r w:rsidR="00CE0B29" w:rsidRPr="00B11C0C">
        <w:rPr>
          <w:rFonts w:asciiTheme="majorHAnsi" w:hAnsiTheme="majorHAnsi" w:cstheme="majorHAnsi"/>
          <w:highlight w:val="white"/>
        </w:rPr>
        <w:t xml:space="preserve">ystem </w:t>
      </w:r>
      <w:r w:rsidR="00CE0B29" w:rsidRPr="00B11C0C">
        <w:rPr>
          <w:rFonts w:asciiTheme="majorHAnsi" w:hAnsiTheme="majorHAnsi" w:cstheme="majorHAnsi"/>
          <w:highlight w:val="white"/>
        </w:rPr>
        <w:t>S</w:t>
      </w:r>
      <w:r w:rsidR="00CE0B29" w:rsidRPr="00B11C0C">
        <w:rPr>
          <w:rFonts w:asciiTheme="majorHAnsi" w:hAnsiTheme="majorHAnsi" w:cstheme="majorHAnsi"/>
          <w:highlight w:val="white"/>
        </w:rPr>
        <w:t xml:space="preserve">equence </w:t>
      </w:r>
      <w:r w:rsidR="00CE0B29" w:rsidRPr="00B11C0C">
        <w:rPr>
          <w:rFonts w:asciiTheme="majorHAnsi" w:hAnsiTheme="majorHAnsi" w:cstheme="majorHAnsi"/>
          <w:highlight w:val="white"/>
        </w:rPr>
        <w:t>D</w:t>
      </w:r>
      <w:r w:rsidR="00CE0B29" w:rsidRPr="00B11C0C">
        <w:rPr>
          <w:rFonts w:asciiTheme="majorHAnsi" w:hAnsiTheme="majorHAnsi" w:cstheme="majorHAnsi"/>
          <w:highlight w:val="white"/>
        </w:rPr>
        <w:t>iagram (SSD)</w:t>
      </w:r>
      <w:bookmarkEnd w:id="48"/>
    </w:p>
    <w:p w14:paraId="1327C3AF" w14:textId="6D92EB87" w:rsidR="00823B74" w:rsidRPr="00B11C0C" w:rsidRDefault="00823B74" w:rsidP="00B14C07">
      <w:pPr>
        <w:pStyle w:val="Heading2"/>
        <w:rPr>
          <w:rFonts w:asciiTheme="majorHAnsi" w:hAnsiTheme="majorHAnsi" w:cstheme="majorHAnsi"/>
        </w:rPr>
      </w:pPr>
      <w:bookmarkStart w:id="49" w:name="_Toc163550165"/>
      <w:r w:rsidRPr="00B11C0C">
        <w:rPr>
          <w:rFonts w:asciiTheme="majorHAnsi" w:hAnsiTheme="majorHAnsi" w:cstheme="majorHAnsi"/>
        </w:rPr>
        <w:t>View Scholarly Research Material use case description</w:t>
      </w:r>
      <w:bookmarkEnd w:id="49"/>
    </w:p>
    <w:p w14:paraId="778ACBD7" w14:textId="77777777" w:rsidR="00823B74" w:rsidRPr="00B11C0C" w:rsidRDefault="00823B74" w:rsidP="00823B74">
      <w:pPr>
        <w:spacing w:after="0" w:line="240" w:lineRule="auto"/>
        <w:rPr>
          <w:rFonts w:asciiTheme="majorHAnsi" w:hAnsiTheme="majorHAnsi" w:cstheme="majorHAnsi"/>
          <w:color w:val="000000"/>
          <w:sz w:val="28"/>
          <w:szCs w:val="28"/>
        </w:rPr>
      </w:pPr>
    </w:p>
    <w:tbl>
      <w:tblPr>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5"/>
        <w:gridCol w:w="3678"/>
        <w:gridCol w:w="3802"/>
      </w:tblGrid>
      <w:tr w:rsidR="00823B74" w:rsidRPr="00B11C0C" w14:paraId="1ECA8CAF" w14:textId="77777777" w:rsidTr="00823B74">
        <w:trPr>
          <w:trHeight w:val="290"/>
        </w:trPr>
        <w:tc>
          <w:tcPr>
            <w:tcW w:w="2105" w:type="dxa"/>
            <w:tcBorders>
              <w:top w:val="single" w:sz="4" w:space="0" w:color="000000"/>
              <w:left w:val="single" w:sz="4" w:space="0" w:color="000000"/>
              <w:bottom w:val="single" w:sz="4" w:space="0" w:color="000000"/>
              <w:right w:val="single" w:sz="4" w:space="0" w:color="000000"/>
            </w:tcBorders>
            <w:hideMark/>
          </w:tcPr>
          <w:p w14:paraId="22BAEAF2"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Use case name: </w:t>
            </w:r>
            <w:bookmarkStart w:id="50" w:name="_heading=h.gjdgxs"/>
            <w:bookmarkEnd w:id="50"/>
          </w:p>
        </w:tc>
        <w:tc>
          <w:tcPr>
            <w:tcW w:w="7480" w:type="dxa"/>
            <w:gridSpan w:val="2"/>
            <w:tcBorders>
              <w:top w:val="single" w:sz="4" w:space="0" w:color="000000"/>
              <w:left w:val="single" w:sz="4" w:space="0" w:color="000000"/>
              <w:bottom w:val="single" w:sz="4" w:space="0" w:color="000000"/>
              <w:right w:val="single" w:sz="4" w:space="0" w:color="000000"/>
            </w:tcBorders>
            <w:hideMark/>
          </w:tcPr>
          <w:p w14:paraId="77D418DB" w14:textId="77777777" w:rsidR="00823B74" w:rsidRPr="00B11C0C" w:rsidRDefault="00823B74">
            <w:pPr>
              <w:rPr>
                <w:rFonts w:asciiTheme="majorHAnsi" w:hAnsiTheme="majorHAnsi" w:cstheme="majorHAnsi"/>
              </w:rPr>
            </w:pPr>
            <w:r w:rsidRPr="00B11C0C">
              <w:rPr>
                <w:rFonts w:asciiTheme="majorHAnsi" w:hAnsiTheme="majorHAnsi" w:cstheme="majorHAnsi"/>
                <w:color w:val="1D2125"/>
              </w:rPr>
              <w:t>View Scholarly Research Material</w:t>
            </w:r>
          </w:p>
        </w:tc>
      </w:tr>
      <w:tr w:rsidR="00823B74" w:rsidRPr="00B11C0C" w14:paraId="38A85019" w14:textId="77777777" w:rsidTr="00823B74">
        <w:trPr>
          <w:trHeight w:val="290"/>
        </w:trPr>
        <w:tc>
          <w:tcPr>
            <w:tcW w:w="2105" w:type="dxa"/>
            <w:tcBorders>
              <w:top w:val="single" w:sz="4" w:space="0" w:color="000000"/>
              <w:left w:val="single" w:sz="4" w:space="0" w:color="000000"/>
              <w:bottom w:val="single" w:sz="4" w:space="0" w:color="000000"/>
              <w:right w:val="single" w:sz="4" w:space="0" w:color="000000"/>
            </w:tcBorders>
            <w:hideMark/>
          </w:tcPr>
          <w:p w14:paraId="5B83EA9E"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Scenario: </w:t>
            </w: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6ECC8F74" w14:textId="77777777" w:rsidR="00823B74" w:rsidRPr="00B11C0C" w:rsidRDefault="00823B74">
            <w:pPr>
              <w:rPr>
                <w:rFonts w:asciiTheme="majorHAnsi" w:hAnsiTheme="majorHAnsi" w:cstheme="majorHAnsi"/>
              </w:rPr>
            </w:pPr>
            <w:r w:rsidRPr="00B11C0C">
              <w:rPr>
                <w:rFonts w:asciiTheme="majorHAnsi" w:hAnsiTheme="majorHAnsi" w:cstheme="majorHAnsi"/>
                <w:color w:val="1D2125"/>
              </w:rPr>
              <w:t>Seeks to access scholarly research material</w:t>
            </w:r>
          </w:p>
        </w:tc>
      </w:tr>
      <w:tr w:rsidR="00823B74" w:rsidRPr="00B11C0C" w14:paraId="73142203" w14:textId="77777777" w:rsidTr="00823B74">
        <w:trPr>
          <w:trHeight w:val="268"/>
        </w:trPr>
        <w:tc>
          <w:tcPr>
            <w:tcW w:w="2105" w:type="dxa"/>
            <w:tcBorders>
              <w:top w:val="single" w:sz="4" w:space="0" w:color="000000"/>
              <w:left w:val="single" w:sz="4" w:space="0" w:color="000000"/>
              <w:bottom w:val="single" w:sz="4" w:space="0" w:color="000000"/>
              <w:right w:val="single" w:sz="4" w:space="0" w:color="000000"/>
            </w:tcBorders>
            <w:hideMark/>
          </w:tcPr>
          <w:p w14:paraId="2C15ABC5"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Triggering event: </w:t>
            </w: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566B727E" w14:textId="77777777" w:rsidR="00823B74" w:rsidRPr="00B11C0C" w:rsidRDefault="00823B74">
            <w:pPr>
              <w:rPr>
                <w:rFonts w:asciiTheme="majorHAnsi" w:hAnsiTheme="majorHAnsi" w:cstheme="majorHAnsi"/>
              </w:rPr>
            </w:pPr>
            <w:r w:rsidRPr="00B11C0C">
              <w:rPr>
                <w:rFonts w:asciiTheme="majorHAnsi" w:hAnsiTheme="majorHAnsi" w:cstheme="majorHAnsi"/>
              </w:rPr>
              <w:t>Students initiate a request for access to scholarly research materials.</w:t>
            </w:r>
          </w:p>
        </w:tc>
      </w:tr>
      <w:tr w:rsidR="00823B74" w:rsidRPr="00B11C0C" w14:paraId="076DA0F2" w14:textId="77777777" w:rsidTr="00823B74">
        <w:trPr>
          <w:trHeight w:val="885"/>
        </w:trPr>
        <w:tc>
          <w:tcPr>
            <w:tcW w:w="2105" w:type="dxa"/>
            <w:tcBorders>
              <w:top w:val="single" w:sz="4" w:space="0" w:color="000000"/>
              <w:left w:val="single" w:sz="4" w:space="0" w:color="000000"/>
              <w:bottom w:val="single" w:sz="4" w:space="0" w:color="000000"/>
              <w:right w:val="single" w:sz="4" w:space="0" w:color="000000"/>
            </w:tcBorders>
          </w:tcPr>
          <w:p w14:paraId="6669CFEA"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Brief description: </w:t>
            </w:r>
          </w:p>
          <w:p w14:paraId="045A238C" w14:textId="77777777" w:rsidR="00823B74" w:rsidRPr="00B11C0C" w:rsidRDefault="00823B74">
            <w:pPr>
              <w:rPr>
                <w:rFonts w:asciiTheme="majorHAnsi" w:hAnsiTheme="majorHAnsi" w:cstheme="majorHAnsi"/>
              </w:rPr>
            </w:pP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111255AE" w14:textId="77777777" w:rsidR="00823B74" w:rsidRPr="00B11C0C" w:rsidRDefault="00823B74">
            <w:pPr>
              <w:rPr>
                <w:rFonts w:asciiTheme="majorHAnsi" w:hAnsiTheme="majorHAnsi" w:cstheme="majorHAnsi"/>
              </w:rPr>
            </w:pPr>
            <w:r w:rsidRPr="00B11C0C">
              <w:rPr>
                <w:rFonts w:asciiTheme="majorHAnsi" w:hAnsiTheme="majorHAnsi" w:cstheme="majorHAnsi"/>
                <w:color w:val="1D2125"/>
              </w:rPr>
              <w:t>Students initiate a request to access scholarly research papers, articles, and publications, facilitating academic exploration and in-depth study.</w:t>
            </w:r>
          </w:p>
        </w:tc>
      </w:tr>
      <w:tr w:rsidR="00823B74" w:rsidRPr="00B11C0C" w14:paraId="738ECFC9" w14:textId="77777777" w:rsidTr="00823B74">
        <w:trPr>
          <w:trHeight w:val="391"/>
        </w:trPr>
        <w:tc>
          <w:tcPr>
            <w:tcW w:w="2105" w:type="dxa"/>
            <w:tcBorders>
              <w:top w:val="single" w:sz="4" w:space="0" w:color="000000"/>
              <w:left w:val="single" w:sz="4" w:space="0" w:color="000000"/>
              <w:bottom w:val="single" w:sz="4" w:space="0" w:color="000000"/>
              <w:right w:val="single" w:sz="4" w:space="0" w:color="000000"/>
            </w:tcBorders>
            <w:hideMark/>
          </w:tcPr>
          <w:p w14:paraId="13C42840"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Actors: </w:t>
            </w: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6748EBE6" w14:textId="77777777" w:rsidR="00823B74" w:rsidRPr="00B11C0C" w:rsidRDefault="00823B74">
            <w:pPr>
              <w:rPr>
                <w:rFonts w:asciiTheme="majorHAnsi" w:hAnsiTheme="majorHAnsi" w:cstheme="majorHAnsi"/>
              </w:rPr>
            </w:pPr>
            <w:r w:rsidRPr="00B11C0C">
              <w:rPr>
                <w:rFonts w:asciiTheme="majorHAnsi" w:hAnsiTheme="majorHAnsi" w:cstheme="majorHAnsi"/>
              </w:rPr>
              <w:t xml:space="preserve">Student </w:t>
            </w:r>
          </w:p>
        </w:tc>
      </w:tr>
      <w:tr w:rsidR="00823B74" w:rsidRPr="00B11C0C" w14:paraId="16EEBA68" w14:textId="77777777" w:rsidTr="00823B74">
        <w:trPr>
          <w:trHeight w:val="290"/>
        </w:trPr>
        <w:tc>
          <w:tcPr>
            <w:tcW w:w="2105" w:type="dxa"/>
            <w:tcBorders>
              <w:top w:val="single" w:sz="4" w:space="0" w:color="000000"/>
              <w:left w:val="single" w:sz="4" w:space="0" w:color="000000"/>
              <w:bottom w:val="single" w:sz="4" w:space="0" w:color="000000"/>
              <w:right w:val="single" w:sz="4" w:space="0" w:color="000000"/>
            </w:tcBorders>
            <w:hideMark/>
          </w:tcPr>
          <w:p w14:paraId="48C64E2D"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Related use cases </w:t>
            </w: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7AB1ED6F" w14:textId="77777777" w:rsidR="00823B74" w:rsidRPr="00B11C0C" w:rsidRDefault="00823B74">
            <w:pPr>
              <w:rPr>
                <w:rFonts w:asciiTheme="majorHAnsi" w:hAnsiTheme="majorHAnsi" w:cstheme="majorHAnsi"/>
              </w:rPr>
            </w:pPr>
            <w:r w:rsidRPr="00B11C0C">
              <w:rPr>
                <w:rFonts w:asciiTheme="majorHAnsi" w:hAnsiTheme="majorHAnsi" w:cstheme="majorHAnsi"/>
              </w:rPr>
              <w:t>None</w:t>
            </w:r>
          </w:p>
        </w:tc>
      </w:tr>
      <w:tr w:rsidR="00823B74" w:rsidRPr="00B11C0C" w14:paraId="7E24AA31" w14:textId="77777777" w:rsidTr="00823B74">
        <w:trPr>
          <w:trHeight w:val="595"/>
        </w:trPr>
        <w:tc>
          <w:tcPr>
            <w:tcW w:w="2105" w:type="dxa"/>
            <w:tcBorders>
              <w:top w:val="single" w:sz="4" w:space="0" w:color="000000"/>
              <w:left w:val="single" w:sz="4" w:space="0" w:color="000000"/>
              <w:bottom w:val="single" w:sz="4" w:space="0" w:color="000000"/>
              <w:right w:val="single" w:sz="4" w:space="0" w:color="000000"/>
            </w:tcBorders>
            <w:hideMark/>
          </w:tcPr>
          <w:p w14:paraId="5F71DDA7"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Stakeholders: </w:t>
            </w: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2E514083" w14:textId="77777777" w:rsidR="00823B74" w:rsidRPr="00B11C0C" w:rsidRDefault="00823B74">
            <w:pPr>
              <w:rPr>
                <w:rFonts w:asciiTheme="majorHAnsi" w:hAnsiTheme="majorHAnsi" w:cstheme="majorHAnsi"/>
              </w:rPr>
            </w:pPr>
            <w:r w:rsidRPr="00B11C0C">
              <w:rPr>
                <w:rFonts w:asciiTheme="majorHAnsi" w:hAnsiTheme="majorHAnsi" w:cstheme="majorHAnsi"/>
              </w:rPr>
              <w:t>Students, Researchers, Administrators, Oakland Hub App Team, Sponsors</w:t>
            </w:r>
          </w:p>
        </w:tc>
      </w:tr>
      <w:tr w:rsidR="00823B74" w:rsidRPr="00B11C0C" w14:paraId="63F916A2" w14:textId="77777777" w:rsidTr="00823B74">
        <w:trPr>
          <w:trHeight w:val="1425"/>
        </w:trPr>
        <w:tc>
          <w:tcPr>
            <w:tcW w:w="2105" w:type="dxa"/>
            <w:tcBorders>
              <w:top w:val="single" w:sz="4" w:space="0" w:color="000000"/>
              <w:left w:val="single" w:sz="4" w:space="0" w:color="000000"/>
              <w:bottom w:val="single" w:sz="4" w:space="0" w:color="000000"/>
              <w:right w:val="single" w:sz="4" w:space="0" w:color="000000"/>
            </w:tcBorders>
          </w:tcPr>
          <w:p w14:paraId="5FA21A60"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Preconditions: </w:t>
            </w:r>
          </w:p>
          <w:p w14:paraId="68DAC963" w14:textId="77777777" w:rsidR="00823B74" w:rsidRPr="00B11C0C" w:rsidRDefault="00823B74">
            <w:pPr>
              <w:rPr>
                <w:rFonts w:asciiTheme="majorHAnsi" w:hAnsiTheme="majorHAnsi" w:cstheme="majorHAnsi"/>
              </w:rPr>
            </w:pP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2C6CC61D" w14:textId="77777777" w:rsidR="00823B74" w:rsidRPr="00B11C0C" w:rsidRDefault="00823B74">
            <w:pPr>
              <w:rPr>
                <w:rFonts w:asciiTheme="majorHAnsi" w:hAnsiTheme="majorHAnsi" w:cstheme="majorHAnsi"/>
              </w:rPr>
            </w:pPr>
            <w:r w:rsidRPr="00B11C0C">
              <w:rPr>
                <w:rFonts w:asciiTheme="majorHAnsi" w:hAnsiTheme="majorHAnsi" w:cstheme="majorHAnsi"/>
              </w:rPr>
              <w:t>Student must authenticate themselves using valid credentials (such as username/password) to gain access to the system.</w:t>
            </w:r>
            <w:r w:rsidRPr="00B11C0C">
              <w:rPr>
                <w:rFonts w:asciiTheme="majorHAnsi" w:hAnsiTheme="majorHAnsi" w:cstheme="majorHAnsi"/>
              </w:rPr>
              <w:br/>
              <w:t>Access permissions should be correctly configured.</w:t>
            </w:r>
            <w:r w:rsidRPr="00B11C0C">
              <w:rPr>
                <w:rFonts w:asciiTheme="majorHAnsi" w:hAnsiTheme="majorHAnsi" w:cstheme="majorHAnsi"/>
              </w:rPr>
              <w:br/>
              <w:t>The user needs to have subscription to access scholarly study material.</w:t>
            </w:r>
          </w:p>
        </w:tc>
      </w:tr>
      <w:tr w:rsidR="00823B74" w:rsidRPr="00B11C0C" w14:paraId="7C17741D" w14:textId="77777777" w:rsidTr="00823B74">
        <w:trPr>
          <w:trHeight w:val="885"/>
        </w:trPr>
        <w:tc>
          <w:tcPr>
            <w:tcW w:w="2105" w:type="dxa"/>
            <w:tcBorders>
              <w:top w:val="single" w:sz="4" w:space="0" w:color="000000"/>
              <w:left w:val="single" w:sz="4" w:space="0" w:color="000000"/>
              <w:bottom w:val="single" w:sz="4" w:space="0" w:color="000000"/>
              <w:right w:val="single" w:sz="4" w:space="0" w:color="000000"/>
            </w:tcBorders>
          </w:tcPr>
          <w:p w14:paraId="65E6255B"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Postconditions: </w:t>
            </w:r>
          </w:p>
          <w:p w14:paraId="49341276" w14:textId="77777777" w:rsidR="00823B74" w:rsidRPr="00B11C0C" w:rsidRDefault="00823B74">
            <w:pPr>
              <w:rPr>
                <w:rFonts w:asciiTheme="majorHAnsi" w:hAnsiTheme="majorHAnsi" w:cstheme="majorHAnsi"/>
              </w:rPr>
            </w:pP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6DB5231D" w14:textId="77777777" w:rsidR="00823B74" w:rsidRPr="00B11C0C" w:rsidRDefault="00823B74">
            <w:pPr>
              <w:rPr>
                <w:rFonts w:asciiTheme="majorHAnsi" w:hAnsiTheme="majorHAnsi" w:cstheme="majorHAnsi"/>
              </w:rPr>
            </w:pPr>
            <w:r w:rsidRPr="00B11C0C">
              <w:rPr>
                <w:rFonts w:asciiTheme="majorHAnsi" w:hAnsiTheme="majorHAnsi" w:cstheme="majorHAnsi"/>
              </w:rPr>
              <w:t xml:space="preserve">Student successfully access the </w:t>
            </w:r>
            <w:r w:rsidRPr="00B11C0C">
              <w:rPr>
                <w:rFonts w:asciiTheme="majorHAnsi" w:hAnsiTheme="majorHAnsi" w:cstheme="majorHAnsi"/>
                <w:color w:val="0D0D0D"/>
                <w:highlight w:val="white"/>
              </w:rPr>
              <w:t xml:space="preserve">requested </w:t>
            </w:r>
            <w:r w:rsidRPr="00B11C0C">
              <w:rPr>
                <w:rFonts w:asciiTheme="majorHAnsi" w:hAnsiTheme="majorHAnsi" w:cstheme="majorHAnsi"/>
              </w:rPr>
              <w:t>scholarly study material.</w:t>
            </w:r>
          </w:p>
          <w:p w14:paraId="5910FF1A" w14:textId="77777777" w:rsidR="00823B74" w:rsidRPr="00B11C0C" w:rsidRDefault="00823B74">
            <w:pPr>
              <w:rPr>
                <w:rFonts w:asciiTheme="majorHAnsi" w:hAnsiTheme="majorHAnsi" w:cstheme="majorHAnsi"/>
              </w:rPr>
            </w:pPr>
            <w:r w:rsidRPr="00B11C0C">
              <w:rPr>
                <w:rFonts w:asciiTheme="majorHAnsi" w:hAnsiTheme="majorHAnsi" w:cstheme="majorHAnsi"/>
              </w:rPr>
              <w:t>The system records relevant usage statistics, including a selected paper being accessed or downloaded.</w:t>
            </w:r>
          </w:p>
        </w:tc>
      </w:tr>
      <w:tr w:rsidR="00823B74" w:rsidRPr="00B11C0C" w14:paraId="10DFC253" w14:textId="77777777" w:rsidTr="00823B74">
        <w:trPr>
          <w:trHeight w:val="209"/>
        </w:trPr>
        <w:tc>
          <w:tcPr>
            <w:tcW w:w="2105" w:type="dxa"/>
            <w:vMerge w:val="restart"/>
            <w:tcBorders>
              <w:top w:val="single" w:sz="4" w:space="0" w:color="000000"/>
              <w:left w:val="single" w:sz="4" w:space="0" w:color="000000"/>
              <w:bottom w:val="single" w:sz="4" w:space="0" w:color="000000"/>
              <w:right w:val="single" w:sz="4" w:space="0" w:color="000000"/>
            </w:tcBorders>
          </w:tcPr>
          <w:p w14:paraId="2ACE7D6A"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Flow of activities: </w:t>
            </w:r>
          </w:p>
          <w:p w14:paraId="4EAE0F2B" w14:textId="77777777" w:rsidR="00823B74" w:rsidRPr="00B11C0C" w:rsidRDefault="00823B74">
            <w:pPr>
              <w:rPr>
                <w:rFonts w:asciiTheme="majorHAnsi" w:hAnsiTheme="majorHAnsi" w:cstheme="majorHAnsi"/>
              </w:rPr>
            </w:pPr>
          </w:p>
        </w:tc>
        <w:tc>
          <w:tcPr>
            <w:tcW w:w="3678" w:type="dxa"/>
            <w:tcBorders>
              <w:top w:val="single" w:sz="4" w:space="0" w:color="000000"/>
              <w:left w:val="single" w:sz="4" w:space="0" w:color="000000"/>
              <w:bottom w:val="single" w:sz="4" w:space="0" w:color="000000"/>
              <w:right w:val="single" w:sz="4" w:space="0" w:color="000000"/>
            </w:tcBorders>
            <w:hideMark/>
          </w:tcPr>
          <w:p w14:paraId="0688BF4A" w14:textId="77777777" w:rsidR="00823B74" w:rsidRPr="00B11C0C" w:rsidRDefault="00823B74">
            <w:pPr>
              <w:jc w:val="center"/>
              <w:rPr>
                <w:rFonts w:asciiTheme="majorHAnsi" w:hAnsiTheme="majorHAnsi" w:cstheme="majorHAnsi"/>
                <w:b/>
              </w:rPr>
            </w:pPr>
            <w:r w:rsidRPr="00B11C0C">
              <w:rPr>
                <w:rFonts w:asciiTheme="majorHAnsi" w:hAnsiTheme="majorHAnsi" w:cstheme="majorHAnsi"/>
                <w:b/>
              </w:rPr>
              <w:t>Actor</w:t>
            </w:r>
          </w:p>
        </w:tc>
        <w:tc>
          <w:tcPr>
            <w:tcW w:w="3802" w:type="dxa"/>
            <w:tcBorders>
              <w:top w:val="single" w:sz="4" w:space="0" w:color="000000"/>
              <w:left w:val="single" w:sz="4" w:space="0" w:color="000000"/>
              <w:bottom w:val="single" w:sz="4" w:space="0" w:color="000000"/>
              <w:right w:val="single" w:sz="4" w:space="0" w:color="000000"/>
            </w:tcBorders>
            <w:hideMark/>
          </w:tcPr>
          <w:p w14:paraId="471F251E" w14:textId="77777777" w:rsidR="00823B74" w:rsidRPr="00B11C0C" w:rsidRDefault="00823B74">
            <w:pPr>
              <w:jc w:val="center"/>
              <w:rPr>
                <w:rFonts w:asciiTheme="majorHAnsi" w:hAnsiTheme="majorHAnsi" w:cstheme="majorHAnsi"/>
                <w:b/>
              </w:rPr>
            </w:pPr>
            <w:r w:rsidRPr="00B11C0C">
              <w:rPr>
                <w:rFonts w:asciiTheme="majorHAnsi" w:hAnsiTheme="majorHAnsi" w:cstheme="majorHAnsi"/>
                <w:b/>
              </w:rPr>
              <w:t>System</w:t>
            </w:r>
          </w:p>
        </w:tc>
      </w:tr>
      <w:tr w:rsidR="00823B74" w:rsidRPr="00B11C0C" w14:paraId="7C203B3B" w14:textId="77777777" w:rsidTr="00823B74">
        <w:trPr>
          <w:trHeight w:val="208"/>
        </w:trPr>
        <w:tc>
          <w:tcPr>
            <w:tcW w:w="2105" w:type="dxa"/>
            <w:vMerge/>
            <w:tcBorders>
              <w:top w:val="single" w:sz="4" w:space="0" w:color="000000"/>
              <w:left w:val="single" w:sz="4" w:space="0" w:color="000000"/>
              <w:bottom w:val="single" w:sz="4" w:space="0" w:color="000000"/>
              <w:right w:val="single" w:sz="4" w:space="0" w:color="000000"/>
            </w:tcBorders>
            <w:vAlign w:val="center"/>
            <w:hideMark/>
          </w:tcPr>
          <w:p w14:paraId="732E9622" w14:textId="77777777" w:rsidR="00823B74" w:rsidRPr="00B11C0C" w:rsidRDefault="00823B74">
            <w:pPr>
              <w:spacing w:after="0"/>
              <w:rPr>
                <w:rFonts w:asciiTheme="majorHAnsi" w:hAnsiTheme="majorHAnsi" w:cstheme="majorHAnsi"/>
                <w:lang w:val="en-US" w:eastAsia="en-US"/>
              </w:rPr>
            </w:pPr>
          </w:p>
        </w:tc>
        <w:tc>
          <w:tcPr>
            <w:tcW w:w="3678" w:type="dxa"/>
            <w:tcBorders>
              <w:top w:val="single" w:sz="4" w:space="0" w:color="000000"/>
              <w:left w:val="single" w:sz="4" w:space="0" w:color="000000"/>
              <w:bottom w:val="single" w:sz="4" w:space="0" w:color="000000"/>
              <w:right w:val="single" w:sz="4" w:space="0" w:color="000000"/>
            </w:tcBorders>
          </w:tcPr>
          <w:p w14:paraId="5D428817" w14:textId="77777777" w:rsidR="00823B74" w:rsidRPr="00B11C0C" w:rsidRDefault="00823B74" w:rsidP="00823B74">
            <w:pPr>
              <w:numPr>
                <w:ilvl w:val="0"/>
                <w:numId w:val="14"/>
              </w:numPr>
              <w:spacing w:after="0" w:line="240" w:lineRule="auto"/>
              <w:rPr>
                <w:rFonts w:asciiTheme="majorHAnsi" w:hAnsiTheme="majorHAnsi" w:cstheme="majorHAnsi"/>
                <w:color w:val="000000"/>
              </w:rPr>
            </w:pPr>
            <w:r w:rsidRPr="00B11C0C">
              <w:rPr>
                <w:rFonts w:asciiTheme="majorHAnsi" w:hAnsiTheme="majorHAnsi" w:cstheme="majorHAnsi"/>
                <w:color w:val="000000"/>
              </w:rPr>
              <w:t>Students enter keywords, and authors or topics to search for scholarly research materials.</w:t>
            </w:r>
          </w:p>
          <w:p w14:paraId="5C6BD05E" w14:textId="77777777" w:rsidR="00823B74" w:rsidRPr="00B11C0C" w:rsidRDefault="00823B74">
            <w:pPr>
              <w:rPr>
                <w:rFonts w:asciiTheme="majorHAnsi" w:hAnsiTheme="majorHAnsi" w:cstheme="majorHAnsi"/>
              </w:rPr>
            </w:pPr>
          </w:p>
          <w:p w14:paraId="2F258336" w14:textId="77777777" w:rsidR="00823B74" w:rsidRPr="00B11C0C" w:rsidRDefault="00823B74" w:rsidP="00823B74">
            <w:pPr>
              <w:numPr>
                <w:ilvl w:val="0"/>
                <w:numId w:val="14"/>
              </w:numPr>
              <w:spacing w:after="0" w:line="240" w:lineRule="auto"/>
              <w:rPr>
                <w:rFonts w:asciiTheme="majorHAnsi" w:hAnsiTheme="majorHAnsi" w:cstheme="majorHAnsi"/>
                <w:color w:val="000000"/>
              </w:rPr>
            </w:pPr>
            <w:r w:rsidRPr="00B11C0C">
              <w:rPr>
                <w:rFonts w:asciiTheme="majorHAnsi" w:hAnsiTheme="majorHAnsi" w:cstheme="majorHAnsi"/>
                <w:color w:val="000000"/>
              </w:rPr>
              <w:t>Students select study material from the search results.</w:t>
            </w:r>
          </w:p>
          <w:p w14:paraId="4D277905" w14:textId="77777777" w:rsidR="00823B74" w:rsidRPr="00B11C0C" w:rsidRDefault="00823B74">
            <w:pPr>
              <w:rPr>
                <w:rFonts w:asciiTheme="majorHAnsi" w:hAnsiTheme="majorHAnsi" w:cstheme="majorHAnsi"/>
              </w:rPr>
            </w:pPr>
          </w:p>
          <w:p w14:paraId="7E5A9CD0" w14:textId="77777777" w:rsidR="00823B74" w:rsidRPr="00B11C0C" w:rsidRDefault="00823B74" w:rsidP="00823B74">
            <w:pPr>
              <w:numPr>
                <w:ilvl w:val="0"/>
                <w:numId w:val="14"/>
              </w:numPr>
              <w:spacing w:after="0" w:line="240" w:lineRule="auto"/>
              <w:rPr>
                <w:rFonts w:asciiTheme="majorHAnsi" w:hAnsiTheme="majorHAnsi" w:cstheme="majorHAnsi"/>
                <w:color w:val="000000"/>
              </w:rPr>
            </w:pPr>
            <w:r w:rsidRPr="00B11C0C">
              <w:rPr>
                <w:rFonts w:asciiTheme="majorHAnsi" w:hAnsiTheme="majorHAnsi" w:cstheme="majorHAnsi"/>
                <w:color w:val="000000"/>
              </w:rPr>
              <w:t>Students access the selected study material through available actions such as viewing, downloading.</w:t>
            </w:r>
          </w:p>
        </w:tc>
        <w:tc>
          <w:tcPr>
            <w:tcW w:w="3802" w:type="dxa"/>
            <w:tcBorders>
              <w:top w:val="single" w:sz="4" w:space="0" w:color="000000"/>
              <w:left w:val="single" w:sz="4" w:space="0" w:color="000000"/>
              <w:bottom w:val="single" w:sz="4" w:space="0" w:color="000000"/>
              <w:right w:val="single" w:sz="4" w:space="0" w:color="000000"/>
            </w:tcBorders>
          </w:tcPr>
          <w:p w14:paraId="753EDC42" w14:textId="77777777" w:rsidR="00823B74" w:rsidRPr="00B11C0C" w:rsidRDefault="00823B74">
            <w:pPr>
              <w:rPr>
                <w:rFonts w:asciiTheme="majorHAnsi" w:hAnsiTheme="majorHAnsi" w:cstheme="majorHAnsi"/>
              </w:rPr>
            </w:pPr>
            <w:r w:rsidRPr="00B11C0C">
              <w:rPr>
                <w:rFonts w:asciiTheme="majorHAnsi" w:hAnsiTheme="majorHAnsi" w:cstheme="majorHAnsi"/>
              </w:rPr>
              <w:t>1.1 The system processes the user’s questions to retrieve applicable scholarly studies substances from the repository.</w:t>
            </w:r>
          </w:p>
          <w:p w14:paraId="0794C432" w14:textId="77777777" w:rsidR="00823B74" w:rsidRPr="00B11C0C" w:rsidRDefault="00823B74">
            <w:pPr>
              <w:rPr>
                <w:rFonts w:asciiTheme="majorHAnsi" w:hAnsiTheme="majorHAnsi" w:cstheme="majorHAnsi"/>
              </w:rPr>
            </w:pPr>
          </w:p>
          <w:p w14:paraId="71375B26" w14:textId="77777777" w:rsidR="00823B74" w:rsidRPr="00B11C0C" w:rsidRDefault="00823B74">
            <w:pPr>
              <w:rPr>
                <w:rFonts w:asciiTheme="majorHAnsi" w:hAnsiTheme="majorHAnsi" w:cstheme="majorHAnsi"/>
              </w:rPr>
            </w:pPr>
            <w:r w:rsidRPr="00B11C0C">
              <w:rPr>
                <w:rFonts w:asciiTheme="majorHAnsi" w:hAnsiTheme="majorHAnsi" w:cstheme="majorHAnsi"/>
              </w:rPr>
              <w:t>2.1 The system affords the search outcomes to the student for selection.</w:t>
            </w:r>
          </w:p>
          <w:p w14:paraId="73B0A85A" w14:textId="77777777" w:rsidR="00823B74" w:rsidRPr="00B11C0C" w:rsidRDefault="00823B74">
            <w:pPr>
              <w:rPr>
                <w:rFonts w:asciiTheme="majorHAnsi" w:hAnsiTheme="majorHAnsi" w:cstheme="majorHAnsi"/>
              </w:rPr>
            </w:pPr>
          </w:p>
          <w:p w14:paraId="5B378618" w14:textId="77777777" w:rsidR="00823B74" w:rsidRPr="00B11C0C" w:rsidRDefault="00823B74">
            <w:pPr>
              <w:rPr>
                <w:rFonts w:asciiTheme="majorHAnsi" w:hAnsiTheme="majorHAnsi" w:cstheme="majorHAnsi"/>
              </w:rPr>
            </w:pPr>
            <w:r w:rsidRPr="00B11C0C">
              <w:rPr>
                <w:rFonts w:asciiTheme="majorHAnsi" w:hAnsiTheme="majorHAnsi" w:cstheme="majorHAnsi"/>
              </w:rPr>
              <w:t>3.1 The system grant’s view or downloading capability of the requested research material.</w:t>
            </w:r>
          </w:p>
        </w:tc>
      </w:tr>
      <w:tr w:rsidR="00823B74" w:rsidRPr="00B11C0C" w14:paraId="39439F89" w14:textId="77777777" w:rsidTr="00823B74">
        <w:trPr>
          <w:trHeight w:val="750"/>
        </w:trPr>
        <w:tc>
          <w:tcPr>
            <w:tcW w:w="2105" w:type="dxa"/>
            <w:tcBorders>
              <w:top w:val="single" w:sz="4" w:space="0" w:color="000000"/>
              <w:left w:val="single" w:sz="4" w:space="0" w:color="000000"/>
              <w:bottom w:val="single" w:sz="4" w:space="0" w:color="000000"/>
              <w:right w:val="single" w:sz="4" w:space="0" w:color="000000"/>
            </w:tcBorders>
          </w:tcPr>
          <w:p w14:paraId="7B8D3194"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lastRenderedPageBreak/>
              <w:t xml:space="preserve">Exception conditions: </w:t>
            </w:r>
          </w:p>
          <w:p w14:paraId="72B3F160" w14:textId="77777777" w:rsidR="00823B74" w:rsidRPr="00B11C0C" w:rsidRDefault="00823B74">
            <w:pPr>
              <w:rPr>
                <w:rFonts w:asciiTheme="majorHAnsi" w:hAnsiTheme="majorHAnsi" w:cstheme="majorHAnsi"/>
              </w:rPr>
            </w:pPr>
          </w:p>
        </w:tc>
        <w:tc>
          <w:tcPr>
            <w:tcW w:w="7480" w:type="dxa"/>
            <w:gridSpan w:val="2"/>
            <w:tcBorders>
              <w:top w:val="single" w:sz="4" w:space="0" w:color="000000"/>
              <w:left w:val="single" w:sz="4" w:space="0" w:color="000000"/>
              <w:bottom w:val="single" w:sz="4" w:space="0" w:color="000000"/>
              <w:right w:val="single" w:sz="4" w:space="0" w:color="000000"/>
            </w:tcBorders>
            <w:hideMark/>
          </w:tcPr>
          <w:p w14:paraId="7C3FDE64" w14:textId="77777777" w:rsidR="00823B74" w:rsidRPr="00B11C0C" w:rsidRDefault="00823B74" w:rsidP="00823B74">
            <w:pPr>
              <w:numPr>
                <w:ilvl w:val="1"/>
                <w:numId w:val="15"/>
              </w:numPr>
              <w:spacing w:after="0" w:line="240" w:lineRule="auto"/>
              <w:rPr>
                <w:rFonts w:asciiTheme="majorHAnsi" w:hAnsiTheme="majorHAnsi" w:cstheme="majorHAnsi"/>
                <w:color w:val="000000"/>
              </w:rPr>
            </w:pPr>
            <w:r w:rsidRPr="00B11C0C">
              <w:rPr>
                <w:rFonts w:asciiTheme="majorHAnsi" w:hAnsiTheme="majorHAnsi" w:cstheme="majorHAnsi"/>
                <w:color w:val="000000"/>
              </w:rPr>
              <w:t>If the users enter incorrect credentials, then system denies access and alert users to re-enter their credentials or do password reset process.</w:t>
            </w:r>
          </w:p>
        </w:tc>
      </w:tr>
    </w:tbl>
    <w:p w14:paraId="0FF7DE27" w14:textId="77777777" w:rsidR="00823B74" w:rsidRPr="00B11C0C" w:rsidRDefault="00823B74" w:rsidP="00823B74">
      <w:pPr>
        <w:spacing w:after="0" w:line="240" w:lineRule="auto"/>
        <w:rPr>
          <w:rFonts w:asciiTheme="majorHAnsi" w:hAnsiTheme="majorHAnsi" w:cstheme="majorHAnsi"/>
          <w:b/>
          <w:sz w:val="28"/>
          <w:szCs w:val="28"/>
        </w:rPr>
      </w:pPr>
    </w:p>
    <w:p w14:paraId="33122714" w14:textId="362A8B9C" w:rsidR="00823B74" w:rsidRPr="00B11C0C" w:rsidRDefault="00823B74" w:rsidP="00B14C07">
      <w:pPr>
        <w:pStyle w:val="Heading2"/>
        <w:rPr>
          <w:rFonts w:asciiTheme="majorHAnsi" w:hAnsiTheme="majorHAnsi" w:cstheme="majorHAnsi"/>
        </w:rPr>
      </w:pPr>
      <w:bookmarkStart w:id="51" w:name="_Toc163550166"/>
      <w:r w:rsidRPr="00B11C0C">
        <w:rPr>
          <w:rFonts w:asciiTheme="majorHAnsi" w:hAnsiTheme="majorHAnsi" w:cstheme="majorHAnsi"/>
        </w:rPr>
        <w:t>View Scholarly Research Materials System Sequence Diagram</w:t>
      </w:r>
      <w:bookmarkEnd w:id="51"/>
    </w:p>
    <w:p w14:paraId="5A720AD9" w14:textId="77777777" w:rsidR="00823B74" w:rsidRPr="00B11C0C" w:rsidRDefault="00823B74" w:rsidP="00823B74">
      <w:pPr>
        <w:spacing w:after="0" w:line="240" w:lineRule="auto"/>
        <w:rPr>
          <w:rFonts w:asciiTheme="majorHAnsi" w:hAnsiTheme="majorHAnsi" w:cstheme="majorHAnsi"/>
          <w:b/>
          <w:sz w:val="28"/>
          <w:szCs w:val="28"/>
        </w:rPr>
      </w:pPr>
    </w:p>
    <w:p w14:paraId="641705D7" w14:textId="496C6704" w:rsidR="00823B74" w:rsidRPr="00B11C0C" w:rsidRDefault="00823B74" w:rsidP="00823B74">
      <w:pPr>
        <w:spacing w:after="0" w:line="240" w:lineRule="auto"/>
        <w:rPr>
          <w:rFonts w:asciiTheme="majorHAnsi" w:hAnsiTheme="majorHAnsi" w:cstheme="majorHAnsi"/>
          <w:b/>
          <w:sz w:val="28"/>
          <w:szCs w:val="28"/>
        </w:rPr>
      </w:pPr>
      <w:r w:rsidRPr="00B11C0C">
        <w:rPr>
          <w:rFonts w:asciiTheme="majorHAnsi" w:hAnsiTheme="majorHAnsi" w:cstheme="majorHAnsi"/>
          <w:b/>
          <w:noProof/>
          <w:sz w:val="28"/>
          <w:szCs w:val="28"/>
        </w:rPr>
        <w:drawing>
          <wp:inline distT="0" distB="0" distL="0" distR="0" wp14:anchorId="39802E5F" wp14:editId="58C060F0">
            <wp:extent cx="6237854" cy="4114800"/>
            <wp:effectExtent l="0" t="0" r="0" b="0"/>
            <wp:docPr id="448092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0577" cy="4116596"/>
                    </a:xfrm>
                    <a:prstGeom prst="rect">
                      <a:avLst/>
                    </a:prstGeom>
                    <a:noFill/>
                    <a:ln>
                      <a:noFill/>
                    </a:ln>
                  </pic:spPr>
                </pic:pic>
              </a:graphicData>
            </a:graphic>
          </wp:inline>
        </w:drawing>
      </w:r>
    </w:p>
    <w:p w14:paraId="6D3B1BA7" w14:textId="77777777" w:rsidR="00823B74" w:rsidRPr="00B11C0C" w:rsidRDefault="00823B74" w:rsidP="00823B74">
      <w:pPr>
        <w:spacing w:after="0" w:line="240" w:lineRule="auto"/>
        <w:rPr>
          <w:rFonts w:asciiTheme="majorHAnsi" w:hAnsiTheme="majorHAnsi" w:cstheme="majorHAnsi"/>
          <w:b/>
          <w:color w:val="000000"/>
          <w:sz w:val="28"/>
          <w:szCs w:val="28"/>
        </w:rPr>
      </w:pPr>
    </w:p>
    <w:p w14:paraId="0FA0CCA8" w14:textId="0F60E871" w:rsidR="00823B74" w:rsidRPr="00B11C0C" w:rsidRDefault="00823B74" w:rsidP="00B14C07">
      <w:pPr>
        <w:pStyle w:val="Heading2"/>
        <w:rPr>
          <w:rFonts w:asciiTheme="majorHAnsi" w:hAnsiTheme="majorHAnsi" w:cstheme="majorHAnsi"/>
        </w:rPr>
      </w:pPr>
      <w:bookmarkStart w:id="52" w:name="_Toc163550167"/>
      <w:r w:rsidRPr="00B11C0C">
        <w:rPr>
          <w:rFonts w:asciiTheme="majorHAnsi" w:hAnsiTheme="majorHAnsi" w:cstheme="majorHAnsi"/>
        </w:rPr>
        <w:t xml:space="preserve">Generate </w:t>
      </w:r>
      <w:r w:rsidR="00B14C07" w:rsidRPr="00B11C0C">
        <w:rPr>
          <w:rFonts w:asciiTheme="majorHAnsi" w:hAnsiTheme="majorHAnsi" w:cstheme="majorHAnsi"/>
        </w:rPr>
        <w:t>Enrolment</w:t>
      </w:r>
      <w:r w:rsidRPr="00B11C0C">
        <w:rPr>
          <w:rFonts w:asciiTheme="majorHAnsi" w:hAnsiTheme="majorHAnsi" w:cstheme="majorHAnsi"/>
        </w:rPr>
        <w:t xml:space="preserve"> and Retention reports use case description</w:t>
      </w:r>
      <w:bookmarkEnd w:id="52"/>
    </w:p>
    <w:p w14:paraId="26D80D98" w14:textId="77777777" w:rsidR="00823B74" w:rsidRPr="00B11C0C" w:rsidRDefault="00823B74" w:rsidP="00823B74">
      <w:pPr>
        <w:spacing w:after="0" w:line="240" w:lineRule="auto"/>
        <w:rPr>
          <w:rFonts w:asciiTheme="majorHAnsi" w:hAnsiTheme="majorHAnsi" w:cstheme="majorHAnsi"/>
          <w:b/>
          <w:color w:val="000000"/>
          <w:sz w:val="28"/>
          <w:szCs w:val="28"/>
        </w:rPr>
      </w:pPr>
    </w:p>
    <w:tbl>
      <w:tblPr>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8"/>
        <w:gridCol w:w="3701"/>
        <w:gridCol w:w="3826"/>
      </w:tblGrid>
      <w:tr w:rsidR="00823B74" w:rsidRPr="00B11C0C" w14:paraId="7CC8285E" w14:textId="77777777" w:rsidTr="00823B74">
        <w:trPr>
          <w:trHeight w:val="289"/>
        </w:trPr>
        <w:tc>
          <w:tcPr>
            <w:tcW w:w="2118" w:type="dxa"/>
            <w:tcBorders>
              <w:top w:val="single" w:sz="4" w:space="0" w:color="000000"/>
              <w:left w:val="single" w:sz="4" w:space="0" w:color="000000"/>
              <w:bottom w:val="single" w:sz="4" w:space="0" w:color="000000"/>
              <w:right w:val="single" w:sz="4" w:space="0" w:color="000000"/>
            </w:tcBorders>
            <w:hideMark/>
          </w:tcPr>
          <w:p w14:paraId="498E3B69"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Use case name: </w:t>
            </w: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708A1803" w14:textId="310552C3" w:rsidR="00823B74" w:rsidRPr="00B11C0C" w:rsidRDefault="00823B74">
            <w:pPr>
              <w:rPr>
                <w:rFonts w:asciiTheme="majorHAnsi" w:hAnsiTheme="majorHAnsi" w:cstheme="majorHAnsi"/>
              </w:rPr>
            </w:pPr>
            <w:r w:rsidRPr="00B11C0C">
              <w:rPr>
                <w:rFonts w:asciiTheme="majorHAnsi" w:hAnsiTheme="majorHAnsi" w:cstheme="majorHAnsi"/>
              </w:rPr>
              <w:t xml:space="preserve">Generate </w:t>
            </w:r>
            <w:r w:rsidR="00B14C07" w:rsidRPr="00B11C0C">
              <w:rPr>
                <w:rFonts w:asciiTheme="majorHAnsi" w:hAnsiTheme="majorHAnsi" w:cstheme="majorHAnsi"/>
              </w:rPr>
              <w:t>Enrolment</w:t>
            </w:r>
            <w:r w:rsidRPr="00B11C0C">
              <w:rPr>
                <w:rFonts w:asciiTheme="majorHAnsi" w:hAnsiTheme="majorHAnsi" w:cstheme="majorHAnsi"/>
              </w:rPr>
              <w:t xml:space="preserve"> and Retention Reports</w:t>
            </w:r>
          </w:p>
        </w:tc>
      </w:tr>
      <w:tr w:rsidR="00823B74" w:rsidRPr="00B11C0C" w14:paraId="5A1C5407" w14:textId="77777777" w:rsidTr="00823B74">
        <w:trPr>
          <w:trHeight w:val="594"/>
        </w:trPr>
        <w:tc>
          <w:tcPr>
            <w:tcW w:w="2118" w:type="dxa"/>
            <w:tcBorders>
              <w:top w:val="single" w:sz="4" w:space="0" w:color="000000"/>
              <w:left w:val="single" w:sz="4" w:space="0" w:color="000000"/>
              <w:bottom w:val="single" w:sz="4" w:space="0" w:color="000000"/>
              <w:right w:val="single" w:sz="4" w:space="0" w:color="000000"/>
            </w:tcBorders>
            <w:hideMark/>
          </w:tcPr>
          <w:p w14:paraId="25C192F7"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Scenario: </w:t>
            </w: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0E2FC81A" w14:textId="4CEA7DE3" w:rsidR="00823B74" w:rsidRPr="00B11C0C" w:rsidRDefault="00823B74">
            <w:pPr>
              <w:rPr>
                <w:rFonts w:asciiTheme="majorHAnsi" w:hAnsiTheme="majorHAnsi" w:cstheme="majorHAnsi"/>
              </w:rPr>
            </w:pPr>
            <w:r w:rsidRPr="00B11C0C">
              <w:rPr>
                <w:rFonts w:asciiTheme="majorHAnsi" w:hAnsiTheme="majorHAnsi" w:cstheme="majorHAnsi"/>
              </w:rPr>
              <w:t xml:space="preserve">Generate </w:t>
            </w:r>
            <w:r w:rsidR="00B14C07" w:rsidRPr="00B11C0C">
              <w:rPr>
                <w:rFonts w:asciiTheme="majorHAnsi" w:hAnsiTheme="majorHAnsi" w:cstheme="majorHAnsi"/>
              </w:rPr>
              <w:t>enrolment</w:t>
            </w:r>
            <w:r w:rsidRPr="00B11C0C">
              <w:rPr>
                <w:rFonts w:asciiTheme="majorHAnsi" w:hAnsiTheme="majorHAnsi" w:cstheme="majorHAnsi"/>
              </w:rPr>
              <w:t xml:space="preserve"> and retention reports for selected courses and programs.</w:t>
            </w:r>
          </w:p>
        </w:tc>
      </w:tr>
      <w:tr w:rsidR="00823B74" w:rsidRPr="00B11C0C" w14:paraId="06FAC3EB" w14:textId="77777777" w:rsidTr="00823B74">
        <w:trPr>
          <w:trHeight w:val="268"/>
        </w:trPr>
        <w:tc>
          <w:tcPr>
            <w:tcW w:w="2118" w:type="dxa"/>
            <w:tcBorders>
              <w:top w:val="single" w:sz="4" w:space="0" w:color="000000"/>
              <w:left w:val="single" w:sz="4" w:space="0" w:color="000000"/>
              <w:bottom w:val="single" w:sz="4" w:space="0" w:color="000000"/>
              <w:right w:val="single" w:sz="4" w:space="0" w:color="000000"/>
            </w:tcBorders>
            <w:hideMark/>
          </w:tcPr>
          <w:p w14:paraId="0BD06E6E"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Triggering event: </w:t>
            </w: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56293C4A" w14:textId="379A7470" w:rsidR="00823B74" w:rsidRPr="00B11C0C" w:rsidRDefault="00823B74">
            <w:pPr>
              <w:rPr>
                <w:rFonts w:asciiTheme="majorHAnsi" w:hAnsiTheme="majorHAnsi" w:cstheme="majorHAnsi"/>
              </w:rPr>
            </w:pPr>
            <w:r w:rsidRPr="00B11C0C">
              <w:rPr>
                <w:rFonts w:asciiTheme="majorHAnsi" w:hAnsiTheme="majorHAnsi" w:cstheme="majorHAnsi"/>
              </w:rPr>
              <w:t xml:space="preserve">Students initiate a request for access to </w:t>
            </w:r>
            <w:r w:rsidR="00B14C07" w:rsidRPr="00B11C0C">
              <w:rPr>
                <w:rFonts w:asciiTheme="majorHAnsi" w:hAnsiTheme="majorHAnsi" w:cstheme="majorHAnsi"/>
              </w:rPr>
              <w:t>Enrolment</w:t>
            </w:r>
            <w:r w:rsidRPr="00B11C0C">
              <w:rPr>
                <w:rFonts w:asciiTheme="majorHAnsi" w:hAnsiTheme="majorHAnsi" w:cstheme="majorHAnsi"/>
              </w:rPr>
              <w:t xml:space="preserve"> and Retention Reports</w:t>
            </w:r>
          </w:p>
        </w:tc>
      </w:tr>
      <w:tr w:rsidR="00823B74" w:rsidRPr="00B11C0C" w14:paraId="7CE79427" w14:textId="77777777" w:rsidTr="00823B74">
        <w:trPr>
          <w:trHeight w:val="578"/>
        </w:trPr>
        <w:tc>
          <w:tcPr>
            <w:tcW w:w="2118" w:type="dxa"/>
            <w:tcBorders>
              <w:top w:val="single" w:sz="4" w:space="0" w:color="000000"/>
              <w:left w:val="single" w:sz="4" w:space="0" w:color="000000"/>
              <w:bottom w:val="single" w:sz="4" w:space="0" w:color="000000"/>
              <w:right w:val="single" w:sz="4" w:space="0" w:color="000000"/>
            </w:tcBorders>
          </w:tcPr>
          <w:p w14:paraId="5D3ACA76" w14:textId="77777777" w:rsidR="00823B74" w:rsidRPr="00B11C0C" w:rsidRDefault="00823B74">
            <w:pPr>
              <w:rPr>
                <w:rFonts w:asciiTheme="majorHAnsi" w:hAnsiTheme="majorHAnsi" w:cstheme="majorHAnsi"/>
              </w:rPr>
            </w:pPr>
            <w:r w:rsidRPr="00B11C0C">
              <w:rPr>
                <w:rFonts w:asciiTheme="majorHAnsi" w:hAnsiTheme="majorHAnsi" w:cstheme="majorHAnsi"/>
              </w:rPr>
              <w:lastRenderedPageBreak/>
              <w:t xml:space="preserve">Brief description: </w:t>
            </w:r>
          </w:p>
          <w:p w14:paraId="337604A2" w14:textId="77777777" w:rsidR="00823B74" w:rsidRPr="00B11C0C" w:rsidRDefault="00823B74">
            <w:pPr>
              <w:rPr>
                <w:rFonts w:asciiTheme="majorHAnsi" w:hAnsiTheme="majorHAnsi" w:cstheme="majorHAnsi"/>
              </w:rPr>
            </w:pP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519C86AE" w14:textId="146D16A7" w:rsidR="00823B74" w:rsidRPr="00B11C0C" w:rsidRDefault="00823B74">
            <w:pPr>
              <w:rPr>
                <w:rFonts w:asciiTheme="majorHAnsi" w:hAnsiTheme="majorHAnsi" w:cstheme="majorHAnsi"/>
              </w:rPr>
            </w:pPr>
            <w:r w:rsidRPr="00B11C0C">
              <w:rPr>
                <w:rFonts w:asciiTheme="majorHAnsi" w:hAnsiTheme="majorHAnsi" w:cstheme="majorHAnsi"/>
              </w:rPr>
              <w:t xml:space="preserve">The student receives detailed reports containing </w:t>
            </w:r>
            <w:r w:rsidR="00B14C07" w:rsidRPr="00B11C0C">
              <w:rPr>
                <w:rFonts w:asciiTheme="majorHAnsi" w:hAnsiTheme="majorHAnsi" w:cstheme="majorHAnsi"/>
              </w:rPr>
              <w:t>enrolment</w:t>
            </w:r>
            <w:r w:rsidRPr="00B11C0C">
              <w:rPr>
                <w:rFonts w:asciiTheme="majorHAnsi" w:hAnsiTheme="majorHAnsi" w:cstheme="majorHAnsi"/>
              </w:rPr>
              <w:t xml:space="preserve"> information for selected courses and programs.</w:t>
            </w:r>
          </w:p>
        </w:tc>
      </w:tr>
      <w:tr w:rsidR="00823B74" w:rsidRPr="00B11C0C" w14:paraId="702557F0" w14:textId="77777777" w:rsidTr="00823B74">
        <w:trPr>
          <w:trHeight w:val="390"/>
        </w:trPr>
        <w:tc>
          <w:tcPr>
            <w:tcW w:w="2118" w:type="dxa"/>
            <w:tcBorders>
              <w:top w:val="single" w:sz="4" w:space="0" w:color="000000"/>
              <w:left w:val="single" w:sz="4" w:space="0" w:color="000000"/>
              <w:bottom w:val="single" w:sz="4" w:space="0" w:color="000000"/>
              <w:right w:val="single" w:sz="4" w:space="0" w:color="000000"/>
            </w:tcBorders>
            <w:hideMark/>
          </w:tcPr>
          <w:p w14:paraId="5B2B9F4B"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Actors: </w:t>
            </w: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338AD54A" w14:textId="77777777" w:rsidR="00823B74" w:rsidRPr="00B11C0C" w:rsidRDefault="00823B74">
            <w:pPr>
              <w:rPr>
                <w:rFonts w:asciiTheme="majorHAnsi" w:hAnsiTheme="majorHAnsi" w:cstheme="majorHAnsi"/>
              </w:rPr>
            </w:pPr>
            <w:r w:rsidRPr="00B11C0C">
              <w:rPr>
                <w:rFonts w:asciiTheme="majorHAnsi" w:hAnsiTheme="majorHAnsi" w:cstheme="majorHAnsi"/>
              </w:rPr>
              <w:t>Student</w:t>
            </w:r>
          </w:p>
        </w:tc>
      </w:tr>
      <w:tr w:rsidR="00823B74" w:rsidRPr="00B11C0C" w14:paraId="47FC3CEA" w14:textId="77777777" w:rsidTr="00823B74">
        <w:trPr>
          <w:trHeight w:val="289"/>
        </w:trPr>
        <w:tc>
          <w:tcPr>
            <w:tcW w:w="2118" w:type="dxa"/>
            <w:tcBorders>
              <w:top w:val="single" w:sz="4" w:space="0" w:color="000000"/>
              <w:left w:val="single" w:sz="4" w:space="0" w:color="000000"/>
              <w:bottom w:val="single" w:sz="4" w:space="0" w:color="000000"/>
              <w:right w:val="single" w:sz="4" w:space="0" w:color="000000"/>
            </w:tcBorders>
            <w:hideMark/>
          </w:tcPr>
          <w:p w14:paraId="63AB8D25"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Related use cases </w:t>
            </w: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4752A121" w14:textId="77777777" w:rsidR="00823B74" w:rsidRPr="00B11C0C" w:rsidRDefault="00823B74">
            <w:pPr>
              <w:rPr>
                <w:rFonts w:asciiTheme="majorHAnsi" w:hAnsiTheme="majorHAnsi" w:cstheme="majorHAnsi"/>
              </w:rPr>
            </w:pPr>
            <w:r w:rsidRPr="00B11C0C">
              <w:rPr>
                <w:rFonts w:asciiTheme="majorHAnsi" w:hAnsiTheme="majorHAnsi" w:cstheme="majorHAnsi"/>
              </w:rPr>
              <w:t>None</w:t>
            </w:r>
          </w:p>
        </w:tc>
      </w:tr>
      <w:tr w:rsidR="00823B74" w:rsidRPr="00B11C0C" w14:paraId="41567780" w14:textId="77777777" w:rsidTr="00823B74">
        <w:trPr>
          <w:trHeight w:val="289"/>
        </w:trPr>
        <w:tc>
          <w:tcPr>
            <w:tcW w:w="2118" w:type="dxa"/>
            <w:tcBorders>
              <w:top w:val="single" w:sz="4" w:space="0" w:color="000000"/>
              <w:left w:val="single" w:sz="4" w:space="0" w:color="000000"/>
              <w:bottom w:val="single" w:sz="4" w:space="0" w:color="000000"/>
              <w:right w:val="single" w:sz="4" w:space="0" w:color="000000"/>
            </w:tcBorders>
            <w:hideMark/>
          </w:tcPr>
          <w:p w14:paraId="32B9B340"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Stakeholders: </w:t>
            </w: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191E7AB7" w14:textId="77777777" w:rsidR="00823B74" w:rsidRPr="00B11C0C" w:rsidRDefault="00823B74">
            <w:pPr>
              <w:rPr>
                <w:rFonts w:asciiTheme="majorHAnsi" w:hAnsiTheme="majorHAnsi" w:cstheme="majorHAnsi"/>
              </w:rPr>
            </w:pPr>
            <w:r w:rsidRPr="00B11C0C">
              <w:rPr>
                <w:rFonts w:asciiTheme="majorHAnsi" w:hAnsiTheme="majorHAnsi" w:cstheme="majorHAnsi"/>
              </w:rPr>
              <w:t>Students, Administrators, Oakland Hub App Team, Sponsors</w:t>
            </w:r>
          </w:p>
        </w:tc>
      </w:tr>
      <w:tr w:rsidR="00823B74" w:rsidRPr="00B11C0C" w14:paraId="4E23DB9B" w14:textId="77777777" w:rsidTr="00823B74">
        <w:trPr>
          <w:trHeight w:val="1458"/>
        </w:trPr>
        <w:tc>
          <w:tcPr>
            <w:tcW w:w="2118" w:type="dxa"/>
            <w:tcBorders>
              <w:top w:val="single" w:sz="4" w:space="0" w:color="000000"/>
              <w:left w:val="single" w:sz="4" w:space="0" w:color="000000"/>
              <w:bottom w:val="single" w:sz="4" w:space="0" w:color="000000"/>
              <w:right w:val="single" w:sz="4" w:space="0" w:color="000000"/>
            </w:tcBorders>
          </w:tcPr>
          <w:p w14:paraId="2D334C1B"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Preconditions: </w:t>
            </w:r>
          </w:p>
          <w:p w14:paraId="23FB8326" w14:textId="77777777" w:rsidR="00823B74" w:rsidRPr="00B11C0C" w:rsidRDefault="00823B74">
            <w:pPr>
              <w:rPr>
                <w:rFonts w:asciiTheme="majorHAnsi" w:hAnsiTheme="majorHAnsi" w:cstheme="majorHAnsi"/>
              </w:rPr>
            </w:pP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02E30C65" w14:textId="77777777" w:rsidR="00823B74" w:rsidRPr="00B11C0C" w:rsidRDefault="00823B74">
            <w:pPr>
              <w:rPr>
                <w:rFonts w:asciiTheme="majorHAnsi" w:hAnsiTheme="majorHAnsi" w:cstheme="majorHAnsi"/>
              </w:rPr>
            </w:pPr>
            <w:r w:rsidRPr="00B11C0C">
              <w:rPr>
                <w:rFonts w:asciiTheme="majorHAnsi" w:hAnsiTheme="majorHAnsi" w:cstheme="majorHAnsi"/>
              </w:rPr>
              <w:t>Students must authenticate themselves using valid credentials (such as username/password) to gain access to the system.</w:t>
            </w:r>
          </w:p>
          <w:p w14:paraId="5B5F2C06" w14:textId="77777777" w:rsidR="00823B74" w:rsidRPr="00B11C0C" w:rsidRDefault="00823B74">
            <w:pPr>
              <w:rPr>
                <w:rFonts w:asciiTheme="majorHAnsi" w:hAnsiTheme="majorHAnsi" w:cstheme="majorHAnsi"/>
              </w:rPr>
            </w:pPr>
            <w:r w:rsidRPr="00B11C0C">
              <w:rPr>
                <w:rFonts w:asciiTheme="majorHAnsi" w:hAnsiTheme="majorHAnsi" w:cstheme="majorHAnsi"/>
              </w:rPr>
              <w:t>Access permissions should be correctly configured.</w:t>
            </w:r>
          </w:p>
          <w:p w14:paraId="6D28B7E6" w14:textId="14E59B3D" w:rsidR="00823B74" w:rsidRPr="00B11C0C" w:rsidRDefault="00C55A20">
            <w:pPr>
              <w:rPr>
                <w:rFonts w:asciiTheme="majorHAnsi" w:hAnsiTheme="majorHAnsi" w:cstheme="majorHAnsi"/>
              </w:rPr>
            </w:pPr>
            <w:r w:rsidRPr="00B11C0C">
              <w:rPr>
                <w:rFonts w:asciiTheme="majorHAnsi" w:hAnsiTheme="majorHAnsi" w:cstheme="majorHAnsi"/>
              </w:rPr>
              <w:t>Enrolment</w:t>
            </w:r>
            <w:r w:rsidR="00823B74" w:rsidRPr="00B11C0C">
              <w:rPr>
                <w:rFonts w:asciiTheme="majorHAnsi" w:hAnsiTheme="majorHAnsi" w:cstheme="majorHAnsi"/>
              </w:rPr>
              <w:t xml:space="preserve"> data for the selected courses and programs must be available.</w:t>
            </w:r>
          </w:p>
        </w:tc>
      </w:tr>
      <w:tr w:rsidR="00823B74" w:rsidRPr="00B11C0C" w14:paraId="3A1E0A48" w14:textId="77777777" w:rsidTr="00823B74">
        <w:trPr>
          <w:trHeight w:val="146"/>
        </w:trPr>
        <w:tc>
          <w:tcPr>
            <w:tcW w:w="2118" w:type="dxa"/>
            <w:tcBorders>
              <w:top w:val="single" w:sz="4" w:space="0" w:color="000000"/>
              <w:left w:val="single" w:sz="4" w:space="0" w:color="000000"/>
              <w:bottom w:val="single" w:sz="4" w:space="0" w:color="000000"/>
              <w:right w:val="single" w:sz="4" w:space="0" w:color="000000"/>
            </w:tcBorders>
          </w:tcPr>
          <w:p w14:paraId="50AC9642"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Postconditions: </w:t>
            </w:r>
          </w:p>
          <w:p w14:paraId="080D50B9" w14:textId="77777777" w:rsidR="00823B74" w:rsidRPr="00B11C0C" w:rsidRDefault="00823B74">
            <w:pPr>
              <w:rPr>
                <w:rFonts w:asciiTheme="majorHAnsi" w:hAnsiTheme="majorHAnsi" w:cstheme="majorHAnsi"/>
              </w:rPr>
            </w:pP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01DE8E85" w14:textId="417A63F7" w:rsidR="00823B74" w:rsidRPr="00B11C0C" w:rsidRDefault="00823B74">
            <w:pPr>
              <w:rPr>
                <w:rFonts w:asciiTheme="majorHAnsi" w:hAnsiTheme="majorHAnsi" w:cstheme="majorHAnsi"/>
              </w:rPr>
            </w:pPr>
            <w:r w:rsidRPr="00B11C0C">
              <w:rPr>
                <w:rFonts w:asciiTheme="majorHAnsi" w:hAnsiTheme="majorHAnsi" w:cstheme="majorHAnsi"/>
              </w:rPr>
              <w:t xml:space="preserve">Student successfully access the requested </w:t>
            </w:r>
            <w:r w:rsidR="00C55A20" w:rsidRPr="00B11C0C">
              <w:rPr>
                <w:rFonts w:asciiTheme="majorHAnsi" w:hAnsiTheme="majorHAnsi" w:cstheme="majorHAnsi"/>
              </w:rPr>
              <w:t>enrolment</w:t>
            </w:r>
            <w:r w:rsidRPr="00B11C0C">
              <w:rPr>
                <w:rFonts w:asciiTheme="majorHAnsi" w:hAnsiTheme="majorHAnsi" w:cstheme="majorHAnsi"/>
              </w:rPr>
              <w:t xml:space="preserve"> and retention report.</w:t>
            </w:r>
          </w:p>
          <w:p w14:paraId="520E3877" w14:textId="77777777" w:rsidR="00823B74" w:rsidRPr="00B11C0C" w:rsidRDefault="00823B74">
            <w:pPr>
              <w:rPr>
                <w:rFonts w:asciiTheme="majorHAnsi" w:hAnsiTheme="majorHAnsi" w:cstheme="majorHAnsi"/>
              </w:rPr>
            </w:pPr>
            <w:r w:rsidRPr="00B11C0C">
              <w:rPr>
                <w:rFonts w:asciiTheme="majorHAnsi" w:hAnsiTheme="majorHAnsi" w:cstheme="majorHAnsi"/>
              </w:rPr>
              <w:t>The system records relevant usage statistics, including a selected paper is being accessed or downloaded.</w:t>
            </w:r>
          </w:p>
          <w:p w14:paraId="06991743" w14:textId="77777777" w:rsidR="00823B74" w:rsidRPr="00B11C0C" w:rsidRDefault="00823B74">
            <w:pPr>
              <w:rPr>
                <w:rFonts w:asciiTheme="majorHAnsi" w:hAnsiTheme="majorHAnsi" w:cstheme="majorHAnsi"/>
              </w:rPr>
            </w:pPr>
            <w:r w:rsidRPr="00B11C0C">
              <w:rPr>
                <w:rFonts w:asciiTheme="majorHAnsi" w:hAnsiTheme="majorHAnsi" w:cstheme="majorHAnsi"/>
              </w:rPr>
              <w:t>The system makes an entry to tracking table which report has been tracked.</w:t>
            </w:r>
          </w:p>
        </w:tc>
      </w:tr>
      <w:tr w:rsidR="00823B74" w:rsidRPr="00B11C0C" w14:paraId="5701B6A4" w14:textId="77777777" w:rsidTr="00823B74">
        <w:trPr>
          <w:trHeight w:val="209"/>
        </w:trPr>
        <w:tc>
          <w:tcPr>
            <w:tcW w:w="2118" w:type="dxa"/>
            <w:vMerge w:val="restart"/>
            <w:tcBorders>
              <w:top w:val="single" w:sz="4" w:space="0" w:color="000000"/>
              <w:left w:val="single" w:sz="4" w:space="0" w:color="000000"/>
              <w:bottom w:val="single" w:sz="4" w:space="0" w:color="000000"/>
              <w:right w:val="single" w:sz="4" w:space="0" w:color="000000"/>
            </w:tcBorders>
          </w:tcPr>
          <w:p w14:paraId="2D7D34B0"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Flow of activities: </w:t>
            </w:r>
          </w:p>
          <w:p w14:paraId="375B172F" w14:textId="77777777" w:rsidR="00823B74" w:rsidRPr="00B11C0C" w:rsidRDefault="00823B74">
            <w:pPr>
              <w:rPr>
                <w:rFonts w:asciiTheme="majorHAnsi" w:hAnsiTheme="majorHAnsi" w:cstheme="majorHAnsi"/>
              </w:rPr>
            </w:pPr>
          </w:p>
        </w:tc>
        <w:tc>
          <w:tcPr>
            <w:tcW w:w="3701" w:type="dxa"/>
            <w:tcBorders>
              <w:top w:val="single" w:sz="4" w:space="0" w:color="000000"/>
              <w:left w:val="single" w:sz="4" w:space="0" w:color="000000"/>
              <w:bottom w:val="single" w:sz="4" w:space="0" w:color="000000"/>
              <w:right w:val="single" w:sz="4" w:space="0" w:color="000000"/>
            </w:tcBorders>
            <w:hideMark/>
          </w:tcPr>
          <w:p w14:paraId="3C953859"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                     Actor</w:t>
            </w:r>
          </w:p>
        </w:tc>
        <w:tc>
          <w:tcPr>
            <w:tcW w:w="3826" w:type="dxa"/>
            <w:tcBorders>
              <w:top w:val="single" w:sz="4" w:space="0" w:color="000000"/>
              <w:left w:val="single" w:sz="4" w:space="0" w:color="000000"/>
              <w:bottom w:val="single" w:sz="4" w:space="0" w:color="000000"/>
              <w:right w:val="single" w:sz="4" w:space="0" w:color="000000"/>
            </w:tcBorders>
            <w:hideMark/>
          </w:tcPr>
          <w:p w14:paraId="439F72BE"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                    System</w:t>
            </w:r>
          </w:p>
        </w:tc>
      </w:tr>
      <w:tr w:rsidR="00823B74" w:rsidRPr="00B11C0C" w14:paraId="2A00DA28" w14:textId="77777777" w:rsidTr="00823B74">
        <w:trPr>
          <w:trHeight w:val="208"/>
        </w:trPr>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77C8A6B0" w14:textId="77777777" w:rsidR="00823B74" w:rsidRPr="00B11C0C" w:rsidRDefault="00823B74">
            <w:pPr>
              <w:spacing w:after="0"/>
              <w:rPr>
                <w:rFonts w:asciiTheme="majorHAnsi" w:hAnsiTheme="majorHAnsi" w:cstheme="majorHAnsi"/>
                <w:lang w:val="en-US" w:eastAsia="en-US"/>
              </w:rPr>
            </w:pPr>
          </w:p>
        </w:tc>
        <w:tc>
          <w:tcPr>
            <w:tcW w:w="3701" w:type="dxa"/>
            <w:tcBorders>
              <w:top w:val="single" w:sz="4" w:space="0" w:color="000000"/>
              <w:left w:val="single" w:sz="4" w:space="0" w:color="000000"/>
              <w:bottom w:val="single" w:sz="4" w:space="0" w:color="000000"/>
              <w:right w:val="single" w:sz="4" w:space="0" w:color="000000"/>
            </w:tcBorders>
          </w:tcPr>
          <w:p w14:paraId="67AFAA77" w14:textId="77777777" w:rsidR="00823B74" w:rsidRPr="00B11C0C" w:rsidRDefault="00823B74">
            <w:pPr>
              <w:rPr>
                <w:rFonts w:asciiTheme="majorHAnsi" w:hAnsiTheme="majorHAnsi" w:cstheme="majorHAnsi"/>
              </w:rPr>
            </w:pPr>
            <w:r w:rsidRPr="00B11C0C">
              <w:rPr>
                <w:rFonts w:asciiTheme="majorHAnsi" w:hAnsiTheme="majorHAnsi" w:cstheme="majorHAnsi"/>
              </w:rPr>
              <w:t>1. Student selects reports section.</w:t>
            </w:r>
          </w:p>
          <w:p w14:paraId="592B933C" w14:textId="77777777" w:rsidR="00823B74" w:rsidRPr="00B11C0C" w:rsidRDefault="00823B74">
            <w:pPr>
              <w:rPr>
                <w:rFonts w:asciiTheme="majorHAnsi" w:hAnsiTheme="majorHAnsi" w:cstheme="majorHAnsi"/>
              </w:rPr>
            </w:pPr>
          </w:p>
          <w:p w14:paraId="77BC563C" w14:textId="77777777" w:rsidR="00823B74" w:rsidRPr="00B11C0C" w:rsidRDefault="00823B74">
            <w:pPr>
              <w:rPr>
                <w:rFonts w:asciiTheme="majorHAnsi" w:hAnsiTheme="majorHAnsi" w:cstheme="majorHAnsi"/>
              </w:rPr>
            </w:pPr>
          </w:p>
          <w:p w14:paraId="0F453C27" w14:textId="77777777" w:rsidR="00823B74" w:rsidRPr="00B11C0C" w:rsidRDefault="00823B74">
            <w:pPr>
              <w:rPr>
                <w:rFonts w:asciiTheme="majorHAnsi" w:hAnsiTheme="majorHAnsi" w:cstheme="majorHAnsi"/>
              </w:rPr>
            </w:pPr>
            <w:r w:rsidRPr="00B11C0C">
              <w:rPr>
                <w:rFonts w:asciiTheme="majorHAnsi" w:hAnsiTheme="majorHAnsi" w:cstheme="majorHAnsi"/>
              </w:rPr>
              <w:t xml:space="preserve">2. Student selects specific course for which they want to generate reports. </w:t>
            </w:r>
          </w:p>
          <w:p w14:paraId="6E215D7C" w14:textId="77777777" w:rsidR="00823B74" w:rsidRPr="00B11C0C" w:rsidRDefault="00823B74">
            <w:pPr>
              <w:rPr>
                <w:rFonts w:asciiTheme="majorHAnsi" w:hAnsiTheme="majorHAnsi" w:cstheme="majorHAnsi"/>
              </w:rPr>
            </w:pPr>
          </w:p>
          <w:p w14:paraId="110C5C87" w14:textId="77777777" w:rsidR="00823B74" w:rsidRPr="00B11C0C" w:rsidRDefault="00823B74">
            <w:pPr>
              <w:rPr>
                <w:rFonts w:asciiTheme="majorHAnsi" w:hAnsiTheme="majorHAnsi" w:cstheme="majorHAnsi"/>
              </w:rPr>
            </w:pPr>
          </w:p>
          <w:p w14:paraId="224671E6" w14:textId="01CCF2C7" w:rsidR="00823B74" w:rsidRPr="00B11C0C" w:rsidRDefault="00823B74">
            <w:pPr>
              <w:rPr>
                <w:rFonts w:asciiTheme="majorHAnsi" w:hAnsiTheme="majorHAnsi" w:cstheme="majorHAnsi"/>
              </w:rPr>
            </w:pPr>
            <w:r w:rsidRPr="00B11C0C">
              <w:rPr>
                <w:rFonts w:asciiTheme="majorHAnsi" w:hAnsiTheme="majorHAnsi" w:cstheme="majorHAnsi"/>
              </w:rPr>
              <w:t xml:space="preserve">3. Student specifies the time period for the </w:t>
            </w:r>
            <w:r w:rsidR="00C55A20" w:rsidRPr="00B11C0C">
              <w:rPr>
                <w:rFonts w:asciiTheme="majorHAnsi" w:hAnsiTheme="majorHAnsi" w:cstheme="majorHAnsi"/>
              </w:rPr>
              <w:t>enrolment</w:t>
            </w:r>
            <w:r w:rsidRPr="00B11C0C">
              <w:rPr>
                <w:rFonts w:asciiTheme="majorHAnsi" w:hAnsiTheme="majorHAnsi" w:cstheme="majorHAnsi"/>
              </w:rPr>
              <w:t xml:space="preserve"> and retention report.</w:t>
            </w:r>
          </w:p>
          <w:p w14:paraId="038C49A5" w14:textId="77777777" w:rsidR="00823B74" w:rsidRPr="00B11C0C" w:rsidRDefault="00823B74">
            <w:pPr>
              <w:rPr>
                <w:rFonts w:asciiTheme="majorHAnsi" w:hAnsiTheme="majorHAnsi" w:cstheme="majorHAnsi"/>
              </w:rPr>
            </w:pPr>
          </w:p>
          <w:p w14:paraId="37F1DE30" w14:textId="77777777" w:rsidR="00823B74" w:rsidRPr="00B11C0C" w:rsidRDefault="00823B74">
            <w:pPr>
              <w:rPr>
                <w:rFonts w:asciiTheme="majorHAnsi" w:hAnsiTheme="majorHAnsi" w:cstheme="majorHAnsi"/>
              </w:rPr>
            </w:pPr>
          </w:p>
          <w:p w14:paraId="54E5A776" w14:textId="3DA0B9C5" w:rsidR="00823B74" w:rsidRPr="00B11C0C" w:rsidRDefault="00823B74">
            <w:pPr>
              <w:rPr>
                <w:rFonts w:asciiTheme="majorHAnsi" w:hAnsiTheme="majorHAnsi" w:cstheme="majorHAnsi"/>
              </w:rPr>
            </w:pPr>
            <w:r w:rsidRPr="00B11C0C">
              <w:rPr>
                <w:rFonts w:asciiTheme="majorHAnsi" w:hAnsiTheme="majorHAnsi" w:cstheme="majorHAnsi"/>
              </w:rPr>
              <w:t xml:space="preserve">4. Student access the </w:t>
            </w:r>
            <w:r w:rsidR="00C55A20" w:rsidRPr="00B11C0C">
              <w:rPr>
                <w:rFonts w:asciiTheme="majorHAnsi" w:hAnsiTheme="majorHAnsi" w:cstheme="majorHAnsi"/>
              </w:rPr>
              <w:t>Enrolment</w:t>
            </w:r>
            <w:r w:rsidRPr="00B11C0C">
              <w:rPr>
                <w:rFonts w:asciiTheme="majorHAnsi" w:hAnsiTheme="majorHAnsi" w:cstheme="majorHAnsi"/>
              </w:rPr>
              <w:t xml:space="preserve"> and Retention Report through available actions such as viewing, downloading.</w:t>
            </w:r>
          </w:p>
        </w:tc>
        <w:tc>
          <w:tcPr>
            <w:tcW w:w="3826" w:type="dxa"/>
            <w:tcBorders>
              <w:top w:val="single" w:sz="4" w:space="0" w:color="000000"/>
              <w:left w:val="single" w:sz="4" w:space="0" w:color="000000"/>
              <w:bottom w:val="single" w:sz="4" w:space="0" w:color="000000"/>
              <w:right w:val="single" w:sz="4" w:space="0" w:color="000000"/>
            </w:tcBorders>
          </w:tcPr>
          <w:p w14:paraId="09563369" w14:textId="77777777" w:rsidR="00823B74" w:rsidRPr="00B11C0C" w:rsidRDefault="00823B74">
            <w:pPr>
              <w:rPr>
                <w:rFonts w:asciiTheme="majorHAnsi" w:hAnsiTheme="majorHAnsi" w:cstheme="majorHAnsi"/>
              </w:rPr>
            </w:pPr>
            <w:r w:rsidRPr="00B11C0C">
              <w:rPr>
                <w:rFonts w:asciiTheme="majorHAnsi" w:hAnsiTheme="majorHAnsi" w:cstheme="majorHAnsi"/>
              </w:rPr>
              <w:t xml:space="preserve">1.1 System generate a list of available courses and programs. </w:t>
            </w:r>
          </w:p>
          <w:p w14:paraId="4AFEF8F1" w14:textId="77777777" w:rsidR="00823B74" w:rsidRPr="00B11C0C" w:rsidRDefault="00823B74">
            <w:pPr>
              <w:rPr>
                <w:rFonts w:asciiTheme="majorHAnsi" w:hAnsiTheme="majorHAnsi" w:cstheme="majorHAnsi"/>
              </w:rPr>
            </w:pPr>
          </w:p>
          <w:p w14:paraId="32A11F6D" w14:textId="77777777" w:rsidR="00823B74" w:rsidRPr="00B11C0C" w:rsidRDefault="00823B74">
            <w:pPr>
              <w:rPr>
                <w:rFonts w:asciiTheme="majorHAnsi" w:hAnsiTheme="majorHAnsi" w:cstheme="majorHAnsi"/>
              </w:rPr>
            </w:pPr>
            <w:r w:rsidRPr="00B11C0C">
              <w:rPr>
                <w:rFonts w:asciiTheme="majorHAnsi" w:hAnsiTheme="majorHAnsi" w:cstheme="majorHAnsi"/>
              </w:rPr>
              <w:t>2.1 System will give a pop-up for the desired time period selection.</w:t>
            </w:r>
          </w:p>
          <w:p w14:paraId="6A3F6552" w14:textId="77777777" w:rsidR="00823B74" w:rsidRPr="00B11C0C" w:rsidRDefault="00823B74">
            <w:pPr>
              <w:rPr>
                <w:rFonts w:asciiTheme="majorHAnsi" w:hAnsiTheme="majorHAnsi" w:cstheme="majorHAnsi"/>
              </w:rPr>
            </w:pPr>
          </w:p>
          <w:p w14:paraId="1D1EFAFE" w14:textId="77777777" w:rsidR="00823B74" w:rsidRPr="00B11C0C" w:rsidRDefault="00823B74">
            <w:pPr>
              <w:rPr>
                <w:rFonts w:asciiTheme="majorHAnsi" w:hAnsiTheme="majorHAnsi" w:cstheme="majorHAnsi"/>
              </w:rPr>
            </w:pPr>
          </w:p>
          <w:p w14:paraId="488FB3F2" w14:textId="11A67675" w:rsidR="00823B74" w:rsidRPr="00B11C0C" w:rsidRDefault="00823B74">
            <w:pPr>
              <w:rPr>
                <w:rFonts w:asciiTheme="majorHAnsi" w:hAnsiTheme="majorHAnsi" w:cstheme="majorHAnsi"/>
              </w:rPr>
            </w:pPr>
            <w:r w:rsidRPr="00B11C0C">
              <w:rPr>
                <w:rFonts w:asciiTheme="majorHAnsi" w:hAnsiTheme="majorHAnsi" w:cstheme="majorHAnsi"/>
              </w:rPr>
              <w:t xml:space="preserve">3.1 The system will generate </w:t>
            </w:r>
            <w:r w:rsidR="00C55A20" w:rsidRPr="00B11C0C">
              <w:rPr>
                <w:rFonts w:asciiTheme="majorHAnsi" w:hAnsiTheme="majorHAnsi" w:cstheme="majorHAnsi"/>
              </w:rPr>
              <w:t>Enrolment</w:t>
            </w:r>
            <w:r w:rsidRPr="00B11C0C">
              <w:rPr>
                <w:rFonts w:asciiTheme="majorHAnsi" w:hAnsiTheme="majorHAnsi" w:cstheme="majorHAnsi"/>
              </w:rPr>
              <w:t xml:space="preserve"> and Retention Report.</w:t>
            </w:r>
          </w:p>
          <w:p w14:paraId="4BF7244E" w14:textId="77777777" w:rsidR="00823B74" w:rsidRPr="00B11C0C" w:rsidRDefault="00823B74">
            <w:pPr>
              <w:rPr>
                <w:rFonts w:asciiTheme="majorHAnsi" w:hAnsiTheme="majorHAnsi" w:cstheme="majorHAnsi"/>
              </w:rPr>
            </w:pPr>
          </w:p>
          <w:p w14:paraId="6338928F" w14:textId="77777777" w:rsidR="00823B74" w:rsidRPr="00B11C0C" w:rsidRDefault="00823B74">
            <w:pPr>
              <w:rPr>
                <w:rFonts w:asciiTheme="majorHAnsi" w:hAnsiTheme="majorHAnsi" w:cstheme="majorHAnsi"/>
              </w:rPr>
            </w:pPr>
          </w:p>
          <w:p w14:paraId="0C5B6A12" w14:textId="77777777" w:rsidR="00823B74" w:rsidRPr="00B11C0C" w:rsidRDefault="00823B74">
            <w:pPr>
              <w:rPr>
                <w:rFonts w:asciiTheme="majorHAnsi" w:hAnsiTheme="majorHAnsi" w:cstheme="majorHAnsi"/>
              </w:rPr>
            </w:pPr>
            <w:r w:rsidRPr="00B11C0C">
              <w:rPr>
                <w:rFonts w:asciiTheme="majorHAnsi" w:hAnsiTheme="majorHAnsi" w:cstheme="majorHAnsi"/>
              </w:rPr>
              <w:t>4.1 The system grant’s view or downloading capability of the requested report.</w:t>
            </w:r>
          </w:p>
        </w:tc>
      </w:tr>
      <w:tr w:rsidR="00823B74" w:rsidRPr="00B11C0C" w14:paraId="60AFB2C6" w14:textId="77777777" w:rsidTr="00823B74">
        <w:trPr>
          <w:trHeight w:val="1410"/>
        </w:trPr>
        <w:tc>
          <w:tcPr>
            <w:tcW w:w="2118" w:type="dxa"/>
            <w:tcBorders>
              <w:top w:val="single" w:sz="4" w:space="0" w:color="000000"/>
              <w:left w:val="single" w:sz="4" w:space="0" w:color="000000"/>
              <w:bottom w:val="single" w:sz="4" w:space="0" w:color="000000"/>
              <w:right w:val="single" w:sz="4" w:space="0" w:color="000000"/>
            </w:tcBorders>
          </w:tcPr>
          <w:p w14:paraId="7DBDEB0C" w14:textId="77777777" w:rsidR="00823B74" w:rsidRPr="00B11C0C" w:rsidRDefault="00823B74">
            <w:pPr>
              <w:shd w:val="clear" w:color="auto" w:fill="FFFFFF"/>
              <w:rPr>
                <w:rFonts w:asciiTheme="majorHAnsi" w:hAnsiTheme="majorHAnsi" w:cstheme="majorHAnsi"/>
                <w:color w:val="000000"/>
              </w:rPr>
            </w:pPr>
            <w:r w:rsidRPr="00B11C0C">
              <w:rPr>
                <w:rFonts w:asciiTheme="majorHAnsi" w:hAnsiTheme="majorHAnsi" w:cstheme="majorHAnsi"/>
                <w:b/>
                <w:color w:val="000000"/>
              </w:rPr>
              <w:t xml:space="preserve">Exception conditions: </w:t>
            </w:r>
          </w:p>
          <w:p w14:paraId="79EF263D" w14:textId="77777777" w:rsidR="00823B74" w:rsidRPr="00B11C0C" w:rsidRDefault="00823B74">
            <w:pPr>
              <w:rPr>
                <w:rFonts w:asciiTheme="majorHAnsi" w:hAnsiTheme="majorHAnsi" w:cstheme="majorHAnsi"/>
              </w:rPr>
            </w:pPr>
          </w:p>
        </w:tc>
        <w:tc>
          <w:tcPr>
            <w:tcW w:w="7527" w:type="dxa"/>
            <w:gridSpan w:val="2"/>
            <w:tcBorders>
              <w:top w:val="single" w:sz="4" w:space="0" w:color="000000"/>
              <w:left w:val="single" w:sz="4" w:space="0" w:color="000000"/>
              <w:bottom w:val="single" w:sz="4" w:space="0" w:color="000000"/>
              <w:right w:val="single" w:sz="4" w:space="0" w:color="000000"/>
            </w:tcBorders>
            <w:hideMark/>
          </w:tcPr>
          <w:p w14:paraId="669AEE2A" w14:textId="77777777" w:rsidR="00823B74" w:rsidRPr="00B11C0C" w:rsidRDefault="00823B74">
            <w:pPr>
              <w:rPr>
                <w:rFonts w:asciiTheme="majorHAnsi" w:hAnsiTheme="majorHAnsi" w:cstheme="majorHAnsi"/>
              </w:rPr>
            </w:pPr>
            <w:r w:rsidRPr="00B11C0C">
              <w:rPr>
                <w:rFonts w:asciiTheme="majorHAnsi" w:hAnsiTheme="majorHAnsi" w:cstheme="majorHAnsi"/>
              </w:rPr>
              <w:t xml:space="preserve">4.1 If the selected time period is invalid or outside the available data range, The system prompts the student to enter a valid time period within the available data range. </w:t>
            </w:r>
          </w:p>
        </w:tc>
      </w:tr>
    </w:tbl>
    <w:p w14:paraId="4F6A36E3" w14:textId="77777777" w:rsidR="00823B74" w:rsidRPr="00B11C0C" w:rsidRDefault="00823B74" w:rsidP="00823B74">
      <w:pPr>
        <w:spacing w:after="0" w:line="240" w:lineRule="auto"/>
        <w:rPr>
          <w:rFonts w:asciiTheme="majorHAnsi" w:hAnsiTheme="majorHAnsi" w:cstheme="majorHAnsi"/>
          <w:b/>
          <w:sz w:val="28"/>
          <w:szCs w:val="28"/>
          <w:lang w:val="en-US" w:eastAsia="en-US"/>
        </w:rPr>
      </w:pPr>
    </w:p>
    <w:p w14:paraId="38C87DF4" w14:textId="77777777" w:rsidR="00823B74" w:rsidRPr="00B11C0C" w:rsidRDefault="00823B74" w:rsidP="00823B74">
      <w:pPr>
        <w:spacing w:after="0" w:line="240" w:lineRule="auto"/>
        <w:rPr>
          <w:rFonts w:asciiTheme="majorHAnsi" w:hAnsiTheme="majorHAnsi" w:cstheme="majorHAnsi"/>
          <w:b/>
          <w:sz w:val="28"/>
          <w:szCs w:val="28"/>
        </w:rPr>
      </w:pPr>
    </w:p>
    <w:p w14:paraId="7E94CB29" w14:textId="6A51BA89" w:rsidR="00823B74" w:rsidRPr="00B11C0C" w:rsidRDefault="00823B74" w:rsidP="00B14C07">
      <w:pPr>
        <w:pStyle w:val="Heading2"/>
        <w:rPr>
          <w:rFonts w:asciiTheme="majorHAnsi" w:hAnsiTheme="majorHAnsi" w:cstheme="majorHAnsi"/>
        </w:rPr>
      </w:pPr>
      <w:bookmarkStart w:id="53" w:name="_Toc163550168"/>
      <w:r w:rsidRPr="00B11C0C">
        <w:rPr>
          <w:rFonts w:asciiTheme="majorHAnsi" w:hAnsiTheme="majorHAnsi" w:cstheme="majorHAnsi"/>
        </w:rPr>
        <w:t xml:space="preserve">Generate </w:t>
      </w:r>
      <w:r w:rsidR="00B14C07" w:rsidRPr="00B11C0C">
        <w:rPr>
          <w:rFonts w:asciiTheme="majorHAnsi" w:hAnsiTheme="majorHAnsi" w:cstheme="majorHAnsi"/>
        </w:rPr>
        <w:t>Enrolment</w:t>
      </w:r>
      <w:r w:rsidRPr="00B11C0C">
        <w:rPr>
          <w:rFonts w:asciiTheme="majorHAnsi" w:hAnsiTheme="majorHAnsi" w:cstheme="majorHAnsi"/>
        </w:rPr>
        <w:t xml:space="preserve"> and Retention reports System Sequence Diagram</w:t>
      </w:r>
      <w:bookmarkEnd w:id="53"/>
    </w:p>
    <w:p w14:paraId="2D42D5B6" w14:textId="77777777" w:rsidR="00823B74" w:rsidRPr="00B11C0C" w:rsidRDefault="00823B74" w:rsidP="00823B74">
      <w:pPr>
        <w:spacing w:after="0" w:line="240" w:lineRule="auto"/>
        <w:rPr>
          <w:rFonts w:asciiTheme="majorHAnsi" w:hAnsiTheme="majorHAnsi" w:cstheme="majorHAnsi"/>
          <w:b/>
          <w:sz w:val="28"/>
          <w:szCs w:val="28"/>
        </w:rPr>
      </w:pPr>
    </w:p>
    <w:p w14:paraId="780D7DA8" w14:textId="3099B777" w:rsidR="00823B74" w:rsidRPr="00B11C0C" w:rsidRDefault="00823B74" w:rsidP="00823B74">
      <w:pPr>
        <w:spacing w:after="0" w:line="240" w:lineRule="auto"/>
        <w:rPr>
          <w:rFonts w:asciiTheme="majorHAnsi" w:hAnsiTheme="majorHAnsi" w:cstheme="majorHAnsi"/>
          <w:b/>
          <w:sz w:val="28"/>
          <w:szCs w:val="28"/>
        </w:rPr>
      </w:pPr>
      <w:r w:rsidRPr="00B11C0C">
        <w:rPr>
          <w:rFonts w:asciiTheme="majorHAnsi" w:hAnsiTheme="majorHAnsi" w:cstheme="majorHAnsi"/>
          <w:noProof/>
        </w:rPr>
        <w:drawing>
          <wp:inline distT="0" distB="0" distL="0" distR="0" wp14:anchorId="057FCA42" wp14:editId="0249B915">
            <wp:extent cx="6257692" cy="6372225"/>
            <wp:effectExtent l="0" t="0" r="0" b="0"/>
            <wp:docPr id="2140145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63882" cy="6378529"/>
                    </a:xfrm>
                    <a:prstGeom prst="rect">
                      <a:avLst/>
                    </a:prstGeom>
                    <a:noFill/>
                    <a:ln>
                      <a:noFill/>
                    </a:ln>
                  </pic:spPr>
                </pic:pic>
              </a:graphicData>
            </a:graphic>
          </wp:inline>
        </w:drawing>
      </w:r>
    </w:p>
    <w:p w14:paraId="2DB89398" w14:textId="77777777" w:rsidR="00823B74" w:rsidRPr="00B11C0C" w:rsidRDefault="00823B74" w:rsidP="00823B74">
      <w:pPr>
        <w:spacing w:after="0" w:line="240" w:lineRule="auto"/>
        <w:rPr>
          <w:rFonts w:asciiTheme="majorHAnsi" w:hAnsiTheme="majorHAnsi" w:cstheme="majorHAnsi"/>
          <w:b/>
          <w:sz w:val="28"/>
          <w:szCs w:val="28"/>
        </w:rPr>
      </w:pPr>
    </w:p>
    <w:p w14:paraId="1D02E7FE" w14:textId="77777777" w:rsidR="00823B74" w:rsidRPr="00B11C0C" w:rsidRDefault="00823B74" w:rsidP="00823B74">
      <w:pPr>
        <w:spacing w:after="0" w:line="240" w:lineRule="auto"/>
        <w:rPr>
          <w:rFonts w:asciiTheme="majorHAnsi" w:hAnsiTheme="majorHAnsi" w:cstheme="majorHAnsi"/>
          <w:b/>
          <w:sz w:val="28"/>
          <w:szCs w:val="28"/>
        </w:rPr>
      </w:pPr>
    </w:p>
    <w:p w14:paraId="65D83E59" w14:textId="77777777" w:rsidR="00B14C07" w:rsidRPr="00B11C0C" w:rsidRDefault="00B14C07" w:rsidP="00823B74">
      <w:pPr>
        <w:spacing w:after="0" w:line="240" w:lineRule="auto"/>
        <w:rPr>
          <w:rFonts w:asciiTheme="majorHAnsi" w:hAnsiTheme="majorHAnsi" w:cstheme="majorHAnsi"/>
          <w:b/>
          <w:sz w:val="28"/>
          <w:szCs w:val="28"/>
        </w:rPr>
      </w:pPr>
    </w:p>
    <w:p w14:paraId="36033F1F" w14:textId="77777777" w:rsidR="00B14C07" w:rsidRPr="00B11C0C" w:rsidRDefault="00B14C07" w:rsidP="00823B74">
      <w:pPr>
        <w:spacing w:after="0" w:line="240" w:lineRule="auto"/>
        <w:rPr>
          <w:rFonts w:asciiTheme="majorHAnsi" w:hAnsiTheme="majorHAnsi" w:cstheme="majorHAnsi"/>
          <w:b/>
          <w:sz w:val="28"/>
          <w:szCs w:val="28"/>
        </w:rPr>
      </w:pPr>
    </w:p>
    <w:p w14:paraId="334D47F1" w14:textId="77777777" w:rsidR="00B14C07" w:rsidRPr="00B11C0C" w:rsidRDefault="00B14C07" w:rsidP="00823B74">
      <w:pPr>
        <w:spacing w:after="0" w:line="240" w:lineRule="auto"/>
        <w:rPr>
          <w:rFonts w:asciiTheme="majorHAnsi" w:hAnsiTheme="majorHAnsi" w:cstheme="majorHAnsi"/>
          <w:b/>
          <w:sz w:val="28"/>
          <w:szCs w:val="28"/>
        </w:rPr>
      </w:pPr>
    </w:p>
    <w:p w14:paraId="138AB07A" w14:textId="5C6DF7E1" w:rsidR="00823B74" w:rsidRPr="00B11C0C" w:rsidRDefault="00823B74" w:rsidP="00B14C07">
      <w:pPr>
        <w:pStyle w:val="Heading2"/>
        <w:rPr>
          <w:rFonts w:asciiTheme="majorHAnsi" w:hAnsiTheme="majorHAnsi" w:cstheme="majorHAnsi"/>
        </w:rPr>
      </w:pPr>
      <w:bookmarkStart w:id="54" w:name="_Toc163550169"/>
      <w:r w:rsidRPr="00B11C0C">
        <w:rPr>
          <w:rFonts w:asciiTheme="majorHAnsi" w:hAnsiTheme="majorHAnsi" w:cstheme="majorHAnsi"/>
        </w:rPr>
        <w:lastRenderedPageBreak/>
        <w:t>Access Alumni Success stories use case description</w:t>
      </w:r>
      <w:bookmarkEnd w:id="54"/>
    </w:p>
    <w:p w14:paraId="4AA0EA72" w14:textId="77777777" w:rsidR="00823B74" w:rsidRPr="00B11C0C" w:rsidRDefault="00823B74" w:rsidP="00823B74">
      <w:pPr>
        <w:spacing w:after="0" w:line="240" w:lineRule="auto"/>
        <w:rPr>
          <w:rFonts w:asciiTheme="majorHAnsi" w:hAnsiTheme="majorHAnsi" w:cstheme="majorHAnsi"/>
          <w:b/>
          <w:color w:val="000000"/>
          <w:sz w:val="28"/>
          <w:szCs w:val="28"/>
        </w:rPr>
      </w:pPr>
    </w:p>
    <w:tbl>
      <w:tblPr>
        <w:tblW w:w="96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3780"/>
        <w:gridCol w:w="3735"/>
      </w:tblGrid>
      <w:tr w:rsidR="00823B74" w:rsidRPr="00B11C0C" w14:paraId="314F92F0" w14:textId="77777777" w:rsidTr="00823B74">
        <w:tc>
          <w:tcPr>
            <w:tcW w:w="2085" w:type="dxa"/>
            <w:tcBorders>
              <w:top w:val="single" w:sz="4" w:space="0" w:color="000000"/>
              <w:left w:val="single" w:sz="4" w:space="0" w:color="000000"/>
              <w:bottom w:val="single" w:sz="4" w:space="0" w:color="000000"/>
              <w:right w:val="nil"/>
            </w:tcBorders>
            <w:hideMark/>
          </w:tcPr>
          <w:p w14:paraId="1A4F051D" w14:textId="77777777" w:rsidR="00823B74" w:rsidRPr="00B11C0C" w:rsidRDefault="00823B74">
            <w:pPr>
              <w:rPr>
                <w:rFonts w:asciiTheme="majorHAnsi" w:hAnsiTheme="majorHAnsi" w:cstheme="majorHAnsi"/>
                <w:b/>
              </w:rPr>
            </w:pPr>
            <w:r w:rsidRPr="00B11C0C">
              <w:rPr>
                <w:rFonts w:asciiTheme="majorHAnsi" w:hAnsiTheme="majorHAnsi" w:cstheme="majorHAnsi"/>
                <w:b/>
              </w:rPr>
              <w:t>Use Case Name:</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6483DA03" w14:textId="77777777" w:rsidR="00823B74" w:rsidRPr="00B11C0C" w:rsidRDefault="00823B74">
            <w:pPr>
              <w:rPr>
                <w:rFonts w:asciiTheme="majorHAnsi" w:hAnsiTheme="majorHAnsi" w:cstheme="majorHAnsi"/>
              </w:rPr>
            </w:pPr>
            <w:r w:rsidRPr="00B11C0C">
              <w:rPr>
                <w:rFonts w:asciiTheme="majorHAnsi" w:hAnsiTheme="majorHAnsi" w:cstheme="majorHAnsi"/>
              </w:rPr>
              <w:t>Access Alumni Success Stories</w:t>
            </w:r>
          </w:p>
        </w:tc>
      </w:tr>
      <w:tr w:rsidR="00823B74" w:rsidRPr="00B11C0C" w14:paraId="1EA64C64" w14:textId="77777777" w:rsidTr="00823B74">
        <w:tc>
          <w:tcPr>
            <w:tcW w:w="2085" w:type="dxa"/>
            <w:tcBorders>
              <w:top w:val="single" w:sz="4" w:space="0" w:color="000000"/>
              <w:left w:val="single" w:sz="4" w:space="0" w:color="000000"/>
              <w:bottom w:val="single" w:sz="4" w:space="0" w:color="000000"/>
              <w:right w:val="nil"/>
            </w:tcBorders>
            <w:hideMark/>
          </w:tcPr>
          <w:p w14:paraId="54C4BF9A" w14:textId="77777777" w:rsidR="00823B74" w:rsidRPr="00B11C0C" w:rsidRDefault="00823B74">
            <w:pPr>
              <w:rPr>
                <w:rFonts w:asciiTheme="majorHAnsi" w:hAnsiTheme="majorHAnsi" w:cstheme="majorHAnsi"/>
                <w:b/>
              </w:rPr>
            </w:pPr>
            <w:r w:rsidRPr="00B11C0C">
              <w:rPr>
                <w:rFonts w:asciiTheme="majorHAnsi" w:hAnsiTheme="majorHAnsi" w:cstheme="majorHAnsi"/>
                <w:b/>
              </w:rPr>
              <w:t>Scenario:</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1AF75C8D" w14:textId="77777777" w:rsidR="00823B74" w:rsidRPr="00B11C0C" w:rsidRDefault="00823B74">
            <w:pPr>
              <w:rPr>
                <w:rFonts w:asciiTheme="majorHAnsi" w:hAnsiTheme="majorHAnsi" w:cstheme="majorHAnsi"/>
              </w:rPr>
            </w:pPr>
            <w:r w:rsidRPr="00B11C0C">
              <w:rPr>
                <w:rFonts w:asciiTheme="majorHAnsi" w:hAnsiTheme="majorHAnsi" w:cstheme="majorHAnsi"/>
              </w:rPr>
              <w:t>Access alumni success stories as per student request</w:t>
            </w:r>
          </w:p>
        </w:tc>
      </w:tr>
      <w:tr w:rsidR="00823B74" w:rsidRPr="00B11C0C" w14:paraId="0C0236CE" w14:textId="77777777" w:rsidTr="00823B74">
        <w:tc>
          <w:tcPr>
            <w:tcW w:w="2085" w:type="dxa"/>
            <w:tcBorders>
              <w:top w:val="single" w:sz="4" w:space="0" w:color="000000"/>
              <w:left w:val="single" w:sz="4" w:space="0" w:color="000000"/>
              <w:bottom w:val="single" w:sz="4" w:space="0" w:color="000000"/>
              <w:right w:val="nil"/>
            </w:tcBorders>
            <w:hideMark/>
          </w:tcPr>
          <w:p w14:paraId="6CCD5086"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Triggering Event: </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1B97075D" w14:textId="77777777" w:rsidR="00823B74" w:rsidRPr="00B11C0C" w:rsidRDefault="00823B74">
            <w:pPr>
              <w:rPr>
                <w:rFonts w:asciiTheme="majorHAnsi" w:hAnsiTheme="majorHAnsi" w:cstheme="majorHAnsi"/>
              </w:rPr>
            </w:pPr>
            <w:r w:rsidRPr="00B11C0C">
              <w:rPr>
                <w:rFonts w:asciiTheme="majorHAnsi" w:hAnsiTheme="majorHAnsi" w:cstheme="majorHAnsi"/>
              </w:rPr>
              <w:t>A student requests access to alumni success stories for informational or inspirational purposes.</w:t>
            </w:r>
          </w:p>
        </w:tc>
      </w:tr>
      <w:tr w:rsidR="00823B74" w:rsidRPr="00B11C0C" w14:paraId="03913207" w14:textId="77777777" w:rsidTr="00823B74">
        <w:tc>
          <w:tcPr>
            <w:tcW w:w="2085" w:type="dxa"/>
            <w:tcBorders>
              <w:top w:val="single" w:sz="4" w:space="0" w:color="000000"/>
              <w:left w:val="single" w:sz="4" w:space="0" w:color="000000"/>
              <w:bottom w:val="single" w:sz="4" w:space="0" w:color="000000"/>
              <w:right w:val="nil"/>
            </w:tcBorders>
            <w:hideMark/>
          </w:tcPr>
          <w:p w14:paraId="4BFD4345"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Brief Description: </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4E0A7E04" w14:textId="77777777" w:rsidR="00823B74" w:rsidRPr="00B11C0C" w:rsidRDefault="00823B74">
            <w:pPr>
              <w:rPr>
                <w:rFonts w:asciiTheme="majorHAnsi" w:hAnsiTheme="majorHAnsi" w:cstheme="majorHAnsi"/>
              </w:rPr>
            </w:pPr>
            <w:r w:rsidRPr="00B11C0C">
              <w:rPr>
                <w:rFonts w:asciiTheme="majorHAnsi" w:hAnsiTheme="majorHAnsi" w:cstheme="majorHAnsi"/>
              </w:rPr>
              <w:t>The system retrieves and presents alumni success stories based on student requests, allowing them to browse, select, read the stories.</w:t>
            </w:r>
          </w:p>
        </w:tc>
      </w:tr>
      <w:tr w:rsidR="00823B74" w:rsidRPr="00B11C0C" w14:paraId="59AC8E65" w14:textId="77777777" w:rsidTr="00823B74">
        <w:tc>
          <w:tcPr>
            <w:tcW w:w="2085" w:type="dxa"/>
            <w:tcBorders>
              <w:top w:val="single" w:sz="4" w:space="0" w:color="000000"/>
              <w:left w:val="single" w:sz="4" w:space="0" w:color="000000"/>
              <w:bottom w:val="single" w:sz="4" w:space="0" w:color="000000"/>
              <w:right w:val="nil"/>
            </w:tcBorders>
            <w:hideMark/>
          </w:tcPr>
          <w:p w14:paraId="7438F076" w14:textId="77777777" w:rsidR="00823B74" w:rsidRPr="00B11C0C" w:rsidRDefault="00823B74">
            <w:pPr>
              <w:rPr>
                <w:rFonts w:asciiTheme="majorHAnsi" w:hAnsiTheme="majorHAnsi" w:cstheme="majorHAnsi"/>
                <w:b/>
              </w:rPr>
            </w:pPr>
            <w:r w:rsidRPr="00B11C0C">
              <w:rPr>
                <w:rFonts w:asciiTheme="majorHAnsi" w:hAnsiTheme="majorHAnsi" w:cstheme="majorHAnsi"/>
                <w:b/>
              </w:rPr>
              <w:t>Actors:</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476DC85E" w14:textId="77777777" w:rsidR="00823B74" w:rsidRPr="00B11C0C" w:rsidRDefault="00823B74">
            <w:pPr>
              <w:rPr>
                <w:rFonts w:asciiTheme="majorHAnsi" w:hAnsiTheme="majorHAnsi" w:cstheme="majorHAnsi"/>
              </w:rPr>
            </w:pPr>
            <w:r w:rsidRPr="00B11C0C">
              <w:rPr>
                <w:rFonts w:asciiTheme="majorHAnsi" w:hAnsiTheme="majorHAnsi" w:cstheme="majorHAnsi"/>
              </w:rPr>
              <w:t>Student</w:t>
            </w:r>
          </w:p>
        </w:tc>
      </w:tr>
      <w:tr w:rsidR="00823B74" w:rsidRPr="00B11C0C" w14:paraId="68A8C196" w14:textId="77777777" w:rsidTr="00823B74">
        <w:tc>
          <w:tcPr>
            <w:tcW w:w="2085" w:type="dxa"/>
            <w:tcBorders>
              <w:top w:val="single" w:sz="4" w:space="0" w:color="000000"/>
              <w:left w:val="single" w:sz="4" w:space="0" w:color="000000"/>
              <w:bottom w:val="single" w:sz="4" w:space="0" w:color="000000"/>
              <w:right w:val="nil"/>
            </w:tcBorders>
            <w:hideMark/>
          </w:tcPr>
          <w:p w14:paraId="4BDFA723" w14:textId="77777777" w:rsidR="00823B74" w:rsidRPr="00B11C0C" w:rsidRDefault="00823B74">
            <w:pPr>
              <w:rPr>
                <w:rFonts w:asciiTheme="majorHAnsi" w:hAnsiTheme="majorHAnsi" w:cstheme="majorHAnsi"/>
                <w:b/>
              </w:rPr>
            </w:pPr>
            <w:r w:rsidRPr="00B11C0C">
              <w:rPr>
                <w:rFonts w:asciiTheme="majorHAnsi" w:hAnsiTheme="majorHAnsi" w:cstheme="majorHAnsi"/>
                <w:b/>
              </w:rPr>
              <w:t>Stakeholders:</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5E1BB983" w14:textId="77777777" w:rsidR="00823B74" w:rsidRPr="00B11C0C" w:rsidRDefault="00823B74">
            <w:pPr>
              <w:rPr>
                <w:rFonts w:asciiTheme="majorHAnsi" w:hAnsiTheme="majorHAnsi" w:cstheme="majorHAnsi"/>
              </w:rPr>
            </w:pPr>
            <w:r w:rsidRPr="00B11C0C">
              <w:rPr>
                <w:rFonts w:asciiTheme="majorHAnsi" w:hAnsiTheme="majorHAnsi" w:cstheme="majorHAnsi"/>
              </w:rPr>
              <w:t>Students, Alumni Students, Administrators, Oakland Hub App Team, Sponsors</w:t>
            </w:r>
          </w:p>
        </w:tc>
      </w:tr>
      <w:tr w:rsidR="00823B74" w:rsidRPr="00B11C0C" w14:paraId="73A94213" w14:textId="77777777" w:rsidTr="00823B74">
        <w:tc>
          <w:tcPr>
            <w:tcW w:w="2085" w:type="dxa"/>
            <w:tcBorders>
              <w:top w:val="single" w:sz="4" w:space="0" w:color="000000"/>
              <w:left w:val="single" w:sz="4" w:space="0" w:color="000000"/>
              <w:bottom w:val="single" w:sz="4" w:space="0" w:color="000000"/>
              <w:right w:val="nil"/>
            </w:tcBorders>
            <w:hideMark/>
          </w:tcPr>
          <w:p w14:paraId="2D178005" w14:textId="77777777" w:rsidR="00823B74" w:rsidRPr="00B11C0C" w:rsidRDefault="00823B74">
            <w:pPr>
              <w:rPr>
                <w:rFonts w:asciiTheme="majorHAnsi" w:hAnsiTheme="majorHAnsi" w:cstheme="majorHAnsi"/>
                <w:b/>
              </w:rPr>
            </w:pPr>
            <w:r w:rsidRPr="00B11C0C">
              <w:rPr>
                <w:rFonts w:asciiTheme="majorHAnsi" w:hAnsiTheme="majorHAnsi" w:cstheme="majorHAnsi"/>
                <w:b/>
              </w:rPr>
              <w:t>Preconditions:</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79970233" w14:textId="77777777" w:rsidR="00823B74" w:rsidRPr="00B11C0C" w:rsidRDefault="00823B74">
            <w:pPr>
              <w:rPr>
                <w:rFonts w:asciiTheme="majorHAnsi" w:hAnsiTheme="majorHAnsi" w:cstheme="majorHAnsi"/>
              </w:rPr>
            </w:pPr>
            <w:r w:rsidRPr="00B11C0C">
              <w:rPr>
                <w:rFonts w:asciiTheme="majorHAnsi" w:hAnsiTheme="majorHAnsi" w:cstheme="majorHAnsi"/>
              </w:rPr>
              <w:t>Alumni success stories must be documented and available in a database or repository.</w:t>
            </w:r>
            <w:r w:rsidRPr="00B11C0C">
              <w:rPr>
                <w:rFonts w:asciiTheme="majorHAnsi" w:hAnsiTheme="majorHAnsi" w:cstheme="majorHAnsi"/>
              </w:rPr>
              <w:br/>
              <w:t>The student must have appropriate permissions to access the stories.</w:t>
            </w:r>
          </w:p>
          <w:p w14:paraId="313C5C2F" w14:textId="77777777" w:rsidR="00823B74" w:rsidRPr="00B11C0C" w:rsidRDefault="00823B74">
            <w:pPr>
              <w:rPr>
                <w:rFonts w:asciiTheme="majorHAnsi" w:hAnsiTheme="majorHAnsi" w:cstheme="majorHAnsi"/>
              </w:rPr>
            </w:pPr>
            <w:r w:rsidRPr="00B11C0C">
              <w:rPr>
                <w:rFonts w:asciiTheme="majorHAnsi" w:hAnsiTheme="majorHAnsi" w:cstheme="majorHAnsi"/>
              </w:rPr>
              <w:t>Also please include: User must have an existing account</w:t>
            </w:r>
          </w:p>
        </w:tc>
      </w:tr>
      <w:tr w:rsidR="00823B74" w:rsidRPr="00B11C0C" w14:paraId="58A25062" w14:textId="77777777" w:rsidTr="00823B74">
        <w:tc>
          <w:tcPr>
            <w:tcW w:w="2085" w:type="dxa"/>
            <w:tcBorders>
              <w:top w:val="single" w:sz="4" w:space="0" w:color="000000"/>
              <w:left w:val="single" w:sz="4" w:space="0" w:color="000000"/>
              <w:bottom w:val="single" w:sz="4" w:space="0" w:color="000000"/>
              <w:right w:val="nil"/>
            </w:tcBorders>
            <w:hideMark/>
          </w:tcPr>
          <w:p w14:paraId="3F58CC49" w14:textId="77777777" w:rsidR="00823B74" w:rsidRPr="00B11C0C" w:rsidRDefault="00823B74">
            <w:pPr>
              <w:rPr>
                <w:rFonts w:asciiTheme="majorHAnsi" w:hAnsiTheme="majorHAnsi" w:cstheme="majorHAnsi"/>
                <w:b/>
              </w:rPr>
            </w:pPr>
            <w:r w:rsidRPr="00B11C0C">
              <w:rPr>
                <w:rFonts w:asciiTheme="majorHAnsi" w:hAnsiTheme="majorHAnsi" w:cstheme="majorHAnsi"/>
                <w:b/>
              </w:rPr>
              <w:t>Postconditions:</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4CA1F040" w14:textId="77777777" w:rsidR="00823B74" w:rsidRPr="00B11C0C" w:rsidRDefault="00823B74">
            <w:pPr>
              <w:rPr>
                <w:rFonts w:asciiTheme="majorHAnsi" w:hAnsiTheme="majorHAnsi" w:cstheme="majorHAnsi"/>
              </w:rPr>
            </w:pPr>
            <w:r w:rsidRPr="00B11C0C">
              <w:rPr>
                <w:rFonts w:asciiTheme="majorHAnsi" w:hAnsiTheme="majorHAnsi" w:cstheme="majorHAnsi"/>
              </w:rPr>
              <w:t>Students successfully access alumni success stories for personal or academic use.</w:t>
            </w:r>
          </w:p>
          <w:p w14:paraId="7B8A9805" w14:textId="77777777" w:rsidR="00823B74" w:rsidRPr="00B11C0C" w:rsidRDefault="00823B74">
            <w:pPr>
              <w:rPr>
                <w:rFonts w:asciiTheme="majorHAnsi" w:hAnsiTheme="majorHAnsi" w:cstheme="majorHAnsi"/>
              </w:rPr>
            </w:pPr>
            <w:r w:rsidRPr="00B11C0C">
              <w:rPr>
                <w:rFonts w:asciiTheme="majorHAnsi" w:hAnsiTheme="majorHAnsi" w:cstheme="majorHAnsi"/>
              </w:rPr>
              <w:t xml:space="preserve">The system logs the access of each success story for tracking purposes. </w:t>
            </w:r>
          </w:p>
          <w:p w14:paraId="0EF6F0AE" w14:textId="77777777" w:rsidR="00823B74" w:rsidRPr="00B11C0C" w:rsidRDefault="00823B74">
            <w:pPr>
              <w:rPr>
                <w:rFonts w:asciiTheme="majorHAnsi" w:hAnsiTheme="majorHAnsi" w:cstheme="majorHAnsi"/>
              </w:rPr>
            </w:pPr>
            <w:r w:rsidRPr="00B11C0C">
              <w:rPr>
                <w:rFonts w:asciiTheme="majorHAnsi" w:hAnsiTheme="majorHAnsi" w:cstheme="majorHAnsi"/>
              </w:rPr>
              <w:t>The system Facilitates updates or revisions to success stories as requested by students.</w:t>
            </w:r>
          </w:p>
          <w:p w14:paraId="327BF63D" w14:textId="77777777" w:rsidR="00823B74" w:rsidRPr="00B11C0C" w:rsidRDefault="00823B74">
            <w:pPr>
              <w:rPr>
                <w:rFonts w:asciiTheme="majorHAnsi" w:hAnsiTheme="majorHAnsi" w:cstheme="majorHAnsi"/>
              </w:rPr>
            </w:pPr>
            <w:r w:rsidRPr="00B11C0C">
              <w:rPr>
                <w:rFonts w:asciiTheme="majorHAnsi" w:hAnsiTheme="majorHAnsi" w:cstheme="majorHAnsi"/>
              </w:rPr>
              <w:t>Track and save student access and interactions with the stories.</w:t>
            </w:r>
          </w:p>
        </w:tc>
      </w:tr>
      <w:tr w:rsidR="00823B74" w:rsidRPr="00B11C0C" w14:paraId="4C830481" w14:textId="77777777" w:rsidTr="00823B74">
        <w:tc>
          <w:tcPr>
            <w:tcW w:w="2085" w:type="dxa"/>
            <w:vMerge w:val="restart"/>
            <w:tcBorders>
              <w:top w:val="single" w:sz="4" w:space="0" w:color="000000"/>
              <w:left w:val="single" w:sz="4" w:space="0" w:color="000000"/>
              <w:bottom w:val="single" w:sz="4" w:space="0" w:color="000000"/>
              <w:right w:val="nil"/>
            </w:tcBorders>
            <w:hideMark/>
          </w:tcPr>
          <w:p w14:paraId="65F2B1B7" w14:textId="77777777" w:rsidR="00823B74" w:rsidRPr="00B11C0C" w:rsidRDefault="00823B74">
            <w:pPr>
              <w:rPr>
                <w:rFonts w:asciiTheme="majorHAnsi" w:hAnsiTheme="majorHAnsi" w:cstheme="majorHAnsi"/>
                <w:b/>
              </w:rPr>
            </w:pPr>
            <w:r w:rsidRPr="00B11C0C">
              <w:rPr>
                <w:rFonts w:asciiTheme="majorHAnsi" w:hAnsiTheme="majorHAnsi" w:cstheme="majorHAnsi"/>
                <w:b/>
              </w:rPr>
              <w:t>Flow of Activities:</w:t>
            </w:r>
          </w:p>
        </w:tc>
        <w:tc>
          <w:tcPr>
            <w:tcW w:w="3780" w:type="dxa"/>
            <w:tcBorders>
              <w:top w:val="single" w:sz="4" w:space="0" w:color="000000"/>
              <w:left w:val="single" w:sz="4" w:space="0" w:color="000000"/>
              <w:bottom w:val="single" w:sz="4" w:space="0" w:color="000000"/>
              <w:right w:val="nil"/>
            </w:tcBorders>
            <w:hideMark/>
          </w:tcPr>
          <w:p w14:paraId="2A98ABD3" w14:textId="77777777" w:rsidR="00823B74" w:rsidRPr="00B11C0C" w:rsidRDefault="00823B74">
            <w:pPr>
              <w:jc w:val="center"/>
              <w:rPr>
                <w:rFonts w:asciiTheme="majorHAnsi" w:hAnsiTheme="majorHAnsi" w:cstheme="majorHAnsi"/>
                <w:b/>
                <w:color w:val="000000"/>
              </w:rPr>
            </w:pPr>
            <w:r w:rsidRPr="00B11C0C">
              <w:rPr>
                <w:rFonts w:asciiTheme="majorHAnsi" w:hAnsiTheme="majorHAnsi" w:cstheme="majorHAnsi"/>
                <w:b/>
                <w:color w:val="000000"/>
              </w:rPr>
              <w:t>Actor</w:t>
            </w:r>
          </w:p>
        </w:tc>
        <w:tc>
          <w:tcPr>
            <w:tcW w:w="3735" w:type="dxa"/>
            <w:tcBorders>
              <w:top w:val="single" w:sz="4" w:space="0" w:color="000000"/>
              <w:left w:val="single" w:sz="4" w:space="0" w:color="000000"/>
              <w:bottom w:val="single" w:sz="4" w:space="0" w:color="000000"/>
              <w:right w:val="single" w:sz="4" w:space="0" w:color="000000"/>
            </w:tcBorders>
            <w:hideMark/>
          </w:tcPr>
          <w:p w14:paraId="3E04782C" w14:textId="77777777" w:rsidR="00823B74" w:rsidRPr="00B11C0C" w:rsidRDefault="00823B74">
            <w:pPr>
              <w:jc w:val="center"/>
              <w:rPr>
                <w:rFonts w:asciiTheme="majorHAnsi" w:hAnsiTheme="majorHAnsi" w:cstheme="majorHAnsi"/>
                <w:b/>
              </w:rPr>
            </w:pPr>
            <w:r w:rsidRPr="00B11C0C">
              <w:rPr>
                <w:rFonts w:asciiTheme="majorHAnsi" w:hAnsiTheme="majorHAnsi" w:cstheme="majorHAnsi"/>
                <w:b/>
              </w:rPr>
              <w:t>System</w:t>
            </w:r>
          </w:p>
        </w:tc>
      </w:tr>
      <w:tr w:rsidR="00823B74" w:rsidRPr="00B11C0C" w14:paraId="2E0C1C2E" w14:textId="77777777" w:rsidTr="00823B74">
        <w:tc>
          <w:tcPr>
            <w:tcW w:w="2085" w:type="dxa"/>
            <w:vMerge/>
            <w:tcBorders>
              <w:top w:val="single" w:sz="4" w:space="0" w:color="000000"/>
              <w:left w:val="single" w:sz="4" w:space="0" w:color="000000"/>
              <w:bottom w:val="single" w:sz="4" w:space="0" w:color="000000"/>
              <w:right w:val="nil"/>
            </w:tcBorders>
            <w:vAlign w:val="center"/>
            <w:hideMark/>
          </w:tcPr>
          <w:p w14:paraId="59509E81" w14:textId="77777777" w:rsidR="00823B74" w:rsidRPr="00B11C0C" w:rsidRDefault="00823B74">
            <w:pPr>
              <w:spacing w:after="0"/>
              <w:rPr>
                <w:rFonts w:asciiTheme="majorHAnsi" w:hAnsiTheme="majorHAnsi" w:cstheme="majorHAnsi"/>
                <w:b/>
                <w:lang w:val="en-US" w:eastAsia="en-US"/>
              </w:rPr>
            </w:pPr>
          </w:p>
        </w:tc>
        <w:tc>
          <w:tcPr>
            <w:tcW w:w="3780" w:type="dxa"/>
            <w:tcBorders>
              <w:top w:val="single" w:sz="4" w:space="0" w:color="000000"/>
              <w:left w:val="single" w:sz="4" w:space="0" w:color="000000"/>
              <w:bottom w:val="single" w:sz="4" w:space="0" w:color="000000"/>
              <w:right w:val="nil"/>
            </w:tcBorders>
          </w:tcPr>
          <w:p w14:paraId="04DDAC4F" w14:textId="77777777" w:rsidR="00823B74" w:rsidRPr="00B11C0C" w:rsidRDefault="00823B74">
            <w:pPr>
              <w:rPr>
                <w:rFonts w:asciiTheme="majorHAnsi" w:hAnsiTheme="majorHAnsi" w:cstheme="majorHAnsi"/>
              </w:rPr>
            </w:pPr>
            <w:r w:rsidRPr="00B11C0C">
              <w:rPr>
                <w:rFonts w:asciiTheme="majorHAnsi" w:hAnsiTheme="majorHAnsi" w:cstheme="majorHAnsi"/>
              </w:rPr>
              <w:t>1. Request access to alumni success stories.</w:t>
            </w:r>
          </w:p>
          <w:p w14:paraId="47280653" w14:textId="77777777" w:rsidR="00823B74" w:rsidRPr="00B11C0C" w:rsidRDefault="00823B74">
            <w:pPr>
              <w:rPr>
                <w:rFonts w:asciiTheme="majorHAnsi" w:hAnsiTheme="majorHAnsi" w:cstheme="majorHAnsi"/>
              </w:rPr>
            </w:pPr>
          </w:p>
          <w:p w14:paraId="65877DC2" w14:textId="77777777" w:rsidR="00823B74" w:rsidRPr="00B11C0C" w:rsidRDefault="00823B74">
            <w:pPr>
              <w:rPr>
                <w:rFonts w:asciiTheme="majorHAnsi" w:hAnsiTheme="majorHAnsi" w:cstheme="majorHAnsi"/>
              </w:rPr>
            </w:pPr>
            <w:r w:rsidRPr="00B11C0C">
              <w:rPr>
                <w:rFonts w:asciiTheme="majorHAnsi" w:hAnsiTheme="majorHAnsi" w:cstheme="majorHAnsi"/>
              </w:rPr>
              <w:t>2. Specify the purpose of the request (e.g., research, inspiration).</w:t>
            </w:r>
          </w:p>
          <w:p w14:paraId="19F072FD" w14:textId="77777777" w:rsidR="00823B74" w:rsidRPr="00B11C0C" w:rsidRDefault="00823B74">
            <w:pPr>
              <w:rPr>
                <w:rFonts w:asciiTheme="majorHAnsi" w:hAnsiTheme="majorHAnsi" w:cstheme="majorHAnsi"/>
              </w:rPr>
            </w:pPr>
          </w:p>
          <w:p w14:paraId="387822E3" w14:textId="77777777" w:rsidR="00823B74" w:rsidRPr="00B11C0C" w:rsidRDefault="00823B74">
            <w:pPr>
              <w:rPr>
                <w:rFonts w:asciiTheme="majorHAnsi" w:hAnsiTheme="majorHAnsi" w:cstheme="majorHAnsi"/>
              </w:rPr>
            </w:pPr>
          </w:p>
          <w:p w14:paraId="73DF232C" w14:textId="77777777" w:rsidR="00823B74" w:rsidRPr="00B11C0C" w:rsidRDefault="00823B74">
            <w:pPr>
              <w:rPr>
                <w:rFonts w:asciiTheme="majorHAnsi" w:hAnsiTheme="majorHAnsi" w:cstheme="majorHAnsi"/>
              </w:rPr>
            </w:pPr>
            <w:r w:rsidRPr="00B11C0C">
              <w:rPr>
                <w:rFonts w:asciiTheme="majorHAnsi" w:hAnsiTheme="majorHAnsi" w:cstheme="majorHAnsi"/>
              </w:rPr>
              <w:t xml:space="preserve">3. Browse and Select story of interest. </w:t>
            </w:r>
          </w:p>
        </w:tc>
        <w:tc>
          <w:tcPr>
            <w:tcW w:w="3735" w:type="dxa"/>
            <w:tcBorders>
              <w:top w:val="single" w:sz="4" w:space="0" w:color="000000"/>
              <w:left w:val="single" w:sz="4" w:space="0" w:color="000000"/>
              <w:bottom w:val="single" w:sz="4" w:space="0" w:color="000000"/>
              <w:right w:val="single" w:sz="4" w:space="0" w:color="000000"/>
            </w:tcBorders>
          </w:tcPr>
          <w:p w14:paraId="52553E7A" w14:textId="77777777" w:rsidR="00823B74" w:rsidRPr="00B11C0C" w:rsidRDefault="00823B74">
            <w:pPr>
              <w:rPr>
                <w:rFonts w:asciiTheme="majorHAnsi" w:hAnsiTheme="majorHAnsi" w:cstheme="majorHAnsi"/>
              </w:rPr>
            </w:pPr>
            <w:r w:rsidRPr="00B11C0C">
              <w:rPr>
                <w:rFonts w:asciiTheme="majorHAnsi" w:hAnsiTheme="majorHAnsi" w:cstheme="majorHAnsi"/>
              </w:rPr>
              <w:t>1.1 Gives a pop-up with Options to choose Purpose.</w:t>
            </w:r>
          </w:p>
          <w:p w14:paraId="2B4AB2F3" w14:textId="77777777" w:rsidR="00823B74" w:rsidRPr="00B11C0C" w:rsidRDefault="00823B74">
            <w:pPr>
              <w:rPr>
                <w:rFonts w:asciiTheme="majorHAnsi" w:hAnsiTheme="majorHAnsi" w:cstheme="majorHAnsi"/>
              </w:rPr>
            </w:pPr>
          </w:p>
          <w:p w14:paraId="6BBFEBF1" w14:textId="77777777" w:rsidR="00823B74" w:rsidRPr="00B11C0C" w:rsidRDefault="00823B74">
            <w:pPr>
              <w:rPr>
                <w:rFonts w:asciiTheme="majorHAnsi" w:hAnsiTheme="majorHAnsi" w:cstheme="majorHAnsi"/>
              </w:rPr>
            </w:pPr>
            <w:r w:rsidRPr="00B11C0C">
              <w:rPr>
                <w:rFonts w:asciiTheme="majorHAnsi" w:hAnsiTheme="majorHAnsi" w:cstheme="majorHAnsi"/>
              </w:rPr>
              <w:t>2.1 Grant access to relevant success stories based on the request's purpose.</w:t>
            </w:r>
          </w:p>
          <w:p w14:paraId="3CCB6A52" w14:textId="77777777" w:rsidR="00823B74" w:rsidRPr="00B11C0C" w:rsidRDefault="00823B74">
            <w:pPr>
              <w:rPr>
                <w:rFonts w:asciiTheme="majorHAnsi" w:hAnsiTheme="majorHAnsi" w:cstheme="majorHAnsi"/>
              </w:rPr>
            </w:pPr>
          </w:p>
          <w:p w14:paraId="62BAA9AC" w14:textId="77777777" w:rsidR="00823B74" w:rsidRPr="00B11C0C" w:rsidRDefault="00823B74">
            <w:pPr>
              <w:rPr>
                <w:rFonts w:asciiTheme="majorHAnsi" w:hAnsiTheme="majorHAnsi" w:cstheme="majorHAnsi"/>
              </w:rPr>
            </w:pPr>
            <w:r w:rsidRPr="00B11C0C">
              <w:rPr>
                <w:rFonts w:asciiTheme="majorHAnsi" w:hAnsiTheme="majorHAnsi" w:cstheme="majorHAnsi"/>
              </w:rPr>
              <w:t>3.1 provides the pop up with complete details of that success story.</w:t>
            </w:r>
          </w:p>
        </w:tc>
      </w:tr>
      <w:tr w:rsidR="00823B74" w:rsidRPr="00B11C0C" w14:paraId="55E6BC10" w14:textId="77777777" w:rsidTr="00823B74">
        <w:tc>
          <w:tcPr>
            <w:tcW w:w="2085" w:type="dxa"/>
            <w:tcBorders>
              <w:top w:val="single" w:sz="4" w:space="0" w:color="000000"/>
              <w:left w:val="single" w:sz="4" w:space="0" w:color="000000"/>
              <w:bottom w:val="single" w:sz="4" w:space="0" w:color="000000"/>
              <w:right w:val="nil"/>
            </w:tcBorders>
            <w:hideMark/>
          </w:tcPr>
          <w:p w14:paraId="21A1CB62" w14:textId="77777777" w:rsidR="00823B74" w:rsidRPr="00B11C0C" w:rsidRDefault="00823B74">
            <w:pPr>
              <w:rPr>
                <w:rFonts w:asciiTheme="majorHAnsi" w:hAnsiTheme="majorHAnsi" w:cstheme="majorHAnsi"/>
                <w:b/>
              </w:rPr>
            </w:pPr>
            <w:r w:rsidRPr="00B11C0C">
              <w:rPr>
                <w:rFonts w:asciiTheme="majorHAnsi" w:hAnsiTheme="majorHAnsi" w:cstheme="majorHAnsi"/>
                <w:b/>
              </w:rPr>
              <w:t>Exception Conditions:</w:t>
            </w:r>
          </w:p>
        </w:tc>
        <w:tc>
          <w:tcPr>
            <w:tcW w:w="7515" w:type="dxa"/>
            <w:gridSpan w:val="2"/>
            <w:tcBorders>
              <w:top w:val="single" w:sz="4" w:space="0" w:color="000000"/>
              <w:left w:val="single" w:sz="4" w:space="0" w:color="000000"/>
              <w:bottom w:val="single" w:sz="4" w:space="0" w:color="000000"/>
              <w:right w:val="single" w:sz="4" w:space="0" w:color="000000"/>
            </w:tcBorders>
            <w:hideMark/>
          </w:tcPr>
          <w:p w14:paraId="57042AB1" w14:textId="77777777" w:rsidR="00823B74" w:rsidRPr="00B11C0C" w:rsidRDefault="00823B74" w:rsidP="00823B74">
            <w:pPr>
              <w:numPr>
                <w:ilvl w:val="1"/>
                <w:numId w:val="16"/>
              </w:numPr>
              <w:spacing w:after="0" w:line="240" w:lineRule="auto"/>
              <w:rPr>
                <w:rFonts w:asciiTheme="majorHAnsi" w:hAnsiTheme="majorHAnsi" w:cstheme="majorHAnsi"/>
                <w:color w:val="000000"/>
              </w:rPr>
            </w:pPr>
            <w:r w:rsidRPr="00B11C0C">
              <w:rPr>
                <w:rFonts w:asciiTheme="majorHAnsi" w:hAnsiTheme="majorHAnsi" w:cstheme="majorHAnsi"/>
                <w:color w:val="000000"/>
              </w:rPr>
              <w:t xml:space="preserve">If the users enter incorrect credentials, </w:t>
            </w:r>
            <w:r w:rsidRPr="00B11C0C">
              <w:rPr>
                <w:rFonts w:asciiTheme="majorHAnsi" w:hAnsiTheme="majorHAnsi" w:cstheme="majorHAnsi"/>
              </w:rPr>
              <w:t>then the system</w:t>
            </w:r>
            <w:r w:rsidRPr="00B11C0C">
              <w:rPr>
                <w:rFonts w:asciiTheme="majorHAnsi" w:hAnsiTheme="majorHAnsi" w:cstheme="majorHAnsi"/>
                <w:color w:val="000000"/>
              </w:rPr>
              <w:t xml:space="preserve"> denies access and </w:t>
            </w:r>
            <w:r w:rsidRPr="00B11C0C">
              <w:rPr>
                <w:rFonts w:asciiTheme="majorHAnsi" w:hAnsiTheme="majorHAnsi" w:cstheme="majorHAnsi"/>
              </w:rPr>
              <w:t>alerts</w:t>
            </w:r>
            <w:r w:rsidRPr="00B11C0C">
              <w:rPr>
                <w:rFonts w:asciiTheme="majorHAnsi" w:hAnsiTheme="majorHAnsi" w:cstheme="majorHAnsi"/>
                <w:color w:val="000000"/>
              </w:rPr>
              <w:t xml:space="preserve"> users to re-enter their credentials or do password reset process.</w:t>
            </w:r>
          </w:p>
        </w:tc>
      </w:tr>
    </w:tbl>
    <w:p w14:paraId="39D8B313" w14:textId="77777777" w:rsidR="00823B74" w:rsidRPr="00B11C0C" w:rsidRDefault="00823B74" w:rsidP="00823B74">
      <w:pPr>
        <w:spacing w:after="0" w:line="240" w:lineRule="auto"/>
        <w:rPr>
          <w:rFonts w:asciiTheme="majorHAnsi" w:hAnsiTheme="majorHAnsi" w:cstheme="majorHAnsi"/>
          <w:b/>
          <w:sz w:val="28"/>
          <w:szCs w:val="28"/>
        </w:rPr>
      </w:pPr>
    </w:p>
    <w:p w14:paraId="495AB7A5" w14:textId="1ADD7EB6" w:rsidR="00823B74" w:rsidRPr="00B11C0C" w:rsidRDefault="00823B74" w:rsidP="00BD0E89">
      <w:pPr>
        <w:pStyle w:val="Heading2"/>
        <w:rPr>
          <w:rFonts w:asciiTheme="majorHAnsi" w:hAnsiTheme="majorHAnsi" w:cstheme="majorHAnsi"/>
        </w:rPr>
      </w:pPr>
      <w:bookmarkStart w:id="55" w:name="_Toc163550170"/>
      <w:r w:rsidRPr="00B11C0C">
        <w:rPr>
          <w:rFonts w:asciiTheme="majorHAnsi" w:hAnsiTheme="majorHAnsi" w:cstheme="majorHAnsi"/>
        </w:rPr>
        <w:lastRenderedPageBreak/>
        <w:t>Access Alumni Success stories System Sequence Diagram</w:t>
      </w:r>
      <w:bookmarkEnd w:id="55"/>
    </w:p>
    <w:p w14:paraId="38440351" w14:textId="77777777" w:rsidR="00823B74" w:rsidRPr="00B11C0C" w:rsidRDefault="00823B74" w:rsidP="00823B74">
      <w:pPr>
        <w:spacing w:after="0" w:line="240" w:lineRule="auto"/>
        <w:rPr>
          <w:rFonts w:asciiTheme="majorHAnsi" w:hAnsiTheme="majorHAnsi" w:cstheme="majorHAnsi"/>
          <w:b/>
          <w:color w:val="000000"/>
          <w:sz w:val="28"/>
          <w:szCs w:val="28"/>
        </w:rPr>
      </w:pPr>
    </w:p>
    <w:p w14:paraId="2440141E" w14:textId="0234A260" w:rsidR="00823B74" w:rsidRPr="00B11C0C" w:rsidRDefault="00823B74" w:rsidP="00823B74">
      <w:pPr>
        <w:spacing w:after="0" w:line="240" w:lineRule="auto"/>
        <w:rPr>
          <w:rFonts w:asciiTheme="majorHAnsi" w:hAnsiTheme="majorHAnsi" w:cstheme="majorHAnsi"/>
          <w:b/>
          <w:sz w:val="28"/>
          <w:szCs w:val="28"/>
        </w:rPr>
      </w:pPr>
      <w:r w:rsidRPr="00B11C0C">
        <w:rPr>
          <w:rFonts w:asciiTheme="majorHAnsi" w:hAnsiTheme="majorHAnsi" w:cstheme="majorHAnsi"/>
          <w:b/>
          <w:noProof/>
          <w:sz w:val="28"/>
          <w:szCs w:val="28"/>
        </w:rPr>
        <w:drawing>
          <wp:inline distT="0" distB="0" distL="0" distR="0" wp14:anchorId="127EEDFE" wp14:editId="41CA2066">
            <wp:extent cx="6230956" cy="4895850"/>
            <wp:effectExtent l="0" t="0" r="0" b="0"/>
            <wp:docPr id="1623058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3383" cy="4897757"/>
                    </a:xfrm>
                    <a:prstGeom prst="rect">
                      <a:avLst/>
                    </a:prstGeom>
                    <a:noFill/>
                    <a:ln>
                      <a:noFill/>
                    </a:ln>
                  </pic:spPr>
                </pic:pic>
              </a:graphicData>
            </a:graphic>
          </wp:inline>
        </w:drawing>
      </w:r>
    </w:p>
    <w:p w14:paraId="495086A2" w14:textId="77777777" w:rsidR="00823B74" w:rsidRPr="00B11C0C" w:rsidRDefault="00823B74" w:rsidP="00823B74">
      <w:pPr>
        <w:spacing w:after="0" w:line="240" w:lineRule="auto"/>
        <w:rPr>
          <w:rFonts w:asciiTheme="majorHAnsi" w:hAnsiTheme="majorHAnsi" w:cstheme="majorHAnsi"/>
          <w:b/>
          <w:sz w:val="28"/>
          <w:szCs w:val="28"/>
        </w:rPr>
      </w:pPr>
    </w:p>
    <w:p w14:paraId="3149D67C" w14:textId="77777777" w:rsidR="00823B74" w:rsidRPr="00B11C0C" w:rsidRDefault="00823B74" w:rsidP="00823B74">
      <w:pPr>
        <w:spacing w:after="0" w:line="240" w:lineRule="auto"/>
        <w:rPr>
          <w:rFonts w:asciiTheme="majorHAnsi" w:hAnsiTheme="majorHAnsi" w:cstheme="majorHAnsi"/>
          <w:b/>
          <w:sz w:val="28"/>
          <w:szCs w:val="28"/>
        </w:rPr>
      </w:pPr>
    </w:p>
    <w:p w14:paraId="78B62085" w14:textId="77777777" w:rsidR="00823B74" w:rsidRPr="00B11C0C" w:rsidRDefault="00823B74" w:rsidP="00823B74">
      <w:pPr>
        <w:spacing w:after="0" w:line="240" w:lineRule="auto"/>
        <w:rPr>
          <w:rFonts w:asciiTheme="majorHAnsi" w:hAnsiTheme="majorHAnsi" w:cstheme="majorHAnsi"/>
          <w:b/>
          <w:sz w:val="28"/>
          <w:szCs w:val="28"/>
        </w:rPr>
      </w:pPr>
    </w:p>
    <w:p w14:paraId="7E0A8779" w14:textId="77777777" w:rsidR="00823B74" w:rsidRPr="00B11C0C" w:rsidRDefault="00823B74" w:rsidP="00823B74">
      <w:pPr>
        <w:spacing w:after="0" w:line="240" w:lineRule="auto"/>
        <w:rPr>
          <w:rFonts w:asciiTheme="majorHAnsi" w:hAnsiTheme="majorHAnsi" w:cstheme="majorHAnsi"/>
          <w:b/>
          <w:sz w:val="28"/>
          <w:szCs w:val="28"/>
        </w:rPr>
      </w:pPr>
    </w:p>
    <w:p w14:paraId="74FC2238" w14:textId="77777777" w:rsidR="00823B74" w:rsidRPr="00B11C0C" w:rsidRDefault="00823B74" w:rsidP="00823B74">
      <w:pPr>
        <w:spacing w:after="0" w:line="240" w:lineRule="auto"/>
        <w:rPr>
          <w:rFonts w:asciiTheme="majorHAnsi" w:hAnsiTheme="majorHAnsi" w:cstheme="majorHAnsi"/>
          <w:b/>
          <w:sz w:val="28"/>
          <w:szCs w:val="28"/>
        </w:rPr>
      </w:pPr>
    </w:p>
    <w:p w14:paraId="07B9A287" w14:textId="77777777" w:rsidR="00823B74" w:rsidRPr="00B11C0C" w:rsidRDefault="00823B74" w:rsidP="00823B74">
      <w:pPr>
        <w:spacing w:after="0" w:line="240" w:lineRule="auto"/>
        <w:rPr>
          <w:rFonts w:asciiTheme="majorHAnsi" w:hAnsiTheme="majorHAnsi" w:cstheme="majorHAnsi"/>
          <w:b/>
          <w:sz w:val="28"/>
          <w:szCs w:val="28"/>
        </w:rPr>
      </w:pPr>
    </w:p>
    <w:p w14:paraId="779CC2F9" w14:textId="77777777" w:rsidR="00823B74" w:rsidRPr="00B11C0C" w:rsidRDefault="00823B74" w:rsidP="00823B74">
      <w:pPr>
        <w:spacing w:after="0" w:line="240" w:lineRule="auto"/>
        <w:rPr>
          <w:rFonts w:asciiTheme="majorHAnsi" w:hAnsiTheme="majorHAnsi" w:cstheme="majorHAnsi"/>
          <w:b/>
          <w:sz w:val="28"/>
          <w:szCs w:val="28"/>
        </w:rPr>
      </w:pPr>
    </w:p>
    <w:p w14:paraId="2D3BCF5D" w14:textId="77777777" w:rsidR="00823B74" w:rsidRPr="00B11C0C" w:rsidRDefault="00823B74" w:rsidP="00823B74">
      <w:pPr>
        <w:spacing w:after="0" w:line="240" w:lineRule="auto"/>
        <w:rPr>
          <w:rFonts w:asciiTheme="majorHAnsi" w:hAnsiTheme="majorHAnsi" w:cstheme="majorHAnsi"/>
          <w:b/>
          <w:sz w:val="28"/>
          <w:szCs w:val="28"/>
        </w:rPr>
      </w:pPr>
    </w:p>
    <w:p w14:paraId="352F2852" w14:textId="77777777" w:rsidR="00EA585C" w:rsidRDefault="00EA585C" w:rsidP="00823B74">
      <w:pPr>
        <w:spacing w:after="0" w:line="240" w:lineRule="auto"/>
        <w:rPr>
          <w:rFonts w:asciiTheme="majorHAnsi" w:hAnsiTheme="majorHAnsi" w:cstheme="majorHAnsi"/>
          <w:b/>
          <w:sz w:val="28"/>
          <w:szCs w:val="28"/>
        </w:rPr>
      </w:pPr>
    </w:p>
    <w:p w14:paraId="7F689CFF" w14:textId="77777777" w:rsidR="00DB46DF" w:rsidRDefault="00DB46DF" w:rsidP="00823B74">
      <w:pPr>
        <w:spacing w:after="0" w:line="240" w:lineRule="auto"/>
        <w:rPr>
          <w:rFonts w:asciiTheme="majorHAnsi" w:hAnsiTheme="majorHAnsi" w:cstheme="majorHAnsi"/>
          <w:b/>
          <w:sz w:val="28"/>
          <w:szCs w:val="28"/>
        </w:rPr>
      </w:pPr>
    </w:p>
    <w:p w14:paraId="3C5FA334" w14:textId="77777777" w:rsidR="00DB46DF" w:rsidRDefault="00DB46DF" w:rsidP="00823B74">
      <w:pPr>
        <w:spacing w:after="0" w:line="240" w:lineRule="auto"/>
        <w:rPr>
          <w:rFonts w:asciiTheme="majorHAnsi" w:hAnsiTheme="majorHAnsi" w:cstheme="majorHAnsi"/>
          <w:b/>
          <w:sz w:val="28"/>
          <w:szCs w:val="28"/>
        </w:rPr>
      </w:pPr>
    </w:p>
    <w:p w14:paraId="2FBC5114" w14:textId="77777777" w:rsidR="00DB46DF" w:rsidRDefault="00DB46DF" w:rsidP="00823B74">
      <w:pPr>
        <w:spacing w:after="0" w:line="240" w:lineRule="auto"/>
        <w:rPr>
          <w:rFonts w:asciiTheme="majorHAnsi" w:hAnsiTheme="majorHAnsi" w:cstheme="majorHAnsi"/>
          <w:b/>
          <w:sz w:val="28"/>
          <w:szCs w:val="28"/>
        </w:rPr>
      </w:pPr>
    </w:p>
    <w:p w14:paraId="7873FDCD" w14:textId="77777777" w:rsidR="00DB46DF" w:rsidRPr="00B11C0C" w:rsidRDefault="00DB46DF" w:rsidP="00823B74">
      <w:pPr>
        <w:spacing w:after="0" w:line="240" w:lineRule="auto"/>
        <w:rPr>
          <w:rFonts w:asciiTheme="majorHAnsi" w:hAnsiTheme="majorHAnsi" w:cstheme="majorHAnsi"/>
          <w:b/>
          <w:sz w:val="28"/>
          <w:szCs w:val="28"/>
        </w:rPr>
      </w:pPr>
    </w:p>
    <w:p w14:paraId="6A8EF248" w14:textId="5D806D36" w:rsidR="00823B74" w:rsidRPr="00B11C0C" w:rsidRDefault="00823B74" w:rsidP="00BD0E89">
      <w:pPr>
        <w:pStyle w:val="Heading2"/>
        <w:rPr>
          <w:rFonts w:asciiTheme="majorHAnsi" w:hAnsiTheme="majorHAnsi" w:cstheme="majorHAnsi"/>
        </w:rPr>
      </w:pPr>
      <w:bookmarkStart w:id="56" w:name="_Toc163550171"/>
      <w:r w:rsidRPr="00B11C0C">
        <w:rPr>
          <w:rFonts w:asciiTheme="majorHAnsi" w:hAnsiTheme="majorHAnsi" w:cstheme="majorHAnsi"/>
        </w:rPr>
        <w:lastRenderedPageBreak/>
        <w:t>View Classroom environment use case description</w:t>
      </w:r>
      <w:bookmarkEnd w:id="56"/>
    </w:p>
    <w:p w14:paraId="08F1A9A6" w14:textId="77777777" w:rsidR="00823B74" w:rsidRPr="00B11C0C" w:rsidRDefault="00823B74" w:rsidP="00823B74">
      <w:pPr>
        <w:widowControl w:val="0"/>
        <w:spacing w:after="0" w:line="276" w:lineRule="auto"/>
        <w:rPr>
          <w:rFonts w:asciiTheme="majorHAnsi" w:eastAsia="Arial" w:hAnsiTheme="majorHAnsi" w:cstheme="majorHAnsi"/>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3525"/>
        <w:gridCol w:w="3975"/>
      </w:tblGrid>
      <w:tr w:rsidR="00823B74" w:rsidRPr="00B11C0C" w14:paraId="7800D466" w14:textId="77777777" w:rsidTr="00823B74">
        <w:tc>
          <w:tcPr>
            <w:tcW w:w="1860" w:type="dxa"/>
            <w:tcBorders>
              <w:top w:val="single" w:sz="4" w:space="0" w:color="000000"/>
              <w:left w:val="single" w:sz="4" w:space="0" w:color="000000"/>
              <w:bottom w:val="single" w:sz="4" w:space="0" w:color="000000"/>
              <w:right w:val="single" w:sz="4" w:space="0" w:color="000000"/>
            </w:tcBorders>
            <w:hideMark/>
          </w:tcPr>
          <w:p w14:paraId="3A05F197"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Use case name: </w:t>
            </w:r>
          </w:p>
        </w:tc>
        <w:tc>
          <w:tcPr>
            <w:tcW w:w="7500" w:type="dxa"/>
            <w:gridSpan w:val="2"/>
            <w:tcBorders>
              <w:top w:val="single" w:sz="4" w:space="0" w:color="000000"/>
              <w:left w:val="single" w:sz="4" w:space="0" w:color="000000"/>
              <w:bottom w:val="single" w:sz="4" w:space="0" w:color="000000"/>
              <w:right w:val="single" w:sz="4" w:space="0" w:color="000000"/>
            </w:tcBorders>
            <w:hideMark/>
          </w:tcPr>
          <w:p w14:paraId="1111EEBF" w14:textId="77777777" w:rsidR="00823B74" w:rsidRPr="00B11C0C" w:rsidRDefault="00823B74">
            <w:pPr>
              <w:rPr>
                <w:rFonts w:asciiTheme="majorHAnsi" w:hAnsiTheme="majorHAnsi" w:cstheme="majorHAnsi"/>
              </w:rPr>
            </w:pPr>
            <w:r w:rsidRPr="00B11C0C">
              <w:rPr>
                <w:rFonts w:asciiTheme="majorHAnsi" w:hAnsiTheme="majorHAnsi" w:cstheme="majorHAnsi"/>
              </w:rPr>
              <w:t>View Classroom Environment</w:t>
            </w:r>
          </w:p>
        </w:tc>
      </w:tr>
      <w:tr w:rsidR="00823B74" w:rsidRPr="00B11C0C" w14:paraId="312D0F25" w14:textId="77777777" w:rsidTr="00823B74">
        <w:tc>
          <w:tcPr>
            <w:tcW w:w="1860" w:type="dxa"/>
            <w:tcBorders>
              <w:top w:val="single" w:sz="4" w:space="0" w:color="000000"/>
              <w:left w:val="single" w:sz="4" w:space="0" w:color="000000"/>
              <w:bottom w:val="single" w:sz="4" w:space="0" w:color="000000"/>
              <w:right w:val="single" w:sz="4" w:space="0" w:color="000000"/>
            </w:tcBorders>
            <w:hideMark/>
          </w:tcPr>
          <w:p w14:paraId="52E1440A"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Scenario: </w:t>
            </w:r>
          </w:p>
        </w:tc>
        <w:tc>
          <w:tcPr>
            <w:tcW w:w="7500" w:type="dxa"/>
            <w:gridSpan w:val="2"/>
            <w:tcBorders>
              <w:top w:val="single" w:sz="4" w:space="0" w:color="000000"/>
              <w:left w:val="single" w:sz="4" w:space="0" w:color="000000"/>
              <w:bottom w:val="single" w:sz="4" w:space="0" w:color="000000"/>
              <w:right w:val="single" w:sz="4" w:space="0" w:color="000000"/>
            </w:tcBorders>
            <w:hideMark/>
          </w:tcPr>
          <w:p w14:paraId="26FC1E8F" w14:textId="77777777" w:rsidR="00823B74" w:rsidRPr="00B11C0C" w:rsidRDefault="00823B74">
            <w:pPr>
              <w:rPr>
                <w:rFonts w:asciiTheme="majorHAnsi" w:hAnsiTheme="majorHAnsi" w:cstheme="majorHAnsi"/>
              </w:rPr>
            </w:pPr>
            <w:r w:rsidRPr="00B11C0C">
              <w:rPr>
                <w:rFonts w:asciiTheme="majorHAnsi" w:hAnsiTheme="majorHAnsi" w:cstheme="majorHAnsi"/>
              </w:rPr>
              <w:t>Views Classroom environment as per student request.</w:t>
            </w:r>
          </w:p>
        </w:tc>
      </w:tr>
      <w:tr w:rsidR="00823B74" w:rsidRPr="00B11C0C" w14:paraId="6AEAE0B1" w14:textId="77777777" w:rsidTr="00823B74">
        <w:tc>
          <w:tcPr>
            <w:tcW w:w="1860" w:type="dxa"/>
            <w:tcBorders>
              <w:top w:val="single" w:sz="4" w:space="0" w:color="000000"/>
              <w:left w:val="single" w:sz="4" w:space="0" w:color="000000"/>
              <w:bottom w:val="single" w:sz="4" w:space="0" w:color="000000"/>
              <w:right w:val="single" w:sz="4" w:space="0" w:color="000000"/>
            </w:tcBorders>
          </w:tcPr>
          <w:p w14:paraId="28AAC4F3"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Triggering event: </w:t>
            </w:r>
          </w:p>
          <w:p w14:paraId="3A527532" w14:textId="77777777" w:rsidR="00823B74" w:rsidRPr="00B11C0C" w:rsidRDefault="00823B74">
            <w:pPr>
              <w:rPr>
                <w:rFonts w:asciiTheme="majorHAnsi" w:hAnsiTheme="majorHAnsi" w:cstheme="majorHAnsi"/>
                <w:b/>
              </w:rPr>
            </w:pPr>
          </w:p>
        </w:tc>
        <w:tc>
          <w:tcPr>
            <w:tcW w:w="7500" w:type="dxa"/>
            <w:gridSpan w:val="2"/>
            <w:tcBorders>
              <w:top w:val="single" w:sz="4" w:space="0" w:color="000000"/>
              <w:left w:val="single" w:sz="4" w:space="0" w:color="000000"/>
              <w:bottom w:val="single" w:sz="4" w:space="0" w:color="000000"/>
              <w:right w:val="single" w:sz="4" w:space="0" w:color="000000"/>
            </w:tcBorders>
            <w:hideMark/>
          </w:tcPr>
          <w:p w14:paraId="0866CD9E" w14:textId="77777777" w:rsidR="00823B74" w:rsidRPr="00B11C0C" w:rsidRDefault="00823B74">
            <w:pPr>
              <w:rPr>
                <w:rFonts w:asciiTheme="majorHAnsi" w:hAnsiTheme="majorHAnsi" w:cstheme="majorHAnsi"/>
              </w:rPr>
            </w:pPr>
            <w:r w:rsidRPr="00B11C0C">
              <w:rPr>
                <w:rFonts w:asciiTheme="majorHAnsi" w:hAnsiTheme="majorHAnsi" w:cstheme="majorHAnsi"/>
              </w:rPr>
              <w:t>Students initiate a request for access to view the Classroom Environment.</w:t>
            </w:r>
          </w:p>
        </w:tc>
      </w:tr>
      <w:tr w:rsidR="00823B74" w:rsidRPr="00B11C0C" w14:paraId="5D2C470A" w14:textId="77777777" w:rsidTr="00823B74">
        <w:trPr>
          <w:trHeight w:val="683"/>
        </w:trPr>
        <w:tc>
          <w:tcPr>
            <w:tcW w:w="1860" w:type="dxa"/>
            <w:tcBorders>
              <w:top w:val="single" w:sz="4" w:space="0" w:color="000000"/>
              <w:left w:val="single" w:sz="4" w:space="0" w:color="000000"/>
              <w:bottom w:val="single" w:sz="4" w:space="0" w:color="000000"/>
              <w:right w:val="single" w:sz="4" w:space="0" w:color="000000"/>
            </w:tcBorders>
          </w:tcPr>
          <w:p w14:paraId="4FBACC47"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Brief description: </w:t>
            </w:r>
          </w:p>
          <w:p w14:paraId="4C3BA1E0" w14:textId="77777777" w:rsidR="00823B74" w:rsidRPr="00B11C0C" w:rsidRDefault="00823B74">
            <w:pPr>
              <w:rPr>
                <w:rFonts w:asciiTheme="majorHAnsi" w:hAnsiTheme="majorHAnsi" w:cstheme="majorHAnsi"/>
                <w:b/>
              </w:rPr>
            </w:pPr>
          </w:p>
        </w:tc>
        <w:tc>
          <w:tcPr>
            <w:tcW w:w="7500" w:type="dxa"/>
            <w:gridSpan w:val="2"/>
            <w:tcBorders>
              <w:top w:val="single" w:sz="4" w:space="0" w:color="000000"/>
              <w:left w:val="single" w:sz="4" w:space="0" w:color="000000"/>
              <w:bottom w:val="single" w:sz="4" w:space="0" w:color="000000"/>
              <w:right w:val="single" w:sz="4" w:space="0" w:color="000000"/>
            </w:tcBorders>
            <w:hideMark/>
          </w:tcPr>
          <w:p w14:paraId="26BDDF4D" w14:textId="77777777" w:rsidR="00823B74" w:rsidRPr="00B11C0C" w:rsidRDefault="00823B74">
            <w:pPr>
              <w:rPr>
                <w:rFonts w:asciiTheme="majorHAnsi" w:hAnsiTheme="majorHAnsi" w:cstheme="majorHAnsi"/>
              </w:rPr>
            </w:pPr>
            <w:r w:rsidRPr="00B11C0C">
              <w:rPr>
                <w:rFonts w:asciiTheme="majorHAnsi" w:hAnsiTheme="majorHAnsi" w:cstheme="majorHAnsi"/>
              </w:rPr>
              <w:t>The system retrieves and presents Classroom Environment based on student requests, allowing them to understand the learning environment.</w:t>
            </w:r>
          </w:p>
        </w:tc>
      </w:tr>
      <w:tr w:rsidR="00823B74" w:rsidRPr="00B11C0C" w14:paraId="568D3A0E" w14:textId="77777777" w:rsidTr="00823B74">
        <w:tc>
          <w:tcPr>
            <w:tcW w:w="1860" w:type="dxa"/>
            <w:tcBorders>
              <w:top w:val="single" w:sz="4" w:space="0" w:color="000000"/>
              <w:left w:val="single" w:sz="4" w:space="0" w:color="000000"/>
              <w:bottom w:val="single" w:sz="4" w:space="0" w:color="000000"/>
              <w:right w:val="single" w:sz="4" w:space="0" w:color="000000"/>
            </w:tcBorders>
          </w:tcPr>
          <w:p w14:paraId="06AE4213"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Actors: </w:t>
            </w:r>
          </w:p>
          <w:p w14:paraId="6629748B" w14:textId="77777777" w:rsidR="00823B74" w:rsidRPr="00B11C0C" w:rsidRDefault="00823B74">
            <w:pPr>
              <w:rPr>
                <w:rFonts w:asciiTheme="majorHAnsi" w:hAnsiTheme="majorHAnsi" w:cstheme="majorHAnsi"/>
                <w:b/>
              </w:rPr>
            </w:pPr>
          </w:p>
        </w:tc>
        <w:tc>
          <w:tcPr>
            <w:tcW w:w="7500" w:type="dxa"/>
            <w:gridSpan w:val="2"/>
            <w:tcBorders>
              <w:top w:val="single" w:sz="4" w:space="0" w:color="000000"/>
              <w:left w:val="single" w:sz="4" w:space="0" w:color="000000"/>
              <w:bottom w:val="single" w:sz="4" w:space="0" w:color="000000"/>
              <w:right w:val="single" w:sz="4" w:space="0" w:color="000000"/>
            </w:tcBorders>
            <w:hideMark/>
          </w:tcPr>
          <w:p w14:paraId="5F68E7B0" w14:textId="77777777" w:rsidR="00823B74" w:rsidRPr="00B11C0C" w:rsidRDefault="00823B74">
            <w:pPr>
              <w:rPr>
                <w:rFonts w:asciiTheme="majorHAnsi" w:hAnsiTheme="majorHAnsi" w:cstheme="majorHAnsi"/>
              </w:rPr>
            </w:pPr>
            <w:r w:rsidRPr="00B11C0C">
              <w:rPr>
                <w:rFonts w:asciiTheme="majorHAnsi" w:hAnsiTheme="majorHAnsi" w:cstheme="majorHAnsi"/>
              </w:rPr>
              <w:t>Students</w:t>
            </w:r>
          </w:p>
        </w:tc>
      </w:tr>
      <w:tr w:rsidR="00823B74" w:rsidRPr="00B11C0C" w14:paraId="122A69F7" w14:textId="77777777" w:rsidTr="00823B74">
        <w:tc>
          <w:tcPr>
            <w:tcW w:w="1860" w:type="dxa"/>
            <w:tcBorders>
              <w:top w:val="single" w:sz="4" w:space="0" w:color="000000"/>
              <w:left w:val="single" w:sz="4" w:space="0" w:color="000000"/>
              <w:bottom w:val="single" w:sz="4" w:space="0" w:color="000000"/>
              <w:right w:val="single" w:sz="4" w:space="0" w:color="000000"/>
            </w:tcBorders>
          </w:tcPr>
          <w:p w14:paraId="02F9133E"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Stakeholders: </w:t>
            </w:r>
          </w:p>
          <w:p w14:paraId="2863D112" w14:textId="77777777" w:rsidR="00823B74" w:rsidRPr="00B11C0C" w:rsidRDefault="00823B74">
            <w:pPr>
              <w:rPr>
                <w:rFonts w:asciiTheme="majorHAnsi" w:hAnsiTheme="majorHAnsi" w:cstheme="majorHAnsi"/>
                <w:b/>
              </w:rPr>
            </w:pPr>
          </w:p>
        </w:tc>
        <w:tc>
          <w:tcPr>
            <w:tcW w:w="7500" w:type="dxa"/>
            <w:gridSpan w:val="2"/>
            <w:tcBorders>
              <w:top w:val="single" w:sz="4" w:space="0" w:color="000000"/>
              <w:left w:val="single" w:sz="4" w:space="0" w:color="000000"/>
              <w:bottom w:val="single" w:sz="4" w:space="0" w:color="000000"/>
              <w:right w:val="single" w:sz="4" w:space="0" w:color="000000"/>
            </w:tcBorders>
            <w:hideMark/>
          </w:tcPr>
          <w:p w14:paraId="18586514" w14:textId="77777777" w:rsidR="00823B74" w:rsidRPr="00B11C0C" w:rsidRDefault="00823B74">
            <w:pPr>
              <w:rPr>
                <w:rFonts w:asciiTheme="majorHAnsi" w:hAnsiTheme="majorHAnsi" w:cstheme="majorHAnsi"/>
              </w:rPr>
            </w:pPr>
            <w:r w:rsidRPr="00B11C0C">
              <w:rPr>
                <w:rFonts w:asciiTheme="majorHAnsi" w:hAnsiTheme="majorHAnsi" w:cstheme="majorHAnsi"/>
              </w:rPr>
              <w:t>Students, Administrators, Oakland Hub App Team, Sponsors</w:t>
            </w:r>
          </w:p>
        </w:tc>
      </w:tr>
      <w:tr w:rsidR="00823B74" w:rsidRPr="00B11C0C" w14:paraId="544D6C75" w14:textId="77777777" w:rsidTr="00823B74">
        <w:trPr>
          <w:trHeight w:val="1646"/>
        </w:trPr>
        <w:tc>
          <w:tcPr>
            <w:tcW w:w="1860" w:type="dxa"/>
            <w:tcBorders>
              <w:top w:val="single" w:sz="4" w:space="0" w:color="000000"/>
              <w:left w:val="single" w:sz="4" w:space="0" w:color="000000"/>
              <w:bottom w:val="single" w:sz="4" w:space="0" w:color="000000"/>
              <w:right w:val="single" w:sz="4" w:space="0" w:color="000000"/>
            </w:tcBorders>
          </w:tcPr>
          <w:p w14:paraId="002FD6F7"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Preconditions: </w:t>
            </w:r>
          </w:p>
          <w:p w14:paraId="465677FA" w14:textId="77777777" w:rsidR="00823B74" w:rsidRPr="00B11C0C" w:rsidRDefault="00823B74">
            <w:pPr>
              <w:rPr>
                <w:rFonts w:asciiTheme="majorHAnsi" w:hAnsiTheme="majorHAnsi" w:cstheme="majorHAnsi"/>
                <w:b/>
              </w:rPr>
            </w:pPr>
          </w:p>
        </w:tc>
        <w:tc>
          <w:tcPr>
            <w:tcW w:w="7500" w:type="dxa"/>
            <w:gridSpan w:val="2"/>
            <w:tcBorders>
              <w:top w:val="single" w:sz="4" w:space="0" w:color="000000"/>
              <w:left w:val="single" w:sz="4" w:space="0" w:color="000000"/>
              <w:bottom w:val="single" w:sz="4" w:space="0" w:color="000000"/>
              <w:right w:val="single" w:sz="4" w:space="0" w:color="000000"/>
            </w:tcBorders>
          </w:tcPr>
          <w:p w14:paraId="7E459F24" w14:textId="77777777" w:rsidR="00823B74" w:rsidRPr="00B11C0C" w:rsidRDefault="00823B74">
            <w:pPr>
              <w:rPr>
                <w:rFonts w:asciiTheme="majorHAnsi" w:hAnsiTheme="majorHAnsi" w:cstheme="majorHAnsi"/>
              </w:rPr>
            </w:pPr>
            <w:r w:rsidRPr="00B11C0C">
              <w:rPr>
                <w:rFonts w:asciiTheme="majorHAnsi" w:hAnsiTheme="majorHAnsi" w:cstheme="majorHAnsi"/>
              </w:rPr>
              <w:t>Students must authenticate themselves using valid credentials (such as username/password) to gain access to the system.</w:t>
            </w:r>
            <w:r w:rsidRPr="00B11C0C">
              <w:rPr>
                <w:rFonts w:asciiTheme="majorHAnsi" w:hAnsiTheme="majorHAnsi" w:cstheme="majorHAnsi"/>
              </w:rPr>
              <w:br/>
              <w:t>Access permissions should be correctly configured.</w:t>
            </w:r>
            <w:r w:rsidRPr="00B11C0C">
              <w:rPr>
                <w:rFonts w:asciiTheme="majorHAnsi" w:hAnsiTheme="majorHAnsi" w:cstheme="majorHAnsi"/>
              </w:rPr>
              <w:br/>
              <w:t>The information on Classroom Environment must be available in a database or repository.</w:t>
            </w:r>
          </w:p>
          <w:p w14:paraId="4FF710D4" w14:textId="77777777" w:rsidR="00823B74" w:rsidRPr="00B11C0C" w:rsidRDefault="00823B74">
            <w:pPr>
              <w:rPr>
                <w:rFonts w:asciiTheme="majorHAnsi" w:hAnsiTheme="majorHAnsi" w:cstheme="majorHAnsi"/>
              </w:rPr>
            </w:pPr>
          </w:p>
        </w:tc>
      </w:tr>
      <w:tr w:rsidR="00823B74" w:rsidRPr="00B11C0C" w14:paraId="0AA3C6B1" w14:textId="77777777" w:rsidTr="00823B74">
        <w:tc>
          <w:tcPr>
            <w:tcW w:w="1860" w:type="dxa"/>
            <w:tcBorders>
              <w:top w:val="single" w:sz="4" w:space="0" w:color="000000"/>
              <w:left w:val="single" w:sz="4" w:space="0" w:color="000000"/>
              <w:bottom w:val="single" w:sz="4" w:space="0" w:color="000000"/>
              <w:right w:val="single" w:sz="4" w:space="0" w:color="000000"/>
            </w:tcBorders>
          </w:tcPr>
          <w:p w14:paraId="39469D5F"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Postconditions: </w:t>
            </w:r>
          </w:p>
          <w:p w14:paraId="65100952" w14:textId="77777777" w:rsidR="00823B74" w:rsidRPr="00B11C0C" w:rsidRDefault="00823B74">
            <w:pPr>
              <w:rPr>
                <w:rFonts w:asciiTheme="majorHAnsi" w:hAnsiTheme="majorHAnsi" w:cstheme="majorHAnsi"/>
                <w:b/>
              </w:rPr>
            </w:pPr>
          </w:p>
        </w:tc>
        <w:tc>
          <w:tcPr>
            <w:tcW w:w="7500" w:type="dxa"/>
            <w:gridSpan w:val="2"/>
            <w:tcBorders>
              <w:top w:val="single" w:sz="4" w:space="0" w:color="000000"/>
              <w:left w:val="single" w:sz="4" w:space="0" w:color="000000"/>
              <w:bottom w:val="single" w:sz="4" w:space="0" w:color="000000"/>
              <w:right w:val="single" w:sz="4" w:space="0" w:color="000000"/>
            </w:tcBorders>
          </w:tcPr>
          <w:p w14:paraId="33427764" w14:textId="77777777" w:rsidR="00823B74" w:rsidRPr="00B11C0C" w:rsidRDefault="00823B74">
            <w:pPr>
              <w:rPr>
                <w:rFonts w:asciiTheme="majorHAnsi" w:hAnsiTheme="majorHAnsi" w:cstheme="majorHAnsi"/>
              </w:rPr>
            </w:pPr>
            <w:r w:rsidRPr="00B11C0C">
              <w:rPr>
                <w:rFonts w:asciiTheme="majorHAnsi" w:hAnsiTheme="majorHAnsi" w:cstheme="majorHAnsi"/>
              </w:rPr>
              <w:t>Students successfully access the Classroom Environment to capture previous student’s opinions on professors.</w:t>
            </w:r>
          </w:p>
          <w:p w14:paraId="17EB00B0" w14:textId="77777777" w:rsidR="00823B74" w:rsidRPr="00B11C0C" w:rsidRDefault="00823B74">
            <w:pPr>
              <w:rPr>
                <w:rFonts w:asciiTheme="majorHAnsi" w:hAnsiTheme="majorHAnsi" w:cstheme="majorHAnsi"/>
              </w:rPr>
            </w:pPr>
            <w:r w:rsidRPr="00B11C0C">
              <w:rPr>
                <w:rFonts w:asciiTheme="majorHAnsi" w:hAnsiTheme="majorHAnsi" w:cstheme="majorHAnsi"/>
              </w:rPr>
              <w:t>The system logs the access to the classroom environment of every professor for the tracking purposes.</w:t>
            </w:r>
          </w:p>
          <w:p w14:paraId="2D860CBF" w14:textId="77777777" w:rsidR="00823B74" w:rsidRPr="00B11C0C" w:rsidRDefault="00823B74">
            <w:pPr>
              <w:rPr>
                <w:rFonts w:asciiTheme="majorHAnsi" w:hAnsiTheme="majorHAnsi" w:cstheme="majorHAnsi"/>
              </w:rPr>
            </w:pPr>
          </w:p>
        </w:tc>
      </w:tr>
      <w:tr w:rsidR="00823B74" w:rsidRPr="00B11C0C" w14:paraId="518C3FDA" w14:textId="77777777" w:rsidTr="00823B74">
        <w:trPr>
          <w:trHeight w:val="206"/>
        </w:trPr>
        <w:tc>
          <w:tcPr>
            <w:tcW w:w="1860" w:type="dxa"/>
            <w:vMerge w:val="restart"/>
            <w:tcBorders>
              <w:top w:val="single" w:sz="4" w:space="0" w:color="000000"/>
              <w:left w:val="single" w:sz="4" w:space="0" w:color="000000"/>
              <w:bottom w:val="single" w:sz="4" w:space="0" w:color="000000"/>
              <w:right w:val="single" w:sz="4" w:space="0" w:color="000000"/>
            </w:tcBorders>
          </w:tcPr>
          <w:p w14:paraId="480A3CD5"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Flow of activities: </w:t>
            </w:r>
          </w:p>
          <w:p w14:paraId="4BCC8AA0" w14:textId="77777777" w:rsidR="00823B74" w:rsidRPr="00B11C0C" w:rsidRDefault="00823B74">
            <w:pPr>
              <w:rPr>
                <w:rFonts w:asciiTheme="majorHAnsi" w:hAnsiTheme="majorHAnsi" w:cstheme="majorHAnsi"/>
                <w:b/>
              </w:rPr>
            </w:pPr>
          </w:p>
        </w:tc>
        <w:tc>
          <w:tcPr>
            <w:tcW w:w="3525" w:type="dxa"/>
            <w:tcBorders>
              <w:top w:val="single" w:sz="4" w:space="0" w:color="000000"/>
              <w:left w:val="single" w:sz="4" w:space="0" w:color="000000"/>
              <w:bottom w:val="single" w:sz="4" w:space="0" w:color="000000"/>
              <w:right w:val="single" w:sz="4" w:space="0" w:color="000000"/>
            </w:tcBorders>
            <w:hideMark/>
          </w:tcPr>
          <w:p w14:paraId="00EEEE67" w14:textId="77777777" w:rsidR="00823B74" w:rsidRPr="00B11C0C" w:rsidRDefault="00823B74">
            <w:pPr>
              <w:rPr>
                <w:rFonts w:asciiTheme="majorHAnsi" w:hAnsiTheme="majorHAnsi" w:cstheme="majorHAnsi"/>
                <w:b/>
              </w:rPr>
            </w:pPr>
            <w:r w:rsidRPr="00B11C0C">
              <w:rPr>
                <w:rFonts w:asciiTheme="majorHAnsi" w:hAnsiTheme="majorHAnsi" w:cstheme="majorHAnsi"/>
                <w:b/>
              </w:rPr>
              <w:lastRenderedPageBreak/>
              <w:t>Actor</w:t>
            </w:r>
          </w:p>
        </w:tc>
        <w:tc>
          <w:tcPr>
            <w:tcW w:w="3975" w:type="dxa"/>
            <w:tcBorders>
              <w:top w:val="single" w:sz="4" w:space="0" w:color="000000"/>
              <w:left w:val="single" w:sz="4" w:space="0" w:color="000000"/>
              <w:bottom w:val="single" w:sz="4" w:space="0" w:color="000000"/>
              <w:right w:val="single" w:sz="4" w:space="0" w:color="000000"/>
            </w:tcBorders>
            <w:hideMark/>
          </w:tcPr>
          <w:p w14:paraId="693C8376" w14:textId="77777777" w:rsidR="00823B74" w:rsidRPr="00B11C0C" w:rsidRDefault="00823B74">
            <w:pPr>
              <w:rPr>
                <w:rFonts w:asciiTheme="majorHAnsi" w:hAnsiTheme="majorHAnsi" w:cstheme="majorHAnsi"/>
                <w:b/>
              </w:rPr>
            </w:pPr>
            <w:r w:rsidRPr="00B11C0C">
              <w:rPr>
                <w:rFonts w:asciiTheme="majorHAnsi" w:hAnsiTheme="majorHAnsi" w:cstheme="majorHAnsi"/>
                <w:b/>
              </w:rPr>
              <w:t>System</w:t>
            </w:r>
          </w:p>
        </w:tc>
      </w:tr>
      <w:tr w:rsidR="00823B74" w:rsidRPr="00B11C0C" w14:paraId="7BD9D343" w14:textId="77777777" w:rsidTr="00823B74">
        <w:trPr>
          <w:trHeight w:val="4704"/>
        </w:trPr>
        <w:tc>
          <w:tcPr>
            <w:tcW w:w="1860" w:type="dxa"/>
            <w:vMerge/>
            <w:tcBorders>
              <w:top w:val="single" w:sz="4" w:space="0" w:color="000000"/>
              <w:left w:val="single" w:sz="4" w:space="0" w:color="000000"/>
              <w:bottom w:val="single" w:sz="4" w:space="0" w:color="000000"/>
              <w:right w:val="single" w:sz="4" w:space="0" w:color="000000"/>
            </w:tcBorders>
            <w:vAlign w:val="center"/>
            <w:hideMark/>
          </w:tcPr>
          <w:p w14:paraId="0C7A686A" w14:textId="77777777" w:rsidR="00823B74" w:rsidRPr="00B11C0C" w:rsidRDefault="00823B74">
            <w:pPr>
              <w:spacing w:after="0"/>
              <w:rPr>
                <w:rFonts w:asciiTheme="majorHAnsi" w:hAnsiTheme="majorHAnsi" w:cstheme="majorHAnsi"/>
                <w:b/>
                <w:lang w:val="en-US" w:eastAsia="en-US"/>
              </w:rPr>
            </w:pPr>
          </w:p>
        </w:tc>
        <w:tc>
          <w:tcPr>
            <w:tcW w:w="3525" w:type="dxa"/>
            <w:tcBorders>
              <w:top w:val="single" w:sz="4" w:space="0" w:color="000000"/>
              <w:left w:val="single" w:sz="4" w:space="0" w:color="000000"/>
              <w:bottom w:val="single" w:sz="4" w:space="0" w:color="000000"/>
              <w:right w:val="single" w:sz="4" w:space="0" w:color="000000"/>
            </w:tcBorders>
          </w:tcPr>
          <w:p w14:paraId="4F04524B" w14:textId="77777777" w:rsidR="00823B74" w:rsidRPr="00B11C0C" w:rsidRDefault="00823B74">
            <w:pPr>
              <w:rPr>
                <w:rFonts w:asciiTheme="majorHAnsi" w:hAnsiTheme="majorHAnsi" w:cstheme="majorHAnsi"/>
              </w:rPr>
            </w:pPr>
            <w:r w:rsidRPr="00B11C0C">
              <w:rPr>
                <w:rFonts w:asciiTheme="majorHAnsi" w:hAnsiTheme="majorHAnsi" w:cstheme="majorHAnsi"/>
              </w:rPr>
              <w:t>1. Log in to the system using credentials.</w:t>
            </w:r>
          </w:p>
          <w:p w14:paraId="73D5F264" w14:textId="77777777" w:rsidR="00823B74" w:rsidRPr="00B11C0C" w:rsidRDefault="00823B74">
            <w:pPr>
              <w:rPr>
                <w:rFonts w:asciiTheme="majorHAnsi" w:hAnsiTheme="majorHAnsi" w:cstheme="majorHAnsi"/>
              </w:rPr>
            </w:pPr>
          </w:p>
          <w:p w14:paraId="71C0DCC9" w14:textId="77777777" w:rsidR="00823B74" w:rsidRPr="00B11C0C" w:rsidRDefault="00823B74">
            <w:pPr>
              <w:rPr>
                <w:rFonts w:asciiTheme="majorHAnsi" w:hAnsiTheme="majorHAnsi" w:cstheme="majorHAnsi"/>
              </w:rPr>
            </w:pPr>
          </w:p>
          <w:p w14:paraId="0EE311F8" w14:textId="77777777" w:rsidR="00823B74" w:rsidRPr="00B11C0C" w:rsidRDefault="00823B74">
            <w:pPr>
              <w:rPr>
                <w:rFonts w:asciiTheme="majorHAnsi" w:hAnsiTheme="majorHAnsi" w:cstheme="majorHAnsi"/>
              </w:rPr>
            </w:pPr>
            <w:r w:rsidRPr="00B11C0C">
              <w:rPr>
                <w:rFonts w:asciiTheme="majorHAnsi" w:hAnsiTheme="majorHAnsi" w:cstheme="majorHAnsi"/>
              </w:rPr>
              <w:t>2. Request access to Classroom environment.</w:t>
            </w:r>
          </w:p>
          <w:p w14:paraId="38350FD1" w14:textId="77777777" w:rsidR="00823B74" w:rsidRPr="00B11C0C" w:rsidRDefault="00823B74">
            <w:pPr>
              <w:rPr>
                <w:rFonts w:asciiTheme="majorHAnsi" w:hAnsiTheme="majorHAnsi" w:cstheme="majorHAnsi"/>
              </w:rPr>
            </w:pPr>
          </w:p>
          <w:p w14:paraId="66AC8BA8" w14:textId="77777777" w:rsidR="00823B74" w:rsidRPr="00B11C0C" w:rsidRDefault="00823B74">
            <w:pPr>
              <w:rPr>
                <w:rFonts w:asciiTheme="majorHAnsi" w:hAnsiTheme="majorHAnsi" w:cstheme="majorHAnsi"/>
              </w:rPr>
            </w:pPr>
          </w:p>
          <w:p w14:paraId="047697DB" w14:textId="77777777" w:rsidR="00823B74" w:rsidRPr="00B11C0C" w:rsidRDefault="00823B74">
            <w:pPr>
              <w:rPr>
                <w:rFonts w:asciiTheme="majorHAnsi" w:hAnsiTheme="majorHAnsi" w:cstheme="majorHAnsi"/>
              </w:rPr>
            </w:pPr>
            <w:r w:rsidRPr="00B11C0C">
              <w:rPr>
                <w:rFonts w:asciiTheme="majorHAnsi" w:hAnsiTheme="majorHAnsi" w:cstheme="majorHAnsi"/>
              </w:rPr>
              <w:t>3. Browse and Select Class of interest.</w:t>
            </w:r>
          </w:p>
          <w:p w14:paraId="54AC6EA5" w14:textId="77777777" w:rsidR="00823B74" w:rsidRPr="00B11C0C" w:rsidRDefault="00823B74">
            <w:pPr>
              <w:rPr>
                <w:rFonts w:asciiTheme="majorHAnsi" w:hAnsiTheme="majorHAnsi" w:cstheme="majorHAnsi"/>
              </w:rPr>
            </w:pPr>
          </w:p>
          <w:p w14:paraId="761D91B8" w14:textId="77777777" w:rsidR="00823B74" w:rsidRPr="00B11C0C" w:rsidRDefault="00823B74">
            <w:pPr>
              <w:rPr>
                <w:rFonts w:asciiTheme="majorHAnsi" w:hAnsiTheme="majorHAnsi" w:cstheme="majorHAnsi"/>
              </w:rPr>
            </w:pPr>
          </w:p>
          <w:p w14:paraId="676C419E" w14:textId="77777777" w:rsidR="00823B74" w:rsidRPr="00B11C0C" w:rsidRDefault="00823B74">
            <w:pPr>
              <w:rPr>
                <w:rFonts w:asciiTheme="majorHAnsi" w:hAnsiTheme="majorHAnsi" w:cstheme="majorHAnsi"/>
              </w:rPr>
            </w:pPr>
          </w:p>
          <w:p w14:paraId="3F1E3B51" w14:textId="315E19BB" w:rsidR="00823B74" w:rsidRPr="00B11C0C" w:rsidRDefault="00823B74">
            <w:pPr>
              <w:rPr>
                <w:rFonts w:asciiTheme="majorHAnsi" w:hAnsiTheme="majorHAnsi" w:cstheme="majorHAnsi"/>
              </w:rPr>
            </w:pPr>
            <w:r w:rsidRPr="00B11C0C">
              <w:rPr>
                <w:rFonts w:asciiTheme="majorHAnsi" w:hAnsiTheme="majorHAnsi" w:cstheme="majorHAnsi"/>
              </w:rPr>
              <w:t xml:space="preserve">4. Read and </w:t>
            </w:r>
            <w:r w:rsidR="00C55A20" w:rsidRPr="00B11C0C">
              <w:rPr>
                <w:rFonts w:asciiTheme="majorHAnsi" w:hAnsiTheme="majorHAnsi" w:cstheme="majorHAnsi"/>
              </w:rPr>
              <w:t>analyse</w:t>
            </w:r>
            <w:r w:rsidRPr="00B11C0C">
              <w:rPr>
                <w:rFonts w:asciiTheme="majorHAnsi" w:hAnsiTheme="majorHAnsi" w:cstheme="majorHAnsi"/>
              </w:rPr>
              <w:t xml:space="preserve"> the environment of the selected classroom and clicks on close.</w:t>
            </w:r>
          </w:p>
          <w:p w14:paraId="05D66201" w14:textId="77777777" w:rsidR="00823B74" w:rsidRPr="00B11C0C" w:rsidRDefault="00823B74">
            <w:pPr>
              <w:rPr>
                <w:rFonts w:asciiTheme="majorHAnsi" w:hAnsiTheme="majorHAnsi" w:cstheme="majorHAnsi"/>
              </w:rPr>
            </w:pPr>
          </w:p>
        </w:tc>
        <w:tc>
          <w:tcPr>
            <w:tcW w:w="3975" w:type="dxa"/>
            <w:tcBorders>
              <w:top w:val="single" w:sz="4" w:space="0" w:color="000000"/>
              <w:left w:val="single" w:sz="4" w:space="0" w:color="000000"/>
              <w:bottom w:val="single" w:sz="4" w:space="0" w:color="000000"/>
              <w:right w:val="single" w:sz="4" w:space="0" w:color="000000"/>
            </w:tcBorders>
          </w:tcPr>
          <w:p w14:paraId="0C7A7019" w14:textId="77777777" w:rsidR="00823B74" w:rsidRPr="00B11C0C" w:rsidRDefault="00823B74">
            <w:pPr>
              <w:rPr>
                <w:rFonts w:asciiTheme="majorHAnsi" w:hAnsiTheme="majorHAnsi" w:cstheme="majorHAnsi"/>
              </w:rPr>
            </w:pPr>
            <w:r w:rsidRPr="00B11C0C">
              <w:rPr>
                <w:rFonts w:asciiTheme="majorHAnsi" w:hAnsiTheme="majorHAnsi" w:cstheme="majorHAnsi"/>
              </w:rPr>
              <w:t>1.1 The system verifies the student’s credentials to authenticate their identity.</w:t>
            </w:r>
          </w:p>
          <w:p w14:paraId="502B173E" w14:textId="77777777" w:rsidR="00823B74" w:rsidRPr="00B11C0C" w:rsidRDefault="00823B74">
            <w:pPr>
              <w:rPr>
                <w:rFonts w:asciiTheme="majorHAnsi" w:hAnsiTheme="majorHAnsi" w:cstheme="majorHAnsi"/>
              </w:rPr>
            </w:pPr>
          </w:p>
          <w:p w14:paraId="20278D27" w14:textId="77777777" w:rsidR="00823B74" w:rsidRPr="00B11C0C" w:rsidRDefault="00823B74">
            <w:pPr>
              <w:rPr>
                <w:rFonts w:asciiTheme="majorHAnsi" w:hAnsiTheme="majorHAnsi" w:cstheme="majorHAnsi"/>
              </w:rPr>
            </w:pPr>
            <w:r w:rsidRPr="00B11C0C">
              <w:rPr>
                <w:rFonts w:asciiTheme="majorHAnsi" w:hAnsiTheme="majorHAnsi" w:cstheme="majorHAnsi"/>
              </w:rPr>
              <w:t>2.1 The system requests and presents a pop-up with Options to choose Purpose.</w:t>
            </w:r>
          </w:p>
          <w:p w14:paraId="285ECCAA" w14:textId="77777777" w:rsidR="00823B74" w:rsidRPr="00B11C0C" w:rsidRDefault="00823B74">
            <w:pPr>
              <w:rPr>
                <w:rFonts w:asciiTheme="majorHAnsi" w:hAnsiTheme="majorHAnsi" w:cstheme="majorHAnsi"/>
              </w:rPr>
            </w:pPr>
          </w:p>
          <w:p w14:paraId="57DE51C6" w14:textId="77777777" w:rsidR="00823B74" w:rsidRPr="00B11C0C" w:rsidRDefault="00823B74">
            <w:pPr>
              <w:rPr>
                <w:rFonts w:asciiTheme="majorHAnsi" w:hAnsiTheme="majorHAnsi" w:cstheme="majorHAnsi"/>
              </w:rPr>
            </w:pPr>
            <w:r w:rsidRPr="00B11C0C">
              <w:rPr>
                <w:rFonts w:asciiTheme="majorHAnsi" w:hAnsiTheme="majorHAnsi" w:cstheme="majorHAnsi"/>
              </w:rPr>
              <w:t>3.1 provide the pop up with</w:t>
            </w:r>
          </w:p>
          <w:p w14:paraId="06F405BB" w14:textId="77777777" w:rsidR="00823B74" w:rsidRPr="00B11C0C" w:rsidRDefault="00823B74">
            <w:pPr>
              <w:rPr>
                <w:rFonts w:asciiTheme="majorHAnsi" w:hAnsiTheme="majorHAnsi" w:cstheme="majorHAnsi"/>
              </w:rPr>
            </w:pPr>
            <w:r w:rsidRPr="00B11C0C">
              <w:rPr>
                <w:rFonts w:asciiTheme="majorHAnsi" w:hAnsiTheme="majorHAnsi" w:cstheme="majorHAnsi"/>
              </w:rPr>
              <w:t>complete details of that Classroom and professor.</w:t>
            </w:r>
          </w:p>
          <w:p w14:paraId="5A8C8084" w14:textId="77777777" w:rsidR="00823B74" w:rsidRPr="00B11C0C" w:rsidRDefault="00823B74">
            <w:pPr>
              <w:rPr>
                <w:rFonts w:asciiTheme="majorHAnsi" w:hAnsiTheme="majorHAnsi" w:cstheme="majorHAnsi"/>
              </w:rPr>
            </w:pPr>
          </w:p>
          <w:p w14:paraId="5B2B40E3" w14:textId="77777777" w:rsidR="00823B74" w:rsidRPr="00B11C0C" w:rsidRDefault="00823B74">
            <w:pPr>
              <w:rPr>
                <w:rFonts w:asciiTheme="majorHAnsi" w:hAnsiTheme="majorHAnsi" w:cstheme="majorHAnsi"/>
              </w:rPr>
            </w:pPr>
          </w:p>
          <w:p w14:paraId="256524C0" w14:textId="77777777" w:rsidR="00823B74" w:rsidRPr="00B11C0C" w:rsidRDefault="00823B74">
            <w:pPr>
              <w:rPr>
                <w:rFonts w:asciiTheme="majorHAnsi" w:hAnsiTheme="majorHAnsi" w:cstheme="majorHAnsi"/>
              </w:rPr>
            </w:pPr>
            <w:r w:rsidRPr="00B11C0C">
              <w:rPr>
                <w:rFonts w:asciiTheme="majorHAnsi" w:hAnsiTheme="majorHAnsi" w:cstheme="majorHAnsi"/>
              </w:rPr>
              <w:t>4.1 Provides a feedback pop-up.</w:t>
            </w:r>
          </w:p>
          <w:p w14:paraId="343F9CE3" w14:textId="77777777" w:rsidR="00823B74" w:rsidRPr="00B11C0C" w:rsidRDefault="00823B74">
            <w:pPr>
              <w:rPr>
                <w:rFonts w:asciiTheme="majorHAnsi" w:hAnsiTheme="majorHAnsi" w:cstheme="majorHAnsi"/>
              </w:rPr>
            </w:pPr>
          </w:p>
          <w:p w14:paraId="077280B8" w14:textId="77777777" w:rsidR="00823B74" w:rsidRPr="00B11C0C" w:rsidRDefault="00823B74">
            <w:pPr>
              <w:rPr>
                <w:rFonts w:asciiTheme="majorHAnsi" w:hAnsiTheme="majorHAnsi" w:cstheme="majorHAnsi"/>
              </w:rPr>
            </w:pPr>
          </w:p>
          <w:p w14:paraId="4EC0B490" w14:textId="77777777" w:rsidR="00823B74" w:rsidRPr="00B11C0C" w:rsidRDefault="00823B74">
            <w:pPr>
              <w:rPr>
                <w:rFonts w:asciiTheme="majorHAnsi" w:hAnsiTheme="majorHAnsi" w:cstheme="majorHAnsi"/>
              </w:rPr>
            </w:pPr>
          </w:p>
          <w:p w14:paraId="51DBC81C" w14:textId="77777777" w:rsidR="00823B74" w:rsidRPr="00B11C0C" w:rsidRDefault="00823B74">
            <w:pPr>
              <w:rPr>
                <w:rFonts w:asciiTheme="majorHAnsi" w:hAnsiTheme="majorHAnsi" w:cstheme="majorHAnsi"/>
              </w:rPr>
            </w:pPr>
          </w:p>
          <w:p w14:paraId="7798C52B" w14:textId="77777777" w:rsidR="00823B74" w:rsidRPr="00B11C0C" w:rsidRDefault="00823B74">
            <w:pPr>
              <w:rPr>
                <w:rFonts w:asciiTheme="majorHAnsi" w:hAnsiTheme="majorHAnsi" w:cstheme="majorHAnsi"/>
              </w:rPr>
            </w:pPr>
          </w:p>
          <w:p w14:paraId="3AD0EB26" w14:textId="77777777" w:rsidR="00823B74" w:rsidRPr="00B11C0C" w:rsidRDefault="00823B74">
            <w:pPr>
              <w:rPr>
                <w:rFonts w:asciiTheme="majorHAnsi" w:hAnsiTheme="majorHAnsi" w:cstheme="majorHAnsi"/>
              </w:rPr>
            </w:pPr>
          </w:p>
        </w:tc>
      </w:tr>
      <w:tr w:rsidR="00823B74" w:rsidRPr="00B11C0C" w14:paraId="27CEDB3F" w14:textId="77777777" w:rsidTr="00823B74">
        <w:tc>
          <w:tcPr>
            <w:tcW w:w="1860" w:type="dxa"/>
            <w:tcBorders>
              <w:top w:val="single" w:sz="4" w:space="0" w:color="000000"/>
              <w:left w:val="single" w:sz="4" w:space="0" w:color="000000"/>
              <w:bottom w:val="single" w:sz="4" w:space="0" w:color="000000"/>
              <w:right w:val="single" w:sz="4" w:space="0" w:color="000000"/>
            </w:tcBorders>
          </w:tcPr>
          <w:p w14:paraId="6E8AB5F6" w14:textId="77777777" w:rsidR="00823B74" w:rsidRPr="00B11C0C" w:rsidRDefault="00823B74">
            <w:pPr>
              <w:rPr>
                <w:rFonts w:asciiTheme="majorHAnsi" w:hAnsiTheme="majorHAnsi" w:cstheme="majorHAnsi"/>
                <w:b/>
              </w:rPr>
            </w:pPr>
            <w:r w:rsidRPr="00B11C0C">
              <w:rPr>
                <w:rFonts w:asciiTheme="majorHAnsi" w:hAnsiTheme="majorHAnsi" w:cstheme="majorHAnsi"/>
                <w:b/>
              </w:rPr>
              <w:t xml:space="preserve">Exception conditions: </w:t>
            </w:r>
          </w:p>
          <w:p w14:paraId="5A738BB0" w14:textId="77777777" w:rsidR="00823B74" w:rsidRPr="00B11C0C" w:rsidRDefault="00823B74">
            <w:pPr>
              <w:rPr>
                <w:rFonts w:asciiTheme="majorHAnsi" w:hAnsiTheme="majorHAnsi" w:cstheme="majorHAnsi"/>
                <w:b/>
              </w:rPr>
            </w:pPr>
          </w:p>
        </w:tc>
        <w:tc>
          <w:tcPr>
            <w:tcW w:w="7500" w:type="dxa"/>
            <w:gridSpan w:val="2"/>
            <w:tcBorders>
              <w:top w:val="single" w:sz="4" w:space="0" w:color="000000"/>
              <w:left w:val="single" w:sz="4" w:space="0" w:color="000000"/>
              <w:bottom w:val="single" w:sz="4" w:space="0" w:color="000000"/>
              <w:right w:val="single" w:sz="4" w:space="0" w:color="000000"/>
            </w:tcBorders>
          </w:tcPr>
          <w:p w14:paraId="1DC2B961" w14:textId="7638FFFD" w:rsidR="00823B74" w:rsidRPr="00B11C0C" w:rsidRDefault="00823B74" w:rsidP="00823B74">
            <w:pPr>
              <w:numPr>
                <w:ilvl w:val="1"/>
                <w:numId w:val="17"/>
              </w:numPr>
              <w:spacing w:after="0" w:line="240" w:lineRule="auto"/>
              <w:rPr>
                <w:rFonts w:asciiTheme="majorHAnsi" w:hAnsiTheme="majorHAnsi" w:cstheme="majorHAnsi"/>
              </w:rPr>
            </w:pPr>
            <w:r w:rsidRPr="00B11C0C">
              <w:rPr>
                <w:rFonts w:asciiTheme="majorHAnsi" w:hAnsiTheme="majorHAnsi" w:cstheme="majorHAnsi"/>
                <w:color w:val="000000"/>
              </w:rPr>
              <w:t xml:space="preserve">If the users enter incorrect credentials, then the system denies access and alerts users to </w:t>
            </w:r>
            <w:r w:rsidR="00C55A20" w:rsidRPr="00B11C0C">
              <w:rPr>
                <w:rFonts w:asciiTheme="majorHAnsi" w:hAnsiTheme="majorHAnsi" w:cstheme="majorHAnsi"/>
                <w:color w:val="000000"/>
              </w:rPr>
              <w:t>re-enter</w:t>
            </w:r>
            <w:r w:rsidRPr="00B11C0C">
              <w:rPr>
                <w:rFonts w:asciiTheme="majorHAnsi" w:hAnsiTheme="majorHAnsi" w:cstheme="majorHAnsi"/>
                <w:color w:val="000000"/>
              </w:rPr>
              <w:t xml:space="preserve"> their credentials or do password reset process.</w:t>
            </w:r>
          </w:p>
          <w:p w14:paraId="524E7AEE" w14:textId="77777777" w:rsidR="00823B74" w:rsidRPr="00B11C0C" w:rsidRDefault="00823B74">
            <w:pPr>
              <w:rPr>
                <w:rFonts w:asciiTheme="majorHAnsi" w:hAnsiTheme="majorHAnsi" w:cstheme="majorHAnsi"/>
              </w:rPr>
            </w:pPr>
          </w:p>
        </w:tc>
      </w:tr>
    </w:tbl>
    <w:p w14:paraId="45BDD11C" w14:textId="77777777" w:rsidR="00823B74" w:rsidRPr="00B11C0C" w:rsidRDefault="00823B74" w:rsidP="00823B74">
      <w:pPr>
        <w:spacing w:after="0" w:line="240" w:lineRule="auto"/>
        <w:rPr>
          <w:rFonts w:asciiTheme="majorHAnsi" w:hAnsiTheme="majorHAnsi" w:cstheme="majorHAnsi"/>
          <w:lang w:val="en-US" w:eastAsia="en-US"/>
        </w:rPr>
      </w:pPr>
    </w:p>
    <w:p w14:paraId="1E0BF51E" w14:textId="77777777" w:rsidR="00823B74" w:rsidRPr="00B11C0C" w:rsidRDefault="00823B74" w:rsidP="00823B74">
      <w:pPr>
        <w:spacing w:after="0" w:line="240" w:lineRule="auto"/>
        <w:rPr>
          <w:rFonts w:asciiTheme="majorHAnsi" w:hAnsiTheme="majorHAnsi" w:cstheme="majorHAnsi"/>
        </w:rPr>
      </w:pPr>
    </w:p>
    <w:p w14:paraId="4BC7407C" w14:textId="77777777" w:rsidR="00823B74" w:rsidRPr="00B11C0C" w:rsidRDefault="00823B74" w:rsidP="00823B74">
      <w:pPr>
        <w:spacing w:after="0" w:line="240" w:lineRule="auto"/>
        <w:rPr>
          <w:rFonts w:asciiTheme="majorHAnsi" w:hAnsiTheme="majorHAnsi" w:cstheme="majorHAnsi"/>
          <w:sz w:val="24"/>
          <w:szCs w:val="24"/>
        </w:rPr>
      </w:pPr>
    </w:p>
    <w:p w14:paraId="6C1545DE" w14:textId="77777777" w:rsidR="00C55A20" w:rsidRPr="00B11C0C" w:rsidRDefault="00C55A20" w:rsidP="00823B74">
      <w:pPr>
        <w:spacing w:after="0" w:line="240" w:lineRule="auto"/>
        <w:rPr>
          <w:rFonts w:asciiTheme="majorHAnsi" w:hAnsiTheme="majorHAnsi" w:cstheme="majorHAnsi"/>
          <w:b/>
          <w:color w:val="000000"/>
          <w:sz w:val="28"/>
          <w:szCs w:val="28"/>
        </w:rPr>
      </w:pPr>
    </w:p>
    <w:p w14:paraId="620973DA" w14:textId="77777777" w:rsidR="00C55A20" w:rsidRPr="00B11C0C" w:rsidRDefault="00C55A20" w:rsidP="00823B74">
      <w:pPr>
        <w:spacing w:after="0" w:line="240" w:lineRule="auto"/>
        <w:rPr>
          <w:rFonts w:asciiTheme="majorHAnsi" w:hAnsiTheme="majorHAnsi" w:cstheme="majorHAnsi"/>
          <w:b/>
          <w:color w:val="000000"/>
          <w:sz w:val="28"/>
          <w:szCs w:val="28"/>
        </w:rPr>
      </w:pPr>
    </w:p>
    <w:p w14:paraId="0025BEBA" w14:textId="77777777" w:rsidR="00C55A20" w:rsidRPr="00B11C0C" w:rsidRDefault="00C55A20" w:rsidP="00823B74">
      <w:pPr>
        <w:spacing w:after="0" w:line="240" w:lineRule="auto"/>
        <w:rPr>
          <w:rFonts w:asciiTheme="majorHAnsi" w:hAnsiTheme="majorHAnsi" w:cstheme="majorHAnsi"/>
          <w:b/>
          <w:color w:val="000000"/>
          <w:sz w:val="28"/>
          <w:szCs w:val="28"/>
        </w:rPr>
      </w:pPr>
    </w:p>
    <w:p w14:paraId="391C2ED7" w14:textId="77777777" w:rsidR="00C55A20" w:rsidRPr="00B11C0C" w:rsidRDefault="00C55A20" w:rsidP="00823B74">
      <w:pPr>
        <w:spacing w:after="0" w:line="240" w:lineRule="auto"/>
        <w:rPr>
          <w:rFonts w:asciiTheme="majorHAnsi" w:hAnsiTheme="majorHAnsi" w:cstheme="majorHAnsi"/>
          <w:b/>
          <w:color w:val="000000"/>
          <w:sz w:val="28"/>
          <w:szCs w:val="28"/>
        </w:rPr>
      </w:pPr>
    </w:p>
    <w:p w14:paraId="1F102469" w14:textId="77777777" w:rsidR="00C55A20" w:rsidRPr="00B11C0C" w:rsidRDefault="00C55A20" w:rsidP="00823B74">
      <w:pPr>
        <w:spacing w:after="0" w:line="240" w:lineRule="auto"/>
        <w:rPr>
          <w:rFonts w:asciiTheme="majorHAnsi" w:hAnsiTheme="majorHAnsi" w:cstheme="majorHAnsi"/>
          <w:b/>
          <w:color w:val="000000"/>
          <w:sz w:val="28"/>
          <w:szCs w:val="28"/>
        </w:rPr>
      </w:pPr>
    </w:p>
    <w:p w14:paraId="5B7A6B29" w14:textId="77777777" w:rsidR="00C55A20" w:rsidRPr="00B11C0C" w:rsidRDefault="00C55A20" w:rsidP="00823B74">
      <w:pPr>
        <w:spacing w:after="0" w:line="240" w:lineRule="auto"/>
        <w:rPr>
          <w:rFonts w:asciiTheme="majorHAnsi" w:hAnsiTheme="majorHAnsi" w:cstheme="majorHAnsi"/>
          <w:b/>
          <w:color w:val="000000"/>
          <w:sz w:val="28"/>
          <w:szCs w:val="28"/>
        </w:rPr>
      </w:pPr>
    </w:p>
    <w:p w14:paraId="4C3962F6" w14:textId="77777777" w:rsidR="00C55A20" w:rsidRPr="00B11C0C" w:rsidRDefault="00C55A20" w:rsidP="00823B74">
      <w:pPr>
        <w:spacing w:after="0" w:line="240" w:lineRule="auto"/>
        <w:rPr>
          <w:rFonts w:asciiTheme="majorHAnsi" w:hAnsiTheme="majorHAnsi" w:cstheme="majorHAnsi"/>
          <w:b/>
          <w:color w:val="000000"/>
          <w:sz w:val="28"/>
          <w:szCs w:val="28"/>
        </w:rPr>
      </w:pPr>
    </w:p>
    <w:p w14:paraId="2FBF3D90" w14:textId="77777777" w:rsidR="00C55A20" w:rsidRPr="00B11C0C" w:rsidRDefault="00C55A20" w:rsidP="00823B74">
      <w:pPr>
        <w:spacing w:after="0" w:line="240" w:lineRule="auto"/>
        <w:rPr>
          <w:rFonts w:asciiTheme="majorHAnsi" w:hAnsiTheme="majorHAnsi" w:cstheme="majorHAnsi"/>
          <w:b/>
          <w:color w:val="000000"/>
          <w:sz w:val="28"/>
          <w:szCs w:val="28"/>
        </w:rPr>
      </w:pPr>
    </w:p>
    <w:p w14:paraId="40836296" w14:textId="77777777" w:rsidR="00C55A20" w:rsidRPr="00B11C0C" w:rsidRDefault="00C55A20" w:rsidP="00823B74">
      <w:pPr>
        <w:spacing w:after="0" w:line="240" w:lineRule="auto"/>
        <w:rPr>
          <w:rFonts w:asciiTheme="majorHAnsi" w:hAnsiTheme="majorHAnsi" w:cstheme="majorHAnsi"/>
          <w:b/>
          <w:color w:val="000000"/>
          <w:sz w:val="28"/>
          <w:szCs w:val="28"/>
        </w:rPr>
      </w:pPr>
    </w:p>
    <w:p w14:paraId="782898B9" w14:textId="77777777" w:rsidR="00C55A20" w:rsidRPr="00B11C0C" w:rsidRDefault="00C55A20" w:rsidP="00823B74">
      <w:pPr>
        <w:spacing w:after="0" w:line="240" w:lineRule="auto"/>
        <w:rPr>
          <w:rFonts w:asciiTheme="majorHAnsi" w:hAnsiTheme="majorHAnsi" w:cstheme="majorHAnsi"/>
          <w:b/>
          <w:color w:val="000000"/>
          <w:sz w:val="28"/>
          <w:szCs w:val="28"/>
        </w:rPr>
      </w:pPr>
    </w:p>
    <w:p w14:paraId="3AFF6BB4" w14:textId="77777777" w:rsidR="00C55A20" w:rsidRPr="00B11C0C" w:rsidRDefault="00C55A20" w:rsidP="00823B74">
      <w:pPr>
        <w:spacing w:after="0" w:line="240" w:lineRule="auto"/>
        <w:rPr>
          <w:rFonts w:asciiTheme="majorHAnsi" w:hAnsiTheme="majorHAnsi" w:cstheme="majorHAnsi"/>
          <w:b/>
          <w:color w:val="000000"/>
          <w:sz w:val="28"/>
          <w:szCs w:val="28"/>
        </w:rPr>
      </w:pPr>
    </w:p>
    <w:p w14:paraId="1C2FAA2F" w14:textId="77777777" w:rsidR="00C55A20" w:rsidRPr="00B11C0C" w:rsidRDefault="00C55A20" w:rsidP="00823B74">
      <w:pPr>
        <w:spacing w:after="0" w:line="240" w:lineRule="auto"/>
        <w:rPr>
          <w:rFonts w:asciiTheme="majorHAnsi" w:hAnsiTheme="majorHAnsi" w:cstheme="majorHAnsi"/>
          <w:b/>
          <w:color w:val="000000"/>
          <w:sz w:val="28"/>
          <w:szCs w:val="28"/>
        </w:rPr>
      </w:pPr>
    </w:p>
    <w:p w14:paraId="3601C4EA" w14:textId="70967EF1" w:rsidR="00823B74" w:rsidRPr="00B11C0C" w:rsidRDefault="00823B74" w:rsidP="00604ECE">
      <w:pPr>
        <w:pStyle w:val="Heading2"/>
      </w:pPr>
      <w:r w:rsidRPr="00B11C0C">
        <w:lastRenderedPageBreak/>
        <w:t>View Classroom environment System Sequence Diagram</w:t>
      </w:r>
    </w:p>
    <w:p w14:paraId="7CEC261D" w14:textId="77777777" w:rsidR="00823B74" w:rsidRPr="00B11C0C" w:rsidRDefault="00823B74" w:rsidP="00823B74">
      <w:pPr>
        <w:spacing w:after="0" w:line="240" w:lineRule="auto"/>
        <w:rPr>
          <w:rFonts w:asciiTheme="majorHAnsi" w:hAnsiTheme="majorHAnsi" w:cstheme="majorHAnsi"/>
          <w:b/>
          <w:sz w:val="28"/>
          <w:szCs w:val="28"/>
        </w:rPr>
      </w:pPr>
    </w:p>
    <w:p w14:paraId="0A7F0FF6" w14:textId="43873BA1" w:rsidR="00823B74" w:rsidRPr="00B11C0C" w:rsidRDefault="00823B74" w:rsidP="00823B74">
      <w:pPr>
        <w:spacing w:after="0" w:line="240" w:lineRule="auto"/>
        <w:rPr>
          <w:rFonts w:asciiTheme="majorHAnsi" w:hAnsiTheme="majorHAnsi" w:cstheme="majorHAnsi"/>
          <w:b/>
          <w:sz w:val="28"/>
          <w:szCs w:val="28"/>
        </w:rPr>
      </w:pPr>
      <w:r w:rsidRPr="00B11C0C">
        <w:rPr>
          <w:rFonts w:asciiTheme="majorHAnsi" w:hAnsiTheme="majorHAnsi" w:cstheme="majorHAnsi"/>
          <w:b/>
          <w:noProof/>
          <w:sz w:val="28"/>
          <w:szCs w:val="28"/>
        </w:rPr>
        <w:drawing>
          <wp:inline distT="0" distB="0" distL="0" distR="0" wp14:anchorId="2A7CDC9A" wp14:editId="709EA039">
            <wp:extent cx="6277738" cy="4619625"/>
            <wp:effectExtent l="0" t="0" r="8890" b="0"/>
            <wp:docPr id="129014903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1521" cy="4622409"/>
                    </a:xfrm>
                    <a:prstGeom prst="rect">
                      <a:avLst/>
                    </a:prstGeom>
                    <a:noFill/>
                    <a:ln>
                      <a:noFill/>
                    </a:ln>
                  </pic:spPr>
                </pic:pic>
              </a:graphicData>
            </a:graphic>
          </wp:inline>
        </w:drawing>
      </w:r>
    </w:p>
    <w:p w14:paraId="05C4EA2B" w14:textId="77777777" w:rsidR="00823B74" w:rsidRPr="00B11C0C" w:rsidRDefault="00823B74" w:rsidP="00823B74">
      <w:pPr>
        <w:rPr>
          <w:rFonts w:asciiTheme="majorHAnsi" w:hAnsiTheme="majorHAnsi" w:cstheme="majorHAnsi"/>
          <w:highlight w:val="white"/>
        </w:rPr>
      </w:pPr>
    </w:p>
    <w:p w14:paraId="165FAA46" w14:textId="2C284DD9" w:rsidR="00EA585C" w:rsidRPr="00B11C0C" w:rsidRDefault="00EA585C" w:rsidP="00EA585C">
      <w:pPr>
        <w:pStyle w:val="Heading3"/>
        <w:rPr>
          <w:rFonts w:asciiTheme="majorHAnsi" w:hAnsiTheme="majorHAnsi" w:cstheme="majorHAnsi"/>
          <w:highlight w:val="white"/>
        </w:rPr>
      </w:pPr>
      <w:bookmarkStart w:id="57" w:name="_Toc163550172"/>
      <w:proofErr w:type="spellStart"/>
      <w:r w:rsidRPr="00B11C0C">
        <w:rPr>
          <w:rFonts w:asciiTheme="majorHAnsi" w:hAnsiTheme="majorHAnsi" w:cstheme="majorHAnsi"/>
          <w:highlight w:val="white"/>
        </w:rPr>
        <w:t>draw.io</w:t>
      </w:r>
      <w:proofErr w:type="spellEnd"/>
      <w:r w:rsidRPr="00B11C0C">
        <w:rPr>
          <w:rFonts w:asciiTheme="majorHAnsi" w:hAnsiTheme="majorHAnsi" w:cstheme="majorHAnsi"/>
          <w:highlight w:val="white"/>
        </w:rPr>
        <w:t xml:space="preserve"> file</w:t>
      </w:r>
      <w:bookmarkEnd w:id="57"/>
    </w:p>
    <w:p w14:paraId="15A5D817" w14:textId="67760F55" w:rsidR="00EA585C" w:rsidRPr="00B11C0C" w:rsidRDefault="00EA585C" w:rsidP="00357139">
      <w:pPr>
        <w:keepNext/>
        <w:rPr>
          <w:rFonts w:asciiTheme="majorHAnsi" w:hAnsiTheme="majorHAnsi" w:cstheme="majorHAnsi"/>
        </w:rPr>
      </w:pPr>
      <w:r w:rsidRPr="00B11C0C">
        <w:rPr>
          <w:rFonts w:asciiTheme="majorHAnsi" w:hAnsiTheme="majorHAnsi" w:cstheme="majorHAnsi"/>
        </w:rPr>
        <w:object w:dxaOrig="1543" w:dyaOrig="995" w14:anchorId="69BD9FE4">
          <v:shape id="_x0000_i1078" type="#_x0000_t75" style="width:77.25pt;height:49.5pt" o:ole="">
            <v:imagedata r:id="rId32" o:title=""/>
          </v:shape>
          <o:OLEObject Type="Embed" ProgID="Package" ShapeID="_x0000_i1078" DrawAspect="Icon" ObjectID="_1774164134" r:id="rId33"/>
        </w:object>
      </w:r>
    </w:p>
    <w:p w14:paraId="331D2B09" w14:textId="77777777" w:rsidR="00A552F8" w:rsidRPr="00B11C0C" w:rsidRDefault="00A552F8" w:rsidP="002D507A">
      <w:pPr>
        <w:rPr>
          <w:rFonts w:asciiTheme="majorHAnsi" w:hAnsiTheme="majorHAnsi" w:cstheme="majorHAnsi"/>
          <w:highlight w:val="white"/>
        </w:rPr>
      </w:pPr>
    </w:p>
    <w:p w14:paraId="49CA9558" w14:textId="77777777" w:rsidR="00A552F8" w:rsidRPr="00B11C0C" w:rsidRDefault="00A552F8" w:rsidP="002D507A">
      <w:pPr>
        <w:rPr>
          <w:rFonts w:asciiTheme="majorHAnsi" w:hAnsiTheme="majorHAnsi" w:cstheme="majorHAnsi"/>
          <w:highlight w:val="white"/>
        </w:rPr>
      </w:pPr>
    </w:p>
    <w:p w14:paraId="7D4915D9" w14:textId="77777777" w:rsidR="00A552F8" w:rsidRPr="00B11C0C" w:rsidRDefault="00A552F8" w:rsidP="002D507A">
      <w:pPr>
        <w:rPr>
          <w:rFonts w:asciiTheme="majorHAnsi" w:hAnsiTheme="majorHAnsi" w:cstheme="majorHAnsi"/>
          <w:highlight w:val="white"/>
        </w:rPr>
      </w:pPr>
    </w:p>
    <w:p w14:paraId="38C80992" w14:textId="77777777" w:rsidR="00A552F8" w:rsidRPr="00B11C0C" w:rsidRDefault="00A552F8" w:rsidP="002D507A">
      <w:pPr>
        <w:rPr>
          <w:rFonts w:asciiTheme="majorHAnsi" w:hAnsiTheme="majorHAnsi" w:cstheme="majorHAnsi"/>
          <w:highlight w:val="white"/>
        </w:rPr>
      </w:pPr>
    </w:p>
    <w:p w14:paraId="18A93196" w14:textId="77777777" w:rsidR="00A552F8" w:rsidRPr="00B11C0C" w:rsidRDefault="00A552F8" w:rsidP="002D507A">
      <w:pPr>
        <w:rPr>
          <w:rFonts w:asciiTheme="majorHAnsi" w:hAnsiTheme="majorHAnsi" w:cstheme="majorHAnsi"/>
          <w:highlight w:val="white"/>
        </w:rPr>
      </w:pPr>
    </w:p>
    <w:p w14:paraId="06553AA1" w14:textId="77777777" w:rsidR="00A552F8" w:rsidRPr="00B11C0C" w:rsidRDefault="00A552F8" w:rsidP="002D507A">
      <w:pPr>
        <w:rPr>
          <w:rFonts w:asciiTheme="majorHAnsi" w:hAnsiTheme="majorHAnsi" w:cstheme="majorHAnsi"/>
          <w:highlight w:val="white"/>
        </w:rPr>
      </w:pPr>
    </w:p>
    <w:p w14:paraId="1A254075" w14:textId="77777777" w:rsidR="00A552F8" w:rsidRPr="00B11C0C" w:rsidRDefault="00A552F8" w:rsidP="002D507A">
      <w:pPr>
        <w:rPr>
          <w:rFonts w:asciiTheme="majorHAnsi" w:hAnsiTheme="majorHAnsi" w:cstheme="majorHAnsi"/>
          <w:highlight w:val="white"/>
        </w:rPr>
      </w:pPr>
    </w:p>
    <w:p w14:paraId="6841984F" w14:textId="77777777" w:rsidR="00C55A20" w:rsidRPr="00B11C0C" w:rsidRDefault="00C55A20" w:rsidP="002D507A">
      <w:pPr>
        <w:rPr>
          <w:rFonts w:asciiTheme="majorHAnsi" w:hAnsiTheme="majorHAnsi" w:cstheme="majorHAnsi"/>
          <w:highlight w:val="white"/>
        </w:rPr>
      </w:pPr>
    </w:p>
    <w:p w14:paraId="15142D10" w14:textId="0D42184A" w:rsidR="00A552F8" w:rsidRPr="00B11C0C" w:rsidRDefault="00A552F8" w:rsidP="00A552F8">
      <w:pPr>
        <w:pStyle w:val="Heading1"/>
        <w:rPr>
          <w:rFonts w:asciiTheme="majorHAnsi" w:hAnsiTheme="majorHAnsi" w:cstheme="majorHAnsi"/>
          <w:highlight w:val="white"/>
        </w:rPr>
      </w:pPr>
      <w:bookmarkStart w:id="58" w:name="_Toc163550173"/>
      <w:r w:rsidRPr="00B11C0C">
        <w:rPr>
          <w:rFonts w:asciiTheme="majorHAnsi" w:hAnsiTheme="majorHAnsi" w:cstheme="majorHAnsi"/>
          <w:highlight w:val="white"/>
        </w:rPr>
        <w:lastRenderedPageBreak/>
        <w:t xml:space="preserve">Task </w:t>
      </w:r>
      <w:r w:rsidRPr="00B11C0C">
        <w:rPr>
          <w:rFonts w:asciiTheme="majorHAnsi" w:hAnsiTheme="majorHAnsi" w:cstheme="majorHAnsi"/>
          <w:highlight w:val="white"/>
        </w:rPr>
        <w:t>6</w:t>
      </w:r>
      <w:r w:rsidRPr="00B11C0C">
        <w:rPr>
          <w:rFonts w:asciiTheme="majorHAnsi" w:hAnsiTheme="majorHAnsi" w:cstheme="majorHAnsi"/>
          <w:highlight w:val="white"/>
        </w:rPr>
        <w:t xml:space="preserve">: </w:t>
      </w:r>
      <w:r w:rsidR="00D35B72" w:rsidRPr="00B11C0C">
        <w:rPr>
          <w:rFonts w:asciiTheme="majorHAnsi" w:hAnsiTheme="majorHAnsi" w:cstheme="majorHAnsi"/>
          <w:highlight w:val="white"/>
        </w:rPr>
        <w:t>U</w:t>
      </w:r>
      <w:r w:rsidR="00D35B72" w:rsidRPr="00B11C0C">
        <w:rPr>
          <w:rFonts w:asciiTheme="majorHAnsi" w:hAnsiTheme="majorHAnsi" w:cstheme="majorHAnsi"/>
          <w:highlight w:val="white"/>
        </w:rPr>
        <w:t xml:space="preserve">ser </w:t>
      </w:r>
      <w:r w:rsidR="00D35B72" w:rsidRPr="00B11C0C">
        <w:rPr>
          <w:rFonts w:asciiTheme="majorHAnsi" w:hAnsiTheme="majorHAnsi" w:cstheme="majorHAnsi"/>
          <w:highlight w:val="white"/>
        </w:rPr>
        <w:t>I</w:t>
      </w:r>
      <w:r w:rsidR="00D35B72" w:rsidRPr="00B11C0C">
        <w:rPr>
          <w:rFonts w:asciiTheme="majorHAnsi" w:hAnsiTheme="majorHAnsi" w:cstheme="majorHAnsi"/>
          <w:highlight w:val="white"/>
        </w:rPr>
        <w:t>nterfaces</w:t>
      </w:r>
      <w:bookmarkEnd w:id="58"/>
    </w:p>
    <w:p w14:paraId="54E2A963" w14:textId="756D316B" w:rsidR="00A552F8" w:rsidRPr="00B11C0C" w:rsidRDefault="00A552F8" w:rsidP="00A552F8">
      <w:pPr>
        <w:pStyle w:val="Heading2"/>
        <w:rPr>
          <w:rFonts w:asciiTheme="majorHAnsi" w:hAnsiTheme="majorHAnsi" w:cstheme="majorHAnsi"/>
        </w:rPr>
      </w:pPr>
      <w:bookmarkStart w:id="59" w:name="_Toc163550174"/>
      <w:r w:rsidRPr="00B11C0C">
        <w:rPr>
          <w:rFonts w:asciiTheme="majorHAnsi" w:hAnsiTheme="majorHAnsi" w:cstheme="majorHAnsi"/>
        </w:rPr>
        <w:t>Login Interface</w:t>
      </w:r>
      <w:bookmarkEnd w:id="59"/>
    </w:p>
    <w:p w14:paraId="16892883"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6E3F27F" w14:textId="7FB15ECB"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2C8FEB28" wp14:editId="09623B92">
            <wp:extent cx="6361613" cy="3667125"/>
            <wp:effectExtent l="0" t="0" r="1270" b="0"/>
            <wp:docPr id="5547920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4569" cy="3668829"/>
                    </a:xfrm>
                    <a:prstGeom prst="rect">
                      <a:avLst/>
                    </a:prstGeom>
                    <a:noFill/>
                    <a:ln>
                      <a:noFill/>
                    </a:ln>
                  </pic:spPr>
                </pic:pic>
              </a:graphicData>
            </a:graphic>
          </wp:inline>
        </w:drawing>
      </w:r>
    </w:p>
    <w:p w14:paraId="11DAC1DD"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104BF8F4"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4D9A6EEC"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389E3C1C"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974D8FD"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2B51B16"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78DCBECE"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4790DE4C"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1BACE4F3"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52D801DD"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43CC4EFB"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FFEC8E8"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3C6E17F7"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669A3499"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44E0B191"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7B08D54C"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1CEBCBB5"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1CF2A56A"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3C09200"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DADD036"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01962AA"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C7297E1"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3394218"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B8B8913" w14:textId="0701945F" w:rsidR="00A552F8" w:rsidRPr="00B11C0C" w:rsidRDefault="00A552F8" w:rsidP="00A552F8">
      <w:pPr>
        <w:pStyle w:val="Heading2"/>
        <w:rPr>
          <w:rFonts w:asciiTheme="majorHAnsi" w:hAnsiTheme="majorHAnsi" w:cstheme="majorHAnsi"/>
        </w:rPr>
      </w:pPr>
      <w:bookmarkStart w:id="60" w:name="_Toc163550175"/>
      <w:r w:rsidRPr="00B11C0C">
        <w:rPr>
          <w:rFonts w:asciiTheme="majorHAnsi" w:hAnsiTheme="majorHAnsi" w:cstheme="majorHAnsi"/>
        </w:rPr>
        <w:t>Subsystem: Career Scope</w:t>
      </w:r>
      <w:bookmarkEnd w:id="60"/>
    </w:p>
    <w:p w14:paraId="03165787" w14:textId="77777777" w:rsidR="00A552F8" w:rsidRPr="00B11C0C" w:rsidRDefault="00A552F8" w:rsidP="00A552F8">
      <w:pPr>
        <w:pStyle w:val="Heading3"/>
        <w:rPr>
          <w:rFonts w:asciiTheme="majorHAnsi" w:hAnsiTheme="majorHAnsi" w:cstheme="majorHAnsi"/>
        </w:rPr>
      </w:pPr>
      <w:bookmarkStart w:id="61" w:name="_Toc163550176"/>
      <w:r w:rsidRPr="00B11C0C">
        <w:rPr>
          <w:rFonts w:asciiTheme="majorHAnsi" w:hAnsiTheme="majorHAnsi" w:cstheme="majorHAnsi"/>
        </w:rPr>
        <w:t>Job Roles and Titles User Interface</w:t>
      </w:r>
      <w:bookmarkEnd w:id="61"/>
    </w:p>
    <w:p w14:paraId="0B287D4F"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B5BFA13" w14:textId="3947609B"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283D283D" wp14:editId="5B45795A">
            <wp:extent cx="6406558" cy="2543175"/>
            <wp:effectExtent l="0" t="0" r="0" b="0"/>
            <wp:docPr id="7640276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9772" cy="2544451"/>
                    </a:xfrm>
                    <a:prstGeom prst="rect">
                      <a:avLst/>
                    </a:prstGeom>
                    <a:noFill/>
                    <a:ln>
                      <a:noFill/>
                    </a:ln>
                  </pic:spPr>
                </pic:pic>
              </a:graphicData>
            </a:graphic>
          </wp:inline>
        </w:drawing>
      </w:r>
    </w:p>
    <w:p w14:paraId="0295621F"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37E1DE78"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6F208150" w14:textId="77777777" w:rsidR="00A552F8" w:rsidRPr="00B11C0C" w:rsidRDefault="00A552F8" w:rsidP="00A552F8">
      <w:pPr>
        <w:pStyle w:val="Heading3"/>
        <w:rPr>
          <w:rFonts w:asciiTheme="majorHAnsi" w:hAnsiTheme="majorHAnsi" w:cstheme="majorHAnsi"/>
        </w:rPr>
      </w:pPr>
      <w:r w:rsidRPr="00B11C0C">
        <w:rPr>
          <w:rFonts w:asciiTheme="majorHAnsi" w:hAnsiTheme="majorHAnsi" w:cstheme="majorHAnsi"/>
        </w:rPr>
        <w:t xml:space="preserve"> </w:t>
      </w:r>
      <w:bookmarkStart w:id="62" w:name="_Toc163550177"/>
      <w:r w:rsidRPr="00B11C0C">
        <w:rPr>
          <w:rFonts w:asciiTheme="majorHAnsi" w:hAnsiTheme="majorHAnsi" w:cstheme="majorHAnsi"/>
        </w:rPr>
        <w:t>Alumni Success Story User Interface</w:t>
      </w:r>
      <w:bookmarkEnd w:id="62"/>
    </w:p>
    <w:p w14:paraId="4D0DDFCF"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84FEAE2" w14:textId="14AB1193"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4D3D634F" wp14:editId="51C53186">
            <wp:extent cx="6380298" cy="2447925"/>
            <wp:effectExtent l="0" t="0" r="1905" b="0"/>
            <wp:docPr id="14380431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4448" cy="2449517"/>
                    </a:xfrm>
                    <a:prstGeom prst="rect">
                      <a:avLst/>
                    </a:prstGeom>
                    <a:noFill/>
                    <a:ln>
                      <a:noFill/>
                    </a:ln>
                  </pic:spPr>
                </pic:pic>
              </a:graphicData>
            </a:graphic>
          </wp:inline>
        </w:drawing>
      </w:r>
    </w:p>
    <w:p w14:paraId="2FEA8052"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6A8AD206"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50F335AB"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59E6169E"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459FD4EA"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6B956C0F"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B7CFC71"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1CF29C0C"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25937D3" w14:textId="77777777" w:rsidR="00A552F8" w:rsidRPr="00B11C0C" w:rsidRDefault="00A552F8" w:rsidP="00A552F8">
      <w:pPr>
        <w:pStyle w:val="Heading3"/>
        <w:rPr>
          <w:rFonts w:asciiTheme="majorHAnsi" w:hAnsiTheme="majorHAnsi" w:cstheme="majorHAnsi"/>
        </w:rPr>
      </w:pPr>
      <w:bookmarkStart w:id="63" w:name="_Toc163550178"/>
      <w:r w:rsidRPr="00B11C0C">
        <w:rPr>
          <w:rFonts w:asciiTheme="majorHAnsi" w:hAnsiTheme="majorHAnsi" w:cstheme="majorHAnsi"/>
        </w:rPr>
        <w:t>Mentorship and Coaching Programs User Interface</w:t>
      </w:r>
      <w:bookmarkEnd w:id="63"/>
    </w:p>
    <w:p w14:paraId="53BF6DB9"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71E12467" w14:textId="6BD4DCFE"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47179B8D" wp14:editId="08FAC5B4">
            <wp:extent cx="6436053" cy="2447925"/>
            <wp:effectExtent l="0" t="0" r="3175" b="0"/>
            <wp:docPr id="5417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0625" cy="2449664"/>
                    </a:xfrm>
                    <a:prstGeom prst="rect">
                      <a:avLst/>
                    </a:prstGeom>
                    <a:noFill/>
                    <a:ln>
                      <a:noFill/>
                    </a:ln>
                  </pic:spPr>
                </pic:pic>
              </a:graphicData>
            </a:graphic>
          </wp:inline>
        </w:drawing>
      </w:r>
    </w:p>
    <w:p w14:paraId="653E6738"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7788328" w14:textId="023C3496" w:rsidR="00A552F8" w:rsidRPr="00B11C0C" w:rsidRDefault="00A552F8" w:rsidP="00A552F8">
      <w:pPr>
        <w:pStyle w:val="Heading2"/>
        <w:rPr>
          <w:rFonts w:asciiTheme="majorHAnsi" w:hAnsiTheme="majorHAnsi" w:cstheme="majorHAnsi"/>
        </w:rPr>
      </w:pPr>
      <w:bookmarkStart w:id="64" w:name="_Toc163550179"/>
      <w:r w:rsidRPr="00B11C0C">
        <w:rPr>
          <w:rFonts w:asciiTheme="majorHAnsi" w:hAnsiTheme="majorHAnsi" w:cstheme="majorHAnsi"/>
        </w:rPr>
        <w:t>Subsystem: Subject Library</w:t>
      </w:r>
      <w:bookmarkEnd w:id="64"/>
    </w:p>
    <w:p w14:paraId="354C48DC" w14:textId="77777777" w:rsidR="00A552F8" w:rsidRPr="00B11C0C" w:rsidRDefault="00A552F8" w:rsidP="00A552F8">
      <w:pPr>
        <w:pStyle w:val="Heading3"/>
        <w:rPr>
          <w:rFonts w:asciiTheme="majorHAnsi" w:hAnsiTheme="majorHAnsi" w:cstheme="majorHAnsi"/>
        </w:rPr>
      </w:pPr>
      <w:bookmarkStart w:id="65" w:name="_Toc163550180"/>
      <w:r w:rsidRPr="00B11C0C">
        <w:rPr>
          <w:rFonts w:asciiTheme="majorHAnsi" w:hAnsiTheme="majorHAnsi" w:cstheme="majorHAnsi"/>
        </w:rPr>
        <w:t>Course Document User Interface</w:t>
      </w:r>
      <w:bookmarkEnd w:id="65"/>
    </w:p>
    <w:p w14:paraId="4A93E3A8"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69185AA" w14:textId="01D5FF53"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6FB73F7F" wp14:editId="19A00F52">
            <wp:extent cx="6474635" cy="3124200"/>
            <wp:effectExtent l="0" t="0" r="2540" b="0"/>
            <wp:docPr id="966240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8894" cy="3126255"/>
                    </a:xfrm>
                    <a:prstGeom prst="rect">
                      <a:avLst/>
                    </a:prstGeom>
                    <a:noFill/>
                    <a:ln>
                      <a:noFill/>
                    </a:ln>
                  </pic:spPr>
                </pic:pic>
              </a:graphicData>
            </a:graphic>
          </wp:inline>
        </w:drawing>
      </w:r>
    </w:p>
    <w:p w14:paraId="37C1983C"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6A80DA6"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2CF18684"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75DA3524"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18FA0898" w14:textId="77777777" w:rsidR="00A552F8" w:rsidRPr="00B11C0C" w:rsidRDefault="00A552F8" w:rsidP="00A552F8">
      <w:pPr>
        <w:pStyle w:val="Heading3"/>
        <w:rPr>
          <w:rFonts w:asciiTheme="majorHAnsi" w:hAnsiTheme="majorHAnsi" w:cstheme="majorHAnsi"/>
        </w:rPr>
      </w:pPr>
      <w:bookmarkStart w:id="66" w:name="_Toc163550181"/>
      <w:r w:rsidRPr="00B11C0C">
        <w:rPr>
          <w:rFonts w:asciiTheme="majorHAnsi" w:hAnsiTheme="majorHAnsi" w:cstheme="majorHAnsi"/>
        </w:rPr>
        <w:lastRenderedPageBreak/>
        <w:t>Feedback and Rating User Interface</w:t>
      </w:r>
      <w:bookmarkEnd w:id="66"/>
    </w:p>
    <w:p w14:paraId="4B287E0B"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6B784921" w14:textId="5E477996"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640BCBB8" wp14:editId="50EB5D23">
            <wp:extent cx="6372225" cy="3930845"/>
            <wp:effectExtent l="0" t="0" r="0" b="0"/>
            <wp:docPr id="20325433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8939" cy="3941156"/>
                    </a:xfrm>
                    <a:prstGeom prst="rect">
                      <a:avLst/>
                    </a:prstGeom>
                    <a:noFill/>
                    <a:ln>
                      <a:noFill/>
                    </a:ln>
                  </pic:spPr>
                </pic:pic>
              </a:graphicData>
            </a:graphic>
          </wp:inline>
        </w:drawing>
      </w:r>
    </w:p>
    <w:p w14:paraId="29BC083C"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009A6EBA" w14:textId="16BA2D13"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339330EE" wp14:editId="6788C8AA">
            <wp:extent cx="6398526" cy="4038600"/>
            <wp:effectExtent l="0" t="0" r="2540" b="0"/>
            <wp:docPr id="15402361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4889" cy="4042616"/>
                    </a:xfrm>
                    <a:prstGeom prst="rect">
                      <a:avLst/>
                    </a:prstGeom>
                    <a:noFill/>
                    <a:ln>
                      <a:noFill/>
                    </a:ln>
                  </pic:spPr>
                </pic:pic>
              </a:graphicData>
            </a:graphic>
          </wp:inline>
        </w:drawing>
      </w:r>
    </w:p>
    <w:p w14:paraId="2E9DE1B8"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77904FE3" w14:textId="77777777" w:rsidR="00A552F8" w:rsidRPr="00B11C0C" w:rsidRDefault="00A552F8" w:rsidP="00A552F8">
      <w:pPr>
        <w:pStyle w:val="Heading3"/>
        <w:rPr>
          <w:rFonts w:asciiTheme="majorHAnsi" w:hAnsiTheme="majorHAnsi" w:cstheme="majorHAnsi"/>
        </w:rPr>
      </w:pPr>
      <w:bookmarkStart w:id="67" w:name="_Toc163550182"/>
      <w:r w:rsidRPr="00B11C0C">
        <w:rPr>
          <w:rFonts w:asciiTheme="majorHAnsi" w:hAnsiTheme="majorHAnsi" w:cstheme="majorHAnsi"/>
        </w:rPr>
        <w:lastRenderedPageBreak/>
        <w:t>Certification Information User Interface</w:t>
      </w:r>
      <w:bookmarkEnd w:id="67"/>
    </w:p>
    <w:p w14:paraId="7655B09F"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5065B906" w14:textId="3ED3BE76"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30C8E132" wp14:editId="4769D4B3">
            <wp:extent cx="6384913" cy="2990850"/>
            <wp:effectExtent l="0" t="0" r="0" b="0"/>
            <wp:docPr id="597402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9473" cy="2992986"/>
                    </a:xfrm>
                    <a:prstGeom prst="rect">
                      <a:avLst/>
                    </a:prstGeom>
                    <a:noFill/>
                    <a:ln>
                      <a:noFill/>
                    </a:ln>
                  </pic:spPr>
                </pic:pic>
              </a:graphicData>
            </a:graphic>
          </wp:inline>
        </w:drawing>
      </w:r>
    </w:p>
    <w:p w14:paraId="4B570947" w14:textId="77777777" w:rsidR="00A552F8" w:rsidRPr="00B11C0C" w:rsidRDefault="00A552F8" w:rsidP="00A552F8">
      <w:pPr>
        <w:spacing w:after="0" w:line="240" w:lineRule="auto"/>
        <w:rPr>
          <w:rFonts w:asciiTheme="majorHAnsi" w:eastAsia="Times New Roman" w:hAnsiTheme="majorHAnsi" w:cstheme="majorHAnsi"/>
          <w:b/>
          <w:bCs/>
          <w:sz w:val="28"/>
          <w:szCs w:val="28"/>
        </w:rPr>
      </w:pPr>
    </w:p>
    <w:p w14:paraId="650BD48A" w14:textId="77777777" w:rsidR="00A552F8" w:rsidRPr="00B11C0C" w:rsidRDefault="00A552F8" w:rsidP="00A552F8">
      <w:pPr>
        <w:spacing w:after="0" w:line="240" w:lineRule="auto"/>
        <w:rPr>
          <w:rFonts w:asciiTheme="majorHAnsi" w:eastAsia="Times New Roman" w:hAnsiTheme="majorHAnsi" w:cstheme="majorHAnsi"/>
          <w:b/>
          <w:bCs/>
          <w:sz w:val="28"/>
          <w:szCs w:val="28"/>
        </w:rPr>
      </w:pPr>
    </w:p>
    <w:p w14:paraId="2F5CD3F0" w14:textId="28EF1048" w:rsidR="00A552F8" w:rsidRPr="00B11C0C" w:rsidRDefault="00A552F8" w:rsidP="00A552F8">
      <w:pPr>
        <w:pStyle w:val="Heading2"/>
        <w:rPr>
          <w:rFonts w:asciiTheme="majorHAnsi" w:hAnsiTheme="majorHAnsi" w:cstheme="majorHAnsi"/>
        </w:rPr>
      </w:pPr>
      <w:bookmarkStart w:id="68" w:name="_Toc163550183"/>
      <w:r w:rsidRPr="00B11C0C">
        <w:rPr>
          <w:rFonts w:asciiTheme="majorHAnsi" w:hAnsiTheme="majorHAnsi" w:cstheme="majorHAnsi"/>
        </w:rPr>
        <w:t>Subsystem: Staff Review</w:t>
      </w:r>
      <w:bookmarkEnd w:id="68"/>
    </w:p>
    <w:p w14:paraId="173B793A" w14:textId="2D83B81F" w:rsidR="00A552F8" w:rsidRPr="00B11C0C" w:rsidRDefault="00A552F8" w:rsidP="00A552F8">
      <w:pPr>
        <w:pStyle w:val="Heading3"/>
        <w:rPr>
          <w:rFonts w:asciiTheme="majorHAnsi" w:eastAsiaTheme="minorHAnsi" w:hAnsiTheme="majorHAnsi" w:cstheme="majorHAnsi"/>
          <w:kern w:val="2"/>
          <w14:ligatures w14:val="standardContextual"/>
        </w:rPr>
      </w:pPr>
      <w:bookmarkStart w:id="69" w:name="_Toc163550184"/>
      <w:r w:rsidRPr="00B11C0C">
        <w:rPr>
          <w:rFonts w:asciiTheme="majorHAnsi" w:hAnsiTheme="majorHAnsi" w:cstheme="majorHAnsi"/>
        </w:rPr>
        <w:t>Grading policy information User Interface</w:t>
      </w:r>
      <w:bookmarkEnd w:id="69"/>
    </w:p>
    <w:p w14:paraId="5FA67425" w14:textId="77777777" w:rsidR="00A552F8" w:rsidRPr="00B11C0C" w:rsidRDefault="00A552F8" w:rsidP="00A552F8">
      <w:pPr>
        <w:spacing w:after="0" w:line="240" w:lineRule="auto"/>
        <w:rPr>
          <w:rFonts w:asciiTheme="majorHAnsi" w:hAnsiTheme="majorHAnsi" w:cstheme="majorHAnsi"/>
          <w:sz w:val="24"/>
          <w:szCs w:val="24"/>
        </w:rPr>
      </w:pPr>
    </w:p>
    <w:p w14:paraId="0FC293A0" w14:textId="799AD48B"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257400A0" wp14:editId="64638A9D">
            <wp:extent cx="6378348" cy="2924175"/>
            <wp:effectExtent l="0" t="0" r="3810" b="0"/>
            <wp:docPr id="2069002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1338" cy="2925546"/>
                    </a:xfrm>
                    <a:prstGeom prst="rect">
                      <a:avLst/>
                    </a:prstGeom>
                    <a:noFill/>
                    <a:ln>
                      <a:noFill/>
                    </a:ln>
                  </pic:spPr>
                </pic:pic>
              </a:graphicData>
            </a:graphic>
          </wp:inline>
        </w:drawing>
      </w:r>
    </w:p>
    <w:p w14:paraId="4860E9B6" w14:textId="5EA80F94" w:rsidR="00E14A13" w:rsidRPr="00E14A13"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lastRenderedPageBreak/>
        <w:drawing>
          <wp:inline distT="0" distB="0" distL="0" distR="0" wp14:anchorId="6E48BC36" wp14:editId="6DBB83A4">
            <wp:extent cx="5085373" cy="3419475"/>
            <wp:effectExtent l="0" t="0" r="1270" b="0"/>
            <wp:docPr id="19762953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405" cy="3423531"/>
                    </a:xfrm>
                    <a:prstGeom prst="rect">
                      <a:avLst/>
                    </a:prstGeom>
                    <a:noFill/>
                    <a:ln>
                      <a:noFill/>
                    </a:ln>
                  </pic:spPr>
                </pic:pic>
              </a:graphicData>
            </a:graphic>
          </wp:inline>
        </w:drawing>
      </w:r>
    </w:p>
    <w:p w14:paraId="76164ED7" w14:textId="77777777" w:rsidR="00A552F8" w:rsidRPr="00B11C0C" w:rsidRDefault="00A552F8" w:rsidP="00A552F8">
      <w:pPr>
        <w:pStyle w:val="Heading3"/>
        <w:rPr>
          <w:rFonts w:asciiTheme="majorHAnsi" w:hAnsiTheme="majorHAnsi" w:cstheme="majorHAnsi"/>
        </w:rPr>
      </w:pPr>
      <w:bookmarkStart w:id="70" w:name="_Toc163550185"/>
      <w:r w:rsidRPr="00B11C0C">
        <w:rPr>
          <w:rFonts w:asciiTheme="majorHAnsi" w:hAnsiTheme="majorHAnsi" w:cstheme="majorHAnsi"/>
        </w:rPr>
        <w:t>Information on research productivity and Impact User Interface</w:t>
      </w:r>
      <w:bookmarkEnd w:id="70"/>
    </w:p>
    <w:p w14:paraId="50DB7A60" w14:textId="77777777" w:rsidR="00A552F8" w:rsidRPr="00B11C0C" w:rsidRDefault="00A552F8" w:rsidP="00A552F8">
      <w:pPr>
        <w:spacing w:after="0" w:line="240" w:lineRule="auto"/>
        <w:rPr>
          <w:rFonts w:asciiTheme="majorHAnsi" w:hAnsiTheme="majorHAnsi" w:cstheme="majorHAnsi"/>
        </w:rPr>
      </w:pPr>
    </w:p>
    <w:p w14:paraId="0EF2A0DA" w14:textId="7305AD1A"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77694565" wp14:editId="042BC971">
            <wp:extent cx="5728115" cy="3581400"/>
            <wp:effectExtent l="0" t="0" r="6350" b="0"/>
            <wp:docPr id="1825885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8543" cy="3587920"/>
                    </a:xfrm>
                    <a:prstGeom prst="rect">
                      <a:avLst/>
                    </a:prstGeom>
                    <a:noFill/>
                    <a:ln>
                      <a:noFill/>
                    </a:ln>
                  </pic:spPr>
                </pic:pic>
              </a:graphicData>
            </a:graphic>
          </wp:inline>
        </w:drawing>
      </w:r>
    </w:p>
    <w:p w14:paraId="1789FD02" w14:textId="42EDDB73" w:rsidR="003402E0" w:rsidRPr="00B11C0C" w:rsidRDefault="00A552F8" w:rsidP="00A552F8">
      <w:pPr>
        <w:spacing w:after="0" w:line="240" w:lineRule="auto"/>
        <w:rPr>
          <w:rFonts w:asciiTheme="majorHAnsi" w:eastAsiaTheme="minorHAnsi" w:hAnsiTheme="majorHAnsi" w:cstheme="majorHAnsi"/>
          <w:kern w:val="2"/>
          <w14:ligatures w14:val="standardContextual"/>
        </w:rPr>
      </w:pPr>
      <w:r w:rsidRPr="00B11C0C">
        <w:rPr>
          <w:rFonts w:asciiTheme="majorHAnsi" w:eastAsia="Times New Roman" w:hAnsiTheme="majorHAnsi" w:cstheme="majorHAnsi"/>
          <w:noProof/>
          <w:sz w:val="24"/>
          <w:szCs w:val="24"/>
        </w:rPr>
        <w:lastRenderedPageBreak/>
        <w:drawing>
          <wp:inline distT="0" distB="0" distL="0" distR="0" wp14:anchorId="1C98358B" wp14:editId="0C7EF20C">
            <wp:extent cx="6444615" cy="3195500"/>
            <wp:effectExtent l="0" t="0" r="0" b="5080"/>
            <wp:docPr id="1198893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1874" cy="3199099"/>
                    </a:xfrm>
                    <a:prstGeom prst="rect">
                      <a:avLst/>
                    </a:prstGeom>
                    <a:noFill/>
                    <a:ln>
                      <a:noFill/>
                    </a:ln>
                  </pic:spPr>
                </pic:pic>
              </a:graphicData>
            </a:graphic>
          </wp:inline>
        </w:drawing>
      </w:r>
    </w:p>
    <w:p w14:paraId="48126E11" w14:textId="77777777" w:rsidR="00A552F8" w:rsidRPr="00B11C0C" w:rsidRDefault="00A552F8" w:rsidP="00A552F8">
      <w:pPr>
        <w:pStyle w:val="Heading3"/>
        <w:rPr>
          <w:rFonts w:asciiTheme="majorHAnsi" w:hAnsiTheme="majorHAnsi" w:cstheme="majorHAnsi"/>
        </w:rPr>
      </w:pPr>
      <w:bookmarkStart w:id="71" w:name="_Toc163550186"/>
      <w:r w:rsidRPr="00B11C0C">
        <w:rPr>
          <w:rFonts w:asciiTheme="majorHAnsi" w:hAnsiTheme="majorHAnsi" w:cstheme="majorHAnsi"/>
        </w:rPr>
        <w:t>Information on classroom environment User Interface</w:t>
      </w:r>
      <w:bookmarkEnd w:id="71"/>
    </w:p>
    <w:p w14:paraId="06154B9C" w14:textId="77777777" w:rsidR="00A552F8" w:rsidRPr="00B11C0C" w:rsidRDefault="00A552F8" w:rsidP="00A552F8">
      <w:pPr>
        <w:spacing w:after="0" w:line="240" w:lineRule="auto"/>
        <w:rPr>
          <w:rFonts w:asciiTheme="majorHAnsi" w:hAnsiTheme="majorHAnsi" w:cstheme="majorHAnsi"/>
          <w:sz w:val="24"/>
          <w:szCs w:val="24"/>
        </w:rPr>
      </w:pPr>
    </w:p>
    <w:p w14:paraId="7A025372" w14:textId="201CECB0"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164AE719" wp14:editId="526D37FF">
            <wp:extent cx="5572125" cy="3560227"/>
            <wp:effectExtent l="0" t="0" r="0" b="2540"/>
            <wp:docPr id="731109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2609" cy="3566926"/>
                    </a:xfrm>
                    <a:prstGeom prst="rect">
                      <a:avLst/>
                    </a:prstGeom>
                    <a:noFill/>
                    <a:ln>
                      <a:noFill/>
                    </a:ln>
                  </pic:spPr>
                </pic:pic>
              </a:graphicData>
            </a:graphic>
          </wp:inline>
        </w:drawing>
      </w:r>
    </w:p>
    <w:p w14:paraId="464829F6" w14:textId="39F0A8CF"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lastRenderedPageBreak/>
        <w:drawing>
          <wp:inline distT="0" distB="0" distL="0" distR="0" wp14:anchorId="52905624" wp14:editId="3D8BDED7">
            <wp:extent cx="4143375" cy="4105275"/>
            <wp:effectExtent l="0" t="0" r="9525" b="9525"/>
            <wp:docPr id="519079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3375" cy="4105275"/>
                    </a:xfrm>
                    <a:prstGeom prst="rect">
                      <a:avLst/>
                    </a:prstGeom>
                    <a:noFill/>
                    <a:ln>
                      <a:noFill/>
                    </a:ln>
                  </pic:spPr>
                </pic:pic>
              </a:graphicData>
            </a:graphic>
          </wp:inline>
        </w:drawing>
      </w:r>
    </w:p>
    <w:p w14:paraId="58988337"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79D4F306" w14:textId="0D9A7B4E" w:rsidR="00A552F8" w:rsidRPr="00B11C0C" w:rsidRDefault="00A552F8" w:rsidP="00A552F8">
      <w:pPr>
        <w:pStyle w:val="Heading2"/>
        <w:rPr>
          <w:rFonts w:asciiTheme="majorHAnsi" w:hAnsiTheme="majorHAnsi" w:cstheme="majorHAnsi"/>
        </w:rPr>
      </w:pPr>
      <w:bookmarkStart w:id="72" w:name="_Toc163550187"/>
      <w:r w:rsidRPr="00B11C0C">
        <w:rPr>
          <w:rFonts w:asciiTheme="majorHAnsi" w:hAnsiTheme="majorHAnsi" w:cstheme="majorHAnsi"/>
        </w:rPr>
        <w:t>Subsystem: Reports</w:t>
      </w:r>
      <w:bookmarkEnd w:id="72"/>
    </w:p>
    <w:p w14:paraId="797C36F8" w14:textId="77777777" w:rsidR="00A552F8" w:rsidRPr="00B11C0C" w:rsidRDefault="00A552F8" w:rsidP="00A552F8">
      <w:pPr>
        <w:pStyle w:val="Heading3"/>
        <w:rPr>
          <w:rFonts w:asciiTheme="majorHAnsi" w:eastAsiaTheme="minorHAnsi" w:hAnsiTheme="majorHAnsi" w:cstheme="majorHAnsi"/>
          <w:kern w:val="2"/>
          <w14:ligatures w14:val="standardContextual"/>
        </w:rPr>
      </w:pPr>
      <w:bookmarkStart w:id="73" w:name="_Toc163550188"/>
      <w:r w:rsidRPr="00B11C0C">
        <w:rPr>
          <w:rFonts w:asciiTheme="majorHAnsi" w:hAnsiTheme="majorHAnsi" w:cstheme="majorHAnsi"/>
        </w:rPr>
        <w:t>Detailed course reports User Interface</w:t>
      </w:r>
      <w:bookmarkEnd w:id="73"/>
    </w:p>
    <w:p w14:paraId="2D55C9CC" w14:textId="77777777" w:rsidR="00A552F8" w:rsidRPr="00B11C0C" w:rsidRDefault="00A552F8" w:rsidP="00A552F8">
      <w:pPr>
        <w:spacing w:after="0" w:line="240" w:lineRule="auto"/>
        <w:rPr>
          <w:rFonts w:asciiTheme="majorHAnsi" w:hAnsiTheme="majorHAnsi" w:cstheme="majorHAnsi"/>
        </w:rPr>
      </w:pPr>
    </w:p>
    <w:p w14:paraId="4F2B5AC5" w14:textId="1B5A43C6"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0645756E" wp14:editId="0B4CC626">
            <wp:extent cx="5419725" cy="3286125"/>
            <wp:effectExtent l="0" t="0" r="9525" b="9525"/>
            <wp:docPr id="1402559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14:paraId="4D46123B" w14:textId="1EB6A973"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lastRenderedPageBreak/>
        <w:drawing>
          <wp:inline distT="0" distB="0" distL="0" distR="0" wp14:anchorId="31B6A1FA" wp14:editId="6F40A995">
            <wp:extent cx="3514725" cy="3276600"/>
            <wp:effectExtent l="0" t="0" r="9525" b="0"/>
            <wp:docPr id="8021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4725" cy="3276600"/>
                    </a:xfrm>
                    <a:prstGeom prst="rect">
                      <a:avLst/>
                    </a:prstGeom>
                    <a:noFill/>
                    <a:ln>
                      <a:noFill/>
                    </a:ln>
                  </pic:spPr>
                </pic:pic>
              </a:graphicData>
            </a:graphic>
          </wp:inline>
        </w:drawing>
      </w:r>
    </w:p>
    <w:p w14:paraId="60DE7E2D" w14:textId="77777777" w:rsidR="00A552F8" w:rsidRPr="00B11C0C" w:rsidRDefault="00A552F8" w:rsidP="00A552F8">
      <w:pPr>
        <w:spacing w:after="0" w:line="240" w:lineRule="auto"/>
        <w:rPr>
          <w:rFonts w:asciiTheme="majorHAnsi" w:hAnsiTheme="majorHAnsi" w:cstheme="majorHAnsi"/>
        </w:rPr>
      </w:pPr>
    </w:p>
    <w:p w14:paraId="529B77F6" w14:textId="77777777" w:rsidR="00A552F8" w:rsidRDefault="00A552F8" w:rsidP="00A552F8">
      <w:pPr>
        <w:spacing w:after="0" w:line="240" w:lineRule="auto"/>
        <w:rPr>
          <w:rFonts w:asciiTheme="majorHAnsi" w:hAnsiTheme="majorHAnsi" w:cstheme="majorHAnsi"/>
          <w:sz w:val="24"/>
          <w:szCs w:val="24"/>
        </w:rPr>
      </w:pPr>
    </w:p>
    <w:p w14:paraId="68458B53" w14:textId="77777777" w:rsidR="003402E0" w:rsidRDefault="003402E0" w:rsidP="00A552F8">
      <w:pPr>
        <w:spacing w:after="0" w:line="240" w:lineRule="auto"/>
        <w:rPr>
          <w:rFonts w:asciiTheme="majorHAnsi" w:hAnsiTheme="majorHAnsi" w:cstheme="majorHAnsi"/>
          <w:sz w:val="24"/>
          <w:szCs w:val="24"/>
        </w:rPr>
      </w:pPr>
    </w:p>
    <w:p w14:paraId="1E3BD2A1" w14:textId="77777777" w:rsidR="003402E0" w:rsidRPr="00B11C0C" w:rsidRDefault="003402E0" w:rsidP="00A552F8">
      <w:pPr>
        <w:spacing w:after="0" w:line="240" w:lineRule="auto"/>
        <w:rPr>
          <w:rFonts w:asciiTheme="majorHAnsi" w:hAnsiTheme="majorHAnsi" w:cstheme="majorHAnsi"/>
          <w:sz w:val="24"/>
          <w:szCs w:val="24"/>
        </w:rPr>
      </w:pPr>
    </w:p>
    <w:p w14:paraId="3155FC9F" w14:textId="77777777" w:rsidR="00A552F8" w:rsidRPr="00B11C0C" w:rsidRDefault="00A552F8" w:rsidP="00A552F8">
      <w:pPr>
        <w:pStyle w:val="Heading3"/>
        <w:rPr>
          <w:rFonts w:asciiTheme="majorHAnsi" w:hAnsiTheme="majorHAnsi" w:cstheme="majorHAnsi"/>
        </w:rPr>
      </w:pPr>
      <w:bookmarkStart w:id="74" w:name="_Toc163550189"/>
      <w:r w:rsidRPr="00B11C0C">
        <w:rPr>
          <w:rFonts w:asciiTheme="majorHAnsi" w:hAnsiTheme="majorHAnsi" w:cstheme="majorHAnsi"/>
        </w:rPr>
        <w:t>Graduation and placement reports User Interface</w:t>
      </w:r>
      <w:bookmarkEnd w:id="74"/>
    </w:p>
    <w:p w14:paraId="4AC93AF3" w14:textId="77777777" w:rsidR="00A552F8" w:rsidRPr="00B11C0C" w:rsidRDefault="00A552F8" w:rsidP="00A552F8">
      <w:pPr>
        <w:spacing w:after="0" w:line="240" w:lineRule="auto"/>
        <w:rPr>
          <w:rFonts w:asciiTheme="majorHAnsi" w:hAnsiTheme="majorHAnsi" w:cstheme="majorHAnsi"/>
          <w:sz w:val="24"/>
          <w:szCs w:val="24"/>
        </w:rPr>
      </w:pPr>
    </w:p>
    <w:p w14:paraId="24E7584B" w14:textId="661A8BAA" w:rsidR="00A552F8"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4670C352" wp14:editId="45E7BBC0">
            <wp:extent cx="5257800" cy="3286125"/>
            <wp:effectExtent l="0" t="0" r="0" b="9525"/>
            <wp:docPr id="1723402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286125"/>
                    </a:xfrm>
                    <a:prstGeom prst="rect">
                      <a:avLst/>
                    </a:prstGeom>
                    <a:noFill/>
                    <a:ln>
                      <a:noFill/>
                    </a:ln>
                  </pic:spPr>
                </pic:pic>
              </a:graphicData>
            </a:graphic>
          </wp:inline>
        </w:drawing>
      </w:r>
    </w:p>
    <w:p w14:paraId="26571135" w14:textId="3A08B075" w:rsidR="003402E0" w:rsidRPr="00E14A13"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lastRenderedPageBreak/>
        <w:drawing>
          <wp:inline distT="0" distB="0" distL="0" distR="0" wp14:anchorId="6F01EFE9" wp14:editId="422B3277">
            <wp:extent cx="3486150" cy="3276600"/>
            <wp:effectExtent l="0" t="0" r="0" b="0"/>
            <wp:docPr id="1698104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6150" cy="3276600"/>
                    </a:xfrm>
                    <a:prstGeom prst="rect">
                      <a:avLst/>
                    </a:prstGeom>
                    <a:noFill/>
                    <a:ln>
                      <a:noFill/>
                    </a:ln>
                  </pic:spPr>
                </pic:pic>
              </a:graphicData>
            </a:graphic>
          </wp:inline>
        </w:drawing>
      </w:r>
    </w:p>
    <w:p w14:paraId="5EF245F9" w14:textId="77777777" w:rsidR="00A552F8" w:rsidRPr="00B11C0C" w:rsidRDefault="00A552F8" w:rsidP="00A552F8">
      <w:pPr>
        <w:pStyle w:val="Heading3"/>
        <w:rPr>
          <w:rFonts w:asciiTheme="majorHAnsi" w:hAnsiTheme="majorHAnsi" w:cstheme="majorHAnsi"/>
        </w:rPr>
      </w:pPr>
      <w:bookmarkStart w:id="75" w:name="_Toc163550190"/>
      <w:r w:rsidRPr="00B11C0C">
        <w:rPr>
          <w:rFonts w:asciiTheme="majorHAnsi" w:hAnsiTheme="majorHAnsi" w:cstheme="majorHAnsi"/>
        </w:rPr>
        <w:t>Educational feedback user Interface</w:t>
      </w:r>
      <w:bookmarkEnd w:id="75"/>
    </w:p>
    <w:p w14:paraId="0F734065" w14:textId="77777777" w:rsidR="00A552F8" w:rsidRPr="00B11C0C" w:rsidRDefault="00A552F8" w:rsidP="00A552F8">
      <w:pPr>
        <w:spacing w:after="0" w:line="240" w:lineRule="auto"/>
        <w:rPr>
          <w:rFonts w:asciiTheme="majorHAnsi" w:hAnsiTheme="majorHAnsi" w:cstheme="majorHAnsi"/>
          <w:sz w:val="24"/>
          <w:szCs w:val="24"/>
        </w:rPr>
      </w:pPr>
    </w:p>
    <w:p w14:paraId="3F7DCDA7" w14:textId="449C6448" w:rsidR="00E14A13" w:rsidRPr="00B11C0C" w:rsidRDefault="00A552F8" w:rsidP="00A552F8">
      <w:pPr>
        <w:spacing w:after="0" w:line="240" w:lineRule="auto"/>
        <w:rPr>
          <w:rFonts w:asciiTheme="majorHAnsi" w:eastAsia="Times New Roman" w:hAnsiTheme="majorHAnsi" w:cstheme="majorHAnsi"/>
          <w:sz w:val="24"/>
          <w:szCs w:val="24"/>
        </w:rPr>
      </w:pPr>
      <w:r w:rsidRPr="00B11C0C">
        <w:rPr>
          <w:rFonts w:asciiTheme="majorHAnsi" w:eastAsia="Times New Roman" w:hAnsiTheme="majorHAnsi" w:cstheme="majorHAnsi"/>
          <w:noProof/>
          <w:sz w:val="24"/>
          <w:szCs w:val="24"/>
        </w:rPr>
        <w:drawing>
          <wp:inline distT="0" distB="0" distL="0" distR="0" wp14:anchorId="385DB6A8" wp14:editId="51554DA0">
            <wp:extent cx="5731510" cy="3513455"/>
            <wp:effectExtent l="0" t="0" r="2540" b="0"/>
            <wp:docPr id="302021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513455"/>
                    </a:xfrm>
                    <a:prstGeom prst="rect">
                      <a:avLst/>
                    </a:prstGeom>
                    <a:noFill/>
                    <a:ln>
                      <a:noFill/>
                    </a:ln>
                  </pic:spPr>
                </pic:pic>
              </a:graphicData>
            </a:graphic>
          </wp:inline>
        </w:drawing>
      </w:r>
    </w:p>
    <w:p w14:paraId="22DE907C" w14:textId="77777777" w:rsidR="00A552F8" w:rsidRPr="00B11C0C" w:rsidRDefault="00A552F8" w:rsidP="00A552F8">
      <w:pPr>
        <w:pStyle w:val="Heading2"/>
        <w:rPr>
          <w:rFonts w:asciiTheme="majorHAnsi" w:hAnsiTheme="majorHAnsi" w:cstheme="majorHAnsi"/>
        </w:rPr>
      </w:pPr>
      <w:bookmarkStart w:id="76" w:name="_Toc163550191"/>
      <w:r w:rsidRPr="00B11C0C">
        <w:rPr>
          <w:rFonts w:asciiTheme="majorHAnsi" w:hAnsiTheme="majorHAnsi" w:cstheme="majorHAnsi"/>
        </w:rPr>
        <w:t>Link for Figma</w:t>
      </w:r>
      <w:bookmarkEnd w:id="76"/>
    </w:p>
    <w:p w14:paraId="4F59A855" w14:textId="77777777" w:rsidR="00A552F8" w:rsidRPr="00B11C0C" w:rsidRDefault="00A552F8" w:rsidP="00A552F8">
      <w:pPr>
        <w:spacing w:after="0" w:line="240" w:lineRule="auto"/>
        <w:rPr>
          <w:rFonts w:asciiTheme="majorHAnsi" w:eastAsia="Times New Roman" w:hAnsiTheme="majorHAnsi" w:cstheme="majorHAnsi"/>
          <w:sz w:val="24"/>
          <w:szCs w:val="24"/>
        </w:rPr>
      </w:pPr>
    </w:p>
    <w:p w14:paraId="3D9BA310" w14:textId="77777777" w:rsidR="00A552F8" w:rsidRPr="00B11C0C" w:rsidRDefault="00A552F8" w:rsidP="00A552F8">
      <w:pPr>
        <w:spacing w:after="0" w:line="240" w:lineRule="auto"/>
        <w:rPr>
          <w:rFonts w:asciiTheme="majorHAnsi" w:eastAsia="Times New Roman" w:hAnsiTheme="majorHAnsi" w:cstheme="majorHAnsi"/>
          <w:sz w:val="24"/>
          <w:szCs w:val="24"/>
        </w:rPr>
      </w:pPr>
      <w:hyperlink r:id="rId53" w:history="1">
        <w:r w:rsidRPr="00B11C0C">
          <w:rPr>
            <w:rStyle w:val="Hyperlink"/>
            <w:rFonts w:asciiTheme="majorHAnsi" w:eastAsia="Times New Roman" w:hAnsiTheme="majorHAnsi" w:cstheme="majorHAnsi"/>
            <w:sz w:val="24"/>
            <w:szCs w:val="24"/>
          </w:rPr>
          <w:t>https://www.figma.com/file/VEXn3xe9f01WwLqJdsO2pG/School-Staff-Application-Ui-(Community)?type=design&amp;node-id=0-1&amp;mode=design&amp;t=yQS7lNzFtYvg03Zf-0</w:t>
        </w:r>
      </w:hyperlink>
    </w:p>
    <w:p w14:paraId="078938E3" w14:textId="77777777" w:rsidR="00542DA6" w:rsidRPr="00B11C0C" w:rsidRDefault="00542DA6" w:rsidP="00A552F8">
      <w:pPr>
        <w:rPr>
          <w:rFonts w:asciiTheme="majorHAnsi" w:hAnsiTheme="majorHAnsi" w:cstheme="majorHAnsi"/>
          <w:highlight w:val="white"/>
        </w:rPr>
      </w:pPr>
    </w:p>
    <w:p w14:paraId="31BA1656" w14:textId="6D2A43B9" w:rsidR="00542DA6" w:rsidRPr="00B11C0C" w:rsidRDefault="00542DA6" w:rsidP="00542DA6">
      <w:pPr>
        <w:pStyle w:val="Heading1"/>
        <w:rPr>
          <w:rFonts w:asciiTheme="majorHAnsi" w:hAnsiTheme="majorHAnsi" w:cstheme="majorHAnsi"/>
          <w:highlight w:val="white"/>
        </w:rPr>
      </w:pPr>
      <w:bookmarkStart w:id="77" w:name="_Toc163550192"/>
      <w:r w:rsidRPr="00B11C0C">
        <w:rPr>
          <w:rFonts w:asciiTheme="majorHAnsi" w:hAnsiTheme="majorHAnsi" w:cstheme="majorHAnsi"/>
          <w:highlight w:val="white"/>
        </w:rPr>
        <w:lastRenderedPageBreak/>
        <w:t xml:space="preserve">Task </w:t>
      </w:r>
      <w:r w:rsidR="00D953CE" w:rsidRPr="00B11C0C">
        <w:rPr>
          <w:rFonts w:asciiTheme="majorHAnsi" w:hAnsiTheme="majorHAnsi" w:cstheme="majorHAnsi"/>
          <w:highlight w:val="white"/>
        </w:rPr>
        <w:t>7</w:t>
      </w:r>
      <w:r w:rsidRPr="00B11C0C">
        <w:rPr>
          <w:rFonts w:asciiTheme="majorHAnsi" w:hAnsiTheme="majorHAnsi" w:cstheme="majorHAnsi"/>
          <w:highlight w:val="white"/>
        </w:rPr>
        <w:t xml:space="preserve">: </w:t>
      </w:r>
      <w:r w:rsidR="00B31018" w:rsidRPr="00B11C0C">
        <w:rPr>
          <w:rFonts w:asciiTheme="majorHAnsi" w:hAnsiTheme="majorHAnsi" w:cstheme="majorHAnsi"/>
          <w:highlight w:val="white"/>
        </w:rPr>
        <w:t>D</w:t>
      </w:r>
      <w:r w:rsidR="00B31018" w:rsidRPr="00B11C0C">
        <w:rPr>
          <w:rFonts w:asciiTheme="majorHAnsi" w:hAnsiTheme="majorHAnsi" w:cstheme="majorHAnsi"/>
          <w:highlight w:val="white"/>
        </w:rPr>
        <w:t xml:space="preserve">esign </w:t>
      </w:r>
      <w:r w:rsidR="00B31018" w:rsidRPr="00B11C0C">
        <w:rPr>
          <w:rFonts w:asciiTheme="majorHAnsi" w:hAnsiTheme="majorHAnsi" w:cstheme="majorHAnsi"/>
          <w:highlight w:val="white"/>
        </w:rPr>
        <w:t>C</w:t>
      </w:r>
      <w:r w:rsidR="00B31018" w:rsidRPr="00B11C0C">
        <w:rPr>
          <w:rFonts w:asciiTheme="majorHAnsi" w:hAnsiTheme="majorHAnsi" w:cstheme="majorHAnsi"/>
          <w:highlight w:val="white"/>
        </w:rPr>
        <w:t xml:space="preserve">lass </w:t>
      </w:r>
      <w:r w:rsidR="00B31018" w:rsidRPr="00B11C0C">
        <w:rPr>
          <w:rFonts w:asciiTheme="majorHAnsi" w:hAnsiTheme="majorHAnsi" w:cstheme="majorHAnsi"/>
          <w:highlight w:val="white"/>
        </w:rPr>
        <w:t>D</w:t>
      </w:r>
      <w:r w:rsidR="00B31018" w:rsidRPr="00B11C0C">
        <w:rPr>
          <w:rFonts w:asciiTheme="majorHAnsi" w:hAnsiTheme="majorHAnsi" w:cstheme="majorHAnsi"/>
          <w:highlight w:val="white"/>
        </w:rPr>
        <w:t>iagram (DCD)</w:t>
      </w:r>
      <w:bookmarkEnd w:id="77"/>
    </w:p>
    <w:p w14:paraId="6A9342DC" w14:textId="19428820" w:rsidR="00B31018" w:rsidRPr="00B11C0C" w:rsidRDefault="001B37BB" w:rsidP="00B31018">
      <w:pPr>
        <w:rPr>
          <w:rFonts w:asciiTheme="majorHAnsi" w:hAnsiTheme="majorHAnsi" w:cstheme="majorHAnsi"/>
          <w:highlight w:val="white"/>
        </w:rPr>
      </w:pPr>
      <w:r w:rsidRPr="00B11C0C">
        <w:rPr>
          <w:rFonts w:asciiTheme="majorHAnsi" w:hAnsiTheme="majorHAnsi" w:cstheme="majorHAnsi"/>
          <w:noProof/>
        </w:rPr>
        <w:drawing>
          <wp:inline distT="0" distB="0" distL="0" distR="0" wp14:anchorId="5258CB91" wp14:editId="62205D34">
            <wp:extent cx="6464446" cy="6374921"/>
            <wp:effectExtent l="0" t="0" r="0" b="6985"/>
            <wp:docPr id="5269379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3097" cy="6383452"/>
                    </a:xfrm>
                    <a:prstGeom prst="rect">
                      <a:avLst/>
                    </a:prstGeom>
                    <a:noFill/>
                    <a:ln>
                      <a:noFill/>
                    </a:ln>
                  </pic:spPr>
                </pic:pic>
              </a:graphicData>
            </a:graphic>
          </wp:inline>
        </w:drawing>
      </w:r>
    </w:p>
    <w:p w14:paraId="7D6F4BC1" w14:textId="77777777" w:rsidR="00542DA6" w:rsidRPr="00B11C0C" w:rsidRDefault="00542DA6" w:rsidP="00A552F8">
      <w:pPr>
        <w:rPr>
          <w:rFonts w:asciiTheme="majorHAnsi" w:hAnsiTheme="majorHAnsi" w:cstheme="majorHAnsi"/>
          <w:highlight w:val="white"/>
        </w:rPr>
      </w:pPr>
    </w:p>
    <w:p w14:paraId="5856CD70" w14:textId="77777777" w:rsidR="00A552F8" w:rsidRPr="00B11C0C" w:rsidRDefault="00A552F8" w:rsidP="002D507A">
      <w:pPr>
        <w:rPr>
          <w:rFonts w:asciiTheme="majorHAnsi" w:hAnsiTheme="majorHAnsi" w:cstheme="majorHAnsi"/>
          <w:highlight w:val="white"/>
        </w:rPr>
      </w:pPr>
    </w:p>
    <w:sectPr w:rsidR="00A552F8" w:rsidRPr="00B11C0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93E06"/>
    <w:multiLevelType w:val="hybridMultilevel"/>
    <w:tmpl w:val="6B2E2B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4BE70CA"/>
    <w:multiLevelType w:val="multilevel"/>
    <w:tmpl w:val="6D1656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5DF37F0"/>
    <w:multiLevelType w:val="multilevel"/>
    <w:tmpl w:val="5FB6260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3" w15:restartNumberingAfterBreak="0">
    <w:nsid w:val="18675F0C"/>
    <w:multiLevelType w:val="multilevel"/>
    <w:tmpl w:val="2C400D9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FE359A"/>
    <w:multiLevelType w:val="multilevel"/>
    <w:tmpl w:val="FC6678E2"/>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6D2713"/>
    <w:multiLevelType w:val="hybridMultilevel"/>
    <w:tmpl w:val="BB309D0C"/>
    <w:lvl w:ilvl="0" w:tplc="FFFFFFFF">
      <w:start w:val="1"/>
      <w:numFmt w:val="decimal"/>
      <w:lvlText w:val="%1."/>
      <w:lvlJc w:val="left"/>
      <w:pPr>
        <w:ind w:left="1080" w:hanging="360"/>
      </w:pPr>
    </w:lvl>
    <w:lvl w:ilvl="1" w:tplc="40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0836DBD"/>
    <w:multiLevelType w:val="multilevel"/>
    <w:tmpl w:val="79DC5BF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 w15:restartNumberingAfterBreak="0">
    <w:nsid w:val="2105636C"/>
    <w:multiLevelType w:val="multilevel"/>
    <w:tmpl w:val="0766142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 w15:restartNumberingAfterBreak="0">
    <w:nsid w:val="29F732AC"/>
    <w:multiLevelType w:val="multilevel"/>
    <w:tmpl w:val="6B1A2A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F4D6185"/>
    <w:multiLevelType w:val="hybridMultilevel"/>
    <w:tmpl w:val="FF088B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0A23A94"/>
    <w:multiLevelType w:val="multilevel"/>
    <w:tmpl w:val="03C4B55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5D206CCD"/>
    <w:multiLevelType w:val="hybridMultilevel"/>
    <w:tmpl w:val="A15E10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E37124B"/>
    <w:multiLevelType w:val="multilevel"/>
    <w:tmpl w:val="F968BE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6EDB17E8"/>
    <w:multiLevelType w:val="multilevel"/>
    <w:tmpl w:val="CC848F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672522E"/>
    <w:multiLevelType w:val="hybridMultilevel"/>
    <w:tmpl w:val="E88CFB2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8D72F01"/>
    <w:multiLevelType w:val="multilevel"/>
    <w:tmpl w:val="0C5EB82E"/>
    <w:lvl w:ilvl="0">
      <w:start w:val="1"/>
      <w:numFmt w:val="decimal"/>
      <w:lvlText w:val="%1."/>
      <w:lvlJc w:val="left"/>
      <w:pPr>
        <w:ind w:left="1080" w:hanging="360"/>
      </w:pPr>
    </w:lvl>
    <w:lvl w:ilvl="1">
      <w:start w:val="3"/>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160" w:hanging="1440"/>
      </w:pPr>
      <w:rPr>
        <w:rFonts w:hint="default"/>
        <w:b/>
      </w:rPr>
    </w:lvl>
  </w:abstractNum>
  <w:abstractNum w:abstractNumId="16" w15:restartNumberingAfterBreak="0">
    <w:nsid w:val="7DF86226"/>
    <w:multiLevelType w:val="multilevel"/>
    <w:tmpl w:val="32FEA2F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390377141">
    <w:abstractNumId w:val="4"/>
  </w:num>
  <w:num w:numId="2" w16cid:durableId="1006517962">
    <w:abstractNumId w:val="13"/>
  </w:num>
  <w:num w:numId="3" w16cid:durableId="1850482202">
    <w:abstractNumId w:val="3"/>
  </w:num>
  <w:num w:numId="4" w16cid:durableId="982271871">
    <w:abstractNumId w:val="8"/>
  </w:num>
  <w:num w:numId="5" w16cid:durableId="19869299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46371815">
    <w:abstractNumId w:val="14"/>
  </w:num>
  <w:num w:numId="7" w16cid:durableId="899902911">
    <w:abstractNumId w:val="2"/>
  </w:num>
  <w:num w:numId="8" w16cid:durableId="1036004563">
    <w:abstractNumId w:val="5"/>
  </w:num>
  <w:num w:numId="9" w16cid:durableId="2126609449">
    <w:abstractNumId w:val="15"/>
  </w:num>
  <w:num w:numId="10" w16cid:durableId="259722878">
    <w:abstractNumId w:val="9"/>
  </w:num>
  <w:num w:numId="11" w16cid:durableId="2028293554">
    <w:abstractNumId w:val="11"/>
  </w:num>
  <w:num w:numId="12" w16cid:durableId="513961100">
    <w:abstractNumId w:val="0"/>
  </w:num>
  <w:num w:numId="13" w16cid:durableId="1431044231">
    <w:abstractNumId w:val="6"/>
  </w:num>
  <w:num w:numId="14" w16cid:durableId="2987320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56965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214002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12783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04A"/>
    <w:rsid w:val="00012D33"/>
    <w:rsid w:val="000367BB"/>
    <w:rsid w:val="00046F44"/>
    <w:rsid w:val="000A71F8"/>
    <w:rsid w:val="000C25D4"/>
    <w:rsid w:val="000D46D4"/>
    <w:rsid w:val="001A2F9F"/>
    <w:rsid w:val="001B37BB"/>
    <w:rsid w:val="00230E55"/>
    <w:rsid w:val="002A1569"/>
    <w:rsid w:val="002C6D59"/>
    <w:rsid w:val="002D507A"/>
    <w:rsid w:val="00310945"/>
    <w:rsid w:val="00312BD2"/>
    <w:rsid w:val="00317E36"/>
    <w:rsid w:val="003402E0"/>
    <w:rsid w:val="00357139"/>
    <w:rsid w:val="00384820"/>
    <w:rsid w:val="003D6403"/>
    <w:rsid w:val="003E06B6"/>
    <w:rsid w:val="004072B2"/>
    <w:rsid w:val="00414C45"/>
    <w:rsid w:val="004810A9"/>
    <w:rsid w:val="004E7980"/>
    <w:rsid w:val="00503ADF"/>
    <w:rsid w:val="00525A79"/>
    <w:rsid w:val="00526CD9"/>
    <w:rsid w:val="005408F9"/>
    <w:rsid w:val="00540A63"/>
    <w:rsid w:val="00542DA6"/>
    <w:rsid w:val="00555FA9"/>
    <w:rsid w:val="0056768B"/>
    <w:rsid w:val="00571455"/>
    <w:rsid w:val="00581A20"/>
    <w:rsid w:val="00584C0E"/>
    <w:rsid w:val="00593D85"/>
    <w:rsid w:val="005D2E01"/>
    <w:rsid w:val="005F230F"/>
    <w:rsid w:val="005F394F"/>
    <w:rsid w:val="00604ECE"/>
    <w:rsid w:val="00647423"/>
    <w:rsid w:val="0065704A"/>
    <w:rsid w:val="00671803"/>
    <w:rsid w:val="006844F3"/>
    <w:rsid w:val="006E5784"/>
    <w:rsid w:val="007224C8"/>
    <w:rsid w:val="00733CFA"/>
    <w:rsid w:val="0074604B"/>
    <w:rsid w:val="007B70BE"/>
    <w:rsid w:val="007C6776"/>
    <w:rsid w:val="00803FEC"/>
    <w:rsid w:val="00815CDF"/>
    <w:rsid w:val="00823B74"/>
    <w:rsid w:val="0084329F"/>
    <w:rsid w:val="00873836"/>
    <w:rsid w:val="008C02E1"/>
    <w:rsid w:val="008D4DD5"/>
    <w:rsid w:val="00993330"/>
    <w:rsid w:val="009B763C"/>
    <w:rsid w:val="009C6E89"/>
    <w:rsid w:val="00A161E8"/>
    <w:rsid w:val="00A552F8"/>
    <w:rsid w:val="00A6620D"/>
    <w:rsid w:val="00A80786"/>
    <w:rsid w:val="00AB39D8"/>
    <w:rsid w:val="00AD3C03"/>
    <w:rsid w:val="00AF0627"/>
    <w:rsid w:val="00B11C0C"/>
    <w:rsid w:val="00B14C07"/>
    <w:rsid w:val="00B31018"/>
    <w:rsid w:val="00B467B7"/>
    <w:rsid w:val="00B606F9"/>
    <w:rsid w:val="00BD0E89"/>
    <w:rsid w:val="00BF2583"/>
    <w:rsid w:val="00C24DCC"/>
    <w:rsid w:val="00C55A20"/>
    <w:rsid w:val="00CC50AC"/>
    <w:rsid w:val="00CE0B29"/>
    <w:rsid w:val="00D03878"/>
    <w:rsid w:val="00D17536"/>
    <w:rsid w:val="00D24434"/>
    <w:rsid w:val="00D35B72"/>
    <w:rsid w:val="00D5777A"/>
    <w:rsid w:val="00D953CE"/>
    <w:rsid w:val="00DB46DF"/>
    <w:rsid w:val="00DF76CD"/>
    <w:rsid w:val="00E14A13"/>
    <w:rsid w:val="00E54D23"/>
    <w:rsid w:val="00E777D3"/>
    <w:rsid w:val="00EA585C"/>
    <w:rsid w:val="00EB4B00"/>
    <w:rsid w:val="00F057DE"/>
    <w:rsid w:val="00F076A5"/>
    <w:rsid w:val="00F87950"/>
    <w:rsid w:val="00FA2F7C"/>
    <w:rsid w:val="00FA4D66"/>
    <w:rsid w:val="00FC4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F961C"/>
  <w15:docId w15:val="{CD9E6B2F-29D7-4F38-8BD9-85FCBE525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057DE"/>
    <w:pPr>
      <w:ind w:left="720"/>
      <w:contextualSpacing/>
    </w:pPr>
  </w:style>
  <w:style w:type="character" w:styleId="Hyperlink">
    <w:name w:val="Hyperlink"/>
    <w:basedOn w:val="DefaultParagraphFont"/>
    <w:uiPriority w:val="99"/>
    <w:unhideWhenUsed/>
    <w:rsid w:val="00F076A5"/>
    <w:rPr>
      <w:color w:val="0000FF" w:themeColor="hyperlink"/>
      <w:u w:val="single"/>
    </w:rPr>
  </w:style>
  <w:style w:type="character" w:styleId="UnresolvedMention">
    <w:name w:val="Unresolved Mention"/>
    <w:basedOn w:val="DefaultParagraphFont"/>
    <w:uiPriority w:val="99"/>
    <w:semiHidden/>
    <w:unhideWhenUsed/>
    <w:rsid w:val="00F076A5"/>
    <w:rPr>
      <w:color w:val="605E5C"/>
      <w:shd w:val="clear" w:color="auto" w:fill="E1DFDD"/>
    </w:rPr>
  </w:style>
  <w:style w:type="paragraph" w:styleId="TOCHeading">
    <w:name w:val="TOC Heading"/>
    <w:basedOn w:val="Heading1"/>
    <w:next w:val="Normal"/>
    <w:uiPriority w:val="39"/>
    <w:unhideWhenUsed/>
    <w:qFormat/>
    <w:rsid w:val="00D5777A"/>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810A9"/>
    <w:pPr>
      <w:spacing w:after="100"/>
    </w:pPr>
  </w:style>
  <w:style w:type="paragraph" w:styleId="TOC2">
    <w:name w:val="toc 2"/>
    <w:basedOn w:val="Normal"/>
    <w:next w:val="Normal"/>
    <w:autoRedefine/>
    <w:uiPriority w:val="39"/>
    <w:unhideWhenUsed/>
    <w:rsid w:val="004810A9"/>
    <w:pPr>
      <w:spacing w:after="100"/>
      <w:ind w:left="220"/>
    </w:pPr>
  </w:style>
  <w:style w:type="paragraph" w:styleId="TOC3">
    <w:name w:val="toc 3"/>
    <w:basedOn w:val="Normal"/>
    <w:next w:val="Normal"/>
    <w:autoRedefine/>
    <w:uiPriority w:val="39"/>
    <w:unhideWhenUsed/>
    <w:rsid w:val="004810A9"/>
    <w:pPr>
      <w:spacing w:after="100"/>
      <w:ind w:left="440"/>
    </w:pPr>
  </w:style>
  <w:style w:type="character" w:customStyle="1" w:styleId="Heading1Char">
    <w:name w:val="Heading 1 Char"/>
    <w:basedOn w:val="DefaultParagraphFont"/>
    <w:link w:val="Heading1"/>
    <w:uiPriority w:val="9"/>
    <w:rsid w:val="00414C45"/>
    <w:rPr>
      <w:b/>
      <w:sz w:val="48"/>
      <w:szCs w:val="48"/>
    </w:rPr>
  </w:style>
  <w:style w:type="paragraph" w:styleId="NormalWeb">
    <w:name w:val="Normal (Web)"/>
    <w:basedOn w:val="Normal"/>
    <w:uiPriority w:val="99"/>
    <w:semiHidden/>
    <w:unhideWhenUsed/>
    <w:rsid w:val="00A552F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EA585C"/>
    <w:rPr>
      <w:b/>
      <w:sz w:val="28"/>
      <w:szCs w:val="28"/>
    </w:rPr>
  </w:style>
  <w:style w:type="paragraph" w:styleId="Caption">
    <w:name w:val="caption"/>
    <w:basedOn w:val="Normal"/>
    <w:next w:val="Normal"/>
    <w:uiPriority w:val="35"/>
    <w:unhideWhenUsed/>
    <w:qFormat/>
    <w:rsid w:val="00540A6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2623">
      <w:bodyDiv w:val="1"/>
      <w:marLeft w:val="0"/>
      <w:marRight w:val="0"/>
      <w:marTop w:val="0"/>
      <w:marBottom w:val="0"/>
      <w:divBdr>
        <w:top w:val="none" w:sz="0" w:space="0" w:color="auto"/>
        <w:left w:val="none" w:sz="0" w:space="0" w:color="auto"/>
        <w:bottom w:val="none" w:sz="0" w:space="0" w:color="auto"/>
        <w:right w:val="none" w:sz="0" w:space="0" w:color="auto"/>
      </w:divBdr>
    </w:div>
    <w:div w:id="320735226">
      <w:bodyDiv w:val="1"/>
      <w:marLeft w:val="0"/>
      <w:marRight w:val="0"/>
      <w:marTop w:val="0"/>
      <w:marBottom w:val="0"/>
      <w:divBdr>
        <w:top w:val="none" w:sz="0" w:space="0" w:color="auto"/>
        <w:left w:val="none" w:sz="0" w:space="0" w:color="auto"/>
        <w:bottom w:val="none" w:sz="0" w:space="0" w:color="auto"/>
        <w:right w:val="none" w:sz="0" w:space="0" w:color="auto"/>
      </w:divBdr>
    </w:div>
    <w:div w:id="1785927418">
      <w:bodyDiv w:val="1"/>
      <w:marLeft w:val="0"/>
      <w:marRight w:val="0"/>
      <w:marTop w:val="0"/>
      <w:marBottom w:val="0"/>
      <w:divBdr>
        <w:top w:val="none" w:sz="0" w:space="0" w:color="auto"/>
        <w:left w:val="none" w:sz="0" w:space="0" w:color="auto"/>
        <w:bottom w:val="none" w:sz="0" w:space="0" w:color="auto"/>
        <w:right w:val="none" w:sz="0" w:space="0" w:color="auto"/>
      </w:divBdr>
    </w:div>
    <w:div w:id="1828549988">
      <w:bodyDiv w:val="1"/>
      <w:marLeft w:val="0"/>
      <w:marRight w:val="0"/>
      <w:marTop w:val="0"/>
      <w:marBottom w:val="0"/>
      <w:divBdr>
        <w:top w:val="none" w:sz="0" w:space="0" w:color="auto"/>
        <w:left w:val="none" w:sz="0" w:space="0" w:color="auto"/>
        <w:bottom w:val="none" w:sz="0" w:space="0" w:color="auto"/>
        <w:right w:val="none" w:sz="0" w:space="0" w:color="auto"/>
      </w:divBdr>
    </w:div>
    <w:div w:id="1907839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skubuntu.com/questions/1479007/not-able-to-enter-password-for-few-seconds-at-login-screen-in-kubuntu-23-04" TargetMode="External"/><Relationship Id="rId18" Type="http://schemas.openxmlformats.org/officeDocument/2006/relationships/hyperlink" Target="https://docs.ceph.com/en/quincy/start/hardware-recommendations/" TargetMode="External"/><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uxplanet.org/how-page-speed-affects-web-user-experience-83b6d6b1d7d7" TargetMode="External"/><Relationship Id="rId17" Type="http://schemas.openxmlformats.org/officeDocument/2006/relationships/hyperlink" Target="https://www.cmd-ltd.com/advice-centre/usb-chargers-and-power-modules/usb-and-power-module-product-help/data-transfer-rate/" TargetMode="External"/><Relationship Id="rId25"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www.techtarget.com/searchunifiedcommunications/definition/data-transfer-rate" TargetMode="External"/><Relationship Id="rId20" Type="http://schemas.openxmlformats.org/officeDocument/2006/relationships/hyperlink" Target="https://www.softwaretestinggenius.com/checklist-for-system-installability-and-upgradability-acceptance-criteria/" TargetMode="Externa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metrix.com/academy/precision-accuracy-and-error/" TargetMode="External"/><Relationship Id="rId24" Type="http://schemas.openxmlformats.org/officeDocument/2006/relationships/image" Target="media/image5.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figma.com/file/VEXn3xe9f01WwLqJdsO2pG/School-Staff-Application-Ui-(Community)?type=design&amp;node-id=0-1&amp;mode=design&amp;t=yQS7lNzFtYvg03Zf-0" TargetMode="External"/><Relationship Id="rId5" Type="http://schemas.openxmlformats.org/officeDocument/2006/relationships/settings" Target="settings.xml"/><Relationship Id="rId15" Type="http://schemas.openxmlformats.org/officeDocument/2006/relationships/hyperlink" Target="https://www.greennet.org.uk/support/understanding-file-sizes"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www.nngroup.com/articles/response-times-3-important-limits/" TargetMode="External"/><Relationship Id="rId19" Type="http://schemas.openxmlformats.org/officeDocument/2006/relationships/hyperlink" Target="https://www.astera.com/type/blog/rest-api-definition/"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www.coresite.com/blog/breaking-down-data-center-tiers-classifications" TargetMode="External"/><Relationship Id="rId14" Type="http://schemas.openxmlformats.org/officeDocument/2006/relationships/hyperlink" Target="https://www.nngroup.com/articles/response-times-3-important-limits/" TargetMode="External"/><Relationship Id="rId22" Type="http://schemas.openxmlformats.org/officeDocument/2006/relationships/image" Target="media/image3.png"/><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www.grandviewresearch.com/industry-analysis/education-technology-market" TargetMode="External"/><Relationship Id="rId51" Type="http://schemas.openxmlformats.org/officeDocument/2006/relationships/image" Target="media/image3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rFhpNGm2Zpy9spXkC+qRfu3nww==">CgMxLjA4AHIhMTJwLV9QZEw3UVlIclYwQURiaW1vMWNYRlNpcG0yU0Jv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23FB4E-002F-4F59-8866-A943F9E19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55</Pages>
  <Words>8461</Words>
  <Characters>48229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Soundarya</dc:creator>
  <cp:lastModifiedBy>Soundarya Bachu</cp:lastModifiedBy>
  <cp:revision>106</cp:revision>
  <cp:lastPrinted>2024-04-09T14:27:00Z</cp:lastPrinted>
  <dcterms:created xsi:type="dcterms:W3CDTF">2024-01-17T17:20:00Z</dcterms:created>
  <dcterms:modified xsi:type="dcterms:W3CDTF">2024-04-09T14:35:00Z</dcterms:modified>
</cp:coreProperties>
</file>