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t>Índice de Contenidos</w:t>
      </w:r>
    </w:p>
    <w:p>
      <w:r>
        <w:t>NOTA: Para ver el índice completo haz clic derecho aquí y selecciona 'Actualizar campos'.</w:t>
      </w:r>
    </w:p>
    <w:p>
      <w:r>
        <w:fldChar w:fldCharType="begin"/>
        <w:instrText xml:space="preserve">TOC \o "1-2" \h \z \u</w:instrText>
        <w:fldChar w:fldCharType="separate"/>
        <w:fldChar w:fldCharType="end"/>
      </w:r>
    </w:p>
    <w:p>
      <w:r>
        <w:br w:type="page"/>
      </w:r>
    </w:p>
    <w:p>
      <w:pPr>
        <w:pStyle w:val="Heading1"/>
      </w:pPr>
      <w:r>
        <w:t>Índice de Tablas</w:t>
      </w:r>
    </w:p>
    <w:p>
      <w:r>
        <w:t>NOTA: Al igual que el de contenidos, haz clic derecho aquí y 'Actualizar campos' para generar los enlaces a las tablas.</w:t>
      </w:r>
    </w:p>
    <w:p>
      <w:r>
        <w:fldChar w:fldCharType="begin"/>
        <w:instrText xml:space="preserve">TOC \h \z \t "Heading 3,1"</w:instrText>
        <w:fldChar w:fldCharType="separate"/>
        <w:fldChar w:fldCharType="end"/>
      </w:r>
    </w:p>
    <w:p>
      <w:r>
        <w:br w:type="page"/>
      </w:r>
    </w:p>
    <w:p>
      <w:pPr>
        <w:pStyle w:val="Heading1"/>
      </w:pPr>
      <w:r>
        <w:t>Capítulo 1. Contrato de Desarrollo de Software</w:t>
      </w:r>
    </w:p>
    <w:p>
      <w:pPr>
        <w:pStyle w:val="Heading2"/>
      </w:pPr>
      <w:r>
        <w:t>1.1 Declaraciones de las Partes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1.2 Objeto del Contrato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1.3 Obligaciones del Desarrollador</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1.4 Obligaciones del Cliente</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3"/>
      </w:pPr>
      <w:r>
        <w:t>Tabla: Obligaciones y Penalizaciones del Proyecto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Obligación</w:t>
            </w:r>
          </w:p>
        </w:tc>
        <w:tc>
          <w:tcPr>
            <w:tcW w:type="dxa" w:w="2880"/>
          </w:tcPr>
          <w:p>
            <w:r>
              <w:rPr>
                <w:b/>
              </w:rPr>
              <w:t>Descripción</w:t>
            </w:r>
          </w:p>
        </w:tc>
        <w:tc>
          <w:tcPr>
            <w:tcW w:type="dxa" w:w="2880"/>
          </w:tcPr>
          <w:p>
            <w:r>
              <w:rPr>
                <w:b/>
              </w:rPr>
              <w:t>Impacto (Retraso)</w:t>
            </w:r>
          </w:p>
        </w:tc>
      </w:tr>
      <w:tr>
        <w:tc>
          <w:tcPr>
            <w:tcW w:type="dxa" w:w="2880"/>
          </w:tcPr>
          <w:p>
            <w:r>
              <w:t>Acceso a Infraestructura</w:t>
            </w:r>
          </w:p>
        </w:tc>
        <w:tc>
          <w:tcPr>
            <w:tcW w:type="dxa" w:w="2880"/>
          </w:tcPr>
          <w:p>
            <w:r>
              <w:t>Proveer servidores en tiempo</w:t>
            </w:r>
          </w:p>
        </w:tc>
        <w:tc>
          <w:tcPr>
            <w:tcW w:type="dxa" w:w="2880"/>
          </w:tcPr>
          <w:p>
            <w:r>
              <w:t>Retraso de cronograma general</w:t>
            </w:r>
          </w:p>
        </w:tc>
      </w:tr>
      <w:tr>
        <w:tc>
          <w:tcPr>
            <w:tcW w:type="dxa" w:w="2880"/>
          </w:tcPr>
          <w:p>
            <w:r>
              <w:t>Validación UAT</w:t>
            </w:r>
          </w:p>
        </w:tc>
        <w:tc>
          <w:tcPr>
            <w:tcW w:type="dxa" w:w="2880"/>
          </w:tcPr>
          <w:p>
            <w:r>
              <w:t>Aprobar entregables en &lt; 5 días</w:t>
            </w:r>
          </w:p>
        </w:tc>
        <w:tc>
          <w:tcPr>
            <w:tcW w:type="dxa" w:w="2880"/>
          </w:tcPr>
          <w:p>
            <w:r>
              <w:t>Pausa de siguientes sprints</w:t>
            </w:r>
          </w:p>
        </w:tc>
      </w:tr>
    </w:tbl>
    <w:p/>
    <w:p>
      <w:pPr>
        <w:pStyle w:val="Heading2"/>
      </w:pPr>
      <w:r>
        <w:t>1.5 Propiedad Intelectual</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1.6 Condiciones de Pago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1"/>
      </w:pPr>
      <w:r>
        <w:t>Capítulo 2. Recolección de Requerimientos</w:t>
      </w:r>
    </w:p>
    <w:p>
      <w:pPr>
        <w:pStyle w:val="Heading2"/>
      </w:pPr>
      <w:r>
        <w:t>2.1 Introducción y Entrevistas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2.2 Historias de Usuario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2.3 Actores del Sistema</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3"/>
      </w:pPr>
      <w:r>
        <w:t>Tabla: Roles, Permisos y Actores del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Actor</w:t>
            </w:r>
          </w:p>
        </w:tc>
        <w:tc>
          <w:tcPr>
            <w:tcW w:type="dxa" w:w="2880"/>
          </w:tcPr>
          <w:p>
            <w:r>
              <w:rPr>
                <w:b/>
              </w:rPr>
              <w:t>Descripción</w:t>
            </w:r>
          </w:p>
        </w:tc>
        <w:tc>
          <w:tcPr>
            <w:tcW w:type="dxa" w:w="2880"/>
          </w:tcPr>
          <w:p>
            <w:r>
              <w:rPr>
                <w:b/>
              </w:rPr>
              <w:t>Nivel de Acceso</w:t>
            </w:r>
          </w:p>
        </w:tc>
      </w:tr>
      <w:tr>
        <w:tc>
          <w:tcPr>
            <w:tcW w:type="dxa" w:w="2880"/>
          </w:tcPr>
          <w:p>
            <w:r>
              <w:t>Administrador</w:t>
            </w:r>
          </w:p>
        </w:tc>
        <w:tc>
          <w:tcPr>
            <w:tcW w:type="dxa" w:w="2880"/>
          </w:tcPr>
          <w:p>
            <w:r>
              <w:t>Gestión total del sistema PremiumBus</w:t>
            </w:r>
          </w:p>
        </w:tc>
        <w:tc>
          <w:tcPr>
            <w:tcW w:type="dxa" w:w="2880"/>
          </w:tcPr>
          <w:p>
            <w:r>
              <w:t>Lectura / Escritura Total</w:t>
            </w:r>
          </w:p>
        </w:tc>
      </w:tr>
      <w:tr>
        <w:tc>
          <w:tcPr>
            <w:tcW w:type="dxa" w:w="2880"/>
          </w:tcPr>
          <w:p>
            <w:r>
              <w:t>Usuario / Pasajero</w:t>
            </w:r>
          </w:p>
        </w:tc>
        <w:tc>
          <w:tcPr>
            <w:tcW w:type="dxa" w:w="2880"/>
          </w:tcPr>
          <w:p>
            <w:r>
              <w:t>Consulta de rutas y compra de boletos</w:t>
            </w:r>
          </w:p>
        </w:tc>
        <w:tc>
          <w:tcPr>
            <w:tcW w:type="dxa" w:w="2880"/>
          </w:tcPr>
          <w:p>
            <w:r>
              <w:t>Lectura</w:t>
            </w:r>
          </w:p>
        </w:tc>
      </w:tr>
      <w:tr>
        <w:tc>
          <w:tcPr>
            <w:tcW w:type="dxa" w:w="2880"/>
          </w:tcPr>
          <w:p>
            <w:r>
              <w:t>Soporte Técnico</w:t>
            </w:r>
          </w:p>
        </w:tc>
        <w:tc>
          <w:tcPr>
            <w:tcW w:type="dxa" w:w="2880"/>
          </w:tcPr>
          <w:p>
            <w:r>
              <w:t>Atención a incidencias en tiempo real</w:t>
            </w:r>
          </w:p>
        </w:tc>
        <w:tc>
          <w:tcPr>
            <w:tcW w:type="dxa" w:w="2880"/>
          </w:tcPr>
          <w:p>
            <w:r>
              <w:t>Lectura Avanzada</w:t>
            </w:r>
          </w:p>
        </w:tc>
      </w:tr>
    </w:tbl>
    <w:p/>
    <w:p>
      <w:pPr>
        <w:pStyle w:val="Heading2"/>
      </w:pPr>
      <w:r>
        <w:t>2.4 Requerimientos Funcionales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2.5 Requerimientos No Funcionales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1"/>
      </w:pPr>
      <w:r>
        <w:t>Capítulo 3. Análisis de las Necesidades</w:t>
      </w:r>
    </w:p>
    <w:p>
      <w:pPr>
        <w:pStyle w:val="Heading2"/>
      </w:pPr>
      <w:r>
        <w:t>3.1 Planteamiento del Problema</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3.2 Objetivos Generales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3"/>
      </w:pPr>
      <w:r>
        <w:t>Tabla: Objetivos y Métricas de Éxito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Objetivo</w:t>
            </w:r>
          </w:p>
        </w:tc>
        <w:tc>
          <w:tcPr>
            <w:tcW w:type="dxa" w:w="2880"/>
          </w:tcPr>
          <w:p>
            <w:r>
              <w:rPr>
                <w:b/>
              </w:rPr>
              <w:t>Métrica de Éxito</w:t>
            </w:r>
          </w:p>
        </w:tc>
        <w:tc>
          <w:tcPr>
            <w:tcW w:type="dxa" w:w="2880"/>
          </w:tcPr>
          <w:p>
            <w:r>
              <w:rPr>
                <w:b/>
              </w:rPr>
              <w:t>Prioridad</w:t>
            </w:r>
          </w:p>
        </w:tc>
      </w:tr>
      <w:tr>
        <w:tc>
          <w:tcPr>
            <w:tcW w:type="dxa" w:w="2880"/>
          </w:tcPr>
          <w:p>
            <w:r>
              <w:t>Alta disponibilidad</w:t>
            </w:r>
          </w:p>
        </w:tc>
        <w:tc>
          <w:tcPr>
            <w:tcW w:type="dxa" w:w="2880"/>
          </w:tcPr>
          <w:p>
            <w:r>
              <w:t>Uptime del servidor de 99.9%</w:t>
            </w:r>
          </w:p>
        </w:tc>
        <w:tc>
          <w:tcPr>
            <w:tcW w:type="dxa" w:w="2880"/>
          </w:tcPr>
          <w:p>
            <w:r>
              <w:t>Alta</w:t>
            </w:r>
          </w:p>
        </w:tc>
      </w:tr>
      <w:tr>
        <w:tc>
          <w:tcPr>
            <w:tcW w:type="dxa" w:w="2880"/>
          </w:tcPr>
          <w:p>
            <w:r>
              <w:t>Tiempos de respuesta</w:t>
            </w:r>
          </w:p>
        </w:tc>
        <w:tc>
          <w:tcPr>
            <w:tcW w:type="dxa" w:w="2880"/>
          </w:tcPr>
          <w:p>
            <w:r>
              <w:t>&lt; 200ms por consulta al backend</w:t>
            </w:r>
          </w:p>
        </w:tc>
        <w:tc>
          <w:tcPr>
            <w:tcW w:type="dxa" w:w="2880"/>
          </w:tcPr>
          <w:p>
            <w:r>
              <w:t>Media</w:t>
            </w:r>
          </w:p>
        </w:tc>
      </w:tr>
      <w:tr>
        <w:tc>
          <w:tcPr>
            <w:tcW w:type="dxa" w:w="2880"/>
          </w:tcPr>
          <w:p>
            <w:r>
              <w:t>Seguridad de datos</w:t>
            </w:r>
          </w:p>
        </w:tc>
        <w:tc>
          <w:tcPr>
            <w:tcW w:type="dxa" w:w="2880"/>
          </w:tcPr>
          <w:p>
            <w:r>
              <w:t>Cifrado AES-256 en Base de Datos</w:t>
            </w:r>
          </w:p>
        </w:tc>
        <w:tc>
          <w:tcPr>
            <w:tcW w:type="dxa" w:w="2880"/>
          </w:tcPr>
          <w:p>
            <w:r>
              <w:t>Alta</w:t>
            </w:r>
          </w:p>
        </w:tc>
      </w:tr>
    </w:tbl>
    <w:p/>
    <w:p>
      <w:pPr>
        <w:pStyle w:val="Heading2"/>
      </w:pPr>
      <w:r>
        <w:t>3.3 Alcance y Limitaciones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3.4 Análisis de Viabilidad</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3.5 Impacto Esperado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1"/>
      </w:pPr>
      <w:r>
        <w:t>Capítulo 4. Diseño del Sistema</w:t>
      </w:r>
    </w:p>
    <w:p>
      <w:pPr>
        <w:pStyle w:val="Heading2"/>
      </w:pPr>
      <w:r>
        <w:t>4.1 Arquitectura Seleccionada</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4.2 Diseño de Interfaces (UI/UX)</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3"/>
      </w:pPr>
      <w:r>
        <w:t>Tabla: Estado de Interfaces de Usuario (UI/UX)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Vista / Interfaz</w:t>
            </w:r>
          </w:p>
        </w:tc>
        <w:tc>
          <w:tcPr>
            <w:tcW w:type="dxa" w:w="2880"/>
          </w:tcPr>
          <w:p>
            <w:r>
              <w:rPr>
                <w:b/>
              </w:rPr>
              <w:t>Componente Principal</w:t>
            </w:r>
          </w:p>
        </w:tc>
        <w:tc>
          <w:tcPr>
            <w:tcW w:type="dxa" w:w="2880"/>
          </w:tcPr>
          <w:p>
            <w:r>
              <w:rPr>
                <w:b/>
              </w:rPr>
              <w:t>Estado Actual</w:t>
            </w:r>
          </w:p>
        </w:tc>
      </w:tr>
      <w:tr>
        <w:tc>
          <w:tcPr>
            <w:tcW w:type="dxa" w:w="2880"/>
          </w:tcPr>
          <w:p>
            <w:r>
              <w:t>Dashboard Administrativo</w:t>
            </w:r>
          </w:p>
        </w:tc>
        <w:tc>
          <w:tcPr>
            <w:tcW w:type="dxa" w:w="2880"/>
          </w:tcPr>
          <w:p>
            <w:r>
              <w:t>Gráficas de ingresos y rutas</w:t>
            </w:r>
          </w:p>
        </w:tc>
        <w:tc>
          <w:tcPr>
            <w:tcW w:type="dxa" w:w="2880"/>
          </w:tcPr>
          <w:p>
            <w:r>
              <w:t>Completado</w:t>
            </w:r>
          </w:p>
        </w:tc>
      </w:tr>
      <w:tr>
        <w:tc>
          <w:tcPr>
            <w:tcW w:type="dxa" w:w="2880"/>
          </w:tcPr>
          <w:p>
            <w:r>
              <w:t>Buscador de Rutas</w:t>
            </w:r>
          </w:p>
        </w:tc>
        <w:tc>
          <w:tcPr>
            <w:tcW w:type="dxa" w:w="2880"/>
          </w:tcPr>
          <w:p>
            <w:r>
              <w:t>Mapa Interactivo con geolocalización</w:t>
            </w:r>
          </w:p>
        </w:tc>
        <w:tc>
          <w:tcPr>
            <w:tcW w:type="dxa" w:w="2880"/>
          </w:tcPr>
          <w:p>
            <w:r>
              <w:t>En Pruebas</w:t>
            </w:r>
          </w:p>
        </w:tc>
      </w:tr>
      <w:tr>
        <w:tc>
          <w:tcPr>
            <w:tcW w:type="dxa" w:w="2880"/>
          </w:tcPr>
          <w:p>
            <w:r>
              <w:t>Perfil de Usuario</w:t>
            </w:r>
          </w:p>
        </w:tc>
        <w:tc>
          <w:tcPr>
            <w:tcW w:type="dxa" w:w="2880"/>
          </w:tcPr>
          <w:p>
            <w:r>
              <w:t>Historial de Viajes</w:t>
            </w:r>
          </w:p>
        </w:tc>
        <w:tc>
          <w:tcPr>
            <w:tcW w:type="dxa" w:w="2880"/>
          </w:tcPr>
          <w:p>
            <w:r>
              <w:t>Completado</w:t>
            </w:r>
          </w:p>
        </w:tc>
      </w:tr>
    </w:tbl>
    <w:p/>
    <w:p>
      <w:pPr>
        <w:pStyle w:val="Heading2"/>
      </w:pPr>
      <w:r>
        <w:t>4.3 Base de Datos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4.4 Diagramas de Clases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4.5 APIs y Servicios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1"/>
      </w:pPr>
      <w:r>
        <w:t>Capítulo 5. Desarrollo y Codificación</w:t>
      </w:r>
    </w:p>
    <w:p>
      <w:pPr>
        <w:pStyle w:val="Heading2"/>
      </w:pPr>
      <w:r>
        <w:t>5.1 Entorno de Desarrollo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5.2 Estándares de Codificación</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3"/>
      </w:pPr>
      <w:r>
        <w:t>Tabla: Tecnologías y Estándares de Codificación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Tecnología</w:t>
            </w:r>
          </w:p>
        </w:tc>
        <w:tc>
          <w:tcPr>
            <w:tcW w:type="dxa" w:w="2880"/>
          </w:tcPr>
          <w:p>
            <w:r>
              <w:rPr>
                <w:b/>
              </w:rPr>
              <w:t>Uso Principal</w:t>
            </w:r>
          </w:p>
        </w:tc>
        <w:tc>
          <w:tcPr>
            <w:tcW w:type="dxa" w:w="2880"/>
          </w:tcPr>
          <w:p>
            <w:r>
              <w:rPr>
                <w:b/>
              </w:rPr>
              <w:t>Estándar / Linter</w:t>
            </w:r>
          </w:p>
        </w:tc>
      </w:tr>
      <w:tr>
        <w:tc>
          <w:tcPr>
            <w:tcW w:type="dxa" w:w="2880"/>
          </w:tcPr>
          <w:p>
            <w:r>
              <w:t>Node.js / Express</w:t>
            </w:r>
          </w:p>
        </w:tc>
        <w:tc>
          <w:tcPr>
            <w:tcW w:type="dxa" w:w="2880"/>
          </w:tcPr>
          <w:p>
            <w:r>
              <w:t>Backend API</w:t>
            </w:r>
          </w:p>
        </w:tc>
        <w:tc>
          <w:tcPr>
            <w:tcW w:type="dxa" w:w="2880"/>
          </w:tcPr>
          <w:p>
            <w:r>
              <w:t>ESLint (Airbnb rules)</w:t>
            </w:r>
          </w:p>
        </w:tc>
      </w:tr>
      <w:tr>
        <w:tc>
          <w:tcPr>
            <w:tcW w:type="dxa" w:w="2880"/>
          </w:tcPr>
          <w:p>
            <w:r>
              <w:t>React / HTML5</w:t>
            </w:r>
          </w:p>
        </w:tc>
        <w:tc>
          <w:tcPr>
            <w:tcW w:type="dxa" w:w="2880"/>
          </w:tcPr>
          <w:p>
            <w:r>
              <w:t>Frontend / UI</w:t>
            </w:r>
          </w:p>
        </w:tc>
        <w:tc>
          <w:tcPr>
            <w:tcW w:type="dxa" w:w="2880"/>
          </w:tcPr>
          <w:p>
            <w:r>
              <w:t>Prettier / JSX</w:t>
            </w:r>
          </w:p>
        </w:tc>
      </w:tr>
      <w:tr>
        <w:tc>
          <w:tcPr>
            <w:tcW w:type="dxa" w:w="2880"/>
          </w:tcPr>
          <w:p>
            <w:r>
              <w:t>MySQL / MariaDB</w:t>
            </w:r>
          </w:p>
        </w:tc>
        <w:tc>
          <w:tcPr>
            <w:tcW w:type="dxa" w:w="2880"/>
          </w:tcPr>
          <w:p>
            <w:r>
              <w:t>Persistencia de Datos</w:t>
            </w:r>
          </w:p>
        </w:tc>
        <w:tc>
          <w:tcPr>
            <w:tcW w:type="dxa" w:w="2880"/>
          </w:tcPr>
          <w:p>
            <w:r>
              <w:t>Normalización 3NF</w:t>
            </w:r>
          </w:p>
        </w:tc>
      </w:tr>
    </w:tbl>
    <w:p/>
    <w:p>
      <w:pPr>
        <w:pStyle w:val="Heading2"/>
      </w:pPr>
      <w:r>
        <w:t>5.3 Desarrollo del Backend</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5.4 Frontend</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5.5 Servicios Externos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1"/>
      </w:pPr>
      <w:r>
        <w:t>Capítulo 6. Elaboración de las Pruebas</w:t>
      </w:r>
    </w:p>
    <w:p>
      <w:pPr>
        <w:pStyle w:val="Heading2"/>
      </w:pPr>
      <w:r>
        <w:t>6.1 Estrategia de Testing</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6.2 Matrices de Cobertura</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3"/>
      </w:pPr>
      <w:r>
        <w:t>Tabla: Matrices de Cobertura de Pruebas Unitarias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Módulo Evaluado</w:t>
            </w:r>
          </w:p>
        </w:tc>
        <w:tc>
          <w:tcPr>
            <w:tcW w:type="dxa" w:w="2880"/>
          </w:tcPr>
          <w:p>
            <w:r>
              <w:rPr>
                <w:b/>
              </w:rPr>
              <w:t>Total de Casos</w:t>
            </w:r>
          </w:p>
        </w:tc>
        <w:tc>
          <w:tcPr>
            <w:tcW w:type="dxa" w:w="2880"/>
          </w:tcPr>
          <w:p>
            <w:r>
              <w:rPr>
                <w:b/>
              </w:rPr>
              <w:t>Cobertura de Código (%)</w:t>
            </w:r>
          </w:p>
        </w:tc>
      </w:tr>
      <w:tr>
        <w:tc>
          <w:tcPr>
            <w:tcW w:type="dxa" w:w="2880"/>
          </w:tcPr>
          <w:p>
            <w:r>
              <w:t>Autenticación (Auth)</w:t>
            </w:r>
          </w:p>
        </w:tc>
        <w:tc>
          <w:tcPr>
            <w:tcW w:type="dxa" w:w="2880"/>
          </w:tcPr>
          <w:p>
            <w:r>
              <w:t>45</w:t>
            </w:r>
          </w:p>
        </w:tc>
        <w:tc>
          <w:tcPr>
            <w:tcW w:type="dxa" w:w="2880"/>
          </w:tcPr>
          <w:p>
            <w:r>
              <w:t>98%</w:t>
            </w:r>
          </w:p>
        </w:tc>
      </w:tr>
      <w:tr>
        <w:tc>
          <w:tcPr>
            <w:tcW w:type="dxa" w:w="2880"/>
          </w:tcPr>
          <w:p>
            <w:r>
              <w:t>Pagos y Facturación</w:t>
            </w:r>
          </w:p>
        </w:tc>
        <w:tc>
          <w:tcPr>
            <w:tcW w:type="dxa" w:w="2880"/>
          </w:tcPr>
          <w:p>
            <w:r>
              <w:t>72</w:t>
            </w:r>
          </w:p>
        </w:tc>
        <w:tc>
          <w:tcPr>
            <w:tcW w:type="dxa" w:w="2880"/>
          </w:tcPr>
          <w:p>
            <w:r>
              <w:t>95%</w:t>
            </w:r>
          </w:p>
        </w:tc>
      </w:tr>
      <w:tr>
        <w:tc>
          <w:tcPr>
            <w:tcW w:type="dxa" w:w="2880"/>
          </w:tcPr>
          <w:p>
            <w:r>
              <w:t>Geolocalización GPS</w:t>
            </w:r>
          </w:p>
        </w:tc>
        <w:tc>
          <w:tcPr>
            <w:tcW w:type="dxa" w:w="2880"/>
          </w:tcPr>
          <w:p>
            <w:r>
              <w:t>30</w:t>
            </w:r>
          </w:p>
        </w:tc>
        <w:tc>
          <w:tcPr>
            <w:tcW w:type="dxa" w:w="2880"/>
          </w:tcPr>
          <w:p>
            <w:r>
              <w:t>100%</w:t>
            </w:r>
          </w:p>
        </w:tc>
      </w:tr>
    </w:tbl>
    <w:p/>
    <w:p>
      <w:pPr>
        <w:pStyle w:val="Heading2"/>
      </w:pPr>
      <w:r>
        <w:t>6.3 Pruebas Unitarias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6.4 Pruebas de Carga</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6.5 Entornos de Pruebas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1"/>
      </w:pPr>
      <w:r>
        <w:t>Capítulo 7. Ejecución de Pruebas</w:t>
      </w:r>
    </w:p>
    <w:p>
      <w:pPr>
        <w:pStyle w:val="Heading2"/>
      </w:pPr>
      <w:r>
        <w:t>7.1 Ejecución Unitaria</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7.2 Integración</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3"/>
      </w:pPr>
      <w:r>
        <w:t>Tabla: Resultados de Integración de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API Endpoint</w:t>
            </w:r>
          </w:p>
        </w:tc>
        <w:tc>
          <w:tcPr>
            <w:tcW w:type="dxa" w:w="2880"/>
          </w:tcPr>
          <w:p>
            <w:r>
              <w:rPr>
                <w:b/>
              </w:rPr>
              <w:t>Tipo de Prueba</w:t>
            </w:r>
          </w:p>
        </w:tc>
        <w:tc>
          <w:tcPr>
            <w:tcW w:type="dxa" w:w="2880"/>
          </w:tcPr>
          <w:p>
            <w:r>
              <w:rPr>
                <w:b/>
              </w:rPr>
              <w:t>Resultado Final</w:t>
            </w:r>
          </w:p>
        </w:tc>
      </w:tr>
      <w:tr>
        <w:tc>
          <w:tcPr>
            <w:tcW w:type="dxa" w:w="2880"/>
          </w:tcPr>
          <w:p>
            <w:r>
              <w:t>/api/v1/auth/login</w:t>
            </w:r>
          </w:p>
        </w:tc>
        <w:tc>
          <w:tcPr>
            <w:tcW w:type="dxa" w:w="2880"/>
          </w:tcPr>
          <w:p>
            <w:r>
              <w:t>Integración Completa</w:t>
            </w:r>
          </w:p>
        </w:tc>
        <w:tc>
          <w:tcPr>
            <w:tcW w:type="dxa" w:w="2880"/>
          </w:tcPr>
          <w:p>
            <w:r>
              <w:t>Aprobado sin errores</w:t>
            </w:r>
          </w:p>
        </w:tc>
      </w:tr>
      <w:tr>
        <w:tc>
          <w:tcPr>
            <w:tcW w:type="dxa" w:w="2880"/>
          </w:tcPr>
          <w:p>
            <w:r>
              <w:t>/api/v1/routes/search</w:t>
            </w:r>
          </w:p>
        </w:tc>
        <w:tc>
          <w:tcPr>
            <w:tcW w:type="dxa" w:w="2880"/>
          </w:tcPr>
          <w:p>
            <w:r>
              <w:t>Rendimiento (Stress)</w:t>
            </w:r>
          </w:p>
        </w:tc>
        <w:tc>
          <w:tcPr>
            <w:tcW w:type="dxa" w:w="2880"/>
          </w:tcPr>
          <w:p>
            <w:r>
              <w:t>Aprobado (P99: 150ms)</w:t>
            </w:r>
          </w:p>
        </w:tc>
      </w:tr>
      <w:tr>
        <w:tc>
          <w:tcPr>
            <w:tcW w:type="dxa" w:w="2880"/>
          </w:tcPr>
          <w:p>
            <w:r>
              <w:t>/api/v1/payments</w:t>
            </w:r>
          </w:p>
        </w:tc>
        <w:tc>
          <w:tcPr>
            <w:tcW w:type="dxa" w:w="2880"/>
          </w:tcPr>
          <w:p>
            <w:r>
              <w:t>Integración de Seguridad</w:t>
            </w:r>
          </w:p>
        </w:tc>
        <w:tc>
          <w:tcPr>
            <w:tcW w:type="dxa" w:w="2880"/>
          </w:tcPr>
          <w:p>
            <w:r>
              <w:t>Aprobado</w:t>
            </w:r>
          </w:p>
        </w:tc>
      </w:tr>
    </w:tbl>
    <w:p/>
    <w:p>
      <w:pPr>
        <w:pStyle w:val="Heading2"/>
      </w:pPr>
      <w:r>
        <w:t>7.3 Benchmarking</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7.4 UAT</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7.5 Incidencias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1"/>
      </w:pPr>
      <w:r>
        <w:t>Capítulo 8. Implementación y Capacitación</w:t>
      </w:r>
    </w:p>
    <w:p>
      <w:pPr>
        <w:pStyle w:val="Heading2"/>
      </w:pPr>
      <w:r>
        <w:t>8.1 Despliegue</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8.2 Entorno Operativo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3"/>
      </w:pPr>
      <w:r>
        <w:t>Tabla: Especificaciones de Hardware del Servidor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Entorno</w:t>
            </w:r>
          </w:p>
        </w:tc>
        <w:tc>
          <w:tcPr>
            <w:tcW w:type="dxa" w:w="2880"/>
          </w:tcPr>
          <w:p>
            <w:r>
              <w:rPr>
                <w:b/>
              </w:rPr>
              <w:t>Especificaciones de Hardware</w:t>
            </w:r>
          </w:p>
        </w:tc>
        <w:tc>
          <w:tcPr>
            <w:tcW w:type="dxa" w:w="2880"/>
          </w:tcPr>
          <w:p>
            <w:r>
              <w:rPr>
                <w:b/>
              </w:rPr>
              <w:t>Sistema Operativo</w:t>
            </w:r>
          </w:p>
        </w:tc>
      </w:tr>
      <w:tr>
        <w:tc>
          <w:tcPr>
            <w:tcW w:type="dxa" w:w="2880"/>
          </w:tcPr>
          <w:p>
            <w:r>
              <w:t>Producción (Web App)</w:t>
            </w:r>
          </w:p>
        </w:tc>
        <w:tc>
          <w:tcPr>
            <w:tcW w:type="dxa" w:w="2880"/>
          </w:tcPr>
          <w:p>
            <w:r>
              <w:t>8 vCPUs, 16GB RAM, 100GB SSD</w:t>
            </w:r>
          </w:p>
        </w:tc>
        <w:tc>
          <w:tcPr>
            <w:tcW w:type="dxa" w:w="2880"/>
          </w:tcPr>
          <w:p>
            <w:r>
              <w:t>Ubuntu 22.04 LTS</w:t>
            </w:r>
          </w:p>
        </w:tc>
      </w:tr>
      <w:tr>
        <w:tc>
          <w:tcPr>
            <w:tcW w:type="dxa" w:w="2880"/>
          </w:tcPr>
          <w:p>
            <w:r>
              <w:t>Base de Datos (DB)</w:t>
            </w:r>
          </w:p>
        </w:tc>
        <w:tc>
          <w:tcPr>
            <w:tcW w:type="dxa" w:w="2880"/>
          </w:tcPr>
          <w:p>
            <w:r>
              <w:t>16 vCPUs, 32GB RAM, 500GB SSD</w:t>
            </w:r>
          </w:p>
        </w:tc>
        <w:tc>
          <w:tcPr>
            <w:tcW w:type="dxa" w:w="2880"/>
          </w:tcPr>
          <w:p>
            <w:r>
              <w:t>Ubuntu 22.04 LTS</w:t>
            </w:r>
          </w:p>
        </w:tc>
      </w:tr>
      <w:tr>
        <w:tc>
          <w:tcPr>
            <w:tcW w:type="dxa" w:w="2880"/>
          </w:tcPr>
          <w:p>
            <w:r>
              <w:t>Staging / Entorno QA</w:t>
            </w:r>
          </w:p>
        </w:tc>
        <w:tc>
          <w:tcPr>
            <w:tcW w:type="dxa" w:w="2880"/>
          </w:tcPr>
          <w:p>
            <w:r>
              <w:t>4 vCPUs, 8GB RAM, 50GB SSD</w:t>
            </w:r>
          </w:p>
        </w:tc>
        <w:tc>
          <w:tcPr>
            <w:tcW w:type="dxa" w:w="2880"/>
          </w:tcPr>
          <w:p>
            <w:r>
              <w:t>Ubuntu 22.04 LTS</w:t>
            </w:r>
          </w:p>
        </w:tc>
      </w:tr>
    </w:tbl>
    <w:p/>
    <w:p>
      <w:pPr>
        <w:pStyle w:val="Heading2"/>
      </w:pPr>
      <w:r>
        <w:t>8.3 Migración</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8.4 Capacitación</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8.5 Manuales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1"/>
      </w:pPr>
      <w:r>
        <w:t>Capítulo 9. Bitácora</w:t>
      </w:r>
    </w:p>
    <w:p>
      <w:pPr>
        <w:pStyle w:val="Heading2"/>
      </w:pPr>
      <w:r>
        <w:t>9.1 Registro Diario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9.2 Hitos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9.3 Control de Cambios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9.4 Problemas Encontrados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9.5 Conclusiones</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2"/>
      </w:pPr>
      <w:r>
        <w:t>9.6 Cronograma Final de Proyecto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r>
        <w:t>El análisis exhaustivo de métricas proporciona una visión clara del estado del proyecto. Las metodologías ágiles facilitan la rápida adaptación ante cambios imprevistos en el alcance, garantizando la viabilidad económica y técnica del producto.</w:t>
      </w:r>
    </w:p>
    <w:p>
      <w:pPr>
        <w:pStyle w:val="Heading3"/>
      </w:pPr>
      <w:r>
        <w:t>Tabla: Cronograma de Ejecución (Ene-May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Fase / Tarea del Proyecto</w:t>
            </w:r>
          </w:p>
        </w:tc>
        <w:tc>
          <w:tcPr>
            <w:tcW w:type="dxa" w:w="2160"/>
          </w:tcPr>
          <w:p>
            <w:r>
              <w:rPr>
                <w:b/>
              </w:rPr>
              <w:t>Fecha de Inicio</w:t>
            </w:r>
          </w:p>
        </w:tc>
        <w:tc>
          <w:tcPr>
            <w:tcW w:type="dxa" w:w="2160"/>
          </w:tcPr>
          <w:p>
            <w:r>
              <w:rPr>
                <w:b/>
              </w:rPr>
              <w:t>Fecha de Fin</w:t>
            </w:r>
          </w:p>
        </w:tc>
        <w:tc>
          <w:tcPr>
            <w:tcW w:type="dxa" w:w="2160"/>
          </w:tcPr>
          <w:p>
            <w:r>
              <w:rPr>
                <w:b/>
              </w:rPr>
              <w:t>Estado Actual</w:t>
            </w:r>
          </w:p>
        </w:tc>
      </w:tr>
      <w:tr>
        <w:tc>
          <w:tcPr>
            <w:tcW w:type="dxa" w:w="2160"/>
          </w:tcPr>
          <w:p>
            <w:r>
              <w:t>Recolección de Requerimientos</w:t>
            </w:r>
          </w:p>
        </w:tc>
        <w:tc>
          <w:tcPr>
            <w:tcW w:type="dxa" w:w="2160"/>
          </w:tcPr>
          <w:p>
            <w:r>
              <w:t>26 de Enero 2026</w:t>
            </w:r>
          </w:p>
        </w:tc>
        <w:tc>
          <w:tcPr>
            <w:tcW w:type="dxa" w:w="2160"/>
          </w:tcPr>
          <w:p>
            <w:r>
              <w:t>10 de Febrero 2026</w:t>
            </w:r>
          </w:p>
        </w:tc>
        <w:tc>
          <w:tcPr>
            <w:tcW w:type="dxa" w:w="2160"/>
          </w:tcPr>
          <w:p>
            <w:r>
              <w:t>Completado</w:t>
            </w:r>
          </w:p>
        </w:tc>
      </w:tr>
      <w:tr>
        <w:tc>
          <w:tcPr>
            <w:tcW w:type="dxa" w:w="2160"/>
          </w:tcPr>
          <w:p>
            <w:r>
              <w:t>Análisis y Diseño del Sistema</w:t>
            </w:r>
          </w:p>
        </w:tc>
        <w:tc>
          <w:tcPr>
            <w:tcW w:type="dxa" w:w="2160"/>
          </w:tcPr>
          <w:p>
            <w:r>
              <w:t>11 de Febrero 2026</w:t>
            </w:r>
          </w:p>
        </w:tc>
        <w:tc>
          <w:tcPr>
            <w:tcW w:type="dxa" w:w="2160"/>
          </w:tcPr>
          <w:p>
            <w:r>
              <w:t>05 de Marzo 2026</w:t>
            </w:r>
          </w:p>
        </w:tc>
        <w:tc>
          <w:tcPr>
            <w:tcW w:type="dxa" w:w="2160"/>
          </w:tcPr>
          <w:p>
            <w:r>
              <w:t>Completado</w:t>
            </w:r>
          </w:p>
        </w:tc>
      </w:tr>
      <w:tr>
        <w:tc>
          <w:tcPr>
            <w:tcW w:type="dxa" w:w="2160"/>
          </w:tcPr>
          <w:p>
            <w:r>
              <w:t>Desarrollo Frontend y Backend</w:t>
            </w:r>
          </w:p>
        </w:tc>
        <w:tc>
          <w:tcPr>
            <w:tcW w:type="dxa" w:w="2160"/>
          </w:tcPr>
          <w:p>
            <w:r>
              <w:t>06 de Marzo 2026</w:t>
            </w:r>
          </w:p>
        </w:tc>
        <w:tc>
          <w:tcPr>
            <w:tcW w:type="dxa" w:w="2160"/>
          </w:tcPr>
          <w:p>
            <w:r>
              <w:t>15 de Abril 2026</w:t>
            </w:r>
          </w:p>
        </w:tc>
        <w:tc>
          <w:tcPr>
            <w:tcW w:type="dxa" w:w="2160"/>
          </w:tcPr>
          <w:p>
            <w:r>
              <w:t>Completado</w:t>
            </w:r>
          </w:p>
        </w:tc>
      </w:tr>
      <w:tr>
        <w:tc>
          <w:tcPr>
            <w:tcW w:type="dxa" w:w="2160"/>
          </w:tcPr>
          <w:p>
            <w:r>
              <w:t>Elaboración y Ejecución de Pruebas</w:t>
            </w:r>
          </w:p>
        </w:tc>
        <w:tc>
          <w:tcPr>
            <w:tcW w:type="dxa" w:w="2160"/>
          </w:tcPr>
          <w:p>
            <w:r>
              <w:t>16 de Abril 2026</w:t>
            </w:r>
          </w:p>
        </w:tc>
        <w:tc>
          <w:tcPr>
            <w:tcW w:type="dxa" w:w="2160"/>
          </w:tcPr>
          <w:p>
            <w:r>
              <w:t>05 de Mayo 2026</w:t>
            </w:r>
          </w:p>
        </w:tc>
        <w:tc>
          <w:tcPr>
            <w:tcW w:type="dxa" w:w="2160"/>
          </w:tcPr>
          <w:p>
            <w:r>
              <w:t>Completado</w:t>
            </w:r>
          </w:p>
        </w:tc>
      </w:tr>
      <w:tr>
        <w:tc>
          <w:tcPr>
            <w:tcW w:type="dxa" w:w="2160"/>
          </w:tcPr>
          <w:p>
            <w:r>
              <w:t>Implementación y Capacitación</w:t>
            </w:r>
          </w:p>
        </w:tc>
        <w:tc>
          <w:tcPr>
            <w:tcW w:type="dxa" w:w="2160"/>
          </w:tcPr>
          <w:p>
            <w:r>
              <w:t>06 de Mayo 2026</w:t>
            </w:r>
          </w:p>
        </w:tc>
        <w:tc>
          <w:tcPr>
            <w:tcW w:type="dxa" w:w="2160"/>
          </w:tcPr>
          <w:p>
            <w:r>
              <w:t>20 de Mayo 2026</w:t>
            </w:r>
          </w:p>
        </w:tc>
        <w:tc>
          <w:tcPr>
            <w:tcW w:type="dxa" w:w="2160"/>
          </w:tcPr>
          <w:p>
            <w:r>
              <w:t>Completado</w:t>
            </w:r>
          </w:p>
        </w:tc>
      </w:tr>
      <w:tr>
        <w:tc>
          <w:tcPr>
            <w:tcW w:type="dxa" w:w="2160"/>
          </w:tcPr>
          <w:p>
            <w:r>
              <w:t>Cierre de Proyecto y Entrega Final</w:t>
            </w:r>
          </w:p>
        </w:tc>
        <w:tc>
          <w:tcPr>
            <w:tcW w:type="dxa" w:w="2160"/>
          </w:tcPr>
          <w:p>
            <w:r>
              <w:t>21 de Mayo 2026</w:t>
            </w:r>
          </w:p>
        </w:tc>
        <w:tc>
          <w:tcPr>
            <w:tcW w:type="dxa" w:w="2160"/>
          </w:tcPr>
          <w:p>
            <w:r>
              <w:t>27 de Mayo 2026</w:t>
            </w:r>
          </w:p>
        </w:tc>
        <w:tc>
          <w:tcPr>
            <w:tcW w:type="dxa" w:w="2160"/>
          </w:tcPr>
          <w:p>
            <w:r>
              <w:t>En Proceso</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rial" w:hAnsi="Arial"/>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