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DEB47" w14:textId="56618295" w:rsidR="00CE101B" w:rsidRPr="00687CE3" w:rsidRDefault="00F01F27" w:rsidP="001820AE">
      <w:pPr>
        <w:pStyle w:val="Title"/>
        <w:rPr>
          <w:color w:val="156082" w:themeColor="accent1"/>
          <w:sz w:val="54"/>
          <w:szCs w:val="54"/>
          <w:lang w:val="es-ES"/>
        </w:rPr>
      </w:pPr>
      <w:r w:rsidRPr="00687CE3">
        <w:rPr>
          <w:color w:val="156082" w:themeColor="accent1"/>
          <w:sz w:val="54"/>
          <w:szCs w:val="54"/>
          <w:lang w:val="es-ES"/>
        </w:rPr>
        <w:t>Batido en s</w:t>
      </w:r>
      <w:r w:rsidR="00CE101B" w:rsidRPr="00687CE3">
        <w:rPr>
          <w:color w:val="156082" w:themeColor="accent1"/>
          <w:sz w:val="54"/>
          <w:szCs w:val="54"/>
          <w:lang w:val="es-ES"/>
        </w:rPr>
        <w:t xml:space="preserve">eñales </w:t>
      </w:r>
      <w:r w:rsidR="00687CE3" w:rsidRPr="00687CE3">
        <w:rPr>
          <w:color w:val="156082" w:themeColor="accent1"/>
          <w:sz w:val="54"/>
          <w:szCs w:val="54"/>
          <w:lang w:val="es-ES"/>
        </w:rPr>
        <w:t>sub-Nyquist</w:t>
      </w:r>
      <w:r w:rsidR="00CE101B" w:rsidRPr="00687CE3">
        <w:rPr>
          <w:color w:val="156082" w:themeColor="accent1"/>
          <w:sz w:val="54"/>
          <w:szCs w:val="54"/>
          <w:lang w:val="es-ES"/>
        </w:rPr>
        <w:t>.</w:t>
      </w:r>
      <w:r w:rsidR="008940B2" w:rsidRPr="00687CE3">
        <w:rPr>
          <w:color w:val="156082" w:themeColor="accent1"/>
          <w:sz w:val="54"/>
          <w:szCs w:val="54"/>
          <w:lang w:val="es-ES"/>
        </w:rPr>
        <w:t xml:space="preserve"> ¿Qué onda?</w:t>
      </w:r>
    </w:p>
    <w:p w14:paraId="394BE449" w14:textId="6A6910EF" w:rsidR="00FC45E6" w:rsidRPr="00FC45E6" w:rsidRDefault="00FC45E6" w:rsidP="00FC45E6">
      <w:pPr>
        <w:rPr>
          <w:sz w:val="32"/>
          <w:szCs w:val="32"/>
          <w:lang w:val="es-ES"/>
        </w:rPr>
      </w:pPr>
      <w:r w:rsidRPr="00FC45E6">
        <w:rPr>
          <w:sz w:val="32"/>
          <w:szCs w:val="32"/>
          <w:lang w:val="es-ES"/>
        </w:rPr>
        <w:t>Pablo Panitta</w:t>
      </w:r>
    </w:p>
    <w:p w14:paraId="7E8F1E71" w14:textId="2085EFCF" w:rsidR="00CE101B" w:rsidRDefault="00CE101B" w:rsidP="00FC45E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D4D9EA2" wp14:editId="6917C991">
            <wp:extent cx="5791200" cy="1157605"/>
            <wp:effectExtent l="0" t="0" r="0" b="4445"/>
            <wp:docPr id="121967509" name="Picture 1" descr="A blue line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509" name="Picture 1" descr="A blue lines on a black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461" cy="11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9688" w14:textId="3EE22E46" w:rsidR="00FC45E6" w:rsidRPr="00B9256E" w:rsidRDefault="00FC45E6" w:rsidP="00FC45E6">
      <w:pPr>
        <w:pStyle w:val="Heading1"/>
        <w:spacing w:before="120"/>
        <w:rPr>
          <w:sz w:val="36"/>
          <w:szCs w:val="36"/>
          <w:lang w:val="es-ES"/>
        </w:rPr>
      </w:pPr>
      <w:r w:rsidRPr="00B9256E">
        <w:rPr>
          <w:sz w:val="36"/>
          <w:szCs w:val="36"/>
          <w:lang w:val="es-ES"/>
        </w:rPr>
        <w:t>Introducción</w:t>
      </w:r>
    </w:p>
    <w:p w14:paraId="7D6BA587" w14:textId="2C99E3F1" w:rsidR="002D2FEC" w:rsidRDefault="0057680B" w:rsidP="00D44106">
      <w:pPr>
        <w:jc w:val="both"/>
        <w:rPr>
          <w:lang w:val="es-ES"/>
        </w:rPr>
      </w:pPr>
      <w:r>
        <w:rPr>
          <w:lang w:val="es-ES"/>
        </w:rPr>
        <w:t>¿</w:t>
      </w:r>
      <w:r w:rsidR="009E0250" w:rsidRPr="009E0250">
        <w:rPr>
          <w:lang w:val="es-ES"/>
        </w:rPr>
        <w:t>Alguna vez te preguntaste por q</w:t>
      </w:r>
      <w:r w:rsidR="009E0250">
        <w:rPr>
          <w:lang w:val="es-ES"/>
        </w:rPr>
        <w:t xml:space="preserve">ué </w:t>
      </w:r>
      <w:r w:rsidR="00326C89">
        <w:rPr>
          <w:lang w:val="es-ES"/>
        </w:rPr>
        <w:t>a veces ves</w:t>
      </w:r>
      <w:r w:rsidR="009E0250">
        <w:rPr>
          <w:lang w:val="es-ES"/>
        </w:rPr>
        <w:t xml:space="preserve"> patrones</w:t>
      </w:r>
      <w:r w:rsidR="00D44106">
        <w:rPr>
          <w:lang w:val="es-ES"/>
        </w:rPr>
        <w:t xml:space="preserve">, </w:t>
      </w:r>
      <w:r w:rsidR="009E0250">
        <w:rPr>
          <w:lang w:val="es-ES"/>
        </w:rPr>
        <w:t>como e</w:t>
      </w:r>
      <w:r w:rsidR="00D44106">
        <w:rPr>
          <w:lang w:val="es-ES"/>
        </w:rPr>
        <w:t>l de la figura de arriba,</w:t>
      </w:r>
      <w:r w:rsidR="009E0250">
        <w:rPr>
          <w:lang w:val="es-ES"/>
        </w:rPr>
        <w:t xml:space="preserve"> en la pantalla de tu DAW</w:t>
      </w:r>
      <w:r w:rsidR="00CE101B">
        <w:rPr>
          <w:lang w:val="es-ES"/>
        </w:rPr>
        <w:t xml:space="preserve"> con una señal periódica</w:t>
      </w:r>
      <w:r w:rsidR="00326C89">
        <w:rPr>
          <w:lang w:val="es-ES"/>
        </w:rPr>
        <w:t xml:space="preserve"> de nivel constante</w:t>
      </w:r>
      <w:r w:rsidR="009E0250">
        <w:rPr>
          <w:lang w:val="es-ES"/>
        </w:rPr>
        <w:t>?</w:t>
      </w:r>
      <w:r>
        <w:rPr>
          <w:lang w:val="es-ES"/>
        </w:rPr>
        <w:t xml:space="preserve"> </w:t>
      </w:r>
      <w:r w:rsidR="00CE101B">
        <w:rPr>
          <w:lang w:val="es-ES"/>
        </w:rPr>
        <w:t>Y lo más importante ¿t</w:t>
      </w:r>
      <w:r>
        <w:rPr>
          <w:lang w:val="es-ES"/>
        </w:rPr>
        <w:t xml:space="preserve">iene alguna implicancia en el </w:t>
      </w:r>
      <w:r w:rsidR="00B9256E">
        <w:rPr>
          <w:lang w:val="es-ES"/>
        </w:rPr>
        <w:t>audio</w:t>
      </w:r>
      <w:r>
        <w:rPr>
          <w:lang w:val="es-ES"/>
        </w:rPr>
        <w:t>?</w:t>
      </w:r>
      <w:r w:rsidR="00D44106">
        <w:rPr>
          <w:lang w:val="es-ES"/>
        </w:rPr>
        <w:t xml:space="preserve"> </w:t>
      </w:r>
    </w:p>
    <w:p w14:paraId="1A75536B" w14:textId="76223ACA" w:rsidR="00CE5B60" w:rsidRPr="00B9256E" w:rsidRDefault="00CE5B60" w:rsidP="001879A5">
      <w:pPr>
        <w:pStyle w:val="Heading1"/>
        <w:spacing w:before="120"/>
        <w:rPr>
          <w:sz w:val="36"/>
          <w:szCs w:val="36"/>
          <w:lang w:val="es-ES"/>
        </w:rPr>
      </w:pPr>
      <w:r w:rsidRPr="00B9256E">
        <w:rPr>
          <w:sz w:val="36"/>
          <w:szCs w:val="36"/>
          <w:lang w:val="es-ES"/>
        </w:rPr>
        <w:t>El universo analógico</w:t>
      </w:r>
    </w:p>
    <w:p w14:paraId="0C2AECB8" w14:textId="4454D33D" w:rsidR="003F0DD6" w:rsidRDefault="00CE5B60" w:rsidP="002C2A80">
      <w:pPr>
        <w:jc w:val="both"/>
        <w:rPr>
          <w:noProof/>
          <w:lang w:val="es-ES"/>
        </w:rPr>
      </w:pPr>
      <w:r>
        <w:rPr>
          <w:lang w:val="es-ES"/>
        </w:rPr>
        <w:t>Supongamos que</w:t>
      </w:r>
      <w:r w:rsidR="009E0250">
        <w:rPr>
          <w:lang w:val="es-ES"/>
        </w:rPr>
        <w:t xml:space="preserve"> tengo 2 senoidales espaciadas lo suficientemente una de otra</w:t>
      </w:r>
      <w:r>
        <w:rPr>
          <w:lang w:val="es-ES"/>
        </w:rPr>
        <w:t xml:space="preserve"> (digamos </w:t>
      </w:r>
      <w:r w:rsidR="003F0DD6">
        <w:rPr>
          <w:lang w:val="es-ES"/>
        </w:rPr>
        <w:t xml:space="preserve">unas </w:t>
      </w:r>
      <w:r>
        <w:rPr>
          <w:lang w:val="es-ES"/>
        </w:rPr>
        <w:t>10 veces) y las sumamos.</w:t>
      </w:r>
      <w:r w:rsidR="009E0250">
        <w:rPr>
          <w:lang w:val="es-ES"/>
        </w:rPr>
        <w:t xml:space="preserve"> </w:t>
      </w:r>
      <w:r w:rsidR="003F0DD6">
        <w:rPr>
          <w:lang w:val="es-ES"/>
        </w:rPr>
        <w:t>En esa suma observaremos</w:t>
      </w:r>
      <w:r w:rsidR="009E0250">
        <w:rPr>
          <w:lang w:val="es-ES"/>
        </w:rPr>
        <w:t xml:space="preserve"> que la de mayor frecuencia se encuentra superpuesta a la de menor</w:t>
      </w:r>
      <w:r w:rsidR="002D7D5B">
        <w:rPr>
          <w:lang w:val="es-ES"/>
        </w:rPr>
        <w:t>,</w:t>
      </w:r>
      <w:r w:rsidR="009E0250">
        <w:rPr>
          <w:lang w:val="es-ES"/>
        </w:rPr>
        <w:t xml:space="preserve"> acompañando sus variaciones (</w:t>
      </w:r>
      <w:proofErr w:type="spellStart"/>
      <w:r w:rsidR="009E0250">
        <w:rPr>
          <w:lang w:val="es-ES"/>
        </w:rPr>
        <w:t>Fig</w:t>
      </w:r>
      <w:proofErr w:type="spellEnd"/>
      <w:r w:rsidR="009E0250">
        <w:rPr>
          <w:lang w:val="es-ES"/>
        </w:rPr>
        <w:t xml:space="preserve"> 1). </w:t>
      </w:r>
      <w:r w:rsidR="00AD252F">
        <w:rPr>
          <w:lang w:val="es-ES"/>
        </w:rPr>
        <w:t>Este efecto</w:t>
      </w:r>
      <w:r w:rsidR="002D7D5B">
        <w:rPr>
          <w:lang w:val="es-ES"/>
        </w:rPr>
        <w:t>, en apariencia inofensivo,</w:t>
      </w:r>
      <w:r w:rsidR="00AD252F">
        <w:rPr>
          <w:lang w:val="es-ES"/>
        </w:rPr>
        <w:t xml:space="preserve"> </w:t>
      </w:r>
      <w:r w:rsidR="002C2A80">
        <w:rPr>
          <w:lang w:val="es-ES"/>
        </w:rPr>
        <w:t xml:space="preserve">puede </w:t>
      </w:r>
      <w:r w:rsidR="00AD252F">
        <w:rPr>
          <w:lang w:val="es-ES"/>
        </w:rPr>
        <w:t>cobra</w:t>
      </w:r>
      <w:r w:rsidR="002C2A80">
        <w:rPr>
          <w:lang w:val="es-ES"/>
        </w:rPr>
        <w:t>r vital</w:t>
      </w:r>
      <w:r w:rsidR="00AD252F">
        <w:rPr>
          <w:lang w:val="es-ES"/>
        </w:rPr>
        <w:t xml:space="preserve"> importancia </w:t>
      </w:r>
      <w:r w:rsidR="002D7D5B">
        <w:rPr>
          <w:lang w:val="es-ES"/>
        </w:rPr>
        <w:t xml:space="preserve">principalmente </w:t>
      </w:r>
      <w:r w:rsidR="00AD252F">
        <w:rPr>
          <w:lang w:val="es-ES"/>
        </w:rPr>
        <w:t xml:space="preserve">en lo que se refiere a la </w:t>
      </w:r>
      <w:r w:rsidR="002D7D5B">
        <w:rPr>
          <w:lang w:val="es-ES"/>
        </w:rPr>
        <w:t>disipación</w:t>
      </w:r>
      <w:r w:rsidR="00AD252F">
        <w:rPr>
          <w:lang w:val="es-ES"/>
        </w:rPr>
        <w:t xml:space="preserve"> de </w:t>
      </w:r>
      <w:r w:rsidR="002D7D5B">
        <w:rPr>
          <w:lang w:val="es-ES"/>
        </w:rPr>
        <w:t>energía</w:t>
      </w:r>
      <w:r w:rsidR="00AD252F">
        <w:rPr>
          <w:lang w:val="es-ES"/>
        </w:rPr>
        <w:t xml:space="preserve"> en los parlante, reducción del </w:t>
      </w:r>
      <w:proofErr w:type="spellStart"/>
      <w:r w:rsidR="00AD252F">
        <w:rPr>
          <w:lang w:val="es-ES"/>
        </w:rPr>
        <w:t>headroom</w:t>
      </w:r>
      <w:proofErr w:type="spellEnd"/>
      <w:r w:rsidR="00AD252F">
        <w:rPr>
          <w:lang w:val="es-ES"/>
        </w:rPr>
        <w:t>,</w:t>
      </w:r>
      <w:r w:rsidR="002D7D5B">
        <w:rPr>
          <w:lang w:val="es-ES"/>
        </w:rPr>
        <w:t xml:space="preserve"> </w:t>
      </w:r>
      <w:r w:rsidR="00AD252F">
        <w:rPr>
          <w:lang w:val="es-ES"/>
        </w:rPr>
        <w:t>etc.</w:t>
      </w:r>
      <w:r w:rsidR="003F0DD6" w:rsidRPr="003F0DD6">
        <w:rPr>
          <w:noProof/>
          <w:lang w:val="es-ES"/>
        </w:rPr>
        <w:t xml:space="preserve"> </w:t>
      </w:r>
    </w:p>
    <w:p w14:paraId="472D01C5" w14:textId="77777777" w:rsidR="00D21DC8" w:rsidRDefault="00D21DC8" w:rsidP="002C2A80">
      <w:pPr>
        <w:jc w:val="both"/>
        <w:rPr>
          <w:noProof/>
          <w:lang w:val="es-ES"/>
        </w:rPr>
      </w:pPr>
    </w:p>
    <w:p w14:paraId="7CA586E5" w14:textId="3B160160" w:rsidR="003F0DD6" w:rsidRDefault="003F0DD6" w:rsidP="003F0DD6">
      <w:pPr>
        <w:jc w:val="center"/>
        <w:rPr>
          <w:i/>
          <w:iCs/>
          <w:sz w:val="20"/>
          <w:szCs w:val="20"/>
          <w:lang w:val="es-AR"/>
        </w:rPr>
      </w:pPr>
      <w:r w:rsidRPr="00AD252F">
        <w:rPr>
          <w:noProof/>
        </w:rPr>
        <w:drawing>
          <wp:anchor distT="0" distB="0" distL="114300" distR="114300" simplePos="0" relativeHeight="251661312" behindDoc="0" locked="0" layoutInCell="1" allowOverlap="1" wp14:anchorId="09E4CE8D" wp14:editId="72C13392">
            <wp:simplePos x="0" y="0"/>
            <wp:positionH relativeFrom="margin">
              <wp:posOffset>1091809</wp:posOffset>
            </wp:positionH>
            <wp:positionV relativeFrom="paragraph">
              <wp:posOffset>43522</wp:posOffset>
            </wp:positionV>
            <wp:extent cx="3982720" cy="1827966"/>
            <wp:effectExtent l="0" t="0" r="0" b="0"/>
            <wp:wrapNone/>
            <wp:docPr id="146868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182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7EF6BD" w14:textId="6B79CF63" w:rsidR="003F0DD6" w:rsidRDefault="003F0DD6" w:rsidP="003F0DD6">
      <w:pPr>
        <w:jc w:val="center"/>
        <w:rPr>
          <w:i/>
          <w:iCs/>
          <w:sz w:val="20"/>
          <w:szCs w:val="20"/>
          <w:lang w:val="es-AR"/>
        </w:rPr>
      </w:pPr>
    </w:p>
    <w:p w14:paraId="14219945" w14:textId="6ADE80DF" w:rsidR="003F0DD6" w:rsidRDefault="003F0DD6" w:rsidP="003F0DD6">
      <w:pPr>
        <w:jc w:val="center"/>
        <w:rPr>
          <w:i/>
          <w:iCs/>
          <w:sz w:val="20"/>
          <w:szCs w:val="20"/>
          <w:lang w:val="es-AR"/>
        </w:rPr>
      </w:pPr>
    </w:p>
    <w:p w14:paraId="1FE279B9" w14:textId="6BFEEEFB" w:rsidR="003F0DD6" w:rsidRDefault="003F0DD6" w:rsidP="003F0DD6">
      <w:pPr>
        <w:jc w:val="center"/>
        <w:rPr>
          <w:i/>
          <w:iCs/>
          <w:sz w:val="20"/>
          <w:szCs w:val="20"/>
          <w:lang w:val="es-AR"/>
        </w:rPr>
      </w:pPr>
    </w:p>
    <w:p w14:paraId="195F7F70" w14:textId="77777777" w:rsidR="003F0DD6" w:rsidRDefault="003F0DD6" w:rsidP="003F0DD6">
      <w:pPr>
        <w:jc w:val="center"/>
        <w:rPr>
          <w:i/>
          <w:iCs/>
          <w:sz w:val="20"/>
          <w:szCs w:val="20"/>
          <w:lang w:val="es-AR"/>
        </w:rPr>
      </w:pPr>
    </w:p>
    <w:p w14:paraId="50417280" w14:textId="77777777" w:rsidR="003F0DD6" w:rsidRDefault="003F0DD6" w:rsidP="003F0DD6">
      <w:pPr>
        <w:jc w:val="center"/>
        <w:rPr>
          <w:i/>
          <w:iCs/>
          <w:sz w:val="20"/>
          <w:szCs w:val="20"/>
          <w:lang w:val="es-AR"/>
        </w:rPr>
      </w:pPr>
    </w:p>
    <w:p w14:paraId="6F80DE14" w14:textId="77777777" w:rsidR="003F0DD6" w:rsidRDefault="003F0DD6" w:rsidP="003F0DD6">
      <w:pPr>
        <w:jc w:val="center"/>
        <w:rPr>
          <w:i/>
          <w:iCs/>
          <w:sz w:val="20"/>
          <w:szCs w:val="20"/>
          <w:lang w:val="es-AR"/>
        </w:rPr>
      </w:pPr>
    </w:p>
    <w:p w14:paraId="469CB3BA" w14:textId="1C95CEF6" w:rsidR="003F0DD6" w:rsidRPr="003F0DD6" w:rsidRDefault="003F0DD6" w:rsidP="003F0DD6">
      <w:pPr>
        <w:jc w:val="center"/>
        <w:rPr>
          <w:lang w:val="es-ES"/>
        </w:rPr>
      </w:pPr>
      <w:proofErr w:type="spellStart"/>
      <w:r w:rsidRPr="00AD252F">
        <w:rPr>
          <w:i/>
          <w:iCs/>
          <w:sz w:val="20"/>
          <w:szCs w:val="20"/>
          <w:lang w:val="es-AR"/>
        </w:rPr>
        <w:t>Fig</w:t>
      </w:r>
      <w:proofErr w:type="spellEnd"/>
      <w:r w:rsidRPr="00AD252F">
        <w:rPr>
          <w:i/>
          <w:iCs/>
          <w:sz w:val="20"/>
          <w:szCs w:val="20"/>
          <w:lang w:val="es-AR"/>
        </w:rPr>
        <w:t xml:space="preserve"> 1:</w:t>
      </w:r>
      <w:r>
        <w:rPr>
          <w:i/>
          <w:iCs/>
          <w:sz w:val="20"/>
          <w:szCs w:val="20"/>
          <w:lang w:val="es-AR"/>
        </w:rPr>
        <w:t xml:space="preserve"> Suma</w:t>
      </w:r>
      <w:r>
        <w:rPr>
          <w:lang w:val="es-ES"/>
        </w:rPr>
        <w:t xml:space="preserve"> </w:t>
      </w:r>
      <w:r w:rsidRPr="00F75A72">
        <w:rPr>
          <w:i/>
          <w:iCs/>
          <w:sz w:val="20"/>
          <w:szCs w:val="20"/>
          <w:lang w:val="es-AR"/>
        </w:rPr>
        <w:t>de 2 señales senoidales de 1000</w:t>
      </w:r>
      <w:r w:rsidR="007763B1">
        <w:rPr>
          <w:i/>
          <w:iCs/>
          <w:sz w:val="20"/>
          <w:szCs w:val="20"/>
          <w:lang w:val="es-AR"/>
        </w:rPr>
        <w:t xml:space="preserve"> </w:t>
      </w:r>
      <w:r w:rsidRPr="00F75A72">
        <w:rPr>
          <w:i/>
          <w:iCs/>
          <w:sz w:val="20"/>
          <w:szCs w:val="20"/>
          <w:lang w:val="es-AR"/>
        </w:rPr>
        <w:t>Hz y 50</w:t>
      </w:r>
      <w:r w:rsidR="007763B1">
        <w:rPr>
          <w:i/>
          <w:iCs/>
          <w:sz w:val="20"/>
          <w:szCs w:val="20"/>
          <w:lang w:val="es-AR"/>
        </w:rPr>
        <w:t xml:space="preserve"> </w:t>
      </w:r>
      <w:r w:rsidRPr="00F75A72">
        <w:rPr>
          <w:i/>
          <w:iCs/>
          <w:sz w:val="20"/>
          <w:szCs w:val="20"/>
          <w:lang w:val="es-AR"/>
        </w:rPr>
        <w:t>Hz</w:t>
      </w:r>
      <w:r>
        <w:rPr>
          <w:i/>
          <w:iCs/>
          <w:sz w:val="20"/>
          <w:szCs w:val="20"/>
          <w:lang w:val="es-AR"/>
        </w:rPr>
        <w:t>.</w:t>
      </w:r>
    </w:p>
    <w:p w14:paraId="6A6ACF57" w14:textId="1B21FA2C" w:rsidR="009E0250" w:rsidRDefault="009E0250" w:rsidP="00BF04B7">
      <w:pPr>
        <w:jc w:val="both"/>
        <w:rPr>
          <w:lang w:val="es-ES"/>
        </w:rPr>
      </w:pPr>
      <w:r>
        <w:rPr>
          <w:lang w:val="es-ES"/>
        </w:rPr>
        <w:lastRenderedPageBreak/>
        <w:t xml:space="preserve">Si en cambio, </w:t>
      </w:r>
      <w:r w:rsidR="005857BF">
        <w:rPr>
          <w:lang w:val="es-ES"/>
        </w:rPr>
        <w:t>esta</w:t>
      </w:r>
      <w:r>
        <w:rPr>
          <w:lang w:val="es-ES"/>
        </w:rPr>
        <w:t xml:space="preserve"> diferencia de frecuencias es baja, veremos un </w:t>
      </w:r>
      <w:r w:rsidRPr="003F0DD6">
        <w:rPr>
          <w:b/>
          <w:bCs/>
          <w:lang w:val="es-ES"/>
        </w:rPr>
        <w:t>“batimento”</w:t>
      </w:r>
      <w:r>
        <w:rPr>
          <w:lang w:val="es-ES"/>
        </w:rPr>
        <w:t xml:space="preserve"> en la señal resultante (</w:t>
      </w:r>
      <w:proofErr w:type="spellStart"/>
      <w:r>
        <w:rPr>
          <w:lang w:val="es-ES"/>
        </w:rPr>
        <w:t>Fig</w:t>
      </w:r>
      <w:proofErr w:type="spellEnd"/>
      <w:r>
        <w:rPr>
          <w:lang w:val="es-ES"/>
        </w:rPr>
        <w:t xml:space="preserve"> 2). Este batimento se traducirá</w:t>
      </w:r>
      <w:r w:rsidR="00AD252F">
        <w:rPr>
          <w:lang w:val="es-ES"/>
        </w:rPr>
        <w:t xml:space="preserve"> en una oscilación igual a la diferencia </w:t>
      </w:r>
      <w:r w:rsidR="003F0DD6">
        <w:rPr>
          <w:lang w:val="es-ES"/>
        </w:rPr>
        <w:t xml:space="preserve">de frecuencias </w:t>
      </w:r>
      <w:r w:rsidR="00AD252F">
        <w:rPr>
          <w:lang w:val="es-ES"/>
        </w:rPr>
        <w:t>entre ambas</w:t>
      </w:r>
      <w:r w:rsidR="003F0DD6">
        <w:rPr>
          <w:lang w:val="es-ES"/>
        </w:rPr>
        <w:t>, que será perfectamente audible si</w:t>
      </w:r>
      <w:r w:rsidR="00AD252F">
        <w:rPr>
          <w:lang w:val="es-ES"/>
        </w:rPr>
        <w:t xml:space="preserve"> no excede </w:t>
      </w:r>
      <w:r w:rsidR="002D7D5B">
        <w:rPr>
          <w:lang w:val="es-ES"/>
        </w:rPr>
        <w:t>unos pocos Hz</w:t>
      </w:r>
      <w:r w:rsidR="003F0DD6">
        <w:rPr>
          <w:lang w:val="es-ES"/>
        </w:rPr>
        <w:t xml:space="preserve">. </w:t>
      </w:r>
      <w:r w:rsidR="005857BF">
        <w:rPr>
          <w:rStyle w:val="FootnoteReference"/>
          <w:lang w:val="es-ES"/>
        </w:rPr>
        <w:footnoteReference w:id="1"/>
      </w:r>
    </w:p>
    <w:p w14:paraId="5EFD0F58" w14:textId="6BAD2743" w:rsidR="002C2A80" w:rsidRDefault="002C2A80" w:rsidP="00BF04B7">
      <w:pPr>
        <w:jc w:val="both"/>
        <w:rPr>
          <w:lang w:val="es-ES"/>
        </w:rPr>
      </w:pPr>
      <w:r>
        <w:rPr>
          <w:lang w:val="es-ES"/>
        </w:rPr>
        <w:t>En este escenario</w:t>
      </w:r>
      <w:r w:rsidR="0073654B">
        <w:rPr>
          <w:lang w:val="es-ES"/>
        </w:rPr>
        <w:t xml:space="preserve"> (a diferencia del primero)</w:t>
      </w:r>
      <w:r>
        <w:rPr>
          <w:lang w:val="es-ES"/>
        </w:rPr>
        <w:t xml:space="preserve">, la fase de cada una de las señales juega un papel importante en la generación de </w:t>
      </w:r>
      <w:r w:rsidR="00BF04B7">
        <w:rPr>
          <w:lang w:val="es-ES"/>
        </w:rPr>
        <w:t>la señal suma</w:t>
      </w:r>
      <w:r w:rsidR="0073654B">
        <w:rPr>
          <w:lang w:val="es-ES"/>
        </w:rPr>
        <w:t>.</w:t>
      </w:r>
    </w:p>
    <w:p w14:paraId="4E0021EC" w14:textId="77777777" w:rsidR="00FC45E6" w:rsidRDefault="00FC45E6" w:rsidP="009E0250">
      <w:pPr>
        <w:rPr>
          <w:lang w:val="es-ES"/>
        </w:rPr>
      </w:pPr>
    </w:p>
    <w:p w14:paraId="55F8E1B1" w14:textId="6C918021" w:rsidR="00AD252F" w:rsidRDefault="00AD252F" w:rsidP="00AD252F">
      <w:pPr>
        <w:jc w:val="center"/>
        <w:rPr>
          <w:i/>
          <w:iCs/>
          <w:sz w:val="20"/>
          <w:szCs w:val="20"/>
          <w:lang w:val="es-AR"/>
        </w:rPr>
      </w:pPr>
    </w:p>
    <w:p w14:paraId="6E4DFDF0" w14:textId="24ED5DD0" w:rsidR="00AD252F" w:rsidRDefault="002C2A80" w:rsidP="00AD252F">
      <w:pPr>
        <w:jc w:val="center"/>
        <w:rPr>
          <w:i/>
          <w:iCs/>
          <w:sz w:val="20"/>
          <w:szCs w:val="20"/>
          <w:lang w:val="es-AR"/>
        </w:rPr>
      </w:pPr>
      <w:r w:rsidRPr="00AD252F">
        <w:rPr>
          <w:noProof/>
        </w:rPr>
        <w:drawing>
          <wp:anchor distT="0" distB="0" distL="114300" distR="114300" simplePos="0" relativeHeight="251659264" behindDoc="0" locked="0" layoutInCell="1" allowOverlap="1" wp14:anchorId="0A1EF52A" wp14:editId="041B8F10">
            <wp:simplePos x="0" y="0"/>
            <wp:positionH relativeFrom="margin">
              <wp:posOffset>1085557</wp:posOffset>
            </wp:positionH>
            <wp:positionV relativeFrom="paragraph">
              <wp:posOffset>-282575</wp:posOffset>
            </wp:positionV>
            <wp:extent cx="4053840" cy="1902620"/>
            <wp:effectExtent l="0" t="0" r="0" b="0"/>
            <wp:wrapNone/>
            <wp:docPr id="429226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9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9D5038" w14:textId="640247BB" w:rsidR="00AD252F" w:rsidRDefault="00AD252F" w:rsidP="00AD252F">
      <w:pPr>
        <w:jc w:val="center"/>
        <w:rPr>
          <w:i/>
          <w:iCs/>
          <w:sz w:val="20"/>
          <w:szCs w:val="20"/>
          <w:lang w:val="es-AR"/>
        </w:rPr>
      </w:pPr>
    </w:p>
    <w:p w14:paraId="679AF14B" w14:textId="77777777" w:rsidR="002C2A80" w:rsidRDefault="002C2A80" w:rsidP="00AD252F">
      <w:pPr>
        <w:jc w:val="center"/>
        <w:rPr>
          <w:i/>
          <w:iCs/>
          <w:sz w:val="20"/>
          <w:szCs w:val="20"/>
          <w:lang w:val="es-AR"/>
        </w:rPr>
      </w:pPr>
    </w:p>
    <w:p w14:paraId="15526930" w14:textId="77777777" w:rsidR="002C2A80" w:rsidRDefault="002C2A80" w:rsidP="00AD252F">
      <w:pPr>
        <w:jc w:val="center"/>
        <w:rPr>
          <w:i/>
          <w:iCs/>
          <w:sz w:val="20"/>
          <w:szCs w:val="20"/>
          <w:lang w:val="es-AR"/>
        </w:rPr>
      </w:pPr>
    </w:p>
    <w:p w14:paraId="5394AF7F" w14:textId="77777777" w:rsidR="002C2A80" w:rsidRDefault="002C2A80" w:rsidP="00AD252F">
      <w:pPr>
        <w:jc w:val="center"/>
        <w:rPr>
          <w:i/>
          <w:iCs/>
          <w:sz w:val="20"/>
          <w:szCs w:val="20"/>
          <w:lang w:val="es-AR"/>
        </w:rPr>
      </w:pPr>
    </w:p>
    <w:p w14:paraId="69B71BD1" w14:textId="77777777" w:rsidR="002C2A80" w:rsidRDefault="002C2A80" w:rsidP="005857BF">
      <w:pPr>
        <w:jc w:val="center"/>
        <w:rPr>
          <w:i/>
          <w:iCs/>
          <w:sz w:val="20"/>
          <w:szCs w:val="20"/>
          <w:lang w:val="es-AR"/>
        </w:rPr>
      </w:pPr>
    </w:p>
    <w:p w14:paraId="77BE7ED6" w14:textId="3CC8C595" w:rsidR="005857BF" w:rsidRDefault="005857BF" w:rsidP="005857BF">
      <w:pPr>
        <w:jc w:val="center"/>
        <w:rPr>
          <w:i/>
          <w:iCs/>
          <w:sz w:val="20"/>
          <w:szCs w:val="20"/>
          <w:lang w:val="es-AR"/>
        </w:rPr>
      </w:pPr>
      <w:proofErr w:type="spellStart"/>
      <w:r w:rsidRPr="00AD252F">
        <w:rPr>
          <w:i/>
          <w:iCs/>
          <w:sz w:val="20"/>
          <w:szCs w:val="20"/>
          <w:lang w:val="es-AR"/>
        </w:rPr>
        <w:t>Fig</w:t>
      </w:r>
      <w:proofErr w:type="spellEnd"/>
      <w:r w:rsidRPr="00AD252F">
        <w:rPr>
          <w:i/>
          <w:iCs/>
          <w:sz w:val="20"/>
          <w:szCs w:val="20"/>
          <w:lang w:val="es-AR"/>
        </w:rPr>
        <w:t xml:space="preserve"> </w:t>
      </w:r>
      <w:r>
        <w:rPr>
          <w:i/>
          <w:iCs/>
          <w:sz w:val="20"/>
          <w:szCs w:val="20"/>
          <w:lang w:val="es-AR"/>
        </w:rPr>
        <w:t>2</w:t>
      </w:r>
      <w:r w:rsidRPr="00AD252F">
        <w:rPr>
          <w:i/>
          <w:iCs/>
          <w:sz w:val="20"/>
          <w:szCs w:val="20"/>
          <w:lang w:val="es-AR"/>
        </w:rPr>
        <w:t>:</w:t>
      </w:r>
      <w:r>
        <w:rPr>
          <w:i/>
          <w:iCs/>
          <w:sz w:val="20"/>
          <w:szCs w:val="20"/>
          <w:lang w:val="es-AR"/>
        </w:rPr>
        <w:t xml:space="preserve"> Suma</w:t>
      </w:r>
      <w:r>
        <w:rPr>
          <w:lang w:val="es-ES"/>
        </w:rPr>
        <w:t xml:space="preserve"> </w:t>
      </w:r>
      <w:r w:rsidRPr="00F75A72">
        <w:rPr>
          <w:i/>
          <w:iCs/>
          <w:sz w:val="20"/>
          <w:szCs w:val="20"/>
          <w:lang w:val="es-AR"/>
        </w:rPr>
        <w:t>de 2 señales senoidales de 1000</w:t>
      </w:r>
      <w:r w:rsidR="007763B1">
        <w:rPr>
          <w:i/>
          <w:iCs/>
          <w:sz w:val="20"/>
          <w:szCs w:val="20"/>
          <w:lang w:val="es-AR"/>
        </w:rPr>
        <w:t xml:space="preserve"> </w:t>
      </w:r>
      <w:r w:rsidRPr="00F75A72">
        <w:rPr>
          <w:i/>
          <w:iCs/>
          <w:sz w:val="20"/>
          <w:szCs w:val="20"/>
          <w:lang w:val="es-AR"/>
        </w:rPr>
        <w:t xml:space="preserve">Hz y </w:t>
      </w:r>
      <w:r>
        <w:rPr>
          <w:i/>
          <w:iCs/>
          <w:sz w:val="20"/>
          <w:szCs w:val="20"/>
          <w:lang w:val="es-AR"/>
        </w:rPr>
        <w:t>110</w:t>
      </w:r>
      <w:r w:rsidRPr="00F75A72">
        <w:rPr>
          <w:i/>
          <w:iCs/>
          <w:sz w:val="20"/>
          <w:szCs w:val="20"/>
          <w:lang w:val="es-AR"/>
        </w:rPr>
        <w:t>0</w:t>
      </w:r>
      <w:r w:rsidR="007763B1">
        <w:rPr>
          <w:i/>
          <w:iCs/>
          <w:sz w:val="20"/>
          <w:szCs w:val="20"/>
          <w:lang w:val="es-AR"/>
        </w:rPr>
        <w:t xml:space="preserve"> </w:t>
      </w:r>
      <w:r w:rsidRPr="00F75A72">
        <w:rPr>
          <w:i/>
          <w:iCs/>
          <w:sz w:val="20"/>
          <w:szCs w:val="20"/>
          <w:lang w:val="es-AR"/>
        </w:rPr>
        <w:t>Hz</w:t>
      </w:r>
      <w:r>
        <w:rPr>
          <w:i/>
          <w:iCs/>
          <w:sz w:val="20"/>
          <w:szCs w:val="20"/>
          <w:lang w:val="es-AR"/>
        </w:rPr>
        <w:t>.</w:t>
      </w:r>
    </w:p>
    <w:p w14:paraId="6EAE0DAB" w14:textId="44B9E59F" w:rsidR="005857BF" w:rsidRPr="00B9256E" w:rsidRDefault="005857BF" w:rsidP="005857BF">
      <w:pPr>
        <w:pStyle w:val="Heading1"/>
        <w:rPr>
          <w:sz w:val="36"/>
          <w:szCs w:val="36"/>
          <w:lang w:val="es-ES"/>
        </w:rPr>
      </w:pPr>
      <w:r w:rsidRPr="00B9256E">
        <w:rPr>
          <w:sz w:val="36"/>
          <w:szCs w:val="36"/>
          <w:lang w:val="es-ES"/>
        </w:rPr>
        <w:t>El universo digital</w:t>
      </w:r>
    </w:p>
    <w:p w14:paraId="499F8372" w14:textId="573BB332" w:rsidR="00AD252F" w:rsidRDefault="00193CF6" w:rsidP="00607D23">
      <w:pPr>
        <w:jc w:val="both"/>
        <w:rPr>
          <w:lang w:val="es-AR"/>
        </w:rPr>
      </w:pPr>
      <w:r>
        <w:rPr>
          <w:lang w:val="es-AR"/>
        </w:rPr>
        <w:t>En</w:t>
      </w:r>
      <w:r w:rsidR="00AD252F">
        <w:rPr>
          <w:lang w:val="es-AR"/>
        </w:rPr>
        <w:t xml:space="preserve"> el universo digital, ocurre algo similar. Si genero </w:t>
      </w:r>
      <w:r w:rsidR="006A7171">
        <w:rPr>
          <w:lang w:val="es-AR"/>
        </w:rPr>
        <w:t xml:space="preserve">dos </w:t>
      </w:r>
      <w:r w:rsidR="00AD252F">
        <w:rPr>
          <w:lang w:val="es-AR"/>
        </w:rPr>
        <w:t>señales en mi DAW y las sumo, veré exactamente el mismo comportamiento,</w:t>
      </w:r>
      <w:r w:rsidR="006A7171">
        <w:rPr>
          <w:lang w:val="es-AR"/>
        </w:rPr>
        <w:t xml:space="preserve"> ya que el principio de cancelaciones y refuerzos es exactamente el mismo que en el ámbito analógico. Hasta aquí </w:t>
      </w:r>
      <w:r w:rsidR="00105F8B">
        <w:rPr>
          <w:lang w:val="es-AR"/>
        </w:rPr>
        <w:t>ninguna sorpresa</w:t>
      </w:r>
      <w:r w:rsidR="006A7171">
        <w:rPr>
          <w:lang w:val="es-AR"/>
        </w:rPr>
        <w:t>.</w:t>
      </w:r>
    </w:p>
    <w:p w14:paraId="0F82A442" w14:textId="77777777" w:rsidR="0073654B" w:rsidRDefault="006A7171" w:rsidP="00607D23">
      <w:pPr>
        <w:jc w:val="both"/>
        <w:rPr>
          <w:lang w:val="es-AR"/>
        </w:rPr>
      </w:pPr>
      <w:r>
        <w:rPr>
          <w:lang w:val="es-AR"/>
        </w:rPr>
        <w:t>Pero lo que no es tan evidente, es que aún con una sola frecuencia puedo llegar a observar est</w:t>
      </w:r>
      <w:r w:rsidR="00105F8B">
        <w:rPr>
          <w:lang w:val="es-AR"/>
        </w:rPr>
        <w:t>a clase de</w:t>
      </w:r>
      <w:r>
        <w:rPr>
          <w:lang w:val="es-AR"/>
        </w:rPr>
        <w:t xml:space="preserve"> comportamiento.</w:t>
      </w:r>
      <w:r w:rsidR="0073654B">
        <w:rPr>
          <w:lang w:val="es-AR"/>
        </w:rPr>
        <w:t xml:space="preserve"> ¿Cómo es eso? ¿No era que necesitaba dos señales?</w:t>
      </w:r>
      <w:r>
        <w:rPr>
          <w:lang w:val="es-AR"/>
        </w:rPr>
        <w:t xml:space="preserve"> </w:t>
      </w:r>
    </w:p>
    <w:p w14:paraId="5116035F" w14:textId="27591D69" w:rsidR="00193CF6" w:rsidRDefault="00105F8B" w:rsidP="00607D23">
      <w:pPr>
        <w:jc w:val="both"/>
        <w:rPr>
          <w:lang w:val="es-AR"/>
        </w:rPr>
      </w:pPr>
      <w:r>
        <w:rPr>
          <w:lang w:val="es-AR"/>
        </w:rPr>
        <w:t>Supongamos que genero un</w:t>
      </w:r>
      <w:r w:rsidR="009F22BD">
        <w:rPr>
          <w:lang w:val="es-AR"/>
        </w:rPr>
        <w:t>a</w:t>
      </w:r>
      <w:r>
        <w:rPr>
          <w:lang w:val="es-AR"/>
        </w:rPr>
        <w:t xml:space="preserve"> senoidal </w:t>
      </w:r>
      <w:r w:rsidR="0073654B">
        <w:rPr>
          <w:lang w:val="es-AR"/>
        </w:rPr>
        <w:t>de</w:t>
      </w:r>
      <w:r>
        <w:rPr>
          <w:lang w:val="es-AR"/>
        </w:rPr>
        <w:t xml:space="preserve"> una frecuencia cualquiera y comienzo a </w:t>
      </w:r>
      <w:r w:rsidR="00193CF6">
        <w:rPr>
          <w:lang w:val="es-AR"/>
        </w:rPr>
        <w:t>aumentarla hasta</w:t>
      </w:r>
      <w:r w:rsidR="006A7171">
        <w:rPr>
          <w:lang w:val="es-AR"/>
        </w:rPr>
        <w:t xml:space="preserve"> llevarla muy cercana a la frecuencia de Nyquist</w:t>
      </w:r>
      <w:r>
        <w:rPr>
          <w:lang w:val="es-AR"/>
        </w:rPr>
        <w:t xml:space="preserve">. Al principio veré a la </w:t>
      </w:r>
      <w:r w:rsidR="00193CF6">
        <w:rPr>
          <w:lang w:val="es-AR"/>
        </w:rPr>
        <w:t xml:space="preserve">representación de la </w:t>
      </w:r>
      <w:r>
        <w:rPr>
          <w:lang w:val="es-AR"/>
        </w:rPr>
        <w:t>senoidal de manera normal, pero a medida que me acerco a Nyquist</w:t>
      </w:r>
      <w:r w:rsidR="006A7171">
        <w:rPr>
          <w:lang w:val="es-AR"/>
        </w:rPr>
        <w:t xml:space="preserve"> </w:t>
      </w:r>
      <w:r>
        <w:rPr>
          <w:lang w:val="es-AR"/>
        </w:rPr>
        <w:t>comenzaré</w:t>
      </w:r>
      <w:r w:rsidR="006A7171">
        <w:rPr>
          <w:lang w:val="es-AR"/>
        </w:rPr>
        <w:t xml:space="preserve"> a apreciar en la pantalla de mi DAW (o plugin que esté utilizando), el mismo efecto de batimento que veía en el analógico. La siguiente figura muestra lo enunciado.</w:t>
      </w:r>
    </w:p>
    <w:p w14:paraId="372A6B4E" w14:textId="729288EE" w:rsidR="006A7171" w:rsidRDefault="006A7171" w:rsidP="00193CF6">
      <w:pPr>
        <w:jc w:val="both"/>
        <w:rPr>
          <w:lang w:val="es-AR"/>
        </w:rPr>
      </w:pPr>
      <w:r>
        <w:rPr>
          <w:lang w:val="es-AR"/>
        </w:rPr>
        <w:lastRenderedPageBreak/>
        <w:br/>
      </w:r>
      <w:r>
        <w:rPr>
          <w:lang w:val="es-AR"/>
        </w:rPr>
        <w:br/>
        <w:t xml:space="preserve">                                      </w:t>
      </w:r>
    </w:p>
    <w:p w14:paraId="4B8E0913" w14:textId="7A9C15A8" w:rsidR="006A7171" w:rsidRDefault="00FC45E6" w:rsidP="006A7171">
      <w:pPr>
        <w:jc w:val="center"/>
        <w:rPr>
          <w:i/>
          <w:iCs/>
          <w:sz w:val="20"/>
          <w:szCs w:val="20"/>
          <w:lang w:val="es-AR"/>
        </w:rPr>
      </w:pPr>
      <w:r w:rsidRPr="006A7171">
        <w:rPr>
          <w:noProof/>
          <w:lang w:val="es-AR"/>
        </w:rPr>
        <w:drawing>
          <wp:anchor distT="0" distB="0" distL="114300" distR="114300" simplePos="0" relativeHeight="251660288" behindDoc="0" locked="0" layoutInCell="1" allowOverlap="1" wp14:anchorId="330C24F1" wp14:editId="7005E6A0">
            <wp:simplePos x="0" y="0"/>
            <wp:positionH relativeFrom="column">
              <wp:posOffset>1385224</wp:posOffset>
            </wp:positionH>
            <wp:positionV relativeFrom="paragraph">
              <wp:posOffset>-790171</wp:posOffset>
            </wp:positionV>
            <wp:extent cx="3270250" cy="2175164"/>
            <wp:effectExtent l="0" t="0" r="6350" b="0"/>
            <wp:wrapNone/>
            <wp:docPr id="1623960224" name="Picture 1" descr="A screen 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60224" name="Picture 1" descr="A screen shot of a graph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17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271A0B" w14:textId="1A5615DD" w:rsidR="006A7171" w:rsidRDefault="006A7171" w:rsidP="006A7171">
      <w:pPr>
        <w:rPr>
          <w:lang w:val="es-AR"/>
        </w:rPr>
      </w:pPr>
    </w:p>
    <w:p w14:paraId="2D3625E2" w14:textId="77777777" w:rsidR="006A7171" w:rsidRDefault="006A7171" w:rsidP="006A7171">
      <w:pPr>
        <w:rPr>
          <w:lang w:val="es-AR"/>
        </w:rPr>
      </w:pPr>
    </w:p>
    <w:p w14:paraId="43A4B6F7" w14:textId="77777777" w:rsidR="006A7171" w:rsidRDefault="006A7171" w:rsidP="006A7171">
      <w:pPr>
        <w:rPr>
          <w:lang w:val="es-AR"/>
        </w:rPr>
      </w:pPr>
    </w:p>
    <w:p w14:paraId="56DA5DEB" w14:textId="77777777" w:rsidR="00D21DC8" w:rsidRDefault="00D21DC8" w:rsidP="006A7171">
      <w:pPr>
        <w:jc w:val="center"/>
        <w:rPr>
          <w:i/>
          <w:iCs/>
          <w:sz w:val="20"/>
          <w:szCs w:val="20"/>
          <w:lang w:val="es-AR"/>
        </w:rPr>
      </w:pPr>
    </w:p>
    <w:p w14:paraId="3E762CF1" w14:textId="4FB3F307" w:rsidR="006A7171" w:rsidRDefault="00D21DC8" w:rsidP="006A7171">
      <w:pPr>
        <w:jc w:val="center"/>
        <w:rPr>
          <w:i/>
          <w:iCs/>
          <w:sz w:val="20"/>
          <w:szCs w:val="20"/>
          <w:lang w:val="es-AR"/>
        </w:rPr>
      </w:pPr>
      <w:r>
        <w:rPr>
          <w:i/>
          <w:iCs/>
          <w:sz w:val="20"/>
          <w:szCs w:val="20"/>
          <w:lang w:val="es-AR"/>
        </w:rPr>
        <w:t xml:space="preserve">        </w:t>
      </w:r>
      <w:proofErr w:type="spellStart"/>
      <w:r w:rsidR="006A7171" w:rsidRPr="00AD252F">
        <w:rPr>
          <w:i/>
          <w:iCs/>
          <w:sz w:val="20"/>
          <w:szCs w:val="20"/>
          <w:lang w:val="es-AR"/>
        </w:rPr>
        <w:t>Fig</w:t>
      </w:r>
      <w:proofErr w:type="spellEnd"/>
      <w:r w:rsidR="006A7171" w:rsidRPr="00AD252F">
        <w:rPr>
          <w:i/>
          <w:iCs/>
          <w:sz w:val="20"/>
          <w:szCs w:val="20"/>
          <w:lang w:val="es-AR"/>
        </w:rPr>
        <w:t xml:space="preserve"> </w:t>
      </w:r>
      <w:r w:rsidR="006A7171">
        <w:rPr>
          <w:i/>
          <w:iCs/>
          <w:sz w:val="20"/>
          <w:szCs w:val="20"/>
          <w:lang w:val="es-AR"/>
        </w:rPr>
        <w:t>3</w:t>
      </w:r>
      <w:r w:rsidR="006A7171" w:rsidRPr="00AD252F">
        <w:rPr>
          <w:i/>
          <w:iCs/>
          <w:sz w:val="20"/>
          <w:szCs w:val="20"/>
          <w:lang w:val="es-AR"/>
        </w:rPr>
        <w:t>:</w:t>
      </w:r>
      <w:r w:rsidR="006A7171">
        <w:rPr>
          <w:i/>
          <w:iCs/>
          <w:sz w:val="20"/>
          <w:szCs w:val="20"/>
          <w:lang w:val="es-AR"/>
        </w:rPr>
        <w:t xml:space="preserve"> Vista de señal de 3998Hz muestreada a 8000</w:t>
      </w:r>
      <w:r w:rsidR="007763B1">
        <w:rPr>
          <w:i/>
          <w:iCs/>
          <w:sz w:val="20"/>
          <w:szCs w:val="20"/>
          <w:lang w:val="es-AR"/>
        </w:rPr>
        <w:t xml:space="preserve"> </w:t>
      </w:r>
      <w:r w:rsidR="006A7171">
        <w:rPr>
          <w:i/>
          <w:iCs/>
          <w:sz w:val="20"/>
          <w:szCs w:val="20"/>
          <w:lang w:val="es-AR"/>
        </w:rPr>
        <w:t>Hz.</w:t>
      </w:r>
    </w:p>
    <w:p w14:paraId="106288FD" w14:textId="77777777" w:rsidR="00794B28" w:rsidRDefault="00794B28" w:rsidP="00772698">
      <w:pPr>
        <w:jc w:val="both"/>
        <w:rPr>
          <w:lang w:val="es-AR"/>
        </w:rPr>
      </w:pPr>
    </w:p>
    <w:p w14:paraId="46967D3E" w14:textId="02E46E27" w:rsidR="006A7171" w:rsidRDefault="00105F8B" w:rsidP="00772698">
      <w:pPr>
        <w:jc w:val="both"/>
        <w:rPr>
          <w:lang w:val="es-AR"/>
        </w:rPr>
      </w:pPr>
      <w:r>
        <w:rPr>
          <w:lang w:val="es-AR"/>
        </w:rPr>
        <w:t>Pero a</w:t>
      </w:r>
      <w:r w:rsidR="00CA759A">
        <w:rPr>
          <w:lang w:val="es-AR"/>
        </w:rPr>
        <w:t xml:space="preserve">quí no existen dos señales, como en el caso analógico, que interactúen para sumarse y restarse. </w:t>
      </w:r>
      <w:r w:rsidR="00D21DC8">
        <w:rPr>
          <w:lang w:val="es-AR"/>
        </w:rPr>
        <w:t>Y</w:t>
      </w:r>
      <w:r w:rsidR="00CA759A">
        <w:rPr>
          <w:lang w:val="es-AR"/>
        </w:rPr>
        <w:t xml:space="preserve"> entonces, </w:t>
      </w:r>
      <w:r>
        <w:rPr>
          <w:lang w:val="es-AR"/>
        </w:rPr>
        <w:t>¿qué ocurre?</w:t>
      </w:r>
    </w:p>
    <w:p w14:paraId="34AD5877" w14:textId="35332D00" w:rsidR="00105F8B" w:rsidRDefault="00105F8B" w:rsidP="00772698">
      <w:pPr>
        <w:jc w:val="both"/>
        <w:rPr>
          <w:lang w:val="es-AR"/>
        </w:rPr>
      </w:pPr>
      <w:r>
        <w:rPr>
          <w:lang w:val="es-AR"/>
        </w:rPr>
        <w:t xml:space="preserve">La explicación detallada del proceso </w:t>
      </w:r>
      <w:r w:rsidR="00C16ED4">
        <w:rPr>
          <w:lang w:val="es-AR"/>
        </w:rPr>
        <w:t>te la</w:t>
      </w:r>
      <w:r>
        <w:rPr>
          <w:lang w:val="es-AR"/>
        </w:rPr>
        <w:t xml:space="preserve"> </w:t>
      </w:r>
      <w:r w:rsidR="00C16ED4">
        <w:rPr>
          <w:lang w:val="es-AR"/>
        </w:rPr>
        <w:t>cuento</w:t>
      </w:r>
      <w:r>
        <w:rPr>
          <w:lang w:val="es-AR"/>
        </w:rPr>
        <w:t xml:space="preserve"> en </w:t>
      </w:r>
      <w:r w:rsidR="00F01F27">
        <w:rPr>
          <w:lang w:val="es-AR"/>
        </w:rPr>
        <w:t>mi trabajo de investigación</w:t>
      </w:r>
      <w:r w:rsidR="008D7DD0">
        <w:rPr>
          <w:lang w:val="es-AR"/>
        </w:rPr>
        <w:t>:</w:t>
      </w:r>
      <w:r w:rsidR="008D7DD0" w:rsidRPr="008D7DD0">
        <w:rPr>
          <w:lang w:val="es-ES"/>
        </w:rPr>
        <w:t xml:space="preserve"> </w:t>
      </w:r>
      <w:hyperlink r:id="rId11" w:history="1">
        <w:r w:rsidR="008D7DD0" w:rsidRPr="005102F4">
          <w:rPr>
            <w:rStyle w:val="Hyperlink"/>
            <w:i/>
            <w:iCs/>
            <w:color w:val="00B0F0"/>
            <w:lang w:val="es-ES"/>
          </w:rPr>
          <w:t>“</w:t>
        </w:r>
        <w:r w:rsidR="008D7DD0" w:rsidRPr="005102F4">
          <w:rPr>
            <w:rStyle w:val="Hyperlink"/>
            <w:i/>
            <w:iCs/>
            <w:color w:val="00B0F0"/>
            <w:lang w:val="es-AR"/>
          </w:rPr>
          <w:t>Efecto de batido en señales sub Nyquist”</w:t>
        </w:r>
      </w:hyperlink>
      <w:r w:rsidRPr="005102F4">
        <w:rPr>
          <w:i/>
          <w:iCs/>
          <w:color w:val="00B0F0"/>
          <w:lang w:val="es-AR"/>
        </w:rPr>
        <w:t xml:space="preserve"> </w:t>
      </w:r>
      <w:r>
        <w:rPr>
          <w:lang w:val="es-AR"/>
        </w:rPr>
        <w:t xml:space="preserve"> , pero aquí </w:t>
      </w:r>
      <w:r w:rsidR="00C16ED4">
        <w:rPr>
          <w:lang w:val="es-AR"/>
        </w:rPr>
        <w:t>te</w:t>
      </w:r>
      <w:r>
        <w:rPr>
          <w:lang w:val="es-AR"/>
        </w:rPr>
        <w:t xml:space="preserve"> dejo las </w:t>
      </w:r>
      <w:r w:rsidR="00DD5371">
        <w:rPr>
          <w:lang w:val="es-AR"/>
        </w:rPr>
        <w:t xml:space="preserve">principales </w:t>
      </w:r>
      <w:r>
        <w:rPr>
          <w:lang w:val="es-AR"/>
        </w:rPr>
        <w:t>conclusiones.</w:t>
      </w:r>
    </w:p>
    <w:p w14:paraId="5878C026" w14:textId="52CF2687" w:rsidR="00772698" w:rsidRDefault="001810E8" w:rsidP="00A631DA">
      <w:pPr>
        <w:spacing w:before="360" w:after="0"/>
        <w:rPr>
          <w:lang w:val="es-AR"/>
        </w:rPr>
      </w:pPr>
      <w:r w:rsidRPr="00B9256E"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es-ES"/>
        </w:rPr>
        <w:t>Es toda una cuestión de relaciones.</w:t>
      </w:r>
      <w:r w:rsidRPr="00B9256E"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es-ES"/>
        </w:rPr>
        <w:br/>
      </w:r>
      <w:r w:rsidR="00105F8B">
        <w:rPr>
          <w:lang w:val="es-AR"/>
        </w:rPr>
        <w:t xml:space="preserve">Resulta que si la frecuencia que estoy generando, no puede escribirse como una </w:t>
      </w:r>
      <w:r w:rsidR="00105F8B" w:rsidRPr="00772698">
        <w:rPr>
          <w:b/>
          <w:bCs/>
          <w:lang w:val="es-AR"/>
        </w:rPr>
        <w:t>relación entre dos números enteros</w:t>
      </w:r>
      <w:r w:rsidR="00443D01" w:rsidRPr="00772698">
        <w:rPr>
          <w:b/>
          <w:bCs/>
          <w:lang w:val="es-AR"/>
        </w:rPr>
        <w:t xml:space="preserve"> </w:t>
      </w:r>
      <w:r w:rsidR="00443D01">
        <w:rPr>
          <w:lang w:val="es-AR"/>
        </w:rPr>
        <w:t>(o sea una fracción</w:t>
      </w:r>
      <w:r w:rsidR="00DD5371">
        <w:rPr>
          <w:lang w:val="es-AR"/>
        </w:rPr>
        <w:t xml:space="preserve"> de enteros</w:t>
      </w:r>
      <w:r w:rsidR="00443D01">
        <w:rPr>
          <w:lang w:val="es-AR"/>
        </w:rPr>
        <w:t>)</w:t>
      </w:r>
      <w:r w:rsidR="00C16ED4">
        <w:rPr>
          <w:lang w:val="es-AR"/>
        </w:rPr>
        <w:t xml:space="preserve"> con respecto a la frecuencia de muestreo</w:t>
      </w:r>
      <w:r w:rsidR="00105F8B">
        <w:rPr>
          <w:lang w:val="es-AR"/>
        </w:rPr>
        <w:t xml:space="preserve">, la </w:t>
      </w:r>
      <w:r w:rsidR="00443D01">
        <w:rPr>
          <w:lang w:val="es-AR"/>
        </w:rPr>
        <w:t>muestras</w:t>
      </w:r>
      <w:r w:rsidR="00105F8B">
        <w:rPr>
          <w:lang w:val="es-AR"/>
        </w:rPr>
        <w:t xml:space="preserve"> no estarán siempre</w:t>
      </w:r>
      <w:r w:rsidR="00443D01">
        <w:rPr>
          <w:lang w:val="es-AR"/>
        </w:rPr>
        <w:t xml:space="preserve"> ubicadas en la misma</w:t>
      </w:r>
      <w:r w:rsidR="00105F8B">
        <w:rPr>
          <w:lang w:val="es-AR"/>
        </w:rPr>
        <w:t xml:space="preserve"> fase de la señal</w:t>
      </w:r>
      <w:r w:rsidR="00B15664">
        <w:rPr>
          <w:lang w:val="es-AR"/>
        </w:rPr>
        <w:t xml:space="preserve"> </w:t>
      </w:r>
      <w:r w:rsidR="00C16ED4">
        <w:rPr>
          <w:lang w:val="es-AR"/>
        </w:rPr>
        <w:t>para</w:t>
      </w:r>
      <w:r w:rsidR="00B15664">
        <w:rPr>
          <w:lang w:val="es-AR"/>
        </w:rPr>
        <w:t xml:space="preserve"> </w:t>
      </w:r>
      <w:r w:rsidR="006424C6">
        <w:rPr>
          <w:lang w:val="es-AR"/>
        </w:rPr>
        <w:t>cada</w:t>
      </w:r>
      <w:r w:rsidR="00B15664">
        <w:rPr>
          <w:lang w:val="es-AR"/>
        </w:rPr>
        <w:t xml:space="preserve"> </w:t>
      </w:r>
      <w:r w:rsidR="009F22BD">
        <w:rPr>
          <w:lang w:val="es-AR"/>
        </w:rPr>
        <w:t xml:space="preserve">uno de </w:t>
      </w:r>
      <w:r w:rsidR="00B15664">
        <w:rPr>
          <w:lang w:val="es-AR"/>
        </w:rPr>
        <w:t>los ciclos</w:t>
      </w:r>
      <w:r w:rsidR="00105F8B">
        <w:rPr>
          <w:lang w:val="es-AR"/>
        </w:rPr>
        <w:t xml:space="preserve">. </w:t>
      </w:r>
    </w:p>
    <w:p w14:paraId="00D9B3DF" w14:textId="452B9A8B" w:rsidR="00105F8B" w:rsidRDefault="00F86502" w:rsidP="00607D23">
      <w:pPr>
        <w:jc w:val="both"/>
        <w:rPr>
          <w:lang w:val="es-AR"/>
        </w:rPr>
      </w:pPr>
      <w:r>
        <w:rPr>
          <w:lang w:val="es-AR"/>
        </w:rPr>
        <w:br/>
      </w:r>
      <w:r w:rsidR="00105F8B">
        <w:rPr>
          <w:lang w:val="es-AR"/>
        </w:rPr>
        <w:t xml:space="preserve">¿Qué quiere decir esto? Básicamente que </w:t>
      </w:r>
      <w:r w:rsidR="00443D01">
        <w:rPr>
          <w:lang w:val="es-AR"/>
        </w:rPr>
        <w:t>irán</w:t>
      </w:r>
      <w:r w:rsidR="00105F8B">
        <w:rPr>
          <w:lang w:val="es-AR"/>
        </w:rPr>
        <w:t xml:space="preserve"> cayendo en distintos lugares de la </w:t>
      </w:r>
      <w:r w:rsidR="00C16ED4">
        <w:rPr>
          <w:lang w:val="es-AR"/>
        </w:rPr>
        <w:t>onda</w:t>
      </w:r>
      <w:r w:rsidR="00443D01">
        <w:rPr>
          <w:lang w:val="es-AR"/>
        </w:rPr>
        <w:t xml:space="preserve"> y, por lo tanto, irán formando patrones, que al interpolarse gráficamente</w:t>
      </w:r>
      <w:r w:rsidR="005146E0">
        <w:rPr>
          <w:lang w:val="es-AR"/>
        </w:rPr>
        <w:t xml:space="preserve"> (léase </w:t>
      </w:r>
      <w:r w:rsidR="006424C6">
        <w:rPr>
          <w:lang w:val="es-AR"/>
        </w:rPr>
        <w:t>unirse) para</w:t>
      </w:r>
      <w:r w:rsidR="00443D01">
        <w:rPr>
          <w:lang w:val="es-AR"/>
        </w:rPr>
        <w:t xml:space="preserve"> </w:t>
      </w:r>
      <w:r w:rsidR="006424C6">
        <w:rPr>
          <w:lang w:val="es-AR"/>
        </w:rPr>
        <w:t>dibujar</w:t>
      </w:r>
      <w:r w:rsidR="00C16ED4">
        <w:rPr>
          <w:lang w:val="es-AR"/>
        </w:rPr>
        <w:t xml:space="preserve"> la forma</w:t>
      </w:r>
      <w:r w:rsidR="00443D01">
        <w:rPr>
          <w:lang w:val="es-AR"/>
        </w:rPr>
        <w:t xml:space="preserve"> de la señal, </w:t>
      </w:r>
      <w:r w:rsidR="00C16ED4">
        <w:rPr>
          <w:lang w:val="es-AR"/>
        </w:rPr>
        <w:t>crearán</w:t>
      </w:r>
      <w:r w:rsidR="00443D01">
        <w:rPr>
          <w:lang w:val="es-AR"/>
        </w:rPr>
        <w:t xml:space="preserve"> esas ondas “raras”</w:t>
      </w:r>
    </w:p>
    <w:p w14:paraId="2BE04261" w14:textId="5C515253" w:rsidR="006424C6" w:rsidRDefault="00DD5371" w:rsidP="00607D23">
      <w:pPr>
        <w:jc w:val="both"/>
        <w:rPr>
          <w:lang w:val="es-AR"/>
        </w:rPr>
      </w:pPr>
      <w:r>
        <w:rPr>
          <w:lang w:val="es-AR"/>
        </w:rPr>
        <w:t>Sin embargo,</w:t>
      </w:r>
      <w:r w:rsidR="006424C6">
        <w:rPr>
          <w:lang w:val="es-AR"/>
        </w:rPr>
        <w:t xml:space="preserve"> luego de algunos ciclos, </w:t>
      </w:r>
      <w:r w:rsidR="00443D01">
        <w:rPr>
          <w:lang w:val="es-AR"/>
        </w:rPr>
        <w:t xml:space="preserve"> las muestras volverán a caer en la misma fase</w:t>
      </w:r>
      <w:r w:rsidR="006424C6">
        <w:rPr>
          <w:lang w:val="es-AR"/>
        </w:rPr>
        <w:t xml:space="preserve"> inicial y todo volverá a repetirse. ¿Y cuál es la frecuencia de esa repetición? Es exactamente</w:t>
      </w:r>
      <w:r w:rsidR="00443D01" w:rsidRPr="00AA2B66">
        <w:rPr>
          <w:i/>
          <w:iCs/>
          <w:u w:val="single"/>
          <w:lang w:val="es-AR"/>
        </w:rPr>
        <w:t xml:space="preserve"> la diferencia entre la </w:t>
      </w:r>
      <w:r w:rsidR="006424C6">
        <w:rPr>
          <w:i/>
          <w:iCs/>
          <w:u w:val="single"/>
          <w:lang w:val="es-AR"/>
        </w:rPr>
        <w:t xml:space="preserve">frecuencia </w:t>
      </w:r>
      <w:r w:rsidR="00443D01" w:rsidRPr="00AA2B66">
        <w:rPr>
          <w:i/>
          <w:iCs/>
          <w:u w:val="single"/>
          <w:lang w:val="es-AR"/>
        </w:rPr>
        <w:t>de Nyquist y la utilizada</w:t>
      </w:r>
      <w:r w:rsidR="00443D01">
        <w:rPr>
          <w:lang w:val="es-AR"/>
        </w:rPr>
        <w:t xml:space="preserve">. </w:t>
      </w:r>
    </w:p>
    <w:p w14:paraId="649FA460" w14:textId="5586B525" w:rsidR="00B15664" w:rsidRDefault="00443D01" w:rsidP="00607D23">
      <w:pPr>
        <w:jc w:val="both"/>
        <w:rPr>
          <w:lang w:val="es-AR"/>
        </w:rPr>
      </w:pPr>
      <w:r>
        <w:rPr>
          <w:lang w:val="es-AR"/>
        </w:rPr>
        <w:t xml:space="preserve">A no desesperar, lo que acabo de enunciar se puede calcular muy fácil así:   </w:t>
      </w:r>
    </w:p>
    <w:p w14:paraId="11865F30" w14:textId="77777777" w:rsidR="00794B28" w:rsidRDefault="00794B28" w:rsidP="006A7171">
      <w:pPr>
        <w:rPr>
          <w:lang w:val="es-AR"/>
        </w:rPr>
      </w:pPr>
    </w:p>
    <w:p w14:paraId="36AC8C59" w14:textId="3C7258AC" w:rsidR="00443D01" w:rsidRDefault="00794B28" w:rsidP="00794B28">
      <w:pPr>
        <w:jc w:val="center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D4DE7FE" wp14:editId="1D04D469">
            <wp:extent cx="2286198" cy="464860"/>
            <wp:effectExtent l="0" t="0" r="0" b="0"/>
            <wp:docPr id="1042600627" name="Picture 2" descr="A black and white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00627" name="Picture 2" descr="A black and white math equation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DA45" w14:textId="50729EB6" w:rsidR="00B55A3D" w:rsidRDefault="00443D01" w:rsidP="00607D23">
      <w:pPr>
        <w:jc w:val="both"/>
        <w:rPr>
          <w:lang w:val="es-AR"/>
        </w:rPr>
      </w:pPr>
      <w:r>
        <w:rPr>
          <w:lang w:val="es-AR"/>
        </w:rPr>
        <w:lastRenderedPageBreak/>
        <w:t>Por ejemplo, si estamos muestreando a 8000</w:t>
      </w:r>
      <w:r w:rsidR="007763B1">
        <w:rPr>
          <w:lang w:val="es-AR"/>
        </w:rPr>
        <w:t xml:space="preserve"> </w:t>
      </w:r>
      <w:r>
        <w:rPr>
          <w:lang w:val="es-AR"/>
        </w:rPr>
        <w:t xml:space="preserve">Hz y </w:t>
      </w:r>
      <w:r w:rsidR="005146E0">
        <w:rPr>
          <w:lang w:val="es-AR"/>
        </w:rPr>
        <w:t xml:space="preserve">genero </w:t>
      </w:r>
      <w:r>
        <w:rPr>
          <w:lang w:val="es-AR"/>
        </w:rPr>
        <w:t>una señal</w:t>
      </w:r>
      <w:r w:rsidR="005146E0">
        <w:rPr>
          <w:lang w:val="es-AR"/>
        </w:rPr>
        <w:t xml:space="preserve"> senoidal</w:t>
      </w:r>
      <w:r>
        <w:rPr>
          <w:lang w:val="es-AR"/>
        </w:rPr>
        <w:t xml:space="preserve"> de 3998</w:t>
      </w:r>
      <w:r w:rsidR="007763B1">
        <w:rPr>
          <w:lang w:val="es-AR"/>
        </w:rPr>
        <w:t xml:space="preserve"> </w:t>
      </w:r>
      <w:r>
        <w:rPr>
          <w:lang w:val="es-AR"/>
        </w:rPr>
        <w:t xml:space="preserve">Hz, entonces:  </w:t>
      </w:r>
    </w:p>
    <w:p w14:paraId="5A09E783" w14:textId="3C08DF43" w:rsidR="005146E0" w:rsidRDefault="00794B28" w:rsidP="007763B1">
      <w:pPr>
        <w:rPr>
          <w:lang w:val="es-AR"/>
        </w:rPr>
      </w:pPr>
      <w:r>
        <w:rPr>
          <w:lang w:val="es-AR"/>
        </w:rPr>
        <w:t xml:space="preserve">                                                                      </w:t>
      </w:r>
      <w:r w:rsidR="00D21DC8">
        <w:rPr>
          <w:lang w:val="es-AR"/>
        </w:rPr>
        <w:t xml:space="preserve"> </w:t>
      </w:r>
      <w:r w:rsidR="00443D01">
        <w:rPr>
          <w:lang w:val="es-AR"/>
        </w:rPr>
        <w:t>4000</w:t>
      </w:r>
      <w:r w:rsidR="007763B1">
        <w:rPr>
          <w:lang w:val="es-AR"/>
        </w:rPr>
        <w:t xml:space="preserve"> </w:t>
      </w:r>
      <w:r w:rsidR="00443D01">
        <w:rPr>
          <w:lang w:val="es-AR"/>
        </w:rPr>
        <w:t>Hz – 3998</w:t>
      </w:r>
      <w:r w:rsidR="007763B1">
        <w:rPr>
          <w:lang w:val="es-AR"/>
        </w:rPr>
        <w:t xml:space="preserve"> </w:t>
      </w:r>
      <w:r w:rsidR="00443D01">
        <w:rPr>
          <w:lang w:val="es-AR"/>
        </w:rPr>
        <w:t>Hz= 2</w:t>
      </w:r>
      <w:r w:rsidR="007763B1">
        <w:rPr>
          <w:lang w:val="es-AR"/>
        </w:rPr>
        <w:t xml:space="preserve"> </w:t>
      </w:r>
      <w:r w:rsidR="00443D01">
        <w:rPr>
          <w:lang w:val="es-AR"/>
        </w:rPr>
        <w:t>Hz.</w:t>
      </w:r>
      <w:r w:rsidR="00B55A3D">
        <w:rPr>
          <w:lang w:val="es-AR"/>
        </w:rPr>
        <w:t xml:space="preserve"> </w:t>
      </w:r>
      <w:r w:rsidR="007763B1">
        <w:rPr>
          <w:lang w:val="es-AR"/>
        </w:rPr>
        <w:br/>
      </w:r>
      <w:r w:rsidR="00B55A3D">
        <w:rPr>
          <w:lang w:val="es-AR"/>
        </w:rPr>
        <w:t xml:space="preserve">Por lo </w:t>
      </w:r>
      <w:r w:rsidR="00C7788B">
        <w:rPr>
          <w:lang w:val="es-AR"/>
        </w:rPr>
        <w:t>tanto,</w:t>
      </w:r>
      <w:r w:rsidR="00B55A3D">
        <w:rPr>
          <w:lang w:val="es-AR"/>
        </w:rPr>
        <w:t xml:space="preserve"> veré un dibujo de una señal </w:t>
      </w:r>
      <w:r w:rsidR="005146E0">
        <w:rPr>
          <w:lang w:val="es-AR"/>
        </w:rPr>
        <w:t xml:space="preserve">de 3998 Hz </w:t>
      </w:r>
      <w:r w:rsidR="00B55A3D">
        <w:rPr>
          <w:lang w:val="es-AR"/>
        </w:rPr>
        <w:t xml:space="preserve">batida </w:t>
      </w:r>
      <w:r w:rsidR="005146E0">
        <w:rPr>
          <w:lang w:val="es-AR"/>
        </w:rPr>
        <w:t>a</w:t>
      </w:r>
      <w:r w:rsidR="00B55A3D">
        <w:rPr>
          <w:lang w:val="es-AR"/>
        </w:rPr>
        <w:t xml:space="preserve"> frecuencia de 1 Hz</w:t>
      </w:r>
      <w:r w:rsidR="00223246">
        <w:rPr>
          <w:lang w:val="es-AR"/>
        </w:rPr>
        <w:t xml:space="preserve">, </w:t>
      </w:r>
      <w:r w:rsidR="007D0298">
        <w:rPr>
          <w:lang w:val="es-AR"/>
        </w:rPr>
        <w:t xml:space="preserve">tal </w:t>
      </w:r>
      <w:r w:rsidR="00223246">
        <w:rPr>
          <w:lang w:val="es-AR"/>
        </w:rPr>
        <w:t xml:space="preserve">como se muestra en la figura </w:t>
      </w:r>
      <w:r w:rsidR="00C16ED4">
        <w:rPr>
          <w:lang w:val="es-AR"/>
        </w:rPr>
        <w:t>3</w:t>
      </w:r>
      <w:r w:rsidR="00223246">
        <w:rPr>
          <w:lang w:val="es-AR"/>
        </w:rPr>
        <w:t>.</w:t>
      </w:r>
    </w:p>
    <w:p w14:paraId="0AF312BE" w14:textId="2A22C363" w:rsidR="005146E0" w:rsidRDefault="00443D01" w:rsidP="005146E0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es-ES"/>
        </w:rPr>
      </w:pPr>
      <w:r w:rsidRPr="00B9256E"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es-ES"/>
        </w:rPr>
        <w:t>Impacto en el audio digital.</w:t>
      </w:r>
    </w:p>
    <w:p w14:paraId="5EEBCC5E" w14:textId="03A27870" w:rsidR="00B55A3D" w:rsidRPr="005146E0" w:rsidRDefault="00B55A3D" w:rsidP="005146E0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  <w:lang w:val="es-ES"/>
        </w:rPr>
      </w:pPr>
      <w:r>
        <w:rPr>
          <w:lang w:val="es-AR"/>
        </w:rPr>
        <w:t>Todo bien, pero l</w:t>
      </w:r>
      <w:r w:rsidR="00443D01">
        <w:rPr>
          <w:lang w:val="es-AR"/>
        </w:rPr>
        <w:t>a pregunta del millón es….</w:t>
      </w:r>
      <w:r w:rsidR="00443D01" w:rsidRPr="00443D01">
        <w:rPr>
          <w:lang w:val="es-AR"/>
        </w:rPr>
        <w:t xml:space="preserve"> </w:t>
      </w:r>
      <w:r w:rsidR="00B15664">
        <w:rPr>
          <w:lang w:val="es-AR"/>
        </w:rPr>
        <w:t>¿</w:t>
      </w:r>
      <w:r w:rsidR="00443D01">
        <w:rPr>
          <w:lang w:val="es-AR"/>
        </w:rPr>
        <w:t xml:space="preserve">esto es un efecto visual o </w:t>
      </w:r>
      <w:r w:rsidR="00B15664">
        <w:rPr>
          <w:lang w:val="es-AR"/>
        </w:rPr>
        <w:t xml:space="preserve">también </w:t>
      </w:r>
      <w:r w:rsidR="00443D01">
        <w:rPr>
          <w:lang w:val="es-AR"/>
        </w:rPr>
        <w:t>auditivo?</w:t>
      </w:r>
      <w:r>
        <w:rPr>
          <w:lang w:val="es-AR"/>
        </w:rPr>
        <w:br/>
        <w:t xml:space="preserve">La respuesta es </w:t>
      </w:r>
      <w:r w:rsidRPr="00AA2B66">
        <w:rPr>
          <w:b/>
          <w:bCs/>
          <w:lang w:val="es-AR"/>
        </w:rPr>
        <w:t>AMB</w:t>
      </w:r>
      <w:r w:rsidR="00B15664" w:rsidRPr="00AA2B66">
        <w:rPr>
          <w:b/>
          <w:bCs/>
          <w:lang w:val="es-AR"/>
        </w:rPr>
        <w:t>O</w:t>
      </w:r>
      <w:r w:rsidRPr="00AA2B66">
        <w:rPr>
          <w:b/>
          <w:bCs/>
          <w:lang w:val="es-AR"/>
        </w:rPr>
        <w:t>S</w:t>
      </w:r>
      <w:r>
        <w:rPr>
          <w:lang w:val="es-AR"/>
        </w:rPr>
        <w:t>.</w:t>
      </w:r>
    </w:p>
    <w:p w14:paraId="50F050DB" w14:textId="66CD136D" w:rsidR="0059737B" w:rsidRDefault="00B55A3D" w:rsidP="001810E8">
      <w:pPr>
        <w:rPr>
          <w:lang w:val="es-AR"/>
        </w:rPr>
      </w:pPr>
      <w:r>
        <w:rPr>
          <w:lang w:val="es-AR"/>
        </w:rPr>
        <w:t xml:space="preserve">Volvamos a repetir el mismo </w:t>
      </w:r>
      <w:r w:rsidR="00223246">
        <w:rPr>
          <w:lang w:val="es-AR"/>
        </w:rPr>
        <w:t>escenario,</w:t>
      </w:r>
      <w:r>
        <w:rPr>
          <w:lang w:val="es-AR"/>
        </w:rPr>
        <w:t xml:space="preserve"> pero esta vez en lugar de mirar la pantalla, </w:t>
      </w:r>
      <w:r w:rsidR="00C16ED4">
        <w:rPr>
          <w:lang w:val="es-AR"/>
        </w:rPr>
        <w:t xml:space="preserve">usemos </w:t>
      </w:r>
      <w:r w:rsidR="00C7788B">
        <w:rPr>
          <w:lang w:val="es-AR"/>
        </w:rPr>
        <w:t xml:space="preserve">nuestros </w:t>
      </w:r>
      <w:r w:rsidR="00C16ED4">
        <w:rPr>
          <w:lang w:val="es-AR"/>
        </w:rPr>
        <w:t>oídos</w:t>
      </w:r>
      <w:r>
        <w:rPr>
          <w:lang w:val="es-AR"/>
        </w:rPr>
        <w:t>.</w:t>
      </w:r>
      <w:r>
        <w:rPr>
          <w:lang w:val="es-AR"/>
        </w:rPr>
        <w:br/>
      </w:r>
      <w:r w:rsidR="001810E8">
        <w:rPr>
          <w:lang w:val="es-AR"/>
        </w:rPr>
        <w:t xml:space="preserve">  </w:t>
      </w:r>
      <w:r w:rsidR="007763B1">
        <w:rPr>
          <w:lang w:val="es-AR"/>
        </w:rPr>
        <w:tab/>
      </w:r>
      <w:r w:rsidR="007763B1">
        <w:rPr>
          <w:lang w:val="es-AR"/>
        </w:rPr>
        <w:tab/>
      </w:r>
      <w:r w:rsidR="001810E8">
        <w:rPr>
          <w:lang w:val="es-AR"/>
        </w:rPr>
        <w:tab/>
      </w:r>
      <w:r w:rsidR="001810E8">
        <w:rPr>
          <w:lang w:val="es-AR"/>
        </w:rPr>
        <w:tab/>
      </w:r>
      <w:r w:rsidR="001810E8">
        <w:rPr>
          <w:lang w:val="es-AR"/>
        </w:rPr>
        <w:tab/>
      </w:r>
      <w:r w:rsidR="0059737B">
        <w:rPr>
          <w:lang w:val="es-AR"/>
        </w:rPr>
        <w:object w:dxaOrig="1520" w:dyaOrig="988" w14:anchorId="0F7543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5pt;height:49.4pt" o:ole="">
            <v:imagedata r:id="rId13" o:title=""/>
          </v:shape>
          <o:OLEObject Type="Embed" ProgID="Package" ShapeID="_x0000_i1025" DrawAspect="Icon" ObjectID="_1805896182" r:id="rId14"/>
        </w:object>
      </w:r>
    </w:p>
    <w:p w14:paraId="1C9DD95F" w14:textId="2E5ACA16" w:rsidR="00443D01" w:rsidRDefault="00223246" w:rsidP="0059737B">
      <w:pPr>
        <w:rPr>
          <w:lang w:val="es-AR"/>
        </w:rPr>
      </w:pPr>
      <w:r>
        <w:rPr>
          <w:lang w:val="es-AR"/>
        </w:rPr>
        <w:t>Efectivamente, ¡se puede escuchar claramente el batido de 1Hz de la señal!</w:t>
      </w:r>
    </w:p>
    <w:p w14:paraId="4ED28430" w14:textId="772F2253" w:rsidR="00223246" w:rsidRDefault="00223246" w:rsidP="00B55A3D">
      <w:pPr>
        <w:rPr>
          <w:lang w:val="es-AR"/>
        </w:rPr>
      </w:pPr>
      <w:r>
        <w:rPr>
          <w:lang w:val="es-AR"/>
        </w:rPr>
        <w:t xml:space="preserve">Pero de ser así, </w:t>
      </w:r>
      <w:r w:rsidRPr="00D8727F">
        <w:rPr>
          <w:i/>
          <w:iCs/>
          <w:lang w:val="es-AR"/>
        </w:rPr>
        <w:t>¿cómo el audio digital no es un completo desastre?</w:t>
      </w:r>
    </w:p>
    <w:p w14:paraId="0B589B80" w14:textId="7C48A8CF" w:rsidR="00772698" w:rsidRDefault="00223246" w:rsidP="00772698">
      <w:pPr>
        <w:jc w:val="both"/>
        <w:rPr>
          <w:lang w:val="es-AR"/>
        </w:rPr>
      </w:pPr>
      <w:r>
        <w:rPr>
          <w:lang w:val="es-AR"/>
        </w:rPr>
        <w:t xml:space="preserve">Bueno la </w:t>
      </w:r>
      <w:r w:rsidR="00C16ED4">
        <w:rPr>
          <w:lang w:val="es-AR"/>
        </w:rPr>
        <w:t>realidad</w:t>
      </w:r>
      <w:r>
        <w:rPr>
          <w:lang w:val="es-AR"/>
        </w:rPr>
        <w:t xml:space="preserve"> es que existen 2 condiciones que hacen que este efecto sea realmente </w:t>
      </w:r>
      <w:r w:rsidR="00D21DC8">
        <w:rPr>
          <w:lang w:val="es-AR"/>
        </w:rPr>
        <w:t>muy poco preocupante para</w:t>
      </w:r>
      <w:r>
        <w:rPr>
          <w:lang w:val="es-AR"/>
        </w:rPr>
        <w:t xml:space="preserve"> los fines de</w:t>
      </w:r>
      <w:r w:rsidR="00C16ED4">
        <w:rPr>
          <w:lang w:val="es-AR"/>
        </w:rPr>
        <w:t>l uso que le damos</w:t>
      </w:r>
      <w:r>
        <w:rPr>
          <w:lang w:val="es-AR"/>
        </w:rPr>
        <w:t>:</w:t>
      </w:r>
    </w:p>
    <w:p w14:paraId="601A9BB8" w14:textId="0529C710" w:rsidR="00443D01" w:rsidRDefault="00223246" w:rsidP="00772698">
      <w:pPr>
        <w:jc w:val="both"/>
        <w:rPr>
          <w:lang w:val="es-AR"/>
        </w:rPr>
      </w:pPr>
      <w:r>
        <w:rPr>
          <w:lang w:val="es-AR"/>
        </w:rPr>
        <w:t>1) Este efecto, si bien se produce con todas las señales, en notorio en las periódicas. Raramente en el audio cotidiano trabajamos con señales periódicas</w:t>
      </w:r>
      <w:r w:rsidR="00AA2B66">
        <w:rPr>
          <w:lang w:val="es-AR"/>
        </w:rPr>
        <w:t xml:space="preserve"> puras</w:t>
      </w:r>
      <w:r>
        <w:rPr>
          <w:lang w:val="es-AR"/>
        </w:rPr>
        <w:t>, sino tod</w:t>
      </w:r>
      <w:r w:rsidR="00C16ED4">
        <w:rPr>
          <w:lang w:val="es-AR"/>
        </w:rPr>
        <w:t>o lo contrario, ya que son del tipo no periódicas y complejas.</w:t>
      </w:r>
    </w:p>
    <w:p w14:paraId="18E06512" w14:textId="27D3BCF9" w:rsidR="00223246" w:rsidRDefault="00223246" w:rsidP="00772698">
      <w:pPr>
        <w:jc w:val="both"/>
        <w:rPr>
          <w:lang w:val="es-AR"/>
        </w:rPr>
      </w:pPr>
      <w:r>
        <w:rPr>
          <w:lang w:val="es-AR"/>
        </w:rPr>
        <w:t xml:space="preserve">2) El </w:t>
      </w:r>
      <w:r w:rsidR="00D21DC8">
        <w:rPr>
          <w:lang w:val="es-AR"/>
        </w:rPr>
        <w:t>mismo</w:t>
      </w:r>
      <w:r>
        <w:rPr>
          <w:lang w:val="es-AR"/>
        </w:rPr>
        <w:t xml:space="preserve"> cobra relevancia cuando la </w:t>
      </w:r>
      <w:r w:rsidRPr="00AA2B66">
        <w:rPr>
          <w:b/>
          <w:bCs/>
          <w:lang w:val="es-AR"/>
        </w:rPr>
        <w:t>frecuencia está muy próxima a la de Nyquist</w:t>
      </w:r>
      <w:r w:rsidR="00607D23">
        <w:rPr>
          <w:b/>
          <w:bCs/>
          <w:lang w:val="es-AR"/>
        </w:rPr>
        <w:t xml:space="preserve"> (sub Nyquist)</w:t>
      </w:r>
      <w:r>
        <w:rPr>
          <w:lang w:val="es-AR"/>
        </w:rPr>
        <w:t xml:space="preserve">. O </w:t>
      </w:r>
      <w:r w:rsidR="00260EC5">
        <w:rPr>
          <w:lang w:val="es-AR"/>
        </w:rPr>
        <w:t>sea,</w:t>
      </w:r>
      <w:r>
        <w:rPr>
          <w:lang w:val="es-AR"/>
        </w:rPr>
        <w:t xml:space="preserve"> para escuchar un efecto de batido deberíamos estar</w:t>
      </w:r>
      <w:r w:rsidR="003C7CE8">
        <w:rPr>
          <w:lang w:val="es-AR"/>
        </w:rPr>
        <w:t xml:space="preserve"> arriba de 22035</w:t>
      </w:r>
      <w:r w:rsidR="00687CE3">
        <w:rPr>
          <w:lang w:val="es-AR"/>
        </w:rPr>
        <w:t xml:space="preserve"> </w:t>
      </w:r>
      <w:r w:rsidR="003C7CE8">
        <w:rPr>
          <w:lang w:val="es-AR"/>
        </w:rPr>
        <w:t>Hz</w:t>
      </w:r>
      <w:r w:rsidR="00687CE3">
        <w:rPr>
          <w:lang w:val="es-AR"/>
        </w:rPr>
        <w:t xml:space="preserve"> </w:t>
      </w:r>
      <w:r w:rsidR="003C7CE8">
        <w:rPr>
          <w:lang w:val="es-AR"/>
        </w:rPr>
        <w:t xml:space="preserve">!!!!. Un valor de frecuencia demasiado alto para </w:t>
      </w:r>
      <w:r w:rsidR="00DE71D5">
        <w:rPr>
          <w:lang w:val="es-AR"/>
        </w:rPr>
        <w:t xml:space="preserve">ser escuchado por </w:t>
      </w:r>
      <w:r w:rsidR="003C7CE8">
        <w:rPr>
          <w:lang w:val="es-AR"/>
        </w:rPr>
        <w:t>el común de los humanos.</w:t>
      </w:r>
      <w:r w:rsidR="00772698">
        <w:rPr>
          <w:lang w:val="es-AR"/>
        </w:rPr>
        <w:t xml:space="preserve"> Por debajo de esos valores, e</w:t>
      </w:r>
      <w:r w:rsidR="00AA2B66">
        <w:rPr>
          <w:lang w:val="es-AR"/>
        </w:rPr>
        <w:t>l</w:t>
      </w:r>
      <w:r w:rsidR="00772698">
        <w:rPr>
          <w:lang w:val="es-AR"/>
        </w:rPr>
        <w:t xml:space="preserve"> efecto comienza rápidamente a diluirse y desaparecer.</w:t>
      </w:r>
    </w:p>
    <w:p w14:paraId="7F955DC9" w14:textId="635F7465" w:rsidR="003C7CE8" w:rsidRDefault="003C7CE8" w:rsidP="00772698">
      <w:pPr>
        <w:jc w:val="both"/>
        <w:rPr>
          <w:lang w:val="es-AR"/>
        </w:rPr>
      </w:pPr>
      <w:r>
        <w:rPr>
          <w:lang w:val="es-AR"/>
        </w:rPr>
        <w:t>Así que tranquilos, que podemos seguir utilizando la maravilla del audio digital sin problemas.</w:t>
      </w:r>
    </w:p>
    <w:p w14:paraId="472D4D05" w14:textId="77777777" w:rsidR="007763B1" w:rsidRDefault="003C7CE8" w:rsidP="007763B1">
      <w:pPr>
        <w:jc w:val="both"/>
      </w:pPr>
      <w:r w:rsidRPr="00AA2B66">
        <w:rPr>
          <w:i/>
          <w:iCs/>
          <w:lang w:val="es-AR"/>
        </w:rPr>
        <w:t xml:space="preserve">La explicación detallada del motivo de este </w:t>
      </w:r>
      <w:r w:rsidR="00772698" w:rsidRPr="00AA2B66">
        <w:rPr>
          <w:i/>
          <w:iCs/>
          <w:lang w:val="es-AR"/>
        </w:rPr>
        <w:t>fenómeno</w:t>
      </w:r>
      <w:r w:rsidRPr="00AA2B66">
        <w:rPr>
          <w:i/>
          <w:iCs/>
          <w:lang w:val="es-AR"/>
        </w:rPr>
        <w:t xml:space="preserve"> </w:t>
      </w:r>
      <w:r w:rsidR="00772698" w:rsidRPr="00AA2B66">
        <w:rPr>
          <w:i/>
          <w:iCs/>
          <w:lang w:val="es-AR"/>
        </w:rPr>
        <w:t xml:space="preserve">se debe al proceso práctico de interpolación en una conversión DA el cual </w:t>
      </w:r>
      <w:r w:rsidR="00260EC5">
        <w:rPr>
          <w:i/>
          <w:iCs/>
          <w:lang w:val="es-AR"/>
        </w:rPr>
        <w:t xml:space="preserve">hago referencia con más </w:t>
      </w:r>
      <w:r w:rsidR="001B1CA5">
        <w:rPr>
          <w:i/>
          <w:iCs/>
          <w:lang w:val="es-AR"/>
        </w:rPr>
        <w:t xml:space="preserve">detalle </w:t>
      </w:r>
      <w:r w:rsidR="001B1CA5" w:rsidRPr="00AA2B66">
        <w:rPr>
          <w:i/>
          <w:iCs/>
          <w:lang w:val="es-AR"/>
        </w:rPr>
        <w:t>en</w:t>
      </w:r>
      <w:r w:rsidRPr="00AA2B66">
        <w:rPr>
          <w:i/>
          <w:iCs/>
          <w:lang w:val="es-AR"/>
        </w:rPr>
        <w:t xml:space="preserve"> mi trabajo</w:t>
      </w:r>
      <w:r w:rsidR="001B1CA5">
        <w:rPr>
          <w:i/>
          <w:iCs/>
          <w:lang w:val="es-AR"/>
        </w:rPr>
        <w:t xml:space="preserve"> de investigación</w:t>
      </w:r>
      <w:r w:rsidR="00772698" w:rsidRPr="00AA2B66">
        <w:rPr>
          <w:i/>
          <w:iCs/>
          <w:lang w:val="es-AR"/>
        </w:rPr>
        <w:t>:</w:t>
      </w:r>
      <w:r w:rsidRPr="00AA2B66">
        <w:rPr>
          <w:i/>
          <w:iCs/>
          <w:lang w:val="es-AR"/>
        </w:rPr>
        <w:t xml:space="preserve"> </w:t>
      </w:r>
      <w:hyperlink r:id="rId15" w:history="1">
        <w:r w:rsidR="00F01F27" w:rsidRPr="00F01F27">
          <w:rPr>
            <w:rStyle w:val="Hyperlink"/>
            <w:i/>
            <w:iCs/>
            <w:color w:val="00B0F0"/>
            <w:lang w:val="es-ES"/>
          </w:rPr>
          <w:t>“Efecto de batido en señales sub</w:t>
        </w:r>
        <w:r w:rsidR="00687CE3">
          <w:rPr>
            <w:rStyle w:val="Hyperlink"/>
            <w:i/>
            <w:iCs/>
            <w:color w:val="00B0F0"/>
            <w:lang w:val="es-ES"/>
          </w:rPr>
          <w:t>-</w:t>
        </w:r>
        <w:r w:rsidR="00F01F27" w:rsidRPr="00F01F27">
          <w:rPr>
            <w:rStyle w:val="Hyperlink"/>
            <w:i/>
            <w:iCs/>
            <w:color w:val="00B0F0"/>
            <w:lang w:val="es-ES"/>
          </w:rPr>
          <w:t>Nyquist”</w:t>
        </w:r>
      </w:hyperlink>
    </w:p>
    <w:p w14:paraId="6A34AEF9" w14:textId="17EA861D" w:rsidR="005146E0" w:rsidRPr="005146E0" w:rsidRDefault="006442B4" w:rsidP="007763B1">
      <w:pPr>
        <w:jc w:val="both"/>
        <w:rPr>
          <w:sz w:val="28"/>
          <w:szCs w:val="28"/>
          <w:lang w:val="es-AR"/>
        </w:rPr>
      </w:pPr>
      <w:r>
        <w:rPr>
          <w:i/>
          <w:iCs/>
          <w:color w:val="00B0F0"/>
          <w:lang w:val="es-ES"/>
        </w:rPr>
        <w:br/>
      </w:r>
      <w:r w:rsidR="003C7CE8" w:rsidRPr="00F01F27">
        <w:rPr>
          <w:sz w:val="28"/>
          <w:szCs w:val="28"/>
          <w:lang w:val="es-AR"/>
        </w:rPr>
        <w:t>Pablo Panitta</w:t>
      </w:r>
      <w:r w:rsidR="001810E8">
        <w:rPr>
          <w:sz w:val="28"/>
          <w:szCs w:val="28"/>
          <w:lang w:val="es-AR"/>
        </w:rPr>
        <w:t xml:space="preserve"> </w:t>
      </w:r>
      <w:r w:rsidR="005146E0">
        <w:rPr>
          <w:sz w:val="28"/>
          <w:szCs w:val="28"/>
          <w:lang w:val="es-AR"/>
        </w:rPr>
        <w:t>–</w:t>
      </w:r>
      <w:r w:rsidR="001810E8" w:rsidRPr="006442B4">
        <w:rPr>
          <w:sz w:val="28"/>
          <w:szCs w:val="28"/>
          <w:lang w:val="es-AR"/>
        </w:rPr>
        <w:t xml:space="preserve"> Soundins</w:t>
      </w:r>
    </w:p>
    <w:sectPr w:rsidR="005146E0" w:rsidRPr="00514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0D0AE5" w14:textId="77777777" w:rsidR="00B525D0" w:rsidRDefault="00B525D0" w:rsidP="005857BF">
      <w:pPr>
        <w:spacing w:after="0" w:line="240" w:lineRule="auto"/>
      </w:pPr>
      <w:r>
        <w:separator/>
      </w:r>
    </w:p>
  </w:endnote>
  <w:endnote w:type="continuationSeparator" w:id="0">
    <w:p w14:paraId="7E255020" w14:textId="77777777" w:rsidR="00B525D0" w:rsidRDefault="00B525D0" w:rsidP="00585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8D5091" w14:textId="77777777" w:rsidR="00B525D0" w:rsidRDefault="00B525D0" w:rsidP="005857BF">
      <w:pPr>
        <w:spacing w:after="0" w:line="240" w:lineRule="auto"/>
      </w:pPr>
      <w:r>
        <w:separator/>
      </w:r>
    </w:p>
  </w:footnote>
  <w:footnote w:type="continuationSeparator" w:id="0">
    <w:p w14:paraId="6B27C810" w14:textId="77777777" w:rsidR="00B525D0" w:rsidRDefault="00B525D0" w:rsidP="005857BF">
      <w:pPr>
        <w:spacing w:after="0" w:line="240" w:lineRule="auto"/>
      </w:pPr>
      <w:r>
        <w:continuationSeparator/>
      </w:r>
    </w:p>
  </w:footnote>
  <w:footnote w:id="1">
    <w:p w14:paraId="40406814" w14:textId="38B9F987" w:rsidR="005857BF" w:rsidRPr="005857BF" w:rsidRDefault="005857BF" w:rsidP="005857BF">
      <w:pPr>
        <w:rPr>
          <w:lang w:val="es-ES"/>
        </w:rPr>
      </w:pPr>
      <w:r>
        <w:rPr>
          <w:rStyle w:val="FootnoteReference"/>
        </w:rPr>
        <w:footnoteRef/>
      </w:r>
      <w:r w:rsidRPr="005857BF">
        <w:rPr>
          <w:lang w:val="es-ES"/>
        </w:rPr>
        <w:t xml:space="preserve"> </w:t>
      </w:r>
      <w:r w:rsidRPr="005857BF">
        <w:rPr>
          <w:sz w:val="18"/>
          <w:szCs w:val="18"/>
          <w:lang w:val="es-ES"/>
        </w:rPr>
        <w:t>A medida que la diferencia sea mayor dejaremos de escuchar claramente el batimento para pasar a percibirlo como un sonido “rugoso” (como un efecto “serrucho”).</w:t>
      </w:r>
      <w:r>
        <w:rPr>
          <w:sz w:val="18"/>
          <w:szCs w:val="18"/>
          <w:lang w:val="es-ES"/>
        </w:rPr>
        <w:t xml:space="preserve"> Esto se debe a que comienza a ser percibido cono disonancia, por ser una componente inarmónica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BF9"/>
    <w:rsid w:val="0002287D"/>
    <w:rsid w:val="000A4AA2"/>
    <w:rsid w:val="000E29AC"/>
    <w:rsid w:val="00105F8B"/>
    <w:rsid w:val="001810E8"/>
    <w:rsid w:val="001820AE"/>
    <w:rsid w:val="001879A5"/>
    <w:rsid w:val="00193CF6"/>
    <w:rsid w:val="001B1CA5"/>
    <w:rsid w:val="001E4520"/>
    <w:rsid w:val="001F7BF9"/>
    <w:rsid w:val="00202768"/>
    <w:rsid w:val="00223246"/>
    <w:rsid w:val="002312FC"/>
    <w:rsid w:val="00260EC5"/>
    <w:rsid w:val="002979A5"/>
    <w:rsid w:val="002C2A80"/>
    <w:rsid w:val="002D2FEC"/>
    <w:rsid w:val="002D7D5B"/>
    <w:rsid w:val="00326C89"/>
    <w:rsid w:val="00362EE4"/>
    <w:rsid w:val="003C7CE8"/>
    <w:rsid w:val="003F0DD6"/>
    <w:rsid w:val="00443D01"/>
    <w:rsid w:val="005102F4"/>
    <w:rsid w:val="005146E0"/>
    <w:rsid w:val="00543462"/>
    <w:rsid w:val="0057680B"/>
    <w:rsid w:val="0058441A"/>
    <w:rsid w:val="005857BF"/>
    <w:rsid w:val="0059737B"/>
    <w:rsid w:val="00607D23"/>
    <w:rsid w:val="006424C6"/>
    <w:rsid w:val="006442B4"/>
    <w:rsid w:val="00687CE3"/>
    <w:rsid w:val="006A7171"/>
    <w:rsid w:val="006C3223"/>
    <w:rsid w:val="007353A1"/>
    <w:rsid w:val="0073654B"/>
    <w:rsid w:val="00772698"/>
    <w:rsid w:val="007763B1"/>
    <w:rsid w:val="00794B28"/>
    <w:rsid w:val="007D0298"/>
    <w:rsid w:val="007D49EF"/>
    <w:rsid w:val="007F28F6"/>
    <w:rsid w:val="008717CB"/>
    <w:rsid w:val="008940B2"/>
    <w:rsid w:val="008D7DD0"/>
    <w:rsid w:val="008F03A8"/>
    <w:rsid w:val="009064B8"/>
    <w:rsid w:val="00925FBE"/>
    <w:rsid w:val="009E0250"/>
    <w:rsid w:val="009F22BD"/>
    <w:rsid w:val="00A33178"/>
    <w:rsid w:val="00A631DA"/>
    <w:rsid w:val="00AA2B66"/>
    <w:rsid w:val="00AD252F"/>
    <w:rsid w:val="00B15664"/>
    <w:rsid w:val="00B525D0"/>
    <w:rsid w:val="00B55A3D"/>
    <w:rsid w:val="00B9256E"/>
    <w:rsid w:val="00B95727"/>
    <w:rsid w:val="00BF04B7"/>
    <w:rsid w:val="00C16ED4"/>
    <w:rsid w:val="00C71A66"/>
    <w:rsid w:val="00C7788B"/>
    <w:rsid w:val="00C8789A"/>
    <w:rsid w:val="00CA759A"/>
    <w:rsid w:val="00CE101B"/>
    <w:rsid w:val="00CE5B60"/>
    <w:rsid w:val="00D21DC8"/>
    <w:rsid w:val="00D44106"/>
    <w:rsid w:val="00D8727F"/>
    <w:rsid w:val="00DD5371"/>
    <w:rsid w:val="00DE71D5"/>
    <w:rsid w:val="00DF472B"/>
    <w:rsid w:val="00E34257"/>
    <w:rsid w:val="00E728ED"/>
    <w:rsid w:val="00F01F27"/>
    <w:rsid w:val="00F86502"/>
    <w:rsid w:val="00F96CAA"/>
    <w:rsid w:val="00FC45E6"/>
    <w:rsid w:val="00FE2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16D716"/>
  <w15:chartTrackingRefBased/>
  <w15:docId w15:val="{1D184DE9-AD91-4851-855E-7AD7D83BF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B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BF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5F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F8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43D0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585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7BF"/>
  </w:style>
  <w:style w:type="paragraph" w:styleId="Footer">
    <w:name w:val="footer"/>
    <w:basedOn w:val="Normal"/>
    <w:link w:val="FooterChar"/>
    <w:uiPriority w:val="99"/>
    <w:unhideWhenUsed/>
    <w:rsid w:val="00585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7BF"/>
  </w:style>
  <w:style w:type="paragraph" w:styleId="FootnoteText">
    <w:name w:val="footnote text"/>
    <w:basedOn w:val="Normal"/>
    <w:link w:val="FootnoteTextChar"/>
    <w:uiPriority w:val="99"/>
    <w:semiHidden/>
    <w:unhideWhenUsed/>
    <w:rsid w:val="005857B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57B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857B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F01F2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soundinsda.github.io/Soundins_website/Publications/Sub_Nyquist/index_SubNyquist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soundinsda.github.io/Soundins_website/Publications/Sub_Nyquist/index_SubNyquist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E01CE-537F-43D2-B82C-DF4E5BE26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4</Pages>
  <Words>818</Words>
  <Characters>4664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Panitta</dc:creator>
  <cp:keywords/>
  <dc:description/>
  <cp:lastModifiedBy>Pablo Panitta</cp:lastModifiedBy>
  <cp:revision>41</cp:revision>
  <dcterms:created xsi:type="dcterms:W3CDTF">2025-04-11T15:32:00Z</dcterms:created>
  <dcterms:modified xsi:type="dcterms:W3CDTF">2025-04-11T20:03:00Z</dcterms:modified>
</cp:coreProperties>
</file>