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0B7" w:rsidRDefault="002A1C88">
      <w:pPr>
        <w:pStyle w:val="Standard"/>
        <w:jc w:val="center"/>
        <w:rPr>
          <w:rFonts w:ascii="AutoREALM Mentelin" w:hAnsi="AutoREALM Mentelin"/>
          <w:i/>
          <w:iCs/>
          <w:sz w:val="80"/>
          <w:szCs w:val="80"/>
        </w:rPr>
      </w:pPr>
      <w:r>
        <w:rPr>
          <w:rFonts w:ascii="AutoREALM Mentelin" w:hAnsi="AutoREALM Mentelin"/>
          <w:i/>
          <w:iCs/>
          <w:sz w:val="80"/>
          <w:szCs w:val="80"/>
        </w:rPr>
        <w:t>Wysteria</w:t>
      </w:r>
    </w:p>
    <w:p w:rsidR="005060B7" w:rsidRPr="00855F65" w:rsidRDefault="002A1C88">
      <w:pPr>
        <w:pStyle w:val="Standard"/>
        <w:rPr>
          <w:rFonts w:ascii="AutoREALM Mentelin" w:hAnsi="AutoREALM Mentelin"/>
          <w:i/>
          <w:iCs/>
          <w:sz w:val="36"/>
        </w:rPr>
      </w:pPr>
      <w:r w:rsidRPr="00855F65">
        <w:rPr>
          <w:rFonts w:ascii="AutoREALM Mentelin" w:hAnsi="AutoREALM Mentelin"/>
          <w:i/>
          <w:iCs/>
          <w:sz w:val="36"/>
        </w:rPr>
        <w:t>The Gods</w:t>
      </w:r>
    </w:p>
    <w:p w:rsidR="00855F65" w:rsidRDefault="00855F65">
      <w:pPr>
        <w:pStyle w:val="Standard"/>
        <w:rPr>
          <w:rFonts w:ascii="Candara" w:hAnsi="Candara"/>
          <w:sz w:val="20"/>
          <w:szCs w:val="20"/>
        </w:rPr>
      </w:pPr>
    </w:p>
    <w:p w:rsidR="00855F65" w:rsidRDefault="00855F65" w:rsidP="00855F65">
      <w:pPr>
        <w:pStyle w:val="Standard"/>
        <w:rPr>
          <w:rFonts w:ascii="Candara" w:hAnsi="Candara"/>
          <w:sz w:val="20"/>
          <w:szCs w:val="20"/>
        </w:rPr>
      </w:pPr>
    </w:p>
    <w:p w:rsidR="00855F65" w:rsidRPr="00855F65" w:rsidRDefault="00855F65" w:rsidP="00855F65">
      <w:pPr>
        <w:pStyle w:val="Standard"/>
        <w:rPr>
          <w:rFonts w:ascii="Candara" w:hAnsi="Candara"/>
          <w:b/>
          <w:i/>
          <w:sz w:val="20"/>
          <w:szCs w:val="20"/>
        </w:rPr>
      </w:pPr>
      <w:r w:rsidRPr="00855F65">
        <w:rPr>
          <w:rFonts w:ascii="Candara" w:hAnsi="Candara"/>
          <w:b/>
          <w:i/>
          <w:sz w:val="20"/>
          <w:szCs w:val="20"/>
        </w:rPr>
        <w:t>Origin of modern Aamirian Pantheons:</w:t>
      </w:r>
    </w:p>
    <w:p w:rsidR="005060B7" w:rsidRDefault="000D4E38" w:rsidP="00855F65">
      <w:pPr>
        <w:pStyle w:val="Standard"/>
        <w:rPr>
          <w:rFonts w:ascii="Candara" w:hAnsi="Candara"/>
          <w:sz w:val="20"/>
          <w:szCs w:val="20"/>
        </w:rPr>
      </w:pPr>
      <w:r>
        <w:rPr>
          <w:rFonts w:ascii="Candara" w:hAnsi="Candara"/>
          <w:sz w:val="20"/>
          <w:szCs w:val="20"/>
        </w:rPr>
        <w:t>Much of the North</w:t>
      </w:r>
      <w:r w:rsidR="002A1C88">
        <w:rPr>
          <w:rFonts w:ascii="Candara" w:hAnsi="Candara"/>
          <w:sz w:val="20"/>
          <w:szCs w:val="20"/>
        </w:rPr>
        <w:t xml:space="preserve"> and some in Old Aamir and </w:t>
      </w:r>
      <w:r w:rsidR="00806398">
        <w:rPr>
          <w:rFonts w:ascii="Candara" w:hAnsi="Candara"/>
          <w:sz w:val="20"/>
          <w:szCs w:val="20"/>
        </w:rPr>
        <w:t xml:space="preserve">the Talaali Emirate </w:t>
      </w:r>
      <w:r w:rsidR="002A1C88">
        <w:rPr>
          <w:rFonts w:ascii="Candara" w:hAnsi="Candara"/>
          <w:sz w:val="20"/>
          <w:szCs w:val="20"/>
        </w:rPr>
        <w:t>worship old Gods.</w:t>
      </w:r>
    </w:p>
    <w:p w:rsidR="00AB33C5" w:rsidRDefault="00AB33C5">
      <w:pPr>
        <w:pStyle w:val="Standard"/>
        <w:rPr>
          <w:rFonts w:ascii="Candara" w:hAnsi="Candara"/>
          <w:sz w:val="20"/>
          <w:szCs w:val="20"/>
        </w:rPr>
      </w:pPr>
    </w:p>
    <w:p w:rsidR="00855F65" w:rsidRPr="00855F65" w:rsidRDefault="00855F65">
      <w:pPr>
        <w:pStyle w:val="Standard"/>
        <w:rPr>
          <w:rFonts w:ascii="Candara" w:hAnsi="Candara"/>
          <w:b/>
          <w:sz w:val="20"/>
          <w:szCs w:val="20"/>
        </w:rPr>
      </w:pPr>
      <w:r w:rsidRPr="00855F65">
        <w:rPr>
          <w:rFonts w:ascii="Candara" w:hAnsi="Candara"/>
          <w:b/>
          <w:sz w:val="20"/>
          <w:szCs w:val="20"/>
        </w:rPr>
        <w:t>Origin of modern Northern Pantheons:</w:t>
      </w:r>
    </w:p>
    <w:p w:rsidR="00855F65" w:rsidRDefault="00855F65">
      <w:pPr>
        <w:pStyle w:val="Standard"/>
        <w:rPr>
          <w:rFonts w:ascii="Candara" w:hAnsi="Candara"/>
          <w:sz w:val="20"/>
          <w:szCs w:val="20"/>
        </w:rPr>
      </w:pPr>
    </w:p>
    <w:p w:rsidR="00855F65" w:rsidRPr="00855F65" w:rsidRDefault="00855F65" w:rsidP="00855F65">
      <w:pPr>
        <w:pStyle w:val="Standard"/>
        <w:rPr>
          <w:rFonts w:ascii="Candara" w:hAnsi="Candara"/>
          <w:b/>
          <w:i/>
          <w:sz w:val="20"/>
          <w:szCs w:val="20"/>
        </w:rPr>
      </w:pPr>
      <w:r w:rsidRPr="00855F65">
        <w:rPr>
          <w:rFonts w:ascii="Candara" w:hAnsi="Candara"/>
          <w:b/>
          <w:i/>
          <w:sz w:val="20"/>
          <w:szCs w:val="20"/>
        </w:rPr>
        <w:t>Origin of modern Westringer Pantheons:</w:t>
      </w:r>
    </w:p>
    <w:p w:rsidR="00855F65" w:rsidRDefault="00855F65" w:rsidP="00855F65">
      <w:pPr>
        <w:pStyle w:val="Standard"/>
        <w:rPr>
          <w:rFonts w:ascii="Candara" w:hAnsi="Candara"/>
          <w:sz w:val="20"/>
          <w:szCs w:val="20"/>
        </w:rPr>
      </w:pPr>
      <w:r>
        <w:rPr>
          <w:rFonts w:ascii="Candara" w:hAnsi="Candara"/>
          <w:sz w:val="20"/>
          <w:szCs w:val="20"/>
        </w:rPr>
        <w:t>When the grey elves invaded Wysteria in the Time of Heroes, they brought with them a small pantheon of gods. This pantheon spread over time, and is now worshiped throughout most of the continent.</w:t>
      </w:r>
    </w:p>
    <w:p w:rsidR="00855F65" w:rsidRDefault="00855F65">
      <w:pPr>
        <w:pStyle w:val="Standard"/>
        <w:rPr>
          <w:rFonts w:ascii="Candara" w:hAnsi="Candara"/>
          <w:sz w:val="20"/>
          <w:szCs w:val="20"/>
        </w:rPr>
      </w:pPr>
    </w:p>
    <w:p w:rsidR="005060B7" w:rsidRPr="00855F65" w:rsidRDefault="002A1C88">
      <w:pPr>
        <w:pStyle w:val="Standard"/>
        <w:rPr>
          <w:rFonts w:ascii="Candara" w:hAnsi="Candara"/>
          <w:b/>
          <w:sz w:val="20"/>
          <w:szCs w:val="20"/>
        </w:rPr>
      </w:pPr>
      <w:r w:rsidRPr="00855F65">
        <w:rPr>
          <w:rFonts w:ascii="Candara" w:hAnsi="Candara"/>
          <w:b/>
          <w:sz w:val="20"/>
          <w:szCs w:val="20"/>
        </w:rPr>
        <w:t>The Nine Gods of the Conquerors</w:t>
      </w:r>
      <w:r w:rsidR="00DE6018" w:rsidRPr="00855F65">
        <w:rPr>
          <w:rFonts w:ascii="Candara" w:hAnsi="Candara"/>
          <w:b/>
          <w:sz w:val="20"/>
          <w:szCs w:val="20"/>
        </w:rPr>
        <w:t>, The Old Dominion</w:t>
      </w:r>
    </w:p>
    <w:p w:rsidR="00E761D0" w:rsidRDefault="00E761D0">
      <w:pPr>
        <w:pStyle w:val="Standard"/>
        <w:rPr>
          <w:rFonts w:ascii="Candara" w:hAnsi="Candara"/>
          <w:sz w:val="20"/>
          <w:szCs w:val="20"/>
        </w:rPr>
      </w:pPr>
    </w:p>
    <w:p w:rsidR="00E761D0" w:rsidRDefault="00E761D0">
      <w:pPr>
        <w:pStyle w:val="Standard"/>
        <w:rPr>
          <w:rFonts w:ascii="Candara" w:hAnsi="Candara"/>
          <w:sz w:val="20"/>
          <w:szCs w:val="20"/>
        </w:rPr>
      </w:pPr>
      <w:r>
        <w:rPr>
          <w:rFonts w:ascii="Candara" w:hAnsi="Candara"/>
          <w:sz w:val="20"/>
          <w:szCs w:val="20"/>
        </w:rPr>
        <w:tab/>
        <w:t xml:space="preserve">This polytheistic pantheon is headed </w:t>
      </w:r>
      <w:r w:rsidR="00444B25">
        <w:rPr>
          <w:rFonts w:ascii="Candara" w:hAnsi="Candara"/>
          <w:sz w:val="20"/>
          <w:szCs w:val="20"/>
        </w:rPr>
        <w:t xml:space="preserve">jointly </w:t>
      </w:r>
      <w:r>
        <w:rPr>
          <w:rFonts w:ascii="Candara" w:hAnsi="Candara"/>
          <w:sz w:val="20"/>
          <w:szCs w:val="20"/>
        </w:rPr>
        <w:t>by the Grand Apostle of th</w:t>
      </w:r>
      <w:r w:rsidR="00225329">
        <w:rPr>
          <w:rFonts w:ascii="Candara" w:hAnsi="Candara"/>
          <w:sz w:val="20"/>
          <w:szCs w:val="20"/>
        </w:rPr>
        <w:t>e Nine, currently Vesil II Saere, in Ophiel’s Reach</w:t>
      </w:r>
      <w:r w:rsidR="00444B25">
        <w:rPr>
          <w:rFonts w:ascii="Candara" w:hAnsi="Candara"/>
          <w:sz w:val="20"/>
          <w:szCs w:val="20"/>
        </w:rPr>
        <w:t>, and the King or Queen of Westring, currently _______, in King’s Mark</w:t>
      </w:r>
      <w:r w:rsidR="00225329">
        <w:rPr>
          <w:rFonts w:ascii="Candara" w:hAnsi="Candara"/>
          <w:sz w:val="20"/>
          <w:szCs w:val="20"/>
        </w:rPr>
        <w:t>. The Grand Apostle i</w:t>
      </w:r>
      <w:r w:rsidR="00BA6E26">
        <w:rPr>
          <w:rFonts w:ascii="Candara" w:hAnsi="Candara"/>
          <w:sz w:val="20"/>
          <w:szCs w:val="20"/>
        </w:rPr>
        <w:t>s chosen by a council of Elders upon the death of the previous.</w:t>
      </w:r>
    </w:p>
    <w:p w:rsidR="00BA6E26" w:rsidRDefault="00BA6E26">
      <w:pPr>
        <w:pStyle w:val="Standard"/>
        <w:rPr>
          <w:rFonts w:ascii="Candara" w:hAnsi="Candara"/>
          <w:sz w:val="20"/>
          <w:szCs w:val="20"/>
        </w:rPr>
      </w:pPr>
      <w:r>
        <w:rPr>
          <w:rFonts w:ascii="Candara" w:hAnsi="Candara"/>
          <w:sz w:val="20"/>
          <w:szCs w:val="20"/>
        </w:rPr>
        <w:tab/>
        <w:t xml:space="preserve">Prayers are often made in front of the god or goddess’ symbol in a temple, or to a personal </w:t>
      </w:r>
      <w:r w:rsidR="0042389F">
        <w:rPr>
          <w:rFonts w:ascii="Candara" w:hAnsi="Candara"/>
          <w:sz w:val="20"/>
          <w:szCs w:val="20"/>
        </w:rPr>
        <w:t>holy symbol.</w:t>
      </w:r>
    </w:p>
    <w:p w:rsidR="00173B87" w:rsidRDefault="00173B87">
      <w:pPr>
        <w:pStyle w:val="Standard"/>
        <w:rPr>
          <w:rFonts w:ascii="Candara" w:hAnsi="Candara"/>
          <w:sz w:val="20"/>
          <w:szCs w:val="20"/>
        </w:rPr>
      </w:pPr>
    </w:p>
    <w:p w:rsidR="00173B87" w:rsidRDefault="00444B25">
      <w:pPr>
        <w:pStyle w:val="Standard"/>
        <w:rPr>
          <w:rFonts w:ascii="Candara" w:hAnsi="Candara"/>
          <w:sz w:val="20"/>
          <w:szCs w:val="20"/>
        </w:rPr>
      </w:pPr>
      <w:r>
        <w:rPr>
          <w:rFonts w:ascii="Candara" w:hAnsi="Candara"/>
          <w:sz w:val="20"/>
          <w:szCs w:val="20"/>
        </w:rPr>
        <w:tab/>
        <w:t xml:space="preserve">The Old Dominion </w:t>
      </w:r>
    </w:p>
    <w:p w:rsidR="005060B7" w:rsidRDefault="005060B7">
      <w:pPr>
        <w:pStyle w:val="Standard"/>
        <w:rPr>
          <w:rFonts w:ascii="Candara" w:hAnsi="Candara"/>
          <w:sz w:val="20"/>
          <w:szCs w:val="20"/>
        </w:rPr>
      </w:pPr>
    </w:p>
    <w:p w:rsidR="005060B7" w:rsidRDefault="002A1C88">
      <w:pPr>
        <w:pStyle w:val="Standard"/>
        <w:rPr>
          <w:rFonts w:ascii="Candara" w:hAnsi="Candara"/>
          <w:sz w:val="20"/>
          <w:szCs w:val="20"/>
        </w:rPr>
      </w:pPr>
      <w:r>
        <w:rPr>
          <w:rFonts w:ascii="Candara" w:hAnsi="Candara"/>
          <w:sz w:val="20"/>
          <w:szCs w:val="20"/>
        </w:rPr>
        <w:tab/>
        <w:t>Cyris— N, The Worldwaker, Goddess of Nature, symbolized by a circle which can be plain or decorated.</w:t>
      </w:r>
    </w:p>
    <w:p w:rsidR="005060B7" w:rsidRDefault="002A1C88" w:rsidP="000D4E38">
      <w:pPr>
        <w:pStyle w:val="Standard"/>
        <w:ind w:left="709"/>
        <w:rPr>
          <w:rFonts w:ascii="Candara" w:hAnsi="Candara"/>
          <w:sz w:val="20"/>
          <w:szCs w:val="20"/>
        </w:rPr>
      </w:pPr>
      <w:r>
        <w:rPr>
          <w:rFonts w:ascii="Candara" w:hAnsi="Candara"/>
          <w:sz w:val="20"/>
          <w:szCs w:val="20"/>
        </w:rPr>
        <w:t>Iofiel— CN, The Warrior, Goddess of War and Strife, symbolized by a golden oval with circular indentations on the sides.</w:t>
      </w:r>
      <w:r w:rsidR="00D30560">
        <w:rPr>
          <w:rFonts w:ascii="Candara" w:hAnsi="Candara"/>
          <w:sz w:val="20"/>
          <w:szCs w:val="20"/>
        </w:rPr>
        <w:t xml:space="preserve"> Her animal is the stag or elk.</w:t>
      </w:r>
    </w:p>
    <w:p w:rsidR="005060B7" w:rsidRDefault="002A1C88">
      <w:pPr>
        <w:pStyle w:val="Standard"/>
        <w:rPr>
          <w:rFonts w:ascii="Candara" w:hAnsi="Candara"/>
          <w:sz w:val="20"/>
          <w:szCs w:val="20"/>
        </w:rPr>
      </w:pPr>
      <w:r>
        <w:rPr>
          <w:rFonts w:ascii="Candara" w:hAnsi="Candara"/>
          <w:sz w:val="20"/>
          <w:szCs w:val="20"/>
        </w:rPr>
        <w:tab/>
        <w:t>Adelphi— LN, The Merchant, God of Trade, symbolized by a coin.</w:t>
      </w:r>
    </w:p>
    <w:p w:rsidR="005060B7" w:rsidRDefault="002A1C88">
      <w:pPr>
        <w:pStyle w:val="Standard"/>
        <w:rPr>
          <w:rFonts w:ascii="Candara" w:hAnsi="Candara"/>
          <w:sz w:val="20"/>
          <w:szCs w:val="20"/>
        </w:rPr>
      </w:pPr>
      <w:r>
        <w:rPr>
          <w:rFonts w:ascii="Candara" w:hAnsi="Candara"/>
          <w:sz w:val="20"/>
          <w:szCs w:val="20"/>
        </w:rPr>
        <w:tab/>
        <w:t>Haroth— CN, The Wright, God of Craft, symbolized by a hammer.</w:t>
      </w:r>
    </w:p>
    <w:p w:rsidR="005060B7" w:rsidRDefault="002A1C88">
      <w:pPr>
        <w:pStyle w:val="Standard"/>
        <w:rPr>
          <w:rFonts w:ascii="Candara" w:hAnsi="Candara"/>
          <w:sz w:val="20"/>
          <w:szCs w:val="20"/>
        </w:rPr>
      </w:pPr>
      <w:r>
        <w:rPr>
          <w:rFonts w:ascii="Candara" w:hAnsi="Candara"/>
          <w:sz w:val="20"/>
          <w:szCs w:val="20"/>
        </w:rPr>
        <w:tab/>
        <w:t xml:space="preserve">Zuriel— LN, The Judge, </w:t>
      </w:r>
      <w:r w:rsidR="00DE6018">
        <w:rPr>
          <w:rFonts w:ascii="Candara" w:hAnsi="Candara"/>
          <w:sz w:val="20"/>
          <w:szCs w:val="20"/>
        </w:rPr>
        <w:t xml:space="preserve">the Father, </w:t>
      </w:r>
      <w:r>
        <w:rPr>
          <w:rFonts w:ascii="Candara" w:hAnsi="Candara"/>
          <w:sz w:val="20"/>
          <w:szCs w:val="20"/>
        </w:rPr>
        <w:t>God of Fate, symbolized by a scale.</w:t>
      </w:r>
    </w:p>
    <w:p w:rsidR="00D30560" w:rsidRDefault="002A1C88" w:rsidP="00D30560">
      <w:pPr>
        <w:pStyle w:val="Standard"/>
        <w:ind w:left="709"/>
        <w:rPr>
          <w:rFonts w:ascii="Candara" w:hAnsi="Candara"/>
          <w:sz w:val="20"/>
          <w:szCs w:val="20"/>
        </w:rPr>
      </w:pPr>
      <w:r>
        <w:rPr>
          <w:rFonts w:ascii="Candara" w:hAnsi="Candara"/>
          <w:sz w:val="20"/>
          <w:szCs w:val="20"/>
        </w:rPr>
        <w:t>Morael— LE, The Watcher, God of the Dead, symbolized by an eye.</w:t>
      </w:r>
      <w:r w:rsidR="00D30560">
        <w:rPr>
          <w:rFonts w:ascii="Candara" w:hAnsi="Candara"/>
          <w:sz w:val="20"/>
          <w:szCs w:val="20"/>
        </w:rPr>
        <w:t xml:space="preserve"> His animal is the owl. If an owl is heard, it </w:t>
      </w:r>
    </w:p>
    <w:p w:rsidR="005060B7" w:rsidRDefault="00D30560" w:rsidP="00D30560">
      <w:pPr>
        <w:pStyle w:val="Standard"/>
        <w:ind w:left="1418"/>
        <w:rPr>
          <w:rFonts w:ascii="Candara" w:hAnsi="Candara"/>
          <w:sz w:val="20"/>
          <w:szCs w:val="20"/>
        </w:rPr>
      </w:pPr>
      <w:r>
        <w:rPr>
          <w:rFonts w:ascii="Candara" w:hAnsi="Candara"/>
          <w:sz w:val="20"/>
          <w:szCs w:val="20"/>
        </w:rPr>
        <w:t>is considered good luck as Morael is watching over you and will give you a safe journey to the afterlife if you die.</w:t>
      </w:r>
    </w:p>
    <w:p w:rsidR="00D30560" w:rsidRDefault="002A1C88" w:rsidP="00D30560">
      <w:pPr>
        <w:pStyle w:val="Standard"/>
        <w:ind w:left="709" w:firstLine="1"/>
        <w:rPr>
          <w:rFonts w:ascii="Candara" w:hAnsi="Candara"/>
          <w:sz w:val="20"/>
          <w:szCs w:val="20"/>
        </w:rPr>
      </w:pPr>
      <w:r>
        <w:rPr>
          <w:rFonts w:ascii="Candara" w:hAnsi="Candara"/>
          <w:sz w:val="20"/>
          <w:szCs w:val="20"/>
        </w:rPr>
        <w:t xml:space="preserve">Anaphiel— NG, The Mother, Goddess of Birth, Renewal, Joy, </w:t>
      </w:r>
      <w:r w:rsidR="00D30560">
        <w:rPr>
          <w:rFonts w:ascii="Candara" w:hAnsi="Candara"/>
          <w:sz w:val="20"/>
          <w:szCs w:val="20"/>
        </w:rPr>
        <w:t xml:space="preserve">Family, </w:t>
      </w:r>
      <w:r>
        <w:rPr>
          <w:rFonts w:ascii="Candara" w:hAnsi="Candara"/>
          <w:sz w:val="20"/>
          <w:szCs w:val="20"/>
        </w:rPr>
        <w:t xml:space="preserve">and Fertility, symbolized by an </w:t>
      </w:r>
    </w:p>
    <w:p w:rsidR="005060B7" w:rsidRDefault="002A1C88" w:rsidP="00D30560">
      <w:pPr>
        <w:pStyle w:val="Standard"/>
        <w:ind w:left="709" w:firstLine="709"/>
        <w:rPr>
          <w:rFonts w:ascii="Candara" w:hAnsi="Candara"/>
          <w:sz w:val="20"/>
          <w:szCs w:val="20"/>
        </w:rPr>
      </w:pPr>
      <w:r>
        <w:rPr>
          <w:rFonts w:ascii="Candara" w:hAnsi="Candara"/>
          <w:sz w:val="20"/>
          <w:szCs w:val="20"/>
        </w:rPr>
        <w:t>ouroboros.</w:t>
      </w:r>
      <w:r w:rsidR="00D30560">
        <w:rPr>
          <w:rFonts w:ascii="Candara" w:hAnsi="Candara"/>
          <w:sz w:val="20"/>
          <w:szCs w:val="20"/>
        </w:rPr>
        <w:t xml:space="preserve"> Her animal is the bear or the butterfly.</w:t>
      </w:r>
    </w:p>
    <w:p w:rsidR="00D30560" w:rsidRDefault="002A1C88" w:rsidP="00D30560">
      <w:pPr>
        <w:pStyle w:val="Standard"/>
        <w:ind w:left="709" w:firstLine="1"/>
        <w:rPr>
          <w:rFonts w:ascii="Candara" w:hAnsi="Candara"/>
          <w:sz w:val="20"/>
          <w:szCs w:val="20"/>
        </w:rPr>
      </w:pPr>
      <w:r>
        <w:rPr>
          <w:rFonts w:ascii="Candara" w:hAnsi="Candara"/>
          <w:sz w:val="20"/>
          <w:szCs w:val="20"/>
        </w:rPr>
        <w:t>Mystriel— NN, The Mystic, Goddess of Magic, Wisdom, and Knowledge, symbolized by swirl.</w:t>
      </w:r>
      <w:r w:rsidR="00D30560">
        <w:rPr>
          <w:rFonts w:ascii="Candara" w:hAnsi="Candara"/>
          <w:sz w:val="20"/>
          <w:szCs w:val="20"/>
        </w:rPr>
        <w:t xml:space="preserve"> Her animal is the </w:t>
      </w:r>
    </w:p>
    <w:p w:rsidR="005060B7" w:rsidRDefault="00D30560" w:rsidP="00D30560">
      <w:pPr>
        <w:pStyle w:val="Standard"/>
        <w:ind w:left="709" w:firstLine="709"/>
        <w:rPr>
          <w:rFonts w:ascii="Candara" w:hAnsi="Candara"/>
          <w:sz w:val="20"/>
          <w:szCs w:val="20"/>
        </w:rPr>
      </w:pPr>
      <w:r>
        <w:rPr>
          <w:rFonts w:ascii="Candara" w:hAnsi="Candara"/>
          <w:sz w:val="20"/>
          <w:szCs w:val="20"/>
        </w:rPr>
        <w:t>snake.</w:t>
      </w:r>
    </w:p>
    <w:p w:rsidR="00D30560" w:rsidRDefault="002A1C88" w:rsidP="00D30560">
      <w:pPr>
        <w:pStyle w:val="Standard"/>
        <w:ind w:left="709"/>
        <w:rPr>
          <w:rFonts w:ascii="Candara" w:hAnsi="Candara"/>
          <w:sz w:val="20"/>
          <w:szCs w:val="20"/>
        </w:rPr>
      </w:pPr>
      <w:r>
        <w:rPr>
          <w:rFonts w:ascii="Candara" w:hAnsi="Candara"/>
          <w:sz w:val="20"/>
          <w:szCs w:val="20"/>
        </w:rPr>
        <w:t>Amurial— CG, The Maiden, Goddess of Love and Beauty, symbolized by an infinity symbol.</w:t>
      </w:r>
      <w:r w:rsidR="00D30560">
        <w:rPr>
          <w:rFonts w:ascii="Candara" w:hAnsi="Candara"/>
          <w:sz w:val="20"/>
          <w:szCs w:val="20"/>
        </w:rPr>
        <w:t xml:space="preserve"> Her animal is the </w:t>
      </w:r>
    </w:p>
    <w:p w:rsidR="005060B7" w:rsidRDefault="00D30560" w:rsidP="00D30560">
      <w:pPr>
        <w:pStyle w:val="Standard"/>
        <w:ind w:left="709" w:firstLine="709"/>
        <w:rPr>
          <w:rFonts w:ascii="Candara" w:hAnsi="Candara"/>
          <w:sz w:val="20"/>
          <w:szCs w:val="20"/>
        </w:rPr>
      </w:pPr>
      <w:r>
        <w:rPr>
          <w:rFonts w:ascii="Candara" w:hAnsi="Candara"/>
          <w:sz w:val="20"/>
          <w:szCs w:val="20"/>
        </w:rPr>
        <w:t>doe.</w:t>
      </w:r>
    </w:p>
    <w:p w:rsidR="005060B7" w:rsidRDefault="005060B7">
      <w:pPr>
        <w:pStyle w:val="Standard"/>
        <w:rPr>
          <w:rFonts w:ascii="Candara" w:hAnsi="Candara"/>
          <w:sz w:val="20"/>
          <w:szCs w:val="20"/>
        </w:rPr>
      </w:pPr>
    </w:p>
    <w:p w:rsidR="005060B7" w:rsidRDefault="002A1C88">
      <w:pPr>
        <w:pStyle w:val="Standard"/>
        <w:rPr>
          <w:rFonts w:ascii="Candara" w:hAnsi="Candara"/>
          <w:sz w:val="20"/>
          <w:szCs w:val="20"/>
        </w:rPr>
      </w:pPr>
      <w:r>
        <w:rPr>
          <w:rFonts w:ascii="Candara" w:hAnsi="Candara"/>
          <w:sz w:val="20"/>
          <w:szCs w:val="20"/>
        </w:rPr>
        <w:t>Many dwarves worship Moradin, their god of creation.</w:t>
      </w:r>
    </w:p>
    <w:p w:rsidR="00A80331" w:rsidRDefault="00A80331">
      <w:pPr>
        <w:pStyle w:val="Standard"/>
        <w:rPr>
          <w:rFonts w:ascii="Candara" w:hAnsi="Candara"/>
          <w:sz w:val="20"/>
          <w:szCs w:val="20"/>
        </w:rPr>
      </w:pPr>
    </w:p>
    <w:p w:rsidR="00A80331" w:rsidRDefault="00A80331">
      <w:pPr>
        <w:pStyle w:val="Standard"/>
        <w:rPr>
          <w:rFonts w:ascii="Candara" w:hAnsi="Candara"/>
          <w:sz w:val="20"/>
          <w:szCs w:val="20"/>
        </w:rPr>
      </w:pPr>
      <w:r>
        <w:rPr>
          <w:rFonts w:ascii="Candara" w:hAnsi="Candara"/>
          <w:sz w:val="20"/>
          <w:szCs w:val="20"/>
        </w:rPr>
        <w:t>The Locked Goddess</w:t>
      </w:r>
      <w:r w:rsidR="00CC3C61">
        <w:rPr>
          <w:rFonts w:ascii="Candara" w:hAnsi="Candara"/>
          <w:sz w:val="20"/>
          <w:szCs w:val="20"/>
        </w:rPr>
        <w:t>, the Hidden Lady, the Secret Mistress</w:t>
      </w:r>
    </w:p>
    <w:p w:rsidR="00173B87" w:rsidRDefault="00173B87">
      <w:pPr>
        <w:pStyle w:val="Standard"/>
        <w:rPr>
          <w:rFonts w:ascii="Candara" w:hAnsi="Candara"/>
          <w:sz w:val="20"/>
          <w:szCs w:val="20"/>
        </w:rPr>
      </w:pPr>
      <w:r>
        <w:rPr>
          <w:rFonts w:ascii="Candara" w:hAnsi="Candara"/>
          <w:sz w:val="20"/>
          <w:szCs w:val="20"/>
        </w:rPr>
        <w:tab/>
        <w:t>The Locked Goddess is typically worshiped in Sky Vaults of Theas.</w:t>
      </w:r>
    </w:p>
    <w:p w:rsidR="00A80331" w:rsidRDefault="00A80331">
      <w:pPr>
        <w:pStyle w:val="Standard"/>
        <w:rPr>
          <w:rFonts w:ascii="Candara" w:hAnsi="Candara"/>
          <w:sz w:val="20"/>
          <w:szCs w:val="20"/>
        </w:rPr>
      </w:pPr>
    </w:p>
    <w:p w:rsidR="00E7381D" w:rsidRDefault="00A80331">
      <w:pPr>
        <w:pStyle w:val="Standard"/>
        <w:rPr>
          <w:rFonts w:ascii="Candara" w:hAnsi="Candara"/>
          <w:sz w:val="20"/>
          <w:szCs w:val="20"/>
        </w:rPr>
      </w:pPr>
      <w:r>
        <w:rPr>
          <w:rFonts w:ascii="Candara" w:hAnsi="Candara"/>
          <w:sz w:val="20"/>
          <w:szCs w:val="20"/>
        </w:rPr>
        <w:tab/>
        <w:t xml:space="preserve">Brought to Wysteria from </w:t>
      </w:r>
      <w:r w:rsidR="00C43B2A">
        <w:rPr>
          <w:rFonts w:ascii="Candara" w:hAnsi="Candara"/>
          <w:sz w:val="20"/>
          <w:szCs w:val="20"/>
        </w:rPr>
        <w:t>Telmello across the Nainin Sea.</w:t>
      </w:r>
      <w:r w:rsidR="00CC3C61">
        <w:rPr>
          <w:rFonts w:ascii="Candara" w:hAnsi="Candara"/>
          <w:sz w:val="20"/>
          <w:szCs w:val="20"/>
        </w:rPr>
        <w:t xml:space="preserve"> Followers of the Locked Goddess believe that she is trapped beneath the earth, under the greatest mountain of the Vaults. </w:t>
      </w:r>
      <w:r w:rsidR="00E7381D">
        <w:rPr>
          <w:rFonts w:ascii="Candara" w:hAnsi="Candara"/>
          <w:sz w:val="20"/>
          <w:szCs w:val="20"/>
        </w:rPr>
        <w:t>She was l</w:t>
      </w:r>
      <w:r w:rsidR="004D2A00">
        <w:rPr>
          <w:rFonts w:ascii="Candara" w:hAnsi="Candara"/>
          <w:sz w:val="20"/>
          <w:szCs w:val="20"/>
        </w:rPr>
        <w:t>ocked there by her eternal foe, the arrogant god of the sky.</w:t>
      </w:r>
    </w:p>
    <w:p w:rsidR="00A80331" w:rsidRDefault="00CC3C61" w:rsidP="00E7381D">
      <w:pPr>
        <w:pStyle w:val="Standard"/>
        <w:ind w:firstLine="709"/>
        <w:rPr>
          <w:rFonts w:ascii="Candara" w:hAnsi="Candara"/>
          <w:sz w:val="20"/>
          <w:szCs w:val="20"/>
        </w:rPr>
      </w:pPr>
      <w:r>
        <w:rPr>
          <w:rFonts w:ascii="Candara" w:hAnsi="Candara"/>
          <w:sz w:val="20"/>
          <w:szCs w:val="20"/>
        </w:rPr>
        <w:t>Their temples are almost always hidden beneath the ground—carved intricately into mountains, vaults within themselves. Each temple holds its own secret, just as the vault o</w:t>
      </w:r>
      <w:r w:rsidR="00E7381D">
        <w:rPr>
          <w:rFonts w:ascii="Candara" w:hAnsi="Candara"/>
          <w:sz w:val="20"/>
          <w:szCs w:val="20"/>
        </w:rPr>
        <w:t>f the Locked Goddess is secret.</w:t>
      </w:r>
    </w:p>
    <w:p w:rsidR="00E7381D" w:rsidRDefault="00E7381D" w:rsidP="00E7381D">
      <w:pPr>
        <w:pStyle w:val="ng-binding"/>
        <w:shd w:val="clear" w:color="auto" w:fill="FFFFFF"/>
        <w:spacing w:before="0" w:beforeAutospacing="0" w:after="0" w:afterAutospacing="0"/>
        <w:rPr>
          <w:rFonts w:ascii="Candara" w:hAnsi="Candara"/>
          <w:color w:val="333333"/>
          <w:sz w:val="20"/>
          <w:szCs w:val="20"/>
        </w:rPr>
      </w:pPr>
      <w:r w:rsidRPr="00E7381D">
        <w:rPr>
          <w:rFonts w:ascii="Candara" w:hAnsi="Candara"/>
          <w:sz w:val="20"/>
          <w:szCs w:val="20"/>
        </w:rPr>
        <w:tab/>
      </w:r>
      <w:r w:rsidRPr="00E7381D">
        <w:rPr>
          <w:rFonts w:ascii="Candara" w:hAnsi="Candara"/>
          <w:color w:val="333333"/>
          <w:sz w:val="20"/>
          <w:szCs w:val="20"/>
        </w:rPr>
        <w:t>In general, the religion is focused on converting outsiders, avoiding impurity, and</w:t>
      </w:r>
      <w:r w:rsidR="004D2A00">
        <w:rPr>
          <w:rFonts w:ascii="Candara" w:hAnsi="Candara"/>
          <w:color w:val="333333"/>
          <w:sz w:val="20"/>
          <w:szCs w:val="20"/>
        </w:rPr>
        <w:t xml:space="preserve"> discovering secrets</w:t>
      </w:r>
      <w:r w:rsidRPr="00E7381D">
        <w:rPr>
          <w:rFonts w:ascii="Candara" w:hAnsi="Candara"/>
          <w:color w:val="333333"/>
          <w:sz w:val="20"/>
          <w:szCs w:val="20"/>
        </w:rPr>
        <w:t>.</w:t>
      </w:r>
      <w:r>
        <w:rPr>
          <w:rFonts w:ascii="Candara" w:hAnsi="Candara"/>
          <w:color w:val="333333"/>
          <w:sz w:val="20"/>
          <w:szCs w:val="20"/>
        </w:rPr>
        <w:t xml:space="preserve"> </w:t>
      </w:r>
      <w:r w:rsidRPr="00E7381D">
        <w:rPr>
          <w:rFonts w:ascii="Candara" w:hAnsi="Candara"/>
          <w:color w:val="333333"/>
          <w:sz w:val="20"/>
          <w:szCs w:val="20"/>
        </w:rPr>
        <w:t xml:space="preserve">On a personal level, people focus on </w:t>
      </w:r>
      <w:r w:rsidR="004D2A00">
        <w:rPr>
          <w:rFonts w:ascii="Candara" w:hAnsi="Candara"/>
          <w:color w:val="333333"/>
          <w:sz w:val="20"/>
          <w:szCs w:val="20"/>
        </w:rPr>
        <w:t xml:space="preserve">avoiding arrogance and remaining humble, resilient faith, aiding others, the pursuit of </w:t>
      </w:r>
      <w:r w:rsidR="004D2A00">
        <w:rPr>
          <w:rFonts w:ascii="Candara" w:hAnsi="Candara"/>
          <w:color w:val="333333"/>
          <w:sz w:val="20"/>
          <w:szCs w:val="20"/>
        </w:rPr>
        <w:lastRenderedPageBreak/>
        <w:t>knowledge and secrets to find enlightenment</w:t>
      </w:r>
      <w:r w:rsidRPr="00E7381D">
        <w:rPr>
          <w:rFonts w:ascii="Candara" w:hAnsi="Candara"/>
          <w:color w:val="333333"/>
          <w:sz w:val="20"/>
          <w:szCs w:val="20"/>
        </w:rPr>
        <w:t>.</w:t>
      </w:r>
      <w:r w:rsidR="004D2A00">
        <w:rPr>
          <w:rFonts w:ascii="Candara" w:hAnsi="Candara"/>
          <w:color w:val="333333"/>
          <w:sz w:val="20"/>
          <w:szCs w:val="20"/>
        </w:rPr>
        <w:t xml:space="preserve"> Followers are expected to be modest, enjoying all that they have and remaining without want. Evil is arrogance and greed.</w:t>
      </w:r>
    </w:p>
    <w:p w:rsidR="004D2A00" w:rsidRDefault="004D2A00" w:rsidP="00E7381D">
      <w:pPr>
        <w:pStyle w:val="ng-binding"/>
        <w:shd w:val="clear" w:color="auto" w:fill="FFFFFF"/>
        <w:spacing w:before="0" w:beforeAutospacing="0" w:after="0" w:afterAutospacing="0"/>
        <w:rPr>
          <w:rFonts w:ascii="Candara" w:hAnsi="Candara"/>
          <w:color w:val="333333"/>
          <w:sz w:val="20"/>
          <w:szCs w:val="20"/>
        </w:rPr>
      </w:pPr>
      <w:r>
        <w:rPr>
          <w:rFonts w:ascii="Candara" w:hAnsi="Candara"/>
          <w:color w:val="333333"/>
          <w:sz w:val="20"/>
          <w:szCs w:val="20"/>
        </w:rPr>
        <w:tab/>
        <w:t xml:space="preserve">Followers of the Locked Goddess embrace slavery and imprisonment. They see it as a means of growth and a means to know the Locked Goddess’s suffering. To become a priest among them, a person needs to spend years in study, and, as a final test, must be imprisoned in chains and </w:t>
      </w:r>
      <w:r w:rsidR="004F4A66">
        <w:rPr>
          <w:rFonts w:ascii="Candara" w:hAnsi="Candara"/>
          <w:color w:val="333333"/>
          <w:sz w:val="20"/>
          <w:szCs w:val="20"/>
        </w:rPr>
        <w:t>vaults until deemed worthy of priesthood. Even afterword, priests of the Locked Goddess wear shackles to show their devotion.</w:t>
      </w:r>
      <w:r w:rsidR="00980870">
        <w:rPr>
          <w:rFonts w:ascii="Candara" w:hAnsi="Candara"/>
          <w:color w:val="333333"/>
          <w:sz w:val="20"/>
          <w:szCs w:val="20"/>
        </w:rPr>
        <w:t xml:space="preserve"> Priests wear the colors of the Vaults of the Locked Goddess: black, blue, and other dulled colors.</w:t>
      </w:r>
    </w:p>
    <w:p w:rsidR="004F4A66" w:rsidRDefault="004F4A66" w:rsidP="00E7381D">
      <w:pPr>
        <w:pStyle w:val="ng-binding"/>
        <w:shd w:val="clear" w:color="auto" w:fill="FFFFFF"/>
        <w:spacing w:before="0" w:beforeAutospacing="0" w:after="0" w:afterAutospacing="0"/>
        <w:rPr>
          <w:rFonts w:ascii="Candara" w:hAnsi="Candara"/>
          <w:color w:val="333333"/>
          <w:sz w:val="20"/>
          <w:szCs w:val="20"/>
        </w:rPr>
      </w:pPr>
      <w:r>
        <w:rPr>
          <w:rFonts w:ascii="Candara" w:hAnsi="Candara"/>
          <w:color w:val="333333"/>
          <w:sz w:val="20"/>
          <w:szCs w:val="20"/>
        </w:rPr>
        <w:tab/>
        <w:t xml:space="preserve">Divining rituals are often undertaken by priests and are carried out in solitary, typically imprisoned in a dark place. Through the darkness and the earth, the Locked Goddess will whisper prophesy and show visions to the most faithful. Normal prayer rituals are held either in a temple to honor the Locked Goddess in full, or outside under the sky to show defiance against the arrogant enemy of the Locked Goddess. Rituals </w:t>
      </w:r>
      <w:r w:rsidR="00980870">
        <w:rPr>
          <w:rFonts w:ascii="Candara" w:hAnsi="Candara"/>
          <w:color w:val="333333"/>
          <w:sz w:val="20"/>
          <w:szCs w:val="20"/>
        </w:rPr>
        <w:t>sometimes involve the forced imprisonment or burying of sacrifices.</w:t>
      </w:r>
    </w:p>
    <w:p w:rsidR="004C03F7" w:rsidRPr="00E7381D" w:rsidRDefault="004C03F7" w:rsidP="00E7381D">
      <w:pPr>
        <w:pStyle w:val="ng-binding"/>
        <w:shd w:val="clear" w:color="auto" w:fill="FFFFFF"/>
        <w:spacing w:before="0" w:beforeAutospacing="0" w:after="0" w:afterAutospacing="0"/>
        <w:rPr>
          <w:rFonts w:ascii="Candara" w:hAnsi="Candara"/>
          <w:color w:val="333333"/>
          <w:sz w:val="20"/>
          <w:szCs w:val="20"/>
        </w:rPr>
      </w:pPr>
      <w:r>
        <w:rPr>
          <w:rFonts w:ascii="Candara" w:hAnsi="Candara"/>
          <w:color w:val="333333"/>
          <w:sz w:val="20"/>
          <w:szCs w:val="20"/>
        </w:rPr>
        <w:tab/>
        <w:t>Her followers hold that one day the Locked Goddess shall be freed from her prison, and on that day all secrets shall be revealed and all oppression will end.</w:t>
      </w:r>
    </w:p>
    <w:p w:rsidR="00E7381D" w:rsidRDefault="00E7381D">
      <w:pPr>
        <w:pStyle w:val="Standard"/>
        <w:rPr>
          <w:rFonts w:ascii="Candara" w:hAnsi="Candara"/>
          <w:sz w:val="20"/>
          <w:szCs w:val="20"/>
        </w:rPr>
      </w:pPr>
    </w:p>
    <w:p w:rsidR="005060B7" w:rsidRDefault="005060B7">
      <w:pPr>
        <w:pStyle w:val="Standard"/>
        <w:rPr>
          <w:rFonts w:ascii="Candara" w:hAnsi="Candara"/>
          <w:sz w:val="20"/>
          <w:szCs w:val="20"/>
        </w:rPr>
      </w:pPr>
    </w:p>
    <w:p w:rsidR="005060B7" w:rsidRDefault="005060B7">
      <w:pPr>
        <w:pStyle w:val="Standard"/>
        <w:rPr>
          <w:rFonts w:ascii="Candara" w:hAnsi="Candara"/>
          <w:sz w:val="20"/>
          <w:szCs w:val="20"/>
        </w:rPr>
      </w:pPr>
    </w:p>
    <w:p w:rsidR="005060B7" w:rsidRPr="00855F65" w:rsidRDefault="002A1C88">
      <w:pPr>
        <w:pStyle w:val="Standard"/>
        <w:rPr>
          <w:rFonts w:ascii="AutoREALM Mentelin" w:hAnsi="AutoREALM Mentelin"/>
          <w:i/>
          <w:iCs/>
          <w:sz w:val="36"/>
        </w:rPr>
      </w:pPr>
      <w:r w:rsidRPr="00855F65">
        <w:rPr>
          <w:rFonts w:ascii="AutoREALM Mentelin" w:hAnsi="AutoREALM Mentelin"/>
          <w:i/>
          <w:iCs/>
          <w:sz w:val="36"/>
        </w:rPr>
        <w:t>Currency</w:t>
      </w:r>
    </w:p>
    <w:p w:rsidR="005060B7" w:rsidRDefault="005060B7">
      <w:pPr>
        <w:pStyle w:val="Standard"/>
        <w:rPr>
          <w:rFonts w:ascii="Candara" w:hAnsi="Candara"/>
          <w:sz w:val="20"/>
          <w:szCs w:val="20"/>
        </w:rPr>
      </w:pPr>
    </w:p>
    <w:p w:rsidR="005060B7" w:rsidRDefault="002A1C88">
      <w:pPr>
        <w:pStyle w:val="Standard"/>
        <w:rPr>
          <w:rFonts w:ascii="Candara" w:hAnsi="Candara"/>
          <w:sz w:val="20"/>
          <w:szCs w:val="20"/>
        </w:rPr>
      </w:pPr>
      <w:r>
        <w:rPr>
          <w:rFonts w:ascii="Candara" w:hAnsi="Candara"/>
          <w:sz w:val="20"/>
          <w:szCs w:val="20"/>
        </w:rPr>
        <w:tab/>
        <w:t>Much of Wysteria uses the same currency, however there are unique coinages in some parts of the continent.</w:t>
      </w:r>
    </w:p>
    <w:p w:rsidR="005060B7" w:rsidRDefault="002A1C88">
      <w:pPr>
        <w:pStyle w:val="Standard"/>
        <w:rPr>
          <w:rFonts w:ascii="Candara" w:hAnsi="Candara"/>
          <w:sz w:val="20"/>
          <w:szCs w:val="20"/>
        </w:rPr>
      </w:pPr>
      <w:r>
        <w:rPr>
          <w:rFonts w:ascii="Candara" w:hAnsi="Candara"/>
          <w:sz w:val="20"/>
          <w:szCs w:val="20"/>
        </w:rPr>
        <w:t>Minting houses can be found in Kings Mark, Zeena, Sahaladar, Bayfair, and Yronlake.</w:t>
      </w:r>
    </w:p>
    <w:p w:rsidR="005060B7" w:rsidRDefault="002A1C88">
      <w:pPr>
        <w:pStyle w:val="Standard"/>
        <w:rPr>
          <w:rFonts w:ascii="Candara" w:hAnsi="Candara"/>
          <w:sz w:val="20"/>
          <w:szCs w:val="20"/>
        </w:rPr>
      </w:pPr>
      <w:r>
        <w:rPr>
          <w:rFonts w:ascii="Candara" w:hAnsi="Candara"/>
          <w:sz w:val="20"/>
          <w:szCs w:val="20"/>
        </w:rPr>
        <w:tab/>
        <w:t>Common currency:</w:t>
      </w:r>
    </w:p>
    <w:p w:rsidR="005060B7" w:rsidRDefault="002A1C88">
      <w:pPr>
        <w:pStyle w:val="Standard"/>
        <w:rPr>
          <w:rFonts w:ascii="Candara" w:hAnsi="Candara"/>
          <w:sz w:val="20"/>
          <w:szCs w:val="20"/>
        </w:rPr>
      </w:pPr>
      <w:r>
        <w:rPr>
          <w:rFonts w:ascii="Candara" w:hAnsi="Candara"/>
          <w:sz w:val="20"/>
          <w:szCs w:val="20"/>
        </w:rPr>
        <w:tab/>
      </w:r>
      <w:r>
        <w:rPr>
          <w:rFonts w:ascii="Candara" w:hAnsi="Candara"/>
          <w:sz w:val="20"/>
          <w:szCs w:val="20"/>
        </w:rPr>
        <w:tab/>
        <w:t>Coppers are 'cards'</w:t>
      </w:r>
    </w:p>
    <w:p w:rsidR="005060B7" w:rsidRDefault="002A1C88">
      <w:pPr>
        <w:pStyle w:val="Standard"/>
        <w:rPr>
          <w:rFonts w:ascii="Candara" w:hAnsi="Candara"/>
          <w:sz w:val="20"/>
          <w:szCs w:val="20"/>
        </w:rPr>
      </w:pPr>
      <w:r>
        <w:rPr>
          <w:rFonts w:ascii="Candara" w:hAnsi="Candara"/>
          <w:sz w:val="20"/>
          <w:szCs w:val="20"/>
        </w:rPr>
        <w:tab/>
      </w:r>
      <w:r>
        <w:rPr>
          <w:rFonts w:ascii="Candara" w:hAnsi="Candara"/>
          <w:sz w:val="20"/>
          <w:szCs w:val="20"/>
        </w:rPr>
        <w:tab/>
        <w:t>Silvers are 'reeds'</w:t>
      </w:r>
    </w:p>
    <w:p w:rsidR="005060B7" w:rsidRDefault="002A1C88">
      <w:pPr>
        <w:pStyle w:val="Standard"/>
        <w:rPr>
          <w:rFonts w:ascii="Candara" w:hAnsi="Candara"/>
          <w:sz w:val="20"/>
          <w:szCs w:val="20"/>
        </w:rPr>
      </w:pPr>
      <w:r>
        <w:rPr>
          <w:rFonts w:ascii="Candara" w:hAnsi="Candara"/>
          <w:sz w:val="20"/>
          <w:szCs w:val="20"/>
        </w:rPr>
        <w:tab/>
      </w:r>
      <w:r>
        <w:rPr>
          <w:rFonts w:ascii="Candara" w:hAnsi="Candara"/>
          <w:sz w:val="20"/>
          <w:szCs w:val="20"/>
        </w:rPr>
        <w:tab/>
        <w:t>Electrums are 'stags'</w:t>
      </w:r>
    </w:p>
    <w:p w:rsidR="005060B7" w:rsidRDefault="002A1C88">
      <w:pPr>
        <w:pStyle w:val="Standard"/>
        <w:rPr>
          <w:rFonts w:ascii="Candara" w:hAnsi="Candara"/>
          <w:sz w:val="20"/>
          <w:szCs w:val="20"/>
        </w:rPr>
      </w:pPr>
      <w:r>
        <w:rPr>
          <w:rFonts w:ascii="Candara" w:hAnsi="Candara"/>
          <w:sz w:val="20"/>
          <w:szCs w:val="20"/>
        </w:rPr>
        <w:tab/>
      </w:r>
      <w:r>
        <w:rPr>
          <w:rFonts w:ascii="Candara" w:hAnsi="Candara"/>
          <w:sz w:val="20"/>
          <w:szCs w:val="20"/>
        </w:rPr>
        <w:tab/>
        <w:t>Gold pieces are 'marks'</w:t>
      </w:r>
    </w:p>
    <w:p w:rsidR="005060B7" w:rsidRDefault="002A1C88">
      <w:pPr>
        <w:pStyle w:val="Standard"/>
        <w:rPr>
          <w:rFonts w:ascii="Candara" w:hAnsi="Candara"/>
          <w:sz w:val="20"/>
          <w:szCs w:val="20"/>
        </w:rPr>
      </w:pPr>
      <w:r>
        <w:rPr>
          <w:rFonts w:ascii="Candara" w:hAnsi="Candara"/>
          <w:sz w:val="20"/>
          <w:szCs w:val="20"/>
        </w:rPr>
        <w:tab/>
      </w:r>
      <w:r>
        <w:rPr>
          <w:rFonts w:ascii="Candara" w:hAnsi="Candara"/>
          <w:sz w:val="20"/>
          <w:szCs w:val="20"/>
        </w:rPr>
        <w:tab/>
        <w:t>Platinums are 'crowns'</w:t>
      </w:r>
    </w:p>
    <w:p w:rsidR="005060B7" w:rsidRDefault="002A1C88">
      <w:pPr>
        <w:pStyle w:val="Standard"/>
        <w:rPr>
          <w:rFonts w:ascii="Candara" w:hAnsi="Candara"/>
          <w:sz w:val="20"/>
          <w:szCs w:val="20"/>
        </w:rPr>
      </w:pPr>
      <w:r>
        <w:rPr>
          <w:rFonts w:ascii="Candara" w:hAnsi="Candara"/>
          <w:sz w:val="20"/>
          <w:szCs w:val="20"/>
        </w:rPr>
        <w:tab/>
      </w:r>
    </w:p>
    <w:p w:rsidR="005060B7" w:rsidRDefault="002A1C88">
      <w:pPr>
        <w:pStyle w:val="Standard"/>
        <w:rPr>
          <w:rFonts w:ascii="Candara" w:hAnsi="Candara"/>
          <w:sz w:val="20"/>
          <w:szCs w:val="20"/>
        </w:rPr>
      </w:pPr>
      <w:r>
        <w:rPr>
          <w:rFonts w:ascii="Candara" w:hAnsi="Candara"/>
          <w:sz w:val="20"/>
          <w:szCs w:val="20"/>
        </w:rPr>
        <w:tab/>
        <w:t>Large trade transactions are made using trade bars, as coins can be difficult to manage in large quantities. These are minted in Kings Mark. 2 pound silver bars are called 'silver cards' and are worth 10 gold pieces. A five pound silver bar is called a 'silver lex' and is worth 25 gold pieces. A 5 pound gold bar, known as a 'golden sun', is worth 250 gold pieces.</w:t>
      </w:r>
    </w:p>
    <w:p w:rsidR="005060B7" w:rsidRDefault="002A1C88">
      <w:pPr>
        <w:pStyle w:val="Standard"/>
        <w:rPr>
          <w:rFonts w:ascii="Candara" w:hAnsi="Candara"/>
          <w:sz w:val="20"/>
          <w:szCs w:val="20"/>
        </w:rPr>
      </w:pPr>
      <w:r>
        <w:rPr>
          <w:rFonts w:ascii="Candara" w:hAnsi="Candara"/>
          <w:sz w:val="20"/>
          <w:szCs w:val="20"/>
        </w:rPr>
        <w:tab/>
      </w:r>
    </w:p>
    <w:p w:rsidR="005060B7" w:rsidRDefault="002A1C88">
      <w:pPr>
        <w:pStyle w:val="Standard"/>
        <w:rPr>
          <w:rFonts w:ascii="Candara" w:hAnsi="Candara"/>
          <w:sz w:val="20"/>
          <w:szCs w:val="20"/>
        </w:rPr>
      </w:pPr>
      <w:r>
        <w:rPr>
          <w:rFonts w:ascii="Candara" w:hAnsi="Candara"/>
          <w:sz w:val="20"/>
          <w:szCs w:val="20"/>
        </w:rPr>
        <w:tab/>
        <w:t>North of Coulin, copper pieces are replaced with yronshards minted in Yronlake. These are accepted in Coulin and in the North, but are worthless elsewhere.</w:t>
      </w:r>
    </w:p>
    <w:p w:rsidR="005060B7" w:rsidRDefault="002A1C88">
      <w:pPr>
        <w:pStyle w:val="Standard"/>
        <w:rPr>
          <w:rFonts w:ascii="Candara" w:hAnsi="Candara"/>
          <w:sz w:val="20"/>
          <w:szCs w:val="20"/>
        </w:rPr>
      </w:pPr>
      <w:r>
        <w:rPr>
          <w:rFonts w:ascii="Candara" w:hAnsi="Candara"/>
          <w:sz w:val="20"/>
          <w:szCs w:val="20"/>
        </w:rPr>
        <w:tab/>
      </w:r>
    </w:p>
    <w:p w:rsidR="005060B7" w:rsidRDefault="00855F65">
      <w:pPr>
        <w:pStyle w:val="Standard"/>
        <w:rPr>
          <w:rFonts w:ascii="AutoREALM Mentelin" w:hAnsi="AutoREALM Mentelin"/>
          <w:i/>
          <w:iCs/>
          <w:sz w:val="20"/>
          <w:szCs w:val="20"/>
        </w:rPr>
      </w:pPr>
      <w:r w:rsidRPr="00855F65">
        <w:rPr>
          <w:rFonts w:ascii="AutoREALM Mentelin" w:hAnsi="AutoREALM Mentelin"/>
          <w:i/>
          <w:iCs/>
          <w:sz w:val="36"/>
          <w:szCs w:val="20"/>
        </w:rPr>
        <w:t>General:</w:t>
      </w:r>
      <w:r>
        <w:rPr>
          <w:rFonts w:ascii="AutoREALM Mentelin" w:hAnsi="AutoREALM Mentelin"/>
          <w:i/>
          <w:iCs/>
          <w:sz w:val="36"/>
          <w:szCs w:val="20"/>
        </w:rPr>
        <w:t xml:space="preserve"> </w:t>
      </w:r>
      <w:r w:rsidR="002A1C88" w:rsidRPr="00855F65">
        <w:rPr>
          <w:rFonts w:ascii="AutoREALM Mentelin" w:hAnsi="AutoREALM Mentelin"/>
          <w:i/>
          <w:iCs/>
          <w:sz w:val="36"/>
          <w:szCs w:val="20"/>
        </w:rPr>
        <w:t>Westring</w:t>
      </w:r>
    </w:p>
    <w:p w:rsidR="005060B7" w:rsidRDefault="005060B7">
      <w:pPr>
        <w:pStyle w:val="Standard"/>
        <w:rPr>
          <w:rFonts w:ascii="Candara" w:hAnsi="Candara"/>
          <w:i/>
          <w:iCs/>
          <w:sz w:val="20"/>
          <w:szCs w:val="20"/>
        </w:rPr>
      </w:pPr>
    </w:p>
    <w:p w:rsidR="005060B7" w:rsidRDefault="001B0C1D">
      <w:pPr>
        <w:pStyle w:val="Standard"/>
        <w:rPr>
          <w:rFonts w:ascii="Candara" w:hAnsi="Candara"/>
          <w:sz w:val="20"/>
          <w:szCs w:val="20"/>
        </w:rPr>
      </w:pPr>
      <w:r>
        <w:rPr>
          <w:rFonts w:ascii="Candara" w:hAnsi="Candara"/>
          <w:sz w:val="20"/>
          <w:szCs w:val="20"/>
        </w:rPr>
        <w:t>Westring, Kingdom of the Wester</w:t>
      </w:r>
      <w:r w:rsidR="002A1C88">
        <w:rPr>
          <w:rFonts w:ascii="Candara" w:hAnsi="Candara"/>
          <w:sz w:val="20"/>
          <w:szCs w:val="20"/>
        </w:rPr>
        <w:t>n Conquerors.</w:t>
      </w:r>
    </w:p>
    <w:p w:rsidR="005060B7" w:rsidRDefault="002A1C88">
      <w:pPr>
        <w:pStyle w:val="Standard"/>
        <w:rPr>
          <w:rFonts w:ascii="Candara" w:hAnsi="Candara"/>
          <w:sz w:val="20"/>
          <w:szCs w:val="20"/>
        </w:rPr>
      </w:pPr>
      <w:r>
        <w:rPr>
          <w:rFonts w:ascii="Candara" w:hAnsi="Candara"/>
          <w:sz w:val="20"/>
          <w:szCs w:val="20"/>
        </w:rPr>
        <w:tab/>
        <w:t>The kingdom of Westring was created slightly over 3000 years ago, when the Elven conquerors of the Sunrise Lands landed on the western shores of Wysteria. The force was led by Ophiel, the Fury of Dawn; Ezekial, the Colors of Dusk ; and Cassiel, the Stars of the Night. Ezekial and his two sisters swept over the land, creating the mighty kingdom of Westring, and its capital, Kings Mark.</w:t>
      </w:r>
    </w:p>
    <w:p w:rsidR="005060B7" w:rsidRDefault="002A1C88">
      <w:pPr>
        <w:pStyle w:val="Standard"/>
        <w:rPr>
          <w:rFonts w:ascii="Candara" w:hAnsi="Candara"/>
          <w:sz w:val="20"/>
          <w:szCs w:val="20"/>
        </w:rPr>
      </w:pPr>
      <w:r>
        <w:rPr>
          <w:rFonts w:ascii="Candara" w:hAnsi="Candara"/>
          <w:sz w:val="20"/>
          <w:szCs w:val="20"/>
        </w:rPr>
        <w:tab/>
        <w:t xml:space="preserve">Westring is mainly inhabited by </w:t>
      </w:r>
      <w:r w:rsidR="00430A57">
        <w:rPr>
          <w:rFonts w:ascii="Candara" w:hAnsi="Candara"/>
          <w:sz w:val="20"/>
          <w:szCs w:val="20"/>
        </w:rPr>
        <w:t xml:space="preserve">descendants of the elf-human mixes of earlier times. </w:t>
      </w:r>
      <w:r>
        <w:rPr>
          <w:rFonts w:ascii="Candara" w:hAnsi="Candara"/>
          <w:sz w:val="20"/>
          <w:szCs w:val="20"/>
        </w:rPr>
        <w:t>Many of the humans bear slight elven features, like serene beauty and grace to slightly longer lifespans. The elven blood also leads to a condescending nature, leading many of the more 'pure' humans of the cities to believe themselves far superior to many others. Compared to the rest of the continent, the frequency of seeing half-elves and pure elves is much higher, however they are still not common. Dwarves are intermixed into the smallfolk of the mountains.</w:t>
      </w:r>
    </w:p>
    <w:p w:rsidR="005060B7" w:rsidRDefault="002A1C88">
      <w:pPr>
        <w:pStyle w:val="Standard"/>
        <w:rPr>
          <w:rFonts w:ascii="Candara" w:hAnsi="Candara"/>
          <w:sz w:val="20"/>
          <w:szCs w:val="20"/>
        </w:rPr>
      </w:pPr>
      <w:r>
        <w:rPr>
          <w:rFonts w:ascii="Candara" w:hAnsi="Candara"/>
          <w:sz w:val="20"/>
          <w:szCs w:val="20"/>
        </w:rPr>
        <w:tab/>
        <w:t>Many of the common peoples farm the river valleys and hills, and fishing is common along the coasts. Pitch fields dot the Fenlands, and there are loggers in the mountain forests, providing woods for the people of Westring.</w:t>
      </w:r>
    </w:p>
    <w:p w:rsidR="005060B7" w:rsidRDefault="002A1C88">
      <w:pPr>
        <w:pStyle w:val="Standard"/>
        <w:rPr>
          <w:rFonts w:ascii="Candara" w:hAnsi="Candara"/>
          <w:sz w:val="20"/>
          <w:szCs w:val="20"/>
        </w:rPr>
      </w:pPr>
      <w:r>
        <w:rPr>
          <w:rFonts w:ascii="Candara" w:hAnsi="Candara"/>
          <w:sz w:val="20"/>
          <w:szCs w:val="20"/>
        </w:rPr>
        <w:tab/>
        <w:t xml:space="preserve">The many castles in Westring are controlled by lords, either born into nobility, or who climbed their way into riches. Westring is ruled by a single, hereditary king or queen. Only one house has ruled Westring, and the line of rulers can be traced back to the Three Conquerors. The lords of Westring serve as an under-council, and advise the sovereign </w:t>
      </w:r>
      <w:r>
        <w:rPr>
          <w:rFonts w:ascii="Candara" w:hAnsi="Candara"/>
          <w:sz w:val="20"/>
          <w:szCs w:val="20"/>
        </w:rPr>
        <w:lastRenderedPageBreak/>
        <w:t>ruler.</w:t>
      </w:r>
    </w:p>
    <w:p w:rsidR="009F5F09" w:rsidRDefault="009F5F09">
      <w:pPr>
        <w:pStyle w:val="Standard"/>
        <w:rPr>
          <w:rFonts w:ascii="Candara" w:hAnsi="Candara"/>
          <w:sz w:val="20"/>
          <w:szCs w:val="20"/>
        </w:rPr>
      </w:pPr>
    </w:p>
    <w:p w:rsidR="009F5F09" w:rsidRDefault="009F5F09">
      <w:pPr>
        <w:pStyle w:val="Standard"/>
        <w:rPr>
          <w:rFonts w:ascii="Candara" w:hAnsi="Candara"/>
          <w:sz w:val="20"/>
          <w:szCs w:val="20"/>
        </w:rPr>
      </w:pPr>
      <w:r>
        <w:rPr>
          <w:rFonts w:ascii="Candara" w:hAnsi="Candara"/>
          <w:sz w:val="20"/>
          <w:szCs w:val="20"/>
        </w:rPr>
        <w:tab/>
        <w:t>Interkingdom Relations</w:t>
      </w:r>
    </w:p>
    <w:p w:rsidR="009F5F09" w:rsidRDefault="009F5F09">
      <w:pPr>
        <w:pStyle w:val="Standard"/>
        <w:rPr>
          <w:rFonts w:ascii="Candara" w:hAnsi="Candara"/>
          <w:sz w:val="20"/>
          <w:szCs w:val="20"/>
        </w:rPr>
      </w:pPr>
      <w:r>
        <w:rPr>
          <w:rFonts w:ascii="Candara" w:hAnsi="Candara"/>
          <w:sz w:val="20"/>
          <w:szCs w:val="20"/>
        </w:rPr>
        <w:tab/>
      </w:r>
      <w:r>
        <w:rPr>
          <w:rFonts w:ascii="Candara" w:hAnsi="Candara"/>
          <w:sz w:val="20"/>
          <w:szCs w:val="20"/>
        </w:rPr>
        <w:tab/>
        <w:t xml:space="preserve">The Basilian Confederation: Westring has had a shaky relationship with the BC. The past thirty years have been peaceful, however there have been telltale signs of upcoming troubles, for example—small raids in border towns, unfavorable rumors influencing the peoples, </w:t>
      </w:r>
      <w:r w:rsidR="007557B6">
        <w:rPr>
          <w:rFonts w:ascii="Candara" w:hAnsi="Candara"/>
          <w:sz w:val="20"/>
          <w:szCs w:val="20"/>
        </w:rPr>
        <w:t>trade denouncements, exc.</w:t>
      </w:r>
    </w:p>
    <w:p w:rsidR="005060B7" w:rsidRDefault="005060B7">
      <w:pPr>
        <w:pStyle w:val="Standard"/>
        <w:rPr>
          <w:rFonts w:ascii="Candara" w:hAnsi="Candara"/>
          <w:sz w:val="20"/>
          <w:szCs w:val="20"/>
        </w:rPr>
      </w:pPr>
    </w:p>
    <w:p w:rsidR="00AB33C5" w:rsidRDefault="00AB33C5">
      <w:pPr>
        <w:pStyle w:val="Standard"/>
        <w:rPr>
          <w:rFonts w:ascii="Candara" w:hAnsi="Candara"/>
          <w:sz w:val="20"/>
          <w:szCs w:val="20"/>
        </w:rPr>
      </w:pPr>
    </w:p>
    <w:p w:rsidR="00DD6750" w:rsidRDefault="00DD6750">
      <w:pPr>
        <w:pStyle w:val="Standard"/>
        <w:rPr>
          <w:rFonts w:ascii="Candara" w:hAnsi="Candara"/>
          <w:sz w:val="20"/>
          <w:szCs w:val="20"/>
        </w:rPr>
      </w:pPr>
    </w:p>
    <w:p w:rsidR="00DD6750" w:rsidRPr="00855F65" w:rsidRDefault="00DD6750" w:rsidP="00DD6750">
      <w:pPr>
        <w:pStyle w:val="Standard"/>
        <w:rPr>
          <w:rFonts w:ascii="AutoREALM Mentelin" w:hAnsi="AutoREALM Mentelin"/>
          <w:i/>
          <w:iCs/>
          <w:sz w:val="36"/>
          <w:szCs w:val="20"/>
        </w:rPr>
      </w:pPr>
      <w:r w:rsidRPr="00855F65">
        <w:rPr>
          <w:rFonts w:ascii="AutoREALM Mentelin" w:hAnsi="AutoREALM Mentelin"/>
          <w:i/>
          <w:iCs/>
          <w:sz w:val="36"/>
          <w:szCs w:val="20"/>
        </w:rPr>
        <w:t>Houses of Wysteria</w:t>
      </w:r>
    </w:p>
    <w:p w:rsidR="00E16B5A" w:rsidRDefault="00E16B5A" w:rsidP="00E16B5A">
      <w:pPr>
        <w:pStyle w:val="Standard"/>
        <w:rPr>
          <w:rFonts w:ascii="Candara" w:hAnsi="Candara"/>
          <w:sz w:val="20"/>
          <w:szCs w:val="20"/>
        </w:rPr>
        <w:sectPr w:rsidR="00E16B5A">
          <w:pgSz w:w="12240" w:h="15840"/>
          <w:pgMar w:top="1134" w:right="1134" w:bottom="1134" w:left="1134" w:header="720" w:footer="720" w:gutter="0"/>
          <w:cols w:space="720"/>
        </w:sectPr>
      </w:pPr>
    </w:p>
    <w:p w:rsidR="00DD6750" w:rsidRPr="009B726A" w:rsidRDefault="009B726A" w:rsidP="00E16B5A">
      <w:pPr>
        <w:pStyle w:val="Standard"/>
        <w:rPr>
          <w:rFonts w:ascii="Candara" w:hAnsi="Candara"/>
          <w:b/>
          <w:sz w:val="20"/>
          <w:szCs w:val="20"/>
        </w:rPr>
      </w:pPr>
      <w:r>
        <w:rPr>
          <w:rFonts w:ascii="Candara" w:hAnsi="Candara"/>
          <w:b/>
          <w:sz w:val="20"/>
          <w:szCs w:val="20"/>
        </w:rPr>
        <w:t>Houses of the Uriel Plains</w:t>
      </w:r>
    </w:p>
    <w:p w:rsidR="00DD6750" w:rsidRPr="009B726A" w:rsidRDefault="00DD6750" w:rsidP="00E16B5A">
      <w:pPr>
        <w:pStyle w:val="Standard"/>
        <w:rPr>
          <w:rFonts w:ascii="Candara" w:hAnsi="Candara"/>
          <w:i/>
          <w:sz w:val="20"/>
          <w:szCs w:val="20"/>
        </w:rPr>
      </w:pPr>
      <w:r>
        <w:rPr>
          <w:rFonts w:ascii="Candara" w:hAnsi="Candara"/>
          <w:sz w:val="20"/>
          <w:szCs w:val="20"/>
        </w:rPr>
        <w:tab/>
      </w:r>
      <w:r w:rsidRPr="009B726A">
        <w:rPr>
          <w:rFonts w:ascii="Candara" w:hAnsi="Candara"/>
          <w:i/>
          <w:sz w:val="20"/>
          <w:szCs w:val="20"/>
        </w:rPr>
        <w:t>Ebonwulf of Tessenhall</w:t>
      </w:r>
    </w:p>
    <w:p w:rsidR="00DD6750" w:rsidRDefault="00DD6750" w:rsidP="00E16B5A">
      <w:pPr>
        <w:pStyle w:val="Standard"/>
        <w:rPr>
          <w:rFonts w:ascii="Candara" w:hAnsi="Candara"/>
          <w:sz w:val="20"/>
          <w:szCs w:val="20"/>
        </w:rPr>
      </w:pPr>
      <w:r>
        <w:rPr>
          <w:rFonts w:ascii="Candara" w:hAnsi="Candara"/>
          <w:sz w:val="20"/>
          <w:szCs w:val="20"/>
        </w:rPr>
        <w:tab/>
        <w:t>Connor of Waterford</w:t>
      </w:r>
    </w:p>
    <w:p w:rsidR="00DD6750" w:rsidRDefault="00CF779F" w:rsidP="00E16B5A">
      <w:pPr>
        <w:pStyle w:val="Standard"/>
        <w:rPr>
          <w:rFonts w:ascii="Candara" w:hAnsi="Candara"/>
          <w:sz w:val="20"/>
          <w:szCs w:val="20"/>
        </w:rPr>
      </w:pPr>
      <w:r>
        <w:rPr>
          <w:rFonts w:ascii="Candara" w:hAnsi="Candara"/>
          <w:sz w:val="20"/>
          <w:szCs w:val="20"/>
        </w:rPr>
        <w:tab/>
        <w:t>Mayr</w:t>
      </w:r>
      <w:r w:rsidR="00DD6750">
        <w:rPr>
          <w:rFonts w:ascii="Candara" w:hAnsi="Candara"/>
          <w:sz w:val="20"/>
          <w:szCs w:val="20"/>
        </w:rPr>
        <w:t xml:space="preserve"> of Tessenhall</w:t>
      </w:r>
    </w:p>
    <w:p w:rsidR="00DD6750" w:rsidRDefault="00DD6750" w:rsidP="00E16B5A">
      <w:pPr>
        <w:pStyle w:val="Standard"/>
        <w:rPr>
          <w:rFonts w:ascii="Candara" w:hAnsi="Candara"/>
          <w:sz w:val="20"/>
          <w:szCs w:val="20"/>
        </w:rPr>
      </w:pPr>
      <w:r>
        <w:rPr>
          <w:rFonts w:ascii="Candara" w:hAnsi="Candara"/>
          <w:sz w:val="20"/>
          <w:szCs w:val="20"/>
        </w:rPr>
        <w:tab/>
        <w:t xml:space="preserve">Acosta of </w:t>
      </w:r>
      <w:r w:rsidR="00CF779F">
        <w:rPr>
          <w:rFonts w:ascii="Candara" w:hAnsi="Candara"/>
          <w:sz w:val="20"/>
          <w:szCs w:val="20"/>
        </w:rPr>
        <w:t>Tessenhall</w:t>
      </w:r>
    </w:p>
    <w:p w:rsidR="00CF779F" w:rsidRDefault="00CF779F" w:rsidP="00E16B5A">
      <w:pPr>
        <w:pStyle w:val="Standard"/>
        <w:rPr>
          <w:rFonts w:ascii="Candara" w:hAnsi="Candara"/>
          <w:sz w:val="20"/>
          <w:szCs w:val="20"/>
        </w:rPr>
      </w:pPr>
      <w:r>
        <w:rPr>
          <w:rFonts w:ascii="Candara" w:hAnsi="Candara"/>
          <w:sz w:val="20"/>
          <w:szCs w:val="20"/>
        </w:rPr>
        <w:tab/>
        <w:t>Singer of Tessenhall</w:t>
      </w:r>
    </w:p>
    <w:p w:rsidR="00CF779F" w:rsidRDefault="00CF779F" w:rsidP="00E16B5A">
      <w:pPr>
        <w:pStyle w:val="Standard"/>
        <w:rPr>
          <w:rFonts w:ascii="Candara" w:hAnsi="Candara"/>
          <w:sz w:val="20"/>
          <w:szCs w:val="20"/>
        </w:rPr>
      </w:pPr>
    </w:p>
    <w:p w:rsidR="00CF779F" w:rsidRPr="009B726A" w:rsidRDefault="00CF779F" w:rsidP="00E16B5A">
      <w:pPr>
        <w:pStyle w:val="Standard"/>
        <w:rPr>
          <w:rFonts w:ascii="Candara" w:hAnsi="Candara"/>
          <w:b/>
          <w:sz w:val="20"/>
          <w:szCs w:val="20"/>
        </w:rPr>
      </w:pPr>
      <w:r w:rsidRPr="009B726A">
        <w:rPr>
          <w:rFonts w:ascii="Candara" w:hAnsi="Candara"/>
          <w:b/>
          <w:sz w:val="20"/>
          <w:szCs w:val="20"/>
        </w:rPr>
        <w:t>Houses of the Mark</w:t>
      </w:r>
    </w:p>
    <w:p w:rsidR="00CF779F" w:rsidRPr="009B726A" w:rsidRDefault="00CF779F" w:rsidP="00E16B5A">
      <w:pPr>
        <w:pStyle w:val="Standard"/>
        <w:rPr>
          <w:rFonts w:ascii="Candara" w:hAnsi="Candara"/>
          <w:i/>
          <w:sz w:val="20"/>
          <w:szCs w:val="20"/>
        </w:rPr>
      </w:pPr>
      <w:r>
        <w:rPr>
          <w:rFonts w:ascii="Candara" w:hAnsi="Candara"/>
          <w:sz w:val="20"/>
          <w:szCs w:val="20"/>
        </w:rPr>
        <w:tab/>
      </w:r>
      <w:r w:rsidRPr="009B726A">
        <w:rPr>
          <w:rFonts w:ascii="Candara" w:hAnsi="Candara"/>
          <w:i/>
          <w:sz w:val="20"/>
          <w:szCs w:val="20"/>
        </w:rPr>
        <w:t>Virro of King’s Mark</w:t>
      </w:r>
    </w:p>
    <w:p w:rsidR="00D66B69" w:rsidRDefault="00CF779F" w:rsidP="00E16B5A">
      <w:pPr>
        <w:pStyle w:val="Standard"/>
        <w:rPr>
          <w:rFonts w:ascii="Candara" w:hAnsi="Candara"/>
          <w:sz w:val="20"/>
          <w:szCs w:val="20"/>
        </w:rPr>
      </w:pPr>
      <w:r>
        <w:rPr>
          <w:rFonts w:ascii="Candara" w:hAnsi="Candara"/>
          <w:sz w:val="20"/>
          <w:szCs w:val="20"/>
        </w:rPr>
        <w:tab/>
      </w:r>
      <w:r w:rsidR="00D66B69">
        <w:rPr>
          <w:rFonts w:ascii="Candara" w:hAnsi="Candara"/>
          <w:sz w:val="20"/>
          <w:szCs w:val="20"/>
        </w:rPr>
        <w:t>Wynfaren of Wyndfarer Rock</w:t>
      </w:r>
    </w:p>
    <w:p w:rsidR="00D66B69" w:rsidRDefault="00D66B69" w:rsidP="00E16B5A">
      <w:pPr>
        <w:pStyle w:val="Standard"/>
        <w:rPr>
          <w:rFonts w:ascii="Candara" w:hAnsi="Candara"/>
          <w:sz w:val="20"/>
          <w:szCs w:val="20"/>
        </w:rPr>
      </w:pPr>
      <w:r>
        <w:rPr>
          <w:rFonts w:ascii="Candara" w:hAnsi="Candara"/>
          <w:sz w:val="20"/>
          <w:szCs w:val="20"/>
        </w:rPr>
        <w:tab/>
        <w:t>Reynelis of Castle Reynlin</w:t>
      </w:r>
    </w:p>
    <w:p w:rsidR="009B726A" w:rsidRDefault="009B726A" w:rsidP="00E16B5A">
      <w:pPr>
        <w:pStyle w:val="Standard"/>
        <w:rPr>
          <w:rFonts w:ascii="Candara" w:hAnsi="Candara"/>
          <w:sz w:val="20"/>
          <w:szCs w:val="20"/>
        </w:rPr>
      </w:pPr>
      <w:r>
        <w:rPr>
          <w:rFonts w:ascii="Candara" w:hAnsi="Candara"/>
          <w:sz w:val="20"/>
          <w:szCs w:val="20"/>
        </w:rPr>
        <w:tab/>
        <w:t>Elthana of King’s Mark</w:t>
      </w:r>
    </w:p>
    <w:p w:rsidR="00B24D03" w:rsidRDefault="00B24D03" w:rsidP="00E16B5A">
      <w:pPr>
        <w:pStyle w:val="Standard"/>
        <w:rPr>
          <w:rFonts w:ascii="Candara" w:hAnsi="Candara"/>
          <w:sz w:val="20"/>
          <w:szCs w:val="20"/>
        </w:rPr>
      </w:pPr>
    </w:p>
    <w:p w:rsidR="00B24D03" w:rsidRPr="009B726A" w:rsidRDefault="00B24D03" w:rsidP="00E16B5A">
      <w:pPr>
        <w:pStyle w:val="Standard"/>
        <w:rPr>
          <w:rFonts w:ascii="Candara" w:hAnsi="Candara"/>
          <w:b/>
          <w:sz w:val="20"/>
          <w:szCs w:val="20"/>
        </w:rPr>
      </w:pPr>
      <w:r w:rsidRPr="009B726A">
        <w:rPr>
          <w:rFonts w:ascii="Candara" w:hAnsi="Candara"/>
          <w:b/>
          <w:sz w:val="20"/>
          <w:szCs w:val="20"/>
        </w:rPr>
        <w:t>Houses of the Riverlands</w:t>
      </w:r>
    </w:p>
    <w:p w:rsidR="00B24D03" w:rsidRPr="009B726A" w:rsidRDefault="00B24D03" w:rsidP="00E16B5A">
      <w:pPr>
        <w:pStyle w:val="Standard"/>
        <w:rPr>
          <w:rFonts w:ascii="Candara" w:hAnsi="Candara"/>
          <w:i/>
          <w:sz w:val="20"/>
          <w:szCs w:val="20"/>
        </w:rPr>
      </w:pPr>
      <w:r>
        <w:rPr>
          <w:rFonts w:ascii="Candara" w:hAnsi="Candara"/>
          <w:sz w:val="20"/>
          <w:szCs w:val="20"/>
        </w:rPr>
        <w:tab/>
      </w:r>
      <w:r w:rsidRPr="009B726A">
        <w:rPr>
          <w:rFonts w:ascii="Candara" w:hAnsi="Candara"/>
          <w:i/>
          <w:sz w:val="20"/>
          <w:szCs w:val="20"/>
        </w:rPr>
        <w:t>Ravalee of Riverlock</w:t>
      </w:r>
    </w:p>
    <w:p w:rsidR="00B24D03" w:rsidRDefault="00B24D03" w:rsidP="00E16B5A">
      <w:pPr>
        <w:pStyle w:val="Standard"/>
        <w:rPr>
          <w:rFonts w:ascii="Candara" w:hAnsi="Candara"/>
          <w:sz w:val="20"/>
          <w:szCs w:val="20"/>
        </w:rPr>
      </w:pPr>
      <w:r>
        <w:rPr>
          <w:rFonts w:ascii="Candara" w:hAnsi="Candara"/>
          <w:sz w:val="20"/>
          <w:szCs w:val="20"/>
        </w:rPr>
        <w:tab/>
        <w:t>Hesmont of Hewgill Hall</w:t>
      </w:r>
    </w:p>
    <w:p w:rsidR="00B24D03" w:rsidRDefault="00B24D03" w:rsidP="00E16B5A">
      <w:pPr>
        <w:pStyle w:val="Standard"/>
        <w:rPr>
          <w:rFonts w:ascii="Candara" w:hAnsi="Candara"/>
          <w:sz w:val="20"/>
          <w:szCs w:val="20"/>
        </w:rPr>
      </w:pPr>
      <w:r>
        <w:rPr>
          <w:rFonts w:ascii="Candara" w:hAnsi="Candara"/>
          <w:sz w:val="20"/>
          <w:szCs w:val="20"/>
        </w:rPr>
        <w:tab/>
      </w:r>
    </w:p>
    <w:p w:rsidR="00D66B69" w:rsidRDefault="00D66B69" w:rsidP="00E16B5A">
      <w:pPr>
        <w:pStyle w:val="Standard"/>
        <w:rPr>
          <w:rFonts w:ascii="Candara" w:hAnsi="Candara"/>
          <w:sz w:val="20"/>
          <w:szCs w:val="20"/>
        </w:rPr>
      </w:pPr>
    </w:p>
    <w:p w:rsidR="00D66B69" w:rsidRPr="009B726A" w:rsidRDefault="00D66B69" w:rsidP="00E16B5A">
      <w:pPr>
        <w:pStyle w:val="Standard"/>
        <w:rPr>
          <w:rFonts w:ascii="Candara" w:hAnsi="Candara"/>
          <w:b/>
          <w:sz w:val="20"/>
          <w:szCs w:val="20"/>
        </w:rPr>
      </w:pPr>
      <w:r w:rsidRPr="009B726A">
        <w:rPr>
          <w:rFonts w:ascii="Candara" w:hAnsi="Candara"/>
          <w:b/>
          <w:sz w:val="20"/>
          <w:szCs w:val="20"/>
        </w:rPr>
        <w:t>Houses of the R</w:t>
      </w:r>
      <w:r w:rsidR="00B24D03" w:rsidRPr="009B726A">
        <w:rPr>
          <w:rFonts w:ascii="Candara" w:hAnsi="Candara"/>
          <w:b/>
          <w:sz w:val="20"/>
          <w:szCs w:val="20"/>
        </w:rPr>
        <w:t>ift</w:t>
      </w:r>
    </w:p>
    <w:p w:rsidR="00D66B69" w:rsidRPr="009B726A" w:rsidRDefault="00D66B69" w:rsidP="00E16B5A">
      <w:pPr>
        <w:pStyle w:val="Standard"/>
        <w:rPr>
          <w:rFonts w:ascii="Candara" w:hAnsi="Candara"/>
          <w:i/>
          <w:sz w:val="20"/>
          <w:szCs w:val="20"/>
        </w:rPr>
      </w:pPr>
      <w:r>
        <w:rPr>
          <w:rFonts w:ascii="Candara" w:hAnsi="Candara"/>
          <w:sz w:val="20"/>
          <w:szCs w:val="20"/>
        </w:rPr>
        <w:tab/>
      </w:r>
      <w:r w:rsidRPr="009B726A">
        <w:rPr>
          <w:rFonts w:ascii="Candara" w:hAnsi="Candara"/>
          <w:i/>
          <w:sz w:val="20"/>
          <w:szCs w:val="20"/>
        </w:rPr>
        <w:t>Dondirro of Direwood</w:t>
      </w:r>
    </w:p>
    <w:p w:rsidR="00B24D03" w:rsidRDefault="00B24D03" w:rsidP="00E16B5A">
      <w:pPr>
        <w:pStyle w:val="Standard"/>
        <w:rPr>
          <w:rFonts w:ascii="Candara" w:hAnsi="Candara"/>
          <w:sz w:val="20"/>
          <w:szCs w:val="20"/>
        </w:rPr>
      </w:pPr>
      <w:r>
        <w:rPr>
          <w:rFonts w:ascii="Candara" w:hAnsi="Candara"/>
          <w:sz w:val="20"/>
          <w:szCs w:val="20"/>
        </w:rPr>
        <w:tab/>
        <w:t>Hopfer of Langen</w:t>
      </w:r>
    </w:p>
    <w:p w:rsidR="00B24D03" w:rsidRDefault="00B24D03" w:rsidP="00E16B5A">
      <w:pPr>
        <w:pStyle w:val="Standard"/>
        <w:rPr>
          <w:rFonts w:ascii="Candara" w:hAnsi="Candara"/>
          <w:sz w:val="20"/>
          <w:szCs w:val="20"/>
        </w:rPr>
      </w:pPr>
      <w:r>
        <w:rPr>
          <w:rFonts w:ascii="Candara" w:hAnsi="Candara"/>
          <w:sz w:val="20"/>
          <w:szCs w:val="20"/>
        </w:rPr>
        <w:tab/>
        <w:t>Auerbach of Langen</w:t>
      </w:r>
    </w:p>
    <w:p w:rsidR="00D66B69" w:rsidRDefault="00D66B69" w:rsidP="00E16B5A">
      <w:pPr>
        <w:pStyle w:val="Standard"/>
        <w:ind w:firstLine="709"/>
        <w:rPr>
          <w:rFonts w:ascii="Candara" w:hAnsi="Candara"/>
          <w:sz w:val="20"/>
          <w:szCs w:val="20"/>
        </w:rPr>
      </w:pPr>
      <w:r>
        <w:rPr>
          <w:rFonts w:ascii="Candara" w:hAnsi="Candara"/>
          <w:sz w:val="20"/>
          <w:szCs w:val="20"/>
        </w:rPr>
        <w:t>Liabella of Logoria Castle (Old Liabella)</w:t>
      </w:r>
    </w:p>
    <w:p w:rsidR="00D66B69" w:rsidRDefault="00D66B69" w:rsidP="00E16B5A">
      <w:pPr>
        <w:pStyle w:val="Standard"/>
        <w:rPr>
          <w:rFonts w:ascii="Candara" w:hAnsi="Candara"/>
          <w:sz w:val="20"/>
          <w:szCs w:val="20"/>
        </w:rPr>
      </w:pPr>
      <w:r>
        <w:rPr>
          <w:rFonts w:ascii="Candara" w:hAnsi="Candara"/>
          <w:sz w:val="20"/>
          <w:szCs w:val="20"/>
        </w:rPr>
        <w:tab/>
      </w:r>
    </w:p>
    <w:p w:rsidR="00D66B69" w:rsidRPr="009B726A" w:rsidRDefault="00B24D03" w:rsidP="00E16B5A">
      <w:pPr>
        <w:pStyle w:val="Standard"/>
        <w:rPr>
          <w:rFonts w:ascii="Candara" w:hAnsi="Candara"/>
          <w:b/>
          <w:sz w:val="20"/>
          <w:szCs w:val="20"/>
        </w:rPr>
      </w:pPr>
      <w:r w:rsidRPr="009B726A">
        <w:rPr>
          <w:rFonts w:ascii="Candara" w:hAnsi="Candara"/>
          <w:b/>
          <w:sz w:val="20"/>
          <w:szCs w:val="20"/>
        </w:rPr>
        <w:t>Houses of the Reach</w:t>
      </w:r>
    </w:p>
    <w:p w:rsidR="00B24D03" w:rsidRPr="009B726A" w:rsidRDefault="00B24D03" w:rsidP="00E16B5A">
      <w:pPr>
        <w:pStyle w:val="Standard"/>
        <w:rPr>
          <w:rFonts w:ascii="Candara" w:hAnsi="Candara"/>
          <w:i/>
          <w:sz w:val="20"/>
          <w:szCs w:val="20"/>
        </w:rPr>
      </w:pPr>
      <w:r>
        <w:rPr>
          <w:rFonts w:ascii="Candara" w:hAnsi="Candara"/>
          <w:sz w:val="20"/>
          <w:szCs w:val="20"/>
        </w:rPr>
        <w:tab/>
      </w:r>
      <w:r w:rsidRPr="009B726A">
        <w:rPr>
          <w:rFonts w:ascii="Candara" w:hAnsi="Candara"/>
          <w:i/>
          <w:sz w:val="20"/>
          <w:szCs w:val="20"/>
        </w:rPr>
        <w:t>Liabella of Blaisa</w:t>
      </w:r>
    </w:p>
    <w:p w:rsidR="00B24D03" w:rsidRDefault="00B24D03" w:rsidP="00E16B5A">
      <w:pPr>
        <w:pStyle w:val="Standard"/>
        <w:rPr>
          <w:rFonts w:ascii="Candara" w:hAnsi="Candara"/>
          <w:sz w:val="20"/>
          <w:szCs w:val="20"/>
        </w:rPr>
      </w:pPr>
      <w:r>
        <w:rPr>
          <w:rFonts w:ascii="Candara" w:hAnsi="Candara"/>
          <w:sz w:val="20"/>
          <w:szCs w:val="20"/>
        </w:rPr>
        <w:tab/>
      </w:r>
      <w:r w:rsidR="00E16B5A">
        <w:rPr>
          <w:rFonts w:ascii="Candara" w:hAnsi="Candara"/>
          <w:sz w:val="20"/>
          <w:szCs w:val="20"/>
        </w:rPr>
        <w:t>Lorifyr of Baltso Hall</w:t>
      </w:r>
    </w:p>
    <w:p w:rsidR="00E16B5A" w:rsidRPr="009B726A" w:rsidRDefault="00E16B5A" w:rsidP="00E16B5A">
      <w:pPr>
        <w:pStyle w:val="Standard"/>
        <w:rPr>
          <w:rFonts w:ascii="Candara" w:hAnsi="Candara"/>
          <w:i/>
          <w:sz w:val="20"/>
          <w:szCs w:val="20"/>
        </w:rPr>
      </w:pPr>
      <w:r>
        <w:rPr>
          <w:rFonts w:ascii="Candara" w:hAnsi="Candara"/>
          <w:sz w:val="20"/>
          <w:szCs w:val="20"/>
        </w:rPr>
        <w:tab/>
      </w:r>
      <w:r w:rsidRPr="009B726A">
        <w:rPr>
          <w:rFonts w:ascii="Candara" w:hAnsi="Candara"/>
          <w:i/>
          <w:sz w:val="20"/>
          <w:szCs w:val="20"/>
        </w:rPr>
        <w:t>Sparre of the Aerie</w:t>
      </w:r>
    </w:p>
    <w:p w:rsidR="00E16B5A" w:rsidRPr="009B726A" w:rsidRDefault="00E16B5A" w:rsidP="00E16B5A">
      <w:pPr>
        <w:pStyle w:val="Standard"/>
        <w:rPr>
          <w:rFonts w:ascii="Candara" w:hAnsi="Candara"/>
          <w:i/>
          <w:sz w:val="20"/>
          <w:szCs w:val="20"/>
        </w:rPr>
      </w:pPr>
      <w:r>
        <w:rPr>
          <w:rFonts w:ascii="Candara" w:hAnsi="Candara"/>
          <w:sz w:val="20"/>
          <w:szCs w:val="20"/>
        </w:rPr>
        <w:tab/>
      </w:r>
      <w:r w:rsidRPr="009B726A">
        <w:rPr>
          <w:rFonts w:ascii="Candara" w:hAnsi="Candara"/>
          <w:i/>
          <w:sz w:val="20"/>
          <w:szCs w:val="20"/>
        </w:rPr>
        <w:t>Fyste of Bellshard</w:t>
      </w:r>
    </w:p>
    <w:p w:rsidR="00E16B5A" w:rsidRDefault="00E16B5A" w:rsidP="00E16B5A">
      <w:pPr>
        <w:pStyle w:val="Standard"/>
        <w:rPr>
          <w:rFonts w:ascii="Candara" w:hAnsi="Candara"/>
          <w:sz w:val="20"/>
          <w:szCs w:val="20"/>
        </w:rPr>
      </w:pPr>
      <w:r>
        <w:rPr>
          <w:rFonts w:ascii="Candara" w:hAnsi="Candara"/>
          <w:sz w:val="20"/>
          <w:szCs w:val="20"/>
        </w:rPr>
        <w:tab/>
        <w:t>Sandow of Angarth Castle</w:t>
      </w:r>
    </w:p>
    <w:p w:rsidR="00E16B5A" w:rsidRDefault="00E16B5A" w:rsidP="00E16B5A">
      <w:pPr>
        <w:pStyle w:val="Standard"/>
        <w:rPr>
          <w:rFonts w:ascii="Candara" w:hAnsi="Candara"/>
          <w:sz w:val="20"/>
          <w:szCs w:val="20"/>
        </w:rPr>
      </w:pPr>
      <w:r>
        <w:rPr>
          <w:rFonts w:ascii="Candara" w:hAnsi="Candara"/>
          <w:sz w:val="20"/>
          <w:szCs w:val="20"/>
        </w:rPr>
        <w:tab/>
        <w:t>Greymyre of Starford Hall</w:t>
      </w:r>
    </w:p>
    <w:p w:rsidR="00E16B5A" w:rsidRDefault="00E16B5A" w:rsidP="00E16B5A">
      <w:pPr>
        <w:pStyle w:val="Standard"/>
        <w:rPr>
          <w:rFonts w:ascii="Candara" w:hAnsi="Candara"/>
          <w:sz w:val="20"/>
          <w:szCs w:val="20"/>
        </w:rPr>
      </w:pPr>
    </w:p>
    <w:p w:rsidR="00E16B5A" w:rsidRPr="009B726A" w:rsidRDefault="00E16B5A" w:rsidP="00E16B5A">
      <w:pPr>
        <w:pStyle w:val="Standard"/>
        <w:rPr>
          <w:rFonts w:ascii="Candara" w:hAnsi="Candara"/>
          <w:b/>
          <w:sz w:val="20"/>
          <w:szCs w:val="20"/>
        </w:rPr>
      </w:pPr>
      <w:r w:rsidRPr="009B726A">
        <w:rPr>
          <w:rFonts w:ascii="Candara" w:hAnsi="Candara"/>
          <w:b/>
          <w:sz w:val="20"/>
          <w:szCs w:val="20"/>
        </w:rPr>
        <w:t>Houses of the Broken Isles</w:t>
      </w:r>
    </w:p>
    <w:p w:rsidR="00E16B5A" w:rsidRPr="009B726A" w:rsidRDefault="00E16B5A" w:rsidP="00E16B5A">
      <w:pPr>
        <w:pStyle w:val="Standard"/>
        <w:rPr>
          <w:rFonts w:ascii="Candara" w:hAnsi="Candara"/>
          <w:i/>
          <w:sz w:val="20"/>
          <w:szCs w:val="20"/>
        </w:rPr>
      </w:pPr>
      <w:r>
        <w:rPr>
          <w:rFonts w:ascii="Candara" w:hAnsi="Candara"/>
          <w:sz w:val="20"/>
          <w:szCs w:val="20"/>
        </w:rPr>
        <w:tab/>
      </w:r>
      <w:r w:rsidRPr="009B726A">
        <w:rPr>
          <w:rFonts w:ascii="Candara" w:hAnsi="Candara"/>
          <w:i/>
          <w:sz w:val="20"/>
          <w:szCs w:val="20"/>
        </w:rPr>
        <w:t>Franz of Gatterlen Hall</w:t>
      </w:r>
    </w:p>
    <w:p w:rsidR="00E16B5A" w:rsidRDefault="001B0C1D" w:rsidP="00E16B5A">
      <w:pPr>
        <w:pStyle w:val="Standard"/>
        <w:rPr>
          <w:rFonts w:ascii="Candara" w:hAnsi="Candara"/>
          <w:sz w:val="20"/>
          <w:szCs w:val="20"/>
        </w:rPr>
      </w:pPr>
      <w:r>
        <w:rPr>
          <w:rFonts w:ascii="Candara" w:hAnsi="Candara"/>
          <w:sz w:val="20"/>
          <w:szCs w:val="20"/>
        </w:rPr>
        <w:tab/>
      </w:r>
      <w:r>
        <w:rPr>
          <w:rFonts w:ascii="Candara" w:hAnsi="Candara"/>
          <w:i/>
          <w:sz w:val="20"/>
          <w:szCs w:val="20"/>
        </w:rPr>
        <w:t>Reid of Gatterlen Hall</w:t>
      </w:r>
    </w:p>
    <w:p w:rsidR="001B0C1D" w:rsidRPr="001B0C1D" w:rsidRDefault="001B0C1D" w:rsidP="00E16B5A">
      <w:pPr>
        <w:pStyle w:val="Standard"/>
        <w:rPr>
          <w:rFonts w:ascii="Candara" w:hAnsi="Candara"/>
          <w:sz w:val="20"/>
          <w:szCs w:val="20"/>
        </w:rPr>
      </w:pPr>
    </w:p>
    <w:p w:rsidR="00B24D03" w:rsidRPr="009B726A" w:rsidRDefault="00E16B5A" w:rsidP="00E16B5A">
      <w:pPr>
        <w:pStyle w:val="Standard"/>
        <w:rPr>
          <w:rFonts w:ascii="Candara" w:hAnsi="Candara"/>
          <w:b/>
          <w:sz w:val="20"/>
          <w:szCs w:val="20"/>
        </w:rPr>
      </w:pPr>
      <w:r w:rsidRPr="009B726A">
        <w:rPr>
          <w:rFonts w:ascii="Candara" w:hAnsi="Candara"/>
          <w:b/>
          <w:sz w:val="20"/>
          <w:szCs w:val="20"/>
        </w:rPr>
        <w:t>Houses of the Maw</w:t>
      </w:r>
    </w:p>
    <w:p w:rsidR="00E16B5A" w:rsidRDefault="00E16B5A" w:rsidP="00E16B5A">
      <w:pPr>
        <w:pStyle w:val="Standard"/>
        <w:rPr>
          <w:rFonts w:ascii="Candara" w:hAnsi="Candara"/>
          <w:sz w:val="20"/>
          <w:szCs w:val="20"/>
        </w:rPr>
      </w:pPr>
      <w:r>
        <w:rPr>
          <w:rFonts w:ascii="Candara" w:hAnsi="Candara"/>
          <w:sz w:val="20"/>
          <w:szCs w:val="20"/>
        </w:rPr>
        <w:tab/>
        <w:t>Holland of Dustan Keep</w:t>
      </w:r>
    </w:p>
    <w:p w:rsidR="00552831" w:rsidRDefault="00552831" w:rsidP="00E16B5A">
      <w:pPr>
        <w:pStyle w:val="Standard"/>
        <w:rPr>
          <w:rFonts w:ascii="Candara" w:hAnsi="Candara"/>
          <w:sz w:val="20"/>
          <w:szCs w:val="20"/>
        </w:rPr>
      </w:pPr>
      <w:r>
        <w:rPr>
          <w:rFonts w:ascii="Candara" w:hAnsi="Candara"/>
          <w:sz w:val="20"/>
          <w:szCs w:val="20"/>
        </w:rPr>
        <w:tab/>
        <w:t>Holland of Gatterlen Hall</w:t>
      </w:r>
    </w:p>
    <w:p w:rsidR="00E16B5A" w:rsidRPr="009B726A" w:rsidRDefault="00E16B5A" w:rsidP="00E16B5A">
      <w:pPr>
        <w:pStyle w:val="Standard"/>
        <w:rPr>
          <w:rFonts w:ascii="Candara" w:hAnsi="Candara"/>
          <w:i/>
          <w:sz w:val="20"/>
          <w:szCs w:val="20"/>
        </w:rPr>
      </w:pPr>
      <w:r>
        <w:rPr>
          <w:rFonts w:ascii="Candara" w:hAnsi="Candara"/>
          <w:sz w:val="20"/>
          <w:szCs w:val="20"/>
        </w:rPr>
        <w:tab/>
      </w:r>
      <w:r w:rsidRPr="009B726A">
        <w:rPr>
          <w:rFonts w:ascii="Candara" w:hAnsi="Candara"/>
          <w:i/>
          <w:sz w:val="20"/>
          <w:szCs w:val="20"/>
        </w:rPr>
        <w:t>Reiten of Fangador</w:t>
      </w:r>
    </w:p>
    <w:p w:rsidR="00E16B5A" w:rsidRPr="00776B08" w:rsidRDefault="00E16B5A" w:rsidP="00E16B5A">
      <w:pPr>
        <w:pStyle w:val="Standard"/>
        <w:rPr>
          <w:rFonts w:ascii="Candara" w:hAnsi="Candara"/>
          <w:sz w:val="20"/>
          <w:szCs w:val="20"/>
        </w:rPr>
      </w:pPr>
      <w:r>
        <w:rPr>
          <w:rFonts w:ascii="Candara" w:hAnsi="Candara"/>
          <w:sz w:val="20"/>
          <w:szCs w:val="20"/>
        </w:rPr>
        <w:tab/>
      </w:r>
      <w:r w:rsidR="00776B08">
        <w:rPr>
          <w:rFonts w:ascii="Candara" w:hAnsi="Candara"/>
          <w:i/>
          <w:sz w:val="20"/>
          <w:szCs w:val="20"/>
        </w:rPr>
        <w:t>Mar of Rosewell</w:t>
      </w:r>
    </w:p>
    <w:p w:rsidR="00B24D03" w:rsidRDefault="00B24D03" w:rsidP="00E16B5A">
      <w:pPr>
        <w:pStyle w:val="Standard"/>
        <w:rPr>
          <w:rFonts w:ascii="Candara" w:hAnsi="Candara"/>
          <w:sz w:val="20"/>
          <w:szCs w:val="20"/>
        </w:rPr>
      </w:pPr>
    </w:p>
    <w:p w:rsidR="00920264" w:rsidRPr="00920264" w:rsidRDefault="00B24D03" w:rsidP="00E16B5A">
      <w:pPr>
        <w:pStyle w:val="Standard"/>
        <w:rPr>
          <w:rFonts w:ascii="Candara" w:hAnsi="Candara"/>
          <w:b/>
          <w:sz w:val="20"/>
          <w:szCs w:val="20"/>
        </w:rPr>
      </w:pPr>
      <w:r w:rsidRPr="009B726A">
        <w:rPr>
          <w:rFonts w:ascii="Candara" w:hAnsi="Candara"/>
          <w:b/>
          <w:sz w:val="20"/>
          <w:szCs w:val="20"/>
        </w:rPr>
        <w:t>Houses of the North</w:t>
      </w:r>
    </w:p>
    <w:p w:rsidR="00E16B5A" w:rsidRDefault="00E16B5A" w:rsidP="00E16B5A">
      <w:pPr>
        <w:pStyle w:val="Standard"/>
        <w:rPr>
          <w:rFonts w:ascii="Candara" w:hAnsi="Candara"/>
          <w:i/>
          <w:sz w:val="20"/>
          <w:szCs w:val="20"/>
        </w:rPr>
      </w:pPr>
      <w:r>
        <w:rPr>
          <w:rFonts w:ascii="Candara" w:hAnsi="Candara"/>
          <w:sz w:val="20"/>
          <w:szCs w:val="20"/>
        </w:rPr>
        <w:tab/>
      </w:r>
      <w:r w:rsidRPr="009B726A">
        <w:rPr>
          <w:rFonts w:ascii="Candara" w:hAnsi="Candara"/>
          <w:i/>
          <w:sz w:val="20"/>
          <w:szCs w:val="20"/>
        </w:rPr>
        <w:t>Edister of Kells</w:t>
      </w:r>
    </w:p>
    <w:p w:rsidR="00920264" w:rsidRPr="009B726A" w:rsidRDefault="00920264" w:rsidP="00E16B5A">
      <w:pPr>
        <w:pStyle w:val="Standard"/>
        <w:rPr>
          <w:rFonts w:ascii="Candara" w:hAnsi="Candara"/>
          <w:i/>
          <w:sz w:val="20"/>
          <w:szCs w:val="20"/>
        </w:rPr>
      </w:pPr>
      <w:r>
        <w:rPr>
          <w:rFonts w:ascii="Candara" w:hAnsi="Candara"/>
          <w:i/>
          <w:sz w:val="20"/>
          <w:szCs w:val="20"/>
        </w:rPr>
        <w:tab/>
        <w:t>Rekleov of Kells</w:t>
      </w:r>
      <w:bookmarkStart w:id="0" w:name="_GoBack"/>
      <w:bookmarkEnd w:id="0"/>
    </w:p>
    <w:p w:rsidR="00B24D03" w:rsidRPr="009B726A" w:rsidRDefault="00B24D03" w:rsidP="00E16B5A">
      <w:pPr>
        <w:pStyle w:val="Standard"/>
        <w:rPr>
          <w:rFonts w:ascii="Candara" w:hAnsi="Candara"/>
          <w:i/>
          <w:sz w:val="20"/>
          <w:szCs w:val="20"/>
        </w:rPr>
      </w:pPr>
      <w:r>
        <w:rPr>
          <w:rFonts w:ascii="Candara" w:hAnsi="Candara"/>
          <w:sz w:val="20"/>
          <w:szCs w:val="20"/>
        </w:rPr>
        <w:tab/>
      </w:r>
      <w:r w:rsidR="00E16B5A" w:rsidRPr="009B726A">
        <w:rPr>
          <w:rFonts w:ascii="Candara" w:hAnsi="Candara"/>
          <w:i/>
          <w:sz w:val="20"/>
          <w:szCs w:val="20"/>
        </w:rPr>
        <w:t>Liabella of Rosewell</w:t>
      </w:r>
    </w:p>
    <w:p w:rsidR="00E16B5A" w:rsidRPr="009B726A" w:rsidRDefault="00E16B5A" w:rsidP="00E16B5A">
      <w:pPr>
        <w:pStyle w:val="Standard"/>
        <w:rPr>
          <w:rFonts w:ascii="Centaur" w:hAnsi="Centaur"/>
          <w:i/>
        </w:rPr>
      </w:pPr>
      <w:r>
        <w:rPr>
          <w:rFonts w:ascii="Candara" w:hAnsi="Candara"/>
          <w:sz w:val="20"/>
          <w:szCs w:val="20"/>
        </w:rPr>
        <w:tab/>
      </w:r>
      <w:r w:rsidRPr="009B726A">
        <w:rPr>
          <w:rFonts w:ascii="Candara" w:hAnsi="Candara"/>
          <w:i/>
          <w:sz w:val="20"/>
          <w:szCs w:val="20"/>
        </w:rPr>
        <w:t>Reidarsson of the Black Keep</w:t>
      </w:r>
    </w:p>
    <w:p w:rsidR="00E16B5A" w:rsidRDefault="00E16B5A" w:rsidP="00E16B5A">
      <w:pPr>
        <w:pStyle w:val="Standard"/>
        <w:rPr>
          <w:rFonts w:ascii="Candara" w:hAnsi="Candara"/>
          <w:sz w:val="20"/>
          <w:szCs w:val="20"/>
        </w:rPr>
      </w:pPr>
      <w:r>
        <w:rPr>
          <w:rFonts w:ascii="Candara" w:hAnsi="Candara"/>
          <w:sz w:val="20"/>
          <w:szCs w:val="20"/>
        </w:rPr>
        <w:tab/>
        <w:t>Frisk of Axewick</w:t>
      </w:r>
    </w:p>
    <w:p w:rsidR="00E16B5A" w:rsidRDefault="00E16B5A" w:rsidP="00E16B5A">
      <w:pPr>
        <w:pStyle w:val="Standard"/>
        <w:rPr>
          <w:rFonts w:ascii="Candara" w:hAnsi="Candara"/>
          <w:sz w:val="20"/>
          <w:szCs w:val="20"/>
        </w:rPr>
      </w:pPr>
      <w:r>
        <w:rPr>
          <w:rFonts w:ascii="Candara" w:hAnsi="Candara"/>
          <w:sz w:val="20"/>
          <w:szCs w:val="20"/>
        </w:rPr>
        <w:tab/>
        <w:t>Forirsson of Yronlake</w:t>
      </w:r>
    </w:p>
    <w:p w:rsidR="00E16B5A" w:rsidRPr="009B726A" w:rsidRDefault="00E16B5A" w:rsidP="00E16B5A">
      <w:pPr>
        <w:pStyle w:val="Standard"/>
        <w:rPr>
          <w:rFonts w:ascii="Candara" w:hAnsi="Candara"/>
          <w:i/>
          <w:sz w:val="20"/>
          <w:szCs w:val="20"/>
        </w:rPr>
      </w:pPr>
      <w:r>
        <w:rPr>
          <w:rFonts w:ascii="Candara" w:hAnsi="Candara"/>
          <w:sz w:val="20"/>
          <w:szCs w:val="20"/>
        </w:rPr>
        <w:tab/>
      </w:r>
      <w:r w:rsidRPr="009B726A">
        <w:rPr>
          <w:rFonts w:ascii="Candara" w:hAnsi="Candara"/>
          <w:i/>
          <w:sz w:val="20"/>
          <w:szCs w:val="20"/>
        </w:rPr>
        <w:t>Nohr of the Wall of Kharcaras</w:t>
      </w:r>
    </w:p>
    <w:p w:rsidR="00E16B5A" w:rsidRDefault="00E16B5A" w:rsidP="00E16B5A">
      <w:pPr>
        <w:pStyle w:val="Standard"/>
        <w:rPr>
          <w:rFonts w:ascii="Candara" w:hAnsi="Candara"/>
          <w:sz w:val="20"/>
          <w:szCs w:val="20"/>
        </w:rPr>
      </w:pPr>
      <w:r>
        <w:rPr>
          <w:rFonts w:ascii="Candara" w:hAnsi="Candara"/>
          <w:sz w:val="20"/>
          <w:szCs w:val="20"/>
        </w:rPr>
        <w:tab/>
        <w:t>Valbrandottir of Northwatch</w:t>
      </w:r>
    </w:p>
    <w:p w:rsidR="00E16B5A" w:rsidRDefault="00E16B5A" w:rsidP="00E16B5A">
      <w:pPr>
        <w:pStyle w:val="Standard"/>
        <w:rPr>
          <w:rFonts w:ascii="Candara" w:hAnsi="Candara"/>
          <w:sz w:val="20"/>
          <w:szCs w:val="20"/>
        </w:rPr>
      </w:pPr>
    </w:p>
    <w:p w:rsidR="00D66B69" w:rsidRPr="009B726A" w:rsidRDefault="00D66B69" w:rsidP="00E16B5A">
      <w:pPr>
        <w:pStyle w:val="Standard"/>
        <w:rPr>
          <w:rFonts w:ascii="Candara" w:hAnsi="Candara"/>
          <w:b/>
          <w:sz w:val="20"/>
          <w:szCs w:val="20"/>
        </w:rPr>
      </w:pPr>
      <w:r w:rsidRPr="009B726A">
        <w:rPr>
          <w:rFonts w:ascii="Candara" w:hAnsi="Candara"/>
          <w:b/>
          <w:sz w:val="20"/>
          <w:szCs w:val="20"/>
        </w:rPr>
        <w:t>Houses of the Fenlands</w:t>
      </w:r>
    </w:p>
    <w:p w:rsidR="00D66B69" w:rsidRPr="009B726A" w:rsidRDefault="00D66B69" w:rsidP="00E16B5A">
      <w:pPr>
        <w:pStyle w:val="Standard"/>
        <w:rPr>
          <w:rFonts w:ascii="Candara" w:hAnsi="Candara"/>
          <w:i/>
          <w:sz w:val="20"/>
          <w:szCs w:val="20"/>
        </w:rPr>
      </w:pPr>
      <w:r>
        <w:rPr>
          <w:rFonts w:ascii="Candara" w:hAnsi="Candara"/>
          <w:sz w:val="20"/>
          <w:szCs w:val="20"/>
        </w:rPr>
        <w:tab/>
      </w:r>
      <w:r w:rsidRPr="009B726A">
        <w:rPr>
          <w:rFonts w:ascii="Candara" w:hAnsi="Candara"/>
          <w:i/>
          <w:sz w:val="20"/>
          <w:szCs w:val="20"/>
        </w:rPr>
        <w:t>Merser of Wyre</w:t>
      </w:r>
    </w:p>
    <w:p w:rsidR="00D66B69" w:rsidRDefault="00D66B69" w:rsidP="00E16B5A">
      <w:pPr>
        <w:pStyle w:val="Standard"/>
        <w:rPr>
          <w:rFonts w:ascii="Candara" w:hAnsi="Candara"/>
          <w:sz w:val="20"/>
          <w:szCs w:val="20"/>
        </w:rPr>
      </w:pPr>
      <w:r>
        <w:rPr>
          <w:rFonts w:ascii="Candara" w:hAnsi="Candara"/>
          <w:sz w:val="20"/>
          <w:szCs w:val="20"/>
        </w:rPr>
        <w:tab/>
        <w:t>Stoen of Risinium Peak</w:t>
      </w:r>
    </w:p>
    <w:p w:rsidR="00CF779F" w:rsidRDefault="00D66B69" w:rsidP="00E16B5A">
      <w:pPr>
        <w:pStyle w:val="Standard"/>
        <w:rPr>
          <w:rFonts w:ascii="Candara" w:hAnsi="Candara"/>
          <w:sz w:val="20"/>
          <w:szCs w:val="20"/>
        </w:rPr>
      </w:pPr>
      <w:r>
        <w:rPr>
          <w:rFonts w:ascii="Candara" w:hAnsi="Candara"/>
          <w:sz w:val="20"/>
          <w:szCs w:val="20"/>
        </w:rPr>
        <w:tab/>
        <w:t>Greynore of Deepwell Hold</w:t>
      </w:r>
    </w:p>
    <w:p w:rsidR="00D66B69" w:rsidRDefault="00D66B69" w:rsidP="00E16B5A">
      <w:pPr>
        <w:pStyle w:val="Standard"/>
        <w:rPr>
          <w:rFonts w:ascii="Candara" w:hAnsi="Candara"/>
          <w:sz w:val="20"/>
          <w:szCs w:val="20"/>
        </w:rPr>
      </w:pPr>
      <w:r>
        <w:rPr>
          <w:rFonts w:ascii="Candara" w:hAnsi="Candara"/>
          <w:sz w:val="20"/>
          <w:szCs w:val="20"/>
        </w:rPr>
        <w:tab/>
        <w:t>Orilin of Blackdown Keep</w:t>
      </w:r>
    </w:p>
    <w:p w:rsidR="00B24D03" w:rsidRDefault="00B24D03" w:rsidP="00E16B5A">
      <w:pPr>
        <w:pStyle w:val="Standard"/>
        <w:rPr>
          <w:rFonts w:ascii="Candara" w:hAnsi="Candara"/>
          <w:sz w:val="20"/>
          <w:szCs w:val="20"/>
        </w:rPr>
      </w:pPr>
      <w:r>
        <w:rPr>
          <w:rFonts w:ascii="Candara" w:hAnsi="Candara"/>
          <w:sz w:val="20"/>
          <w:szCs w:val="20"/>
        </w:rPr>
        <w:tab/>
        <w:t>Xyrric of Bacre Hall</w:t>
      </w:r>
    </w:p>
    <w:p w:rsidR="00E16B5A" w:rsidRDefault="00E16B5A">
      <w:pPr>
        <w:pStyle w:val="Standard"/>
        <w:rPr>
          <w:rFonts w:ascii="Candara" w:hAnsi="Candara"/>
          <w:sz w:val="20"/>
          <w:szCs w:val="20"/>
        </w:rPr>
        <w:sectPr w:rsidR="00E16B5A" w:rsidSect="00E16B5A">
          <w:type w:val="continuous"/>
          <w:pgSz w:w="12240" w:h="15840"/>
          <w:pgMar w:top="1134" w:right="1134" w:bottom="1134" w:left="1134" w:header="720" w:footer="720" w:gutter="0"/>
          <w:cols w:num="2" w:space="720"/>
        </w:sectPr>
      </w:pPr>
    </w:p>
    <w:p w:rsidR="00855F65" w:rsidRDefault="00855F65">
      <w:pPr>
        <w:pStyle w:val="Standard"/>
        <w:rPr>
          <w:rFonts w:ascii="Candara" w:hAnsi="Candara"/>
          <w:sz w:val="20"/>
          <w:szCs w:val="20"/>
        </w:rPr>
      </w:pPr>
    </w:p>
    <w:p w:rsidR="00855F65" w:rsidRDefault="00855F65" w:rsidP="00855F65">
      <w:pPr>
        <w:rPr>
          <w:rFonts w:ascii="AutoREALM Mentelin" w:hAnsi="AutoREALM Mentelin"/>
          <w:i/>
          <w:iCs/>
          <w:sz w:val="36"/>
          <w:szCs w:val="20"/>
        </w:rPr>
      </w:pPr>
      <w:r w:rsidRPr="00855F65">
        <w:rPr>
          <w:rFonts w:ascii="AutoREALM Mentelin" w:hAnsi="AutoREALM Mentelin"/>
          <w:i/>
          <w:iCs/>
          <w:sz w:val="36"/>
          <w:szCs w:val="20"/>
        </w:rPr>
        <w:t>Organizations</w:t>
      </w:r>
    </w:p>
    <w:p w:rsidR="001B0C1D" w:rsidRPr="001B0C1D" w:rsidRDefault="001B0C1D" w:rsidP="00855F65">
      <w:pPr>
        <w:rPr>
          <w:rFonts w:ascii="Candara" w:hAnsi="Candara"/>
          <w:b/>
          <w:i/>
          <w:iCs/>
          <w:sz w:val="28"/>
          <w:szCs w:val="20"/>
        </w:rPr>
      </w:pPr>
      <w:r w:rsidRPr="001B0C1D">
        <w:rPr>
          <w:rFonts w:ascii="Candara" w:hAnsi="Candara"/>
          <w:b/>
          <w:i/>
          <w:iCs/>
          <w:sz w:val="28"/>
          <w:szCs w:val="20"/>
        </w:rPr>
        <w:t>Dwarven-Founded Groups</w:t>
      </w:r>
    </w:p>
    <w:p w:rsidR="001B0C1D" w:rsidRPr="00855F65" w:rsidRDefault="001B0C1D" w:rsidP="001B0C1D">
      <w:pPr>
        <w:rPr>
          <w:rFonts w:ascii="Candara" w:hAnsi="Candara"/>
          <w:sz w:val="20"/>
          <w:szCs w:val="20"/>
        </w:rPr>
      </w:pPr>
      <w:r w:rsidRPr="00855F65">
        <w:rPr>
          <w:rFonts w:ascii="Candara" w:hAnsi="Candara"/>
          <w:sz w:val="20"/>
          <w:szCs w:val="20"/>
        </w:rPr>
        <w:t>There are two main "political parties" among the dwarves: Mhisram's People and the Old Tunnelers</w:t>
      </w:r>
    </w:p>
    <w:p w:rsidR="001B0C1D" w:rsidRPr="00855F65" w:rsidRDefault="001B0C1D" w:rsidP="001B0C1D">
      <w:pPr>
        <w:rPr>
          <w:rFonts w:ascii="Candara" w:hAnsi="Candara"/>
          <w:sz w:val="20"/>
          <w:szCs w:val="20"/>
        </w:rPr>
      </w:pPr>
      <w:r w:rsidRPr="00855F65">
        <w:rPr>
          <w:rFonts w:ascii="Candara" w:hAnsi="Candara"/>
          <w:sz w:val="20"/>
          <w:szCs w:val="20"/>
        </w:rPr>
        <w:t>About 20 or so years after the failed Dwarven Secession War, the Second Rebellion between the Mawish cities and the western cities began.</w:t>
      </w:r>
    </w:p>
    <w:p w:rsidR="001B0C1D" w:rsidRPr="00855F65" w:rsidRDefault="001B0C1D" w:rsidP="001B0C1D">
      <w:pPr>
        <w:rPr>
          <w:rFonts w:ascii="Candara" w:hAnsi="Candara"/>
          <w:sz w:val="20"/>
          <w:szCs w:val="20"/>
        </w:rPr>
      </w:pPr>
      <w:r w:rsidRPr="00855F65">
        <w:rPr>
          <w:rFonts w:ascii="Candara" w:hAnsi="Candara"/>
          <w:sz w:val="20"/>
          <w:szCs w:val="20"/>
        </w:rPr>
        <w:t>The dwarven king Mhisram aided the eastern armies in breaking away from Westring, and for that, the dwarves were granted peaceful haven in the East, away from the persecution of the Westringer ruler.</w:t>
      </w:r>
    </w:p>
    <w:p w:rsidR="001B0C1D" w:rsidRPr="00855F65" w:rsidRDefault="001B0C1D" w:rsidP="001B0C1D">
      <w:pPr>
        <w:rPr>
          <w:rFonts w:ascii="Candara" w:hAnsi="Candara"/>
          <w:sz w:val="20"/>
          <w:szCs w:val="20"/>
        </w:rPr>
      </w:pPr>
      <w:r w:rsidRPr="00855F65">
        <w:rPr>
          <w:rFonts w:ascii="Candara" w:hAnsi="Candara"/>
          <w:sz w:val="20"/>
          <w:szCs w:val="20"/>
        </w:rPr>
        <w:t>The dwarves who took--and continue to take--this offer and move away from their long-time homeland in the Rift are known as Mhisram's People. Those who refuse to leave are the Old Tunnelers.</w:t>
      </w:r>
    </w:p>
    <w:p w:rsidR="001B0C1D" w:rsidRPr="00855F65" w:rsidRDefault="001B0C1D" w:rsidP="001B0C1D">
      <w:pPr>
        <w:rPr>
          <w:rFonts w:ascii="Candara" w:hAnsi="Candara"/>
          <w:sz w:val="20"/>
          <w:szCs w:val="20"/>
        </w:rPr>
      </w:pPr>
      <w:r w:rsidRPr="00855F65">
        <w:rPr>
          <w:rFonts w:ascii="Candara" w:hAnsi="Candara"/>
          <w:sz w:val="20"/>
          <w:szCs w:val="20"/>
        </w:rPr>
        <w:t>The Old Tunnelers themselves are broken into factions--those who with to integrate peacefully with the Westringers, and those who wish to take on the lost cause of King Bomlin--the ruler who began the Dwarven Secession War--and fight for the ownership of the Rift.</w:t>
      </w:r>
    </w:p>
    <w:p w:rsidR="001B0C1D" w:rsidRDefault="001B0C1D" w:rsidP="00855F65">
      <w:pPr>
        <w:rPr>
          <w:rFonts w:ascii="Candara" w:hAnsi="Candara"/>
          <w:b/>
          <w:i/>
          <w:iCs/>
          <w:szCs w:val="20"/>
        </w:rPr>
      </w:pPr>
    </w:p>
    <w:p w:rsidR="00855F65" w:rsidRPr="00855F65" w:rsidRDefault="00855F65" w:rsidP="00855F65">
      <w:pPr>
        <w:rPr>
          <w:rFonts w:ascii="Candara" w:hAnsi="Candara"/>
          <w:b/>
          <w:szCs w:val="20"/>
        </w:rPr>
      </w:pPr>
      <w:r w:rsidRPr="00855F65">
        <w:rPr>
          <w:rFonts w:ascii="Candara" w:hAnsi="Candara"/>
          <w:b/>
          <w:i/>
          <w:iCs/>
          <w:szCs w:val="20"/>
        </w:rPr>
        <w:lastRenderedPageBreak/>
        <w:t>The Heralds / Conqueror</w:t>
      </w:r>
      <w:r w:rsidRPr="00855F65">
        <w:rPr>
          <w:rFonts w:ascii="Candara" w:hAnsi="Candara" w:cs="Times New Roman"/>
          <w:b/>
          <w:i/>
          <w:iCs/>
          <w:szCs w:val="20"/>
        </w:rPr>
        <w:t>’</w:t>
      </w:r>
      <w:r w:rsidRPr="00855F65">
        <w:rPr>
          <w:rFonts w:ascii="Candara" w:hAnsi="Candara"/>
          <w:b/>
          <w:i/>
          <w:iCs/>
          <w:szCs w:val="20"/>
        </w:rPr>
        <w:t>s Coast Trading Company</w:t>
      </w:r>
      <w:r>
        <w:rPr>
          <w:rFonts w:ascii="Candara" w:hAnsi="Candara"/>
          <w:b/>
          <w:i/>
          <w:iCs/>
          <w:szCs w:val="20"/>
        </w:rPr>
        <w:t>:</w:t>
      </w:r>
    </w:p>
    <w:p w:rsidR="00D66B69" w:rsidRPr="00855F65" w:rsidRDefault="001B0C1D" w:rsidP="001B0C1D">
      <w:pPr>
        <w:rPr>
          <w:rFonts w:ascii="Candara" w:hAnsi="Candara"/>
          <w:sz w:val="20"/>
          <w:szCs w:val="20"/>
        </w:rPr>
      </w:pPr>
      <w:r>
        <w:rPr>
          <w:rFonts w:ascii="Candara" w:hAnsi="Candara"/>
          <w:sz w:val="20"/>
          <w:szCs w:val="20"/>
        </w:rPr>
        <w:t>One</w:t>
      </w:r>
      <w:r w:rsidR="00855F65" w:rsidRPr="00855F65">
        <w:rPr>
          <w:rFonts w:ascii="Candara" w:hAnsi="Candara"/>
          <w:sz w:val="20"/>
          <w:szCs w:val="20"/>
        </w:rPr>
        <w:t xml:space="preserve"> organization that heads the path to peacefully integrate the dwarves into the society of Westring</w:t>
      </w:r>
      <w:r>
        <w:rPr>
          <w:rFonts w:ascii="Candara" w:hAnsi="Candara"/>
          <w:sz w:val="20"/>
          <w:szCs w:val="20"/>
        </w:rPr>
        <w:t xml:space="preserve"> is known as the Heralds</w:t>
      </w:r>
      <w:r w:rsidR="00855F65" w:rsidRPr="00855F65">
        <w:rPr>
          <w:rFonts w:ascii="Candara" w:hAnsi="Candara"/>
          <w:sz w:val="20"/>
          <w:szCs w:val="20"/>
        </w:rPr>
        <w:t xml:space="preserve"> or the Goldfingers. The name "Goldfingers" comes from their chosen method of integration--what better way to fit into a society than to make economic ties? The Heralds founded the CCTC, or the Conqueror's Coast Trading Company, which has outposts from Ismad to the Shadow Hills (The Merchant's Guild of Riverdeep is highly affiliated with the CCTC, and was </w:t>
      </w:r>
      <w:r w:rsidRPr="00855F65">
        <w:rPr>
          <w:rFonts w:ascii="Candara" w:hAnsi="Candara"/>
          <w:sz w:val="20"/>
          <w:szCs w:val="20"/>
        </w:rPr>
        <w:t>one</w:t>
      </w:r>
      <w:r w:rsidR="00855F65" w:rsidRPr="00855F65">
        <w:rPr>
          <w:rFonts w:ascii="Candara" w:hAnsi="Candara"/>
          <w:sz w:val="20"/>
          <w:szCs w:val="20"/>
        </w:rPr>
        <w:t xml:space="preserve"> of the few Merchant's Guilds not sold into the trading giant). The Heralds are based in the Rimehallows in the Fenlands. The head of the organization and the CCTC is Mirbon. He sits at the head of the large council of dwarves, elves, half-elves, and humans that govern the CCTC's actions.</w:t>
      </w:r>
      <w:r w:rsidR="00D66B69" w:rsidRPr="00855F65">
        <w:rPr>
          <w:rFonts w:ascii="Candara" w:hAnsi="Candara"/>
          <w:sz w:val="20"/>
          <w:szCs w:val="20"/>
        </w:rPr>
        <w:tab/>
      </w:r>
    </w:p>
    <w:sectPr w:rsidR="00D66B69" w:rsidRPr="00855F65" w:rsidSect="00E16B5A">
      <w:type w:val="continuous"/>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A87" w:rsidRDefault="003D4A87">
      <w:r>
        <w:separator/>
      </w:r>
    </w:p>
  </w:endnote>
  <w:endnote w:type="continuationSeparator" w:id="0">
    <w:p w:rsidR="003D4A87" w:rsidRDefault="003D4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AutoREALM Mentelin">
    <w:panose1 w:val="00000000000000000000"/>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A87" w:rsidRDefault="003D4A87">
      <w:r>
        <w:rPr>
          <w:color w:val="000000"/>
        </w:rPr>
        <w:separator/>
      </w:r>
    </w:p>
  </w:footnote>
  <w:footnote w:type="continuationSeparator" w:id="0">
    <w:p w:rsidR="003D4A87" w:rsidRDefault="003D4A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B7"/>
    <w:rsid w:val="000676F1"/>
    <w:rsid w:val="000677CC"/>
    <w:rsid w:val="000A7FCB"/>
    <w:rsid w:val="000D4E38"/>
    <w:rsid w:val="000E0A4A"/>
    <w:rsid w:val="00173B87"/>
    <w:rsid w:val="001B0C1D"/>
    <w:rsid w:val="00214042"/>
    <w:rsid w:val="00225329"/>
    <w:rsid w:val="00246458"/>
    <w:rsid w:val="002A1C88"/>
    <w:rsid w:val="003A6776"/>
    <w:rsid w:val="003D4A87"/>
    <w:rsid w:val="0042389F"/>
    <w:rsid w:val="00430A57"/>
    <w:rsid w:val="00444B25"/>
    <w:rsid w:val="00451120"/>
    <w:rsid w:val="00484E95"/>
    <w:rsid w:val="004C03F7"/>
    <w:rsid w:val="004D2A00"/>
    <w:rsid w:val="004E1DF1"/>
    <w:rsid w:val="004F4A66"/>
    <w:rsid w:val="005060B7"/>
    <w:rsid w:val="00552831"/>
    <w:rsid w:val="007557B6"/>
    <w:rsid w:val="00776B08"/>
    <w:rsid w:val="007A57E2"/>
    <w:rsid w:val="00806398"/>
    <w:rsid w:val="00855F65"/>
    <w:rsid w:val="008836C5"/>
    <w:rsid w:val="008E7D05"/>
    <w:rsid w:val="00920264"/>
    <w:rsid w:val="00922342"/>
    <w:rsid w:val="00980870"/>
    <w:rsid w:val="0098708E"/>
    <w:rsid w:val="009B726A"/>
    <w:rsid w:val="009F5F09"/>
    <w:rsid w:val="00A432EC"/>
    <w:rsid w:val="00A80331"/>
    <w:rsid w:val="00A97AEF"/>
    <w:rsid w:val="00AA0615"/>
    <w:rsid w:val="00AA1555"/>
    <w:rsid w:val="00AB33C5"/>
    <w:rsid w:val="00B24D03"/>
    <w:rsid w:val="00BA6E26"/>
    <w:rsid w:val="00C4201B"/>
    <w:rsid w:val="00C43B2A"/>
    <w:rsid w:val="00CC3C61"/>
    <w:rsid w:val="00CF779F"/>
    <w:rsid w:val="00D30560"/>
    <w:rsid w:val="00D66B69"/>
    <w:rsid w:val="00DC0523"/>
    <w:rsid w:val="00DD6750"/>
    <w:rsid w:val="00DE6018"/>
    <w:rsid w:val="00E16B5A"/>
    <w:rsid w:val="00E7381D"/>
    <w:rsid w:val="00E761D0"/>
    <w:rsid w:val="00EF7E15"/>
    <w:rsid w:val="00F22A1A"/>
    <w:rsid w:val="00FF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B381"/>
  <w15:docId w15:val="{7A487EDB-AA9F-43F2-A8B6-9EFF2EBC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ng-binding">
    <w:name w:val="ng-binding"/>
    <w:basedOn w:val="Normal"/>
    <w:rsid w:val="00E7381D"/>
    <w:pPr>
      <w:widowControl/>
      <w:suppressAutoHyphens w:val="0"/>
      <w:autoSpaceDN/>
      <w:spacing w:before="100" w:beforeAutospacing="1" w:after="100" w:afterAutospacing="1"/>
      <w:textAlignment w:val="auto"/>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063078">
      <w:bodyDiv w:val="1"/>
      <w:marLeft w:val="0"/>
      <w:marRight w:val="0"/>
      <w:marTop w:val="0"/>
      <w:marBottom w:val="0"/>
      <w:divBdr>
        <w:top w:val="none" w:sz="0" w:space="0" w:color="auto"/>
        <w:left w:val="none" w:sz="0" w:space="0" w:color="auto"/>
        <w:bottom w:val="none" w:sz="0" w:space="0" w:color="auto"/>
        <w:right w:val="none" w:sz="0" w:space="0" w:color="auto"/>
      </w:divBdr>
    </w:div>
    <w:div w:id="1041049876">
      <w:bodyDiv w:val="1"/>
      <w:marLeft w:val="0"/>
      <w:marRight w:val="0"/>
      <w:marTop w:val="0"/>
      <w:marBottom w:val="0"/>
      <w:divBdr>
        <w:top w:val="none" w:sz="0" w:space="0" w:color="auto"/>
        <w:left w:val="none" w:sz="0" w:space="0" w:color="auto"/>
        <w:bottom w:val="none" w:sz="0" w:space="0" w:color="auto"/>
        <w:right w:val="none" w:sz="0" w:space="0" w:color="auto"/>
      </w:divBdr>
      <w:divsChild>
        <w:div w:id="357661409">
          <w:marLeft w:val="0"/>
          <w:marRight w:val="0"/>
          <w:marTop w:val="0"/>
          <w:marBottom w:val="0"/>
          <w:divBdr>
            <w:top w:val="none" w:sz="0" w:space="0" w:color="auto"/>
            <w:left w:val="none" w:sz="0" w:space="0" w:color="auto"/>
            <w:bottom w:val="none" w:sz="0" w:space="0" w:color="auto"/>
            <w:right w:val="none" w:sz="0" w:space="0" w:color="auto"/>
          </w:divBdr>
          <w:divsChild>
            <w:div w:id="2001695836">
              <w:marLeft w:val="870"/>
              <w:marRight w:val="0"/>
              <w:marTop w:val="0"/>
              <w:marBottom w:val="0"/>
              <w:divBdr>
                <w:top w:val="none" w:sz="0" w:space="0" w:color="auto"/>
                <w:left w:val="none" w:sz="0" w:space="0" w:color="auto"/>
                <w:bottom w:val="none" w:sz="0" w:space="0" w:color="auto"/>
                <w:right w:val="none" w:sz="0" w:space="0" w:color="auto"/>
              </w:divBdr>
              <w:divsChild>
                <w:div w:id="1247035072">
                  <w:marLeft w:val="0"/>
                  <w:marRight w:val="870"/>
                  <w:marTop w:val="0"/>
                  <w:marBottom w:val="0"/>
                  <w:divBdr>
                    <w:top w:val="none" w:sz="0" w:space="0" w:color="auto"/>
                    <w:left w:val="none" w:sz="0" w:space="0" w:color="auto"/>
                    <w:bottom w:val="none" w:sz="0" w:space="0" w:color="auto"/>
                    <w:right w:val="none" w:sz="0" w:space="0" w:color="auto"/>
                  </w:divBdr>
                  <w:divsChild>
                    <w:div w:id="1577671285">
                      <w:marLeft w:val="0"/>
                      <w:marRight w:val="0"/>
                      <w:marTop w:val="0"/>
                      <w:marBottom w:val="0"/>
                      <w:divBdr>
                        <w:top w:val="none" w:sz="0" w:space="0" w:color="auto"/>
                        <w:left w:val="none" w:sz="0" w:space="0" w:color="auto"/>
                        <w:bottom w:val="none" w:sz="0" w:space="0" w:color="auto"/>
                        <w:right w:val="none" w:sz="0" w:space="0" w:color="auto"/>
                      </w:divBdr>
                      <w:divsChild>
                        <w:div w:id="19348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820468">
          <w:marLeft w:val="0"/>
          <w:marRight w:val="0"/>
          <w:marTop w:val="0"/>
          <w:marBottom w:val="0"/>
          <w:divBdr>
            <w:top w:val="none" w:sz="0" w:space="0" w:color="auto"/>
            <w:left w:val="none" w:sz="0" w:space="0" w:color="auto"/>
            <w:bottom w:val="none" w:sz="0" w:space="0" w:color="auto"/>
            <w:right w:val="none" w:sz="0" w:space="0" w:color="auto"/>
          </w:divBdr>
          <w:divsChild>
            <w:div w:id="468133301">
              <w:marLeft w:val="870"/>
              <w:marRight w:val="0"/>
              <w:marTop w:val="0"/>
              <w:marBottom w:val="0"/>
              <w:divBdr>
                <w:top w:val="none" w:sz="0" w:space="0" w:color="auto"/>
                <w:left w:val="none" w:sz="0" w:space="0" w:color="auto"/>
                <w:bottom w:val="none" w:sz="0" w:space="0" w:color="auto"/>
                <w:right w:val="none" w:sz="0" w:space="0" w:color="auto"/>
              </w:divBdr>
              <w:divsChild>
                <w:div w:id="1956135267">
                  <w:marLeft w:val="0"/>
                  <w:marRight w:val="870"/>
                  <w:marTop w:val="0"/>
                  <w:marBottom w:val="0"/>
                  <w:divBdr>
                    <w:top w:val="none" w:sz="0" w:space="0" w:color="auto"/>
                    <w:left w:val="none" w:sz="0" w:space="0" w:color="auto"/>
                    <w:bottom w:val="none" w:sz="0" w:space="0" w:color="auto"/>
                    <w:right w:val="none" w:sz="0" w:space="0" w:color="auto"/>
                  </w:divBdr>
                  <w:divsChild>
                    <w:div w:id="281378468">
                      <w:marLeft w:val="0"/>
                      <w:marRight w:val="0"/>
                      <w:marTop w:val="0"/>
                      <w:marBottom w:val="0"/>
                      <w:divBdr>
                        <w:top w:val="none" w:sz="0" w:space="0" w:color="auto"/>
                        <w:left w:val="none" w:sz="0" w:space="0" w:color="auto"/>
                        <w:bottom w:val="none" w:sz="0" w:space="0" w:color="auto"/>
                        <w:right w:val="none" w:sz="0" w:space="0" w:color="auto"/>
                      </w:divBdr>
                      <w:divsChild>
                        <w:div w:id="11369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639418">
          <w:marLeft w:val="0"/>
          <w:marRight w:val="0"/>
          <w:marTop w:val="0"/>
          <w:marBottom w:val="0"/>
          <w:divBdr>
            <w:top w:val="none" w:sz="0" w:space="0" w:color="auto"/>
            <w:left w:val="none" w:sz="0" w:space="0" w:color="auto"/>
            <w:bottom w:val="none" w:sz="0" w:space="0" w:color="auto"/>
            <w:right w:val="none" w:sz="0" w:space="0" w:color="auto"/>
          </w:divBdr>
          <w:divsChild>
            <w:div w:id="1514763521">
              <w:marLeft w:val="870"/>
              <w:marRight w:val="0"/>
              <w:marTop w:val="0"/>
              <w:marBottom w:val="0"/>
              <w:divBdr>
                <w:top w:val="none" w:sz="0" w:space="0" w:color="auto"/>
                <w:left w:val="none" w:sz="0" w:space="0" w:color="auto"/>
                <w:bottom w:val="none" w:sz="0" w:space="0" w:color="auto"/>
                <w:right w:val="none" w:sz="0" w:space="0" w:color="auto"/>
              </w:divBdr>
              <w:divsChild>
                <w:div w:id="726414705">
                  <w:marLeft w:val="0"/>
                  <w:marRight w:val="870"/>
                  <w:marTop w:val="0"/>
                  <w:marBottom w:val="0"/>
                  <w:divBdr>
                    <w:top w:val="none" w:sz="0" w:space="0" w:color="auto"/>
                    <w:left w:val="none" w:sz="0" w:space="0" w:color="auto"/>
                    <w:bottom w:val="none" w:sz="0" w:space="0" w:color="auto"/>
                    <w:right w:val="none" w:sz="0" w:space="0" w:color="auto"/>
                  </w:divBdr>
                  <w:divsChild>
                    <w:div w:id="1876961170">
                      <w:marLeft w:val="0"/>
                      <w:marRight w:val="0"/>
                      <w:marTop w:val="0"/>
                      <w:marBottom w:val="0"/>
                      <w:divBdr>
                        <w:top w:val="none" w:sz="0" w:space="0" w:color="auto"/>
                        <w:left w:val="none" w:sz="0" w:space="0" w:color="auto"/>
                        <w:bottom w:val="none" w:sz="0" w:space="0" w:color="auto"/>
                        <w:right w:val="none" w:sz="0" w:space="0" w:color="auto"/>
                      </w:divBdr>
                      <w:divsChild>
                        <w:div w:id="7122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10000">
          <w:marLeft w:val="0"/>
          <w:marRight w:val="0"/>
          <w:marTop w:val="0"/>
          <w:marBottom w:val="0"/>
          <w:divBdr>
            <w:top w:val="none" w:sz="0" w:space="0" w:color="auto"/>
            <w:left w:val="none" w:sz="0" w:space="0" w:color="auto"/>
            <w:bottom w:val="none" w:sz="0" w:space="0" w:color="auto"/>
            <w:right w:val="none" w:sz="0" w:space="0" w:color="auto"/>
          </w:divBdr>
          <w:divsChild>
            <w:div w:id="831406564">
              <w:marLeft w:val="870"/>
              <w:marRight w:val="0"/>
              <w:marTop w:val="0"/>
              <w:marBottom w:val="0"/>
              <w:divBdr>
                <w:top w:val="none" w:sz="0" w:space="0" w:color="auto"/>
                <w:left w:val="none" w:sz="0" w:space="0" w:color="auto"/>
                <w:bottom w:val="none" w:sz="0" w:space="0" w:color="auto"/>
                <w:right w:val="none" w:sz="0" w:space="0" w:color="auto"/>
              </w:divBdr>
              <w:divsChild>
                <w:div w:id="1015814394">
                  <w:marLeft w:val="0"/>
                  <w:marRight w:val="870"/>
                  <w:marTop w:val="0"/>
                  <w:marBottom w:val="0"/>
                  <w:divBdr>
                    <w:top w:val="none" w:sz="0" w:space="0" w:color="auto"/>
                    <w:left w:val="none" w:sz="0" w:space="0" w:color="auto"/>
                    <w:bottom w:val="none" w:sz="0" w:space="0" w:color="auto"/>
                    <w:right w:val="none" w:sz="0" w:space="0" w:color="auto"/>
                  </w:divBdr>
                  <w:divsChild>
                    <w:div w:id="1941909869">
                      <w:marLeft w:val="0"/>
                      <w:marRight w:val="0"/>
                      <w:marTop w:val="0"/>
                      <w:marBottom w:val="0"/>
                      <w:divBdr>
                        <w:top w:val="none" w:sz="0" w:space="0" w:color="auto"/>
                        <w:left w:val="none" w:sz="0" w:space="0" w:color="auto"/>
                        <w:bottom w:val="none" w:sz="0" w:space="0" w:color="auto"/>
                        <w:right w:val="none" w:sz="0" w:space="0" w:color="auto"/>
                      </w:divBdr>
                      <w:divsChild>
                        <w:div w:id="19058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04367">
          <w:marLeft w:val="0"/>
          <w:marRight w:val="0"/>
          <w:marTop w:val="0"/>
          <w:marBottom w:val="0"/>
          <w:divBdr>
            <w:top w:val="none" w:sz="0" w:space="0" w:color="auto"/>
            <w:left w:val="none" w:sz="0" w:space="0" w:color="auto"/>
            <w:bottom w:val="none" w:sz="0" w:space="0" w:color="auto"/>
            <w:right w:val="none" w:sz="0" w:space="0" w:color="auto"/>
          </w:divBdr>
          <w:divsChild>
            <w:div w:id="373701752">
              <w:marLeft w:val="870"/>
              <w:marRight w:val="0"/>
              <w:marTop w:val="0"/>
              <w:marBottom w:val="0"/>
              <w:divBdr>
                <w:top w:val="none" w:sz="0" w:space="0" w:color="auto"/>
                <w:left w:val="none" w:sz="0" w:space="0" w:color="auto"/>
                <w:bottom w:val="none" w:sz="0" w:space="0" w:color="auto"/>
                <w:right w:val="none" w:sz="0" w:space="0" w:color="auto"/>
              </w:divBdr>
              <w:divsChild>
                <w:div w:id="1460684228">
                  <w:marLeft w:val="0"/>
                  <w:marRight w:val="870"/>
                  <w:marTop w:val="0"/>
                  <w:marBottom w:val="0"/>
                  <w:divBdr>
                    <w:top w:val="none" w:sz="0" w:space="0" w:color="auto"/>
                    <w:left w:val="none" w:sz="0" w:space="0" w:color="auto"/>
                    <w:bottom w:val="none" w:sz="0" w:space="0" w:color="auto"/>
                    <w:right w:val="none" w:sz="0" w:space="0" w:color="auto"/>
                  </w:divBdr>
                  <w:divsChild>
                    <w:div w:id="1398361619">
                      <w:marLeft w:val="0"/>
                      <w:marRight w:val="0"/>
                      <w:marTop w:val="0"/>
                      <w:marBottom w:val="0"/>
                      <w:divBdr>
                        <w:top w:val="none" w:sz="0" w:space="0" w:color="auto"/>
                        <w:left w:val="none" w:sz="0" w:space="0" w:color="auto"/>
                        <w:bottom w:val="none" w:sz="0" w:space="0" w:color="auto"/>
                        <w:right w:val="none" w:sz="0" w:space="0" w:color="auto"/>
                      </w:divBdr>
                      <w:divsChild>
                        <w:div w:id="15527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263541">
          <w:marLeft w:val="0"/>
          <w:marRight w:val="0"/>
          <w:marTop w:val="0"/>
          <w:marBottom w:val="0"/>
          <w:divBdr>
            <w:top w:val="none" w:sz="0" w:space="0" w:color="auto"/>
            <w:left w:val="none" w:sz="0" w:space="0" w:color="auto"/>
            <w:bottom w:val="none" w:sz="0" w:space="0" w:color="auto"/>
            <w:right w:val="none" w:sz="0" w:space="0" w:color="auto"/>
          </w:divBdr>
          <w:divsChild>
            <w:div w:id="829751948">
              <w:marLeft w:val="0"/>
              <w:marRight w:val="0"/>
              <w:marTop w:val="0"/>
              <w:marBottom w:val="0"/>
              <w:divBdr>
                <w:top w:val="none" w:sz="0" w:space="0" w:color="auto"/>
                <w:left w:val="none" w:sz="0" w:space="0" w:color="auto"/>
                <w:bottom w:val="none" w:sz="0" w:space="0" w:color="auto"/>
                <w:right w:val="none" w:sz="0" w:space="0" w:color="auto"/>
              </w:divBdr>
              <w:divsChild>
                <w:div w:id="254364222">
                  <w:marLeft w:val="0"/>
                  <w:marRight w:val="0"/>
                  <w:marTop w:val="0"/>
                  <w:marBottom w:val="0"/>
                  <w:divBdr>
                    <w:top w:val="none" w:sz="0" w:space="0" w:color="auto"/>
                    <w:left w:val="none" w:sz="0" w:space="0" w:color="auto"/>
                    <w:bottom w:val="none" w:sz="0" w:space="0" w:color="auto"/>
                    <w:right w:val="none" w:sz="0" w:space="0" w:color="auto"/>
                  </w:divBdr>
                </w:div>
                <w:div w:id="1052924862">
                  <w:marLeft w:val="870"/>
                  <w:marRight w:val="0"/>
                  <w:marTop w:val="105"/>
                  <w:marBottom w:val="0"/>
                  <w:divBdr>
                    <w:top w:val="none" w:sz="0" w:space="0" w:color="auto"/>
                    <w:left w:val="none" w:sz="0" w:space="0" w:color="auto"/>
                    <w:bottom w:val="none" w:sz="0" w:space="0" w:color="auto"/>
                    <w:right w:val="none" w:sz="0" w:space="0" w:color="auto"/>
                  </w:divBdr>
                </w:div>
              </w:divsChild>
            </w:div>
            <w:div w:id="1428967814">
              <w:marLeft w:val="870"/>
              <w:marRight w:val="0"/>
              <w:marTop w:val="0"/>
              <w:marBottom w:val="0"/>
              <w:divBdr>
                <w:top w:val="none" w:sz="0" w:space="0" w:color="auto"/>
                <w:left w:val="none" w:sz="0" w:space="0" w:color="auto"/>
                <w:bottom w:val="none" w:sz="0" w:space="0" w:color="auto"/>
                <w:right w:val="none" w:sz="0" w:space="0" w:color="auto"/>
              </w:divBdr>
              <w:divsChild>
                <w:div w:id="625548342">
                  <w:marLeft w:val="0"/>
                  <w:marRight w:val="870"/>
                  <w:marTop w:val="0"/>
                  <w:marBottom w:val="0"/>
                  <w:divBdr>
                    <w:top w:val="none" w:sz="0" w:space="0" w:color="auto"/>
                    <w:left w:val="none" w:sz="0" w:space="0" w:color="auto"/>
                    <w:bottom w:val="none" w:sz="0" w:space="0" w:color="auto"/>
                    <w:right w:val="none" w:sz="0" w:space="0" w:color="auto"/>
                  </w:divBdr>
                  <w:divsChild>
                    <w:div w:id="1911764910">
                      <w:marLeft w:val="0"/>
                      <w:marRight w:val="0"/>
                      <w:marTop w:val="0"/>
                      <w:marBottom w:val="0"/>
                      <w:divBdr>
                        <w:top w:val="none" w:sz="0" w:space="0" w:color="auto"/>
                        <w:left w:val="none" w:sz="0" w:space="0" w:color="auto"/>
                        <w:bottom w:val="none" w:sz="0" w:space="0" w:color="auto"/>
                        <w:right w:val="none" w:sz="0" w:space="0" w:color="auto"/>
                      </w:divBdr>
                      <w:divsChild>
                        <w:div w:id="9793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5175">
          <w:marLeft w:val="0"/>
          <w:marRight w:val="0"/>
          <w:marTop w:val="0"/>
          <w:marBottom w:val="0"/>
          <w:divBdr>
            <w:top w:val="none" w:sz="0" w:space="0" w:color="auto"/>
            <w:left w:val="none" w:sz="0" w:space="0" w:color="auto"/>
            <w:bottom w:val="none" w:sz="0" w:space="0" w:color="auto"/>
            <w:right w:val="none" w:sz="0" w:space="0" w:color="auto"/>
          </w:divBdr>
          <w:divsChild>
            <w:div w:id="1837182826">
              <w:marLeft w:val="870"/>
              <w:marRight w:val="0"/>
              <w:marTop w:val="0"/>
              <w:marBottom w:val="0"/>
              <w:divBdr>
                <w:top w:val="none" w:sz="0" w:space="0" w:color="auto"/>
                <w:left w:val="none" w:sz="0" w:space="0" w:color="auto"/>
                <w:bottom w:val="none" w:sz="0" w:space="0" w:color="auto"/>
                <w:right w:val="none" w:sz="0" w:space="0" w:color="auto"/>
              </w:divBdr>
              <w:divsChild>
                <w:div w:id="2073455643">
                  <w:marLeft w:val="0"/>
                  <w:marRight w:val="870"/>
                  <w:marTop w:val="0"/>
                  <w:marBottom w:val="0"/>
                  <w:divBdr>
                    <w:top w:val="none" w:sz="0" w:space="0" w:color="auto"/>
                    <w:left w:val="none" w:sz="0" w:space="0" w:color="auto"/>
                    <w:bottom w:val="none" w:sz="0" w:space="0" w:color="auto"/>
                    <w:right w:val="none" w:sz="0" w:space="0" w:color="auto"/>
                  </w:divBdr>
                  <w:divsChild>
                    <w:div w:id="727727432">
                      <w:marLeft w:val="0"/>
                      <w:marRight w:val="0"/>
                      <w:marTop w:val="0"/>
                      <w:marBottom w:val="0"/>
                      <w:divBdr>
                        <w:top w:val="none" w:sz="0" w:space="0" w:color="auto"/>
                        <w:left w:val="none" w:sz="0" w:space="0" w:color="auto"/>
                        <w:bottom w:val="none" w:sz="0" w:space="0" w:color="auto"/>
                        <w:right w:val="none" w:sz="0" w:space="0" w:color="auto"/>
                      </w:divBdr>
                      <w:divsChild>
                        <w:div w:id="19175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4</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Roth</dc:creator>
  <cp:lastModifiedBy>Nolan Roth</cp:lastModifiedBy>
  <cp:revision>19</cp:revision>
  <dcterms:created xsi:type="dcterms:W3CDTF">2016-04-10T18:02:00Z</dcterms:created>
  <dcterms:modified xsi:type="dcterms:W3CDTF">2017-06-12T16:17:00Z</dcterms:modified>
</cp:coreProperties>
</file>