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272727"/>
  <w:body>
    <w:p>
      <w:pPr>
        <w:pStyle w:val="Normal"/>
        <w:spacing w:lineRule="auto" w:line="240" w:before="0" w:after="0"/>
        <w:rPr/>
      </w:pPr>
      <w:r>
        <w:rPr>
          <w:rFonts w:ascii="Berenis ADF Pro" w:hAnsi="Berenis ADF Pro"/>
          <w:color w:val="FFF2CC" w:themeColor="accent4" w:themeTint="33"/>
        </w:rPr>
        <w:t>CONF.:</w:t>
        <w:tab/>
        <w:tab/>
        <w:t>8</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 xml:space="preserve">SUBJECT: </w:t>
        <w:tab/>
        <w:t>Memo 3 on Items A.644.16, A.644.17, A.644.18</w:t>
      </w:r>
    </w:p>
    <w:p>
      <w:pPr>
        <w:pStyle w:val="Normal"/>
        <w:spacing w:lineRule="auto" w:line="240" w:before="0" w:after="0"/>
        <w:rPr/>
      </w:pPr>
      <w:r>
        <w:rPr>
          <w:rFonts w:ascii="Berenis ADF Pro" w:hAnsi="Berenis ADF Pro"/>
          <w:color w:val="FFF2CC" w:themeColor="accent4" w:themeTint="33"/>
        </w:rPr>
        <w:t>RECIPIENT:</w:t>
        <w:tab/>
        <w:t>Chief Tybir, Grey City, Office 9</w:t>
      </w:r>
    </w:p>
    <w:p>
      <w:pPr>
        <w:pStyle w:val="Normal"/>
        <w:spacing w:lineRule="auto" w:line="240" w:before="0" w:after="0"/>
        <w:rPr/>
      </w:pPr>
      <w:r>
        <w:rPr>
          <w:rFonts w:ascii="Berenis ADF Pro" w:hAnsi="Berenis ADF Pro"/>
          <w:color w:val="FFF2CC" w:themeColor="accent4" w:themeTint="33"/>
        </w:rPr>
        <w:t xml:space="preserve">DATE: </w:t>
        <w:tab/>
        <w:tab/>
        <w:t>4.13.645 SA</w:t>
      </w:r>
    </w:p>
    <w:p>
      <w:pPr>
        <w:pStyle w:val="Normal"/>
        <w:spacing w:lineRule="auto" w:line="240" w:before="0" w:after="0"/>
        <w:rPr/>
      </w:pPr>
      <w:r>
        <w:rPr>
          <w:rFonts w:ascii="Berenis ADF Pro" w:hAnsi="Berenis ADF Pro"/>
          <w:color w:val="FFF2CC" w:themeColor="accent4" w:themeTint="33"/>
        </w:rPr>
        <w:t>AUTHOR:</w:t>
        <w:tab/>
        <w:t>Chief Arrow, Arear, Office 9</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t>Missives:</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t>Letter from Arrow to wife</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t>Letter from Arrow</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rPr/>
      </w:pPr>
      <w:r>
        <w:rPr>
          <w:rFonts w:ascii="Berenis ADF Pro" w:hAnsi="Berenis ADF Pro"/>
          <w:color w:val="FFF2CC" w:themeColor="accent4" w:themeTint="33"/>
        </w:rPr>
        <w:t>SUMMARY: Inspector Jaguar 6 executed the seizure of afore-discussed Item A.644.16 and the two children, A.644.17 and A.644.18. Item A.644.15, Inspector Dead Man, was not present. The noteworthy Items were taken into custody in a secure location outside the city. Their transfer has been put through for the Grey City through means of the Main Line on 5.2.645.</w:t>
      </w:r>
    </w:p>
    <w:p>
      <w:pPr>
        <w:pStyle w:val="Normal"/>
        <w:spacing w:lineRule="auto" w:line="240" w:before="0" w:after="0"/>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left"/>
        <w:rPr/>
      </w:pPr>
      <w:r>
        <w:rPr>
          <w:rFonts w:ascii="Berenis ADF Pro" w:hAnsi="Berenis ADF Pro"/>
          <w:color w:val="FFF2CC" w:themeColor="accent4" w:themeTint="33"/>
        </w:rPr>
        <w:t>NOTES: It is my personal opinion that the children will be ideal for the advancement of the Clara operation. The characterization done by Dr. Truth was truly encompassing, and the powers that the children exhibited were beyond any I have ever seen for their age group.</w:t>
      </w:r>
    </w:p>
    <w:p>
      <w:pPr>
        <w:pStyle w:val="Normal"/>
        <w:spacing w:lineRule="auto" w:line="240" w:before="0" w:after="0"/>
        <w:jc w:val="left"/>
        <w:rPr/>
      </w:pPr>
      <w:r>
        <w:rPr/>
      </w:r>
    </w:p>
    <w:p>
      <w:pPr>
        <w:pStyle w:val="Normal"/>
        <w:spacing w:lineRule="auto" w:line="240" w:before="0" w:after="0"/>
        <w:jc w:val="center"/>
        <w:rPr/>
      </w:pPr>
      <w:r>
        <w:rPr>
          <w:rFonts w:ascii="Berenis ADF Pro" w:hAnsi="Berenis ADF Pro"/>
          <w:color w:val="FFF2CC" w:themeColor="accent4" w:themeTint="33"/>
        </w:rPr>
        <w:t>In Crystals glow Secrets</w:t>
      </w:r>
    </w:p>
    <w:sectPr>
      <w:type w:val="nextPage"/>
      <w:pgSz w:w="12240" w:h="15840"/>
      <w:pgMar w:left="920" w:right="920" w:header="0" w:top="920" w:footer="0" w:bottom="920" w:gutter="0"/>
      <w:pgBorders w:display="allPages" w:offsetFrom="page">
        <w:top w:val="single" w:sz="4" w:space="0" w:color="333333"/>
        <w:left w:val="single" w:sz="4" w:space="0" w:color="333333"/>
        <w:bottom w:val="single" w:sz="4" w:space="0" w:color="333333"/>
        <w:right w:val="single" w:sz="4" w:space="0" w:color="333333"/>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erenis ADF Pro">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34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Application>LibreOffice/6.0.6.2$Linux_X86_64 LibreOffice_project/00m0$Build-2</Application>
  <Pages>1</Pages>
  <Words>143</Words>
  <Characters>727</Characters>
  <CharactersWithSpaces>863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2018-05-28T23:25:00Z</dcterms:created>
  <dc:creator>Nolan Roth</dc:creator>
  <dc:description/>
  <dc:language>en-US</dc:language>
  <cp:lastModifiedBy/>
  <dcterms:modified xsi:type="dcterms:W3CDTF">2019-04-29T18:13:45Z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