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FATURA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pStyle w:val="Heading2"/>
        <w:spacing w:before="300" w:after="200"/>
      </w:pPr>
      <w:r>
        <w:t xml:space="preserve">KİMDEN (Gönderen)</w:t>
      </w:r>
    </w:p>
    <w:p>
      <w:pPr>
        <w:spacing w:after="200"/>
      </w:pPr>
      <w:r>
        <w:t xml:space="preserve">Şirket / Kişi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Telefon: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Vergi No / EIN: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KİME (Müşteri)</w:t>
      </w:r>
    </w:p>
    <w:p>
      <w:pPr>
        <w:spacing w:after="200"/>
      </w:pPr>
      <w:r>
        <w:t xml:space="preserve">Müşteri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FATURA BİLGİLERİ</w:t>
      </w:r>
    </w:p>
    <w:p>
      <w:pPr>
        <w:spacing w:after="200"/>
      </w:pPr>
      <w:r>
        <w:t xml:space="preserve">Fatura Numarası: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Fatura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Son Ödeme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Ödeme Koşulları: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HİZMETLER / KALEMLER</w:t>
      </w:r>
    </w:p>
    <w:p>
      <w:pPr>
        <w:spacing w:after="120"/>
      </w:pPr>
      <w:r>
        <w:rPr>
          <w:b/>
          <w:bCs/>
        </w:rPr>
        <w:t xml:space="preserve">Kalem 1:</w:t>
      </w:r>
    </w:p>
    <w:p>
      <w:pPr>
        <w:spacing w:after="200"/>
      </w:pPr>
      <w:r>
        <w:t xml:space="preserve">Açıklama: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Miktar: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Birim Fiyat: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Tutar: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rPr>
          <w:b/>
          <w:bCs/>
        </w:rPr>
        <w:t xml:space="preserve">Kalem 2:</w:t>
      </w:r>
    </w:p>
    <w:p>
      <w:pPr>
        <w:spacing w:after="200"/>
      </w:pPr>
      <w:r>
        <w:t xml:space="preserve">Açıklama: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Miktar: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Birim Fiyat: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Tutar: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rPr>
          <w:b/>
          <w:bCs/>
        </w:rPr>
        <w:t xml:space="preserve">Kalem 3:</w:t>
      </w:r>
    </w:p>
    <w:p>
      <w:pPr>
        <w:spacing w:after="200"/>
      </w:pPr>
      <w:r>
        <w:t xml:space="preserve">Açıklama: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Miktar: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Birim Fiyat: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Tutar: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200"/>
      </w:pPr>
      <w:r>
        <w:t xml:space="preserve">Ara Toplam: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Vergi (varsa):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İndirim (varsa): </w:t>
      </w:r>
      <w:r>
        <w:rPr>
          <w:u w:val="single"/>
        </w:rPr>
        <w:t xml:space="preserve">____________________________________</w:t>
      </w:r>
    </w:p>
    <w:p>
      <w:pPr>
        <w:spacing w:before="200" w:after="300"/>
      </w:pPr>
      <w:r>
        <w:rPr>
          <w:b/>
          <w:bCs/>
          <w:sz w:val="28"/>
          <w:szCs w:val="28"/>
        </w:rPr>
        <w:t xml:space="preserve">TOPLAM: </w:t>
      </w:r>
      <w:r>
        <w:rPr>
          <w:b/>
          <w:bCs/>
          <w:sz w:val="28"/>
          <w:szCs w:val="28"/>
        </w:rPr>
        <w:t xml:space="preserve">$______________</w:t>
      </w:r>
    </w:p>
    <w:p>
      <w:pPr>
        <w:pStyle w:val="Heading2"/>
        <w:spacing w:before="300" w:after="200"/>
      </w:pPr>
      <w:r>
        <w:t xml:space="preserve">ÖDEME BİLGİLERİ</w:t>
      </w:r>
    </w:p>
    <w:p>
      <w:pPr>
        <w:spacing w:after="200"/>
      </w:pPr>
      <w:r>
        <w:t xml:space="preserve">Ödeme Yöntemi: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Banka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Hesap No / Şube: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Havale / EFT Bilgileri: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PayPal / Wise / Diğer: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NOTLAR</w:t>
      </w:r>
    </w:p>
    <w:p>
      <w:pPr>
        <w:spacing w:after="120"/>
      </w:pPr>
      <w:r>
        <w:t xml:space="preserve">• Geç ödemeler için aylık %___ gecikme faizi uygulanabilir.</w:t>
      </w:r>
    </w:p>
    <w:p>
      <w:pPr>
        <w:spacing w:after="120"/>
      </w:pPr>
      <w:r>
        <w:t xml:space="preserve">• Lütfen ödemelerde fatura numarasını referans gösterin.</w:t>
      </w:r>
    </w:p>
    <w:p>
      <w:pPr>
        <w:spacing w:after="120"/>
      </w:pPr>
      <w:r>
        <w:t xml:space="preserve">• Ödeme yukarıda belirtilen koşullar dahilinde yapılmalıdır.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2026-01-31T23:36:32.070Z</dcterms:created>
  <dcterms:modified xsi:type="dcterms:W3CDTF">2026-01-31T23:36:32.070Z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