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ITIN BAŞVURU HAZIRLIK REHBERİ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120"/>
      </w:pPr>
      <w:r>
        <w:t xml:space="preserve">Bu kontrol listesi, Form W-7 kullanarak ITIN (Bireysel Vergi Mükellefi Kimlik Numarası) başvurunuzu hazırlamanıza yardımcı olur.</w:t>
      </w:r>
    </w:p>
    <w:p>
      <w:pPr>
        <w:pStyle w:val="Heading2"/>
        <w:spacing w:before="300" w:after="200"/>
      </w:pPr>
      <w:r>
        <w:t xml:space="preserve">1. UYGUNLUK KONTROLÜ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Sosyal Güvenlik Numarası (SSN) sahibi değilim ve almaya uygun değilim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ABD federal vergi beyannamesi vermem gerekiyor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ABD vatandaşının/mukiminin bağımlısı veya eşiyim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Vergi anlaşması avantajına hak kazanıyorum</w:t>
      </w:r>
    </w:p>
    <w:p>
      <w:pPr>
        <w:pStyle w:val="Heading2"/>
        <w:spacing w:before="300" w:after="200"/>
      </w:pPr>
      <w:r>
        <w:t xml:space="preserve">2. GEREKLİ BELGELER</w:t>
      </w:r>
    </w:p>
    <w:p>
      <w:pPr>
        <w:spacing w:after="120"/>
      </w:pPr>
      <w:r>
        <w:rPr>
          <w:b/>
          <w:bCs/>
        </w:rPr>
        <w:t xml:space="preserve">Birincil Kimlik (BİR adet gerekli):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Geçerli, süresi dolmamış pasaport (orijinal veya onaylı kopya)</w:t>
      </w:r>
    </w:p>
    <w:p>
      <w:pPr>
        <w:spacing w:after="120"/>
      </w:pPr>
      <w:r>
        <w:t xml:space="preserve">— VEYA aşağıdakilerden İKİ tanesi: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T.C. kimlik kartı (fotoğraf, ad, adres, doğum tarihi içeren)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ABD veya yabancı ehliyet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Doğum belgesi (18 yaş altı bağımlılar için)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Yabancı askeri kimlik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ABD eyalet kimliği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Yabancı seçmen kaydı kartı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ABD vizesi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Nüfus kayıt belgesi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Tıbbi kayıtlar (6 yaş altı bağımlılar için)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Okul kayıtları (18 yaş altı bağımlılar için)</w:t>
      </w:r>
    </w:p>
    <w:p>
      <w:pPr>
        <w:pStyle w:val="Heading2"/>
        <w:spacing w:before="300" w:after="200"/>
      </w:pPr>
      <w:r>
        <w:t xml:space="preserve">3. FORM W-7 HAZIRLAMA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1a-d: Başvuranın adı vergi beyannamesiyle birebir aynı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2: Posta adresi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3: Yabancı adres (varsa)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4: Doğum bilgileri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5: Vatandaşlık ülkesi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6a: Başvuru nedeni (uygun kutuyu işaretleyin)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6d: ABD'ye giriş tarihi (varsa)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6e: Vize türü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6f: Kimlik belgesi detayları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Satır 6g: Üniversite adı (varsa)</w:t>
      </w:r>
    </w:p>
    <w:p>
      <w:pPr>
        <w:pStyle w:val="Heading2"/>
        <w:spacing w:before="300" w:after="200"/>
      </w:pPr>
      <w:r>
        <w:t xml:space="preserve">4. VERGİ BEYANNAMESİ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Federal vergi beyannamesi hazırlandı (W-7 ile eklemek için)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Vergi beyannamesi tüm gerekli bilgileri içeriyor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Vergi beyannamesi ITIN alanı hariç tamamlanmış</w:t>
      </w:r>
    </w:p>
    <w:p>
      <w:pPr>
        <w:pStyle w:val="Heading2"/>
        <w:spacing w:before="300" w:after="200"/>
      </w:pPr>
      <w:r>
        <w:t xml:space="preserve">5. GÖNDERİM</w:t>
      </w:r>
    </w:p>
    <w:p>
      <w:pPr>
        <w:spacing w:after="120"/>
      </w:pPr>
      <w:r>
        <w:t xml:space="preserve">Şu yöntemlerden BİRİ ile gönderin: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Posta: IRS ITIN Operation, P.O. Box 149342, Austin, TX 78714-9342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Şahsen IRS Vergi Mükellefi Yardım Merkezinde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IRS yetkili Sertifikalı Kabul Temsilcisi (CAA) aracılığıyla</w:t>
      </w:r>
    </w:p>
    <w:p>
      <w:pPr>
        <w:pStyle w:val="Heading2"/>
        <w:spacing w:before="300" w:after="200"/>
      </w:pPr>
      <w:r>
        <w:t xml:space="preserve">TAKİP</w:t>
      </w:r>
    </w:p>
    <w:p>
      <w:pPr>
        <w:spacing w:after="200"/>
      </w:pPr>
      <w:r>
        <w:t xml:space="preserve">Gönderim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Yöntem: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Beklenen işlem süresi: 7-11 hafta: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2026-01-31T23:36:40.804Z</dcterms:created>
  <dcterms:modified xsi:type="dcterms:W3CDTF">2026-01-31T23:36:40.804Z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