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51FC8" w14:textId="228A1007" w:rsidR="00832FA3" w:rsidRPr="00832FA3" w:rsidRDefault="00832FA3" w:rsidP="00832FA3">
      <w:pPr>
        <w:rPr>
          <w:rFonts w:ascii="Times New Roman" w:hAnsi="Times New Roman" w:cs="Times New Roman"/>
          <w:b/>
          <w:bCs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 xml:space="preserve">Power BI Project Documentation </w:t>
      </w:r>
    </w:p>
    <w:p w14:paraId="78C9A665" w14:textId="77777777" w:rsidR="00832FA3" w:rsidRDefault="00832FA3" w:rsidP="00832FA3">
      <w:pPr>
        <w:rPr>
          <w:rFonts w:ascii="Times New Roman" w:hAnsi="Times New Roman" w:cs="Times New Roman"/>
          <w:b/>
          <w:b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sz w:val="28"/>
          <w:u w:val="single"/>
        </w:rPr>
        <w:t>Project Title: Crop Yield Analysis Dashboard using Power BI</w:t>
      </w:r>
    </w:p>
    <w:p w14:paraId="75F69F28" w14:textId="77777777" w:rsidR="00832FA3" w:rsidRPr="00832FA3" w:rsidRDefault="00832FA3" w:rsidP="00832FA3">
      <w:pPr>
        <w:rPr>
          <w:rFonts w:ascii="Times New Roman" w:hAnsi="Times New Roman" w:cs="Times New Roman"/>
          <w:b/>
          <w:bCs/>
          <w:sz w:val="28"/>
          <w:u w:val="single"/>
        </w:rPr>
      </w:pPr>
    </w:p>
    <w:p w14:paraId="2E5DF515" w14:textId="3BC0A68D" w:rsidR="00832FA3" w:rsidRPr="00832FA3" w:rsidRDefault="00832FA3" w:rsidP="00832FA3">
      <w:pPr>
        <w:pStyle w:val="ListParagraph"/>
        <w:numPr>
          <w:ilvl w:val="0"/>
          <w:numId w:val="13"/>
        </w:numPr>
        <w:rPr>
          <w:rFonts w:ascii="Segoe UI Symbol" w:hAnsi="Segoe UI Symbol" w:cs="Segoe UI Symbol"/>
          <w:b/>
          <w:b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sz w:val="28"/>
          <w:u w:val="single"/>
        </w:rPr>
        <w:t>Objective of the Project</w:t>
      </w:r>
    </w:p>
    <w:p w14:paraId="658FEE7C" w14:textId="46ACE799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The main goal of this project is to analy</w:t>
      </w:r>
      <w:r>
        <w:rPr>
          <w:rFonts w:ascii="Times New Roman" w:hAnsi="Times New Roman" w:cs="Times New Roman"/>
          <w:sz w:val="28"/>
        </w:rPr>
        <w:t>s</w:t>
      </w:r>
      <w:r w:rsidRPr="00832FA3">
        <w:rPr>
          <w:rFonts w:ascii="Times New Roman" w:hAnsi="Times New Roman" w:cs="Times New Roman"/>
          <w:sz w:val="28"/>
        </w:rPr>
        <w:t xml:space="preserve">e the </w:t>
      </w:r>
      <w:r w:rsidRPr="00832FA3">
        <w:rPr>
          <w:rFonts w:ascii="Times New Roman" w:hAnsi="Times New Roman" w:cs="Times New Roman"/>
          <w:b/>
          <w:bCs/>
          <w:sz w:val="28"/>
        </w:rPr>
        <w:t>crop yield patterns</w:t>
      </w:r>
      <w:r w:rsidRPr="00832FA3">
        <w:rPr>
          <w:rFonts w:ascii="Times New Roman" w:hAnsi="Times New Roman" w:cs="Times New Roman"/>
          <w:sz w:val="28"/>
        </w:rPr>
        <w:t xml:space="preserve"> across countries and over time, and understand how environmental factors like </w:t>
      </w:r>
      <w:r w:rsidRPr="00832FA3">
        <w:rPr>
          <w:rFonts w:ascii="Times New Roman" w:hAnsi="Times New Roman" w:cs="Times New Roman"/>
          <w:b/>
          <w:bCs/>
          <w:sz w:val="28"/>
        </w:rPr>
        <w:t>rainfall</w:t>
      </w:r>
      <w:r w:rsidRPr="00832FA3">
        <w:rPr>
          <w:rFonts w:ascii="Times New Roman" w:hAnsi="Times New Roman" w:cs="Times New Roman"/>
          <w:sz w:val="28"/>
        </w:rPr>
        <w:t xml:space="preserve">, </w:t>
      </w:r>
      <w:r w:rsidRPr="00832FA3">
        <w:rPr>
          <w:rFonts w:ascii="Times New Roman" w:hAnsi="Times New Roman" w:cs="Times New Roman"/>
          <w:b/>
          <w:bCs/>
          <w:sz w:val="28"/>
        </w:rPr>
        <w:t>temperature</w:t>
      </w:r>
      <w:r w:rsidRPr="00832FA3">
        <w:rPr>
          <w:rFonts w:ascii="Times New Roman" w:hAnsi="Times New Roman" w:cs="Times New Roman"/>
          <w:sz w:val="28"/>
        </w:rPr>
        <w:t xml:space="preserve">, and </w:t>
      </w:r>
      <w:r w:rsidRPr="00832FA3">
        <w:rPr>
          <w:rFonts w:ascii="Times New Roman" w:hAnsi="Times New Roman" w:cs="Times New Roman"/>
          <w:b/>
          <w:bCs/>
          <w:sz w:val="28"/>
        </w:rPr>
        <w:t>pesticide usage</w:t>
      </w:r>
      <w:r w:rsidRPr="00832FA3">
        <w:rPr>
          <w:rFonts w:ascii="Times New Roman" w:hAnsi="Times New Roman" w:cs="Times New Roman"/>
          <w:sz w:val="28"/>
        </w:rPr>
        <w:t xml:space="preserve"> impact agricultural productivity. The dashboard allows users (e.g., farmers, researchers, or policy makers) to explore this data interactively and extract meaningful insights.</w:t>
      </w:r>
    </w:p>
    <w:p w14:paraId="7CEC2983" w14:textId="77777777" w:rsidR="00832FA3" w:rsidRDefault="00832FA3" w:rsidP="00832FA3">
      <w:pPr>
        <w:rPr>
          <w:rFonts w:ascii="Times New Roman" w:hAnsi="Times New Roman" w:cs="Times New Roman"/>
          <w:sz w:val="28"/>
        </w:rPr>
      </w:pPr>
    </w:p>
    <w:p w14:paraId="33C23D56" w14:textId="7CC9E99B" w:rsidR="00832FA3" w:rsidRPr="00EA6F0B" w:rsidRDefault="00832FA3" w:rsidP="00832F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u w:val="single"/>
        </w:rPr>
      </w:pPr>
      <w:r w:rsidRPr="00EA6F0B">
        <w:rPr>
          <w:rFonts w:ascii="Times New Roman" w:hAnsi="Times New Roman" w:cs="Times New Roman"/>
          <w:b/>
          <w:bCs/>
          <w:sz w:val="28"/>
          <w:u w:val="single"/>
        </w:rPr>
        <w:t>Data Source Description</w:t>
      </w:r>
    </w:p>
    <w:p w14:paraId="3DB7CD48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The dataset contains crop yield data for various countries over several years. Key columns include:</w:t>
      </w:r>
    </w:p>
    <w:p w14:paraId="4F4B101B" w14:textId="77777777" w:rsidR="00832FA3" w:rsidRPr="00832FA3" w:rsidRDefault="00832FA3" w:rsidP="00832FA3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Area: The country or region.</w:t>
      </w:r>
    </w:p>
    <w:p w14:paraId="0DB5CA8E" w14:textId="77777777" w:rsidR="00832FA3" w:rsidRPr="00832FA3" w:rsidRDefault="00832FA3" w:rsidP="00832FA3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Item: The crop type (e.g., wheat, maize).</w:t>
      </w:r>
    </w:p>
    <w:p w14:paraId="12286EE6" w14:textId="77777777" w:rsidR="00832FA3" w:rsidRPr="00832FA3" w:rsidRDefault="00832FA3" w:rsidP="00832FA3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Year: The year of record.</w:t>
      </w:r>
    </w:p>
    <w:p w14:paraId="343321B5" w14:textId="77777777" w:rsidR="00832FA3" w:rsidRPr="00832FA3" w:rsidRDefault="00832FA3" w:rsidP="00832FA3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hg/</w:t>
      </w:r>
      <w:proofErr w:type="spellStart"/>
      <w:r w:rsidRPr="00832FA3">
        <w:rPr>
          <w:rFonts w:ascii="Times New Roman" w:hAnsi="Times New Roman" w:cs="Times New Roman"/>
          <w:sz w:val="28"/>
        </w:rPr>
        <w:t>ha_yield</w:t>
      </w:r>
      <w:proofErr w:type="spellEnd"/>
      <w:r w:rsidRPr="00832FA3">
        <w:rPr>
          <w:rFonts w:ascii="Times New Roman" w:hAnsi="Times New Roman" w:cs="Times New Roman"/>
          <w:sz w:val="28"/>
        </w:rPr>
        <w:t>: Yield in hectograms per hectare.</w:t>
      </w:r>
    </w:p>
    <w:p w14:paraId="28A0E06A" w14:textId="77777777" w:rsidR="00832FA3" w:rsidRPr="00832FA3" w:rsidRDefault="00832FA3" w:rsidP="00832FA3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832FA3">
        <w:rPr>
          <w:rFonts w:ascii="Times New Roman" w:hAnsi="Times New Roman" w:cs="Times New Roman"/>
          <w:sz w:val="28"/>
        </w:rPr>
        <w:t>average_rain_fall_mm_per_year</w:t>
      </w:r>
      <w:proofErr w:type="spellEnd"/>
      <w:r w:rsidRPr="00832FA3">
        <w:rPr>
          <w:rFonts w:ascii="Times New Roman" w:hAnsi="Times New Roman" w:cs="Times New Roman"/>
          <w:sz w:val="28"/>
        </w:rPr>
        <w:t>: Annual average rainfall.</w:t>
      </w:r>
    </w:p>
    <w:p w14:paraId="3ECE1D2C" w14:textId="77777777" w:rsidR="00832FA3" w:rsidRPr="00832FA3" w:rsidRDefault="00832FA3" w:rsidP="00832FA3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832FA3">
        <w:rPr>
          <w:rFonts w:ascii="Times New Roman" w:hAnsi="Times New Roman" w:cs="Times New Roman"/>
          <w:sz w:val="28"/>
        </w:rPr>
        <w:t>pesticides_tonnes</w:t>
      </w:r>
      <w:proofErr w:type="spellEnd"/>
      <w:r w:rsidRPr="00832FA3">
        <w:rPr>
          <w:rFonts w:ascii="Times New Roman" w:hAnsi="Times New Roman" w:cs="Times New Roman"/>
          <w:sz w:val="28"/>
        </w:rPr>
        <w:t>: Total pesticide usage per year.</w:t>
      </w:r>
    </w:p>
    <w:p w14:paraId="0441F296" w14:textId="77777777" w:rsidR="00832FA3" w:rsidRPr="00832FA3" w:rsidRDefault="00832FA3" w:rsidP="00832FA3">
      <w:pPr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 w:rsidRPr="00832FA3">
        <w:rPr>
          <w:rFonts w:ascii="Times New Roman" w:hAnsi="Times New Roman" w:cs="Times New Roman"/>
          <w:sz w:val="28"/>
        </w:rPr>
        <w:t>avg_temp</w:t>
      </w:r>
      <w:proofErr w:type="spellEnd"/>
      <w:r w:rsidRPr="00832FA3">
        <w:rPr>
          <w:rFonts w:ascii="Times New Roman" w:hAnsi="Times New Roman" w:cs="Times New Roman"/>
          <w:sz w:val="28"/>
        </w:rPr>
        <w:t>: Average annual temperature.</w:t>
      </w:r>
    </w:p>
    <w:p w14:paraId="7104108C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This dataset is realistic and multi-dimensional, making it ideal for building a rich Power BI dashboard.</w:t>
      </w:r>
    </w:p>
    <w:p w14:paraId="59528F16" w14:textId="77777777" w:rsidR="00832FA3" w:rsidRPr="00EA6F0B" w:rsidRDefault="00832FA3" w:rsidP="00832FA3">
      <w:pPr>
        <w:rPr>
          <w:rFonts w:ascii="Times New Roman" w:hAnsi="Times New Roman" w:cs="Times New Roman"/>
          <w:sz w:val="28"/>
          <w:u w:val="single"/>
        </w:rPr>
      </w:pPr>
    </w:p>
    <w:p w14:paraId="2C8A837E" w14:textId="3E1B801B" w:rsidR="00832FA3" w:rsidRPr="00EA6F0B" w:rsidRDefault="00832FA3" w:rsidP="00832F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u w:val="single"/>
        </w:rPr>
      </w:pPr>
      <w:r w:rsidRPr="00EA6F0B">
        <w:rPr>
          <w:rFonts w:ascii="Times New Roman" w:hAnsi="Times New Roman" w:cs="Times New Roman"/>
          <w:b/>
          <w:bCs/>
          <w:sz w:val="28"/>
          <w:u w:val="single"/>
        </w:rPr>
        <w:t>Data Cleaning &amp; Transformation (Power Query)</w:t>
      </w:r>
    </w:p>
    <w:p w14:paraId="58E34F3D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In </w:t>
      </w:r>
      <w:r w:rsidRPr="00832FA3">
        <w:rPr>
          <w:rFonts w:ascii="Times New Roman" w:hAnsi="Times New Roman" w:cs="Times New Roman"/>
          <w:b/>
          <w:bCs/>
          <w:sz w:val="28"/>
        </w:rPr>
        <w:t>Power Query Editor</w:t>
      </w:r>
      <w:r w:rsidRPr="00832FA3">
        <w:rPr>
          <w:rFonts w:ascii="Times New Roman" w:hAnsi="Times New Roman" w:cs="Times New Roman"/>
          <w:sz w:val="28"/>
        </w:rPr>
        <w:t>, the following steps were taken:</w:t>
      </w:r>
    </w:p>
    <w:p w14:paraId="2363C887" w14:textId="0F6E9AEC" w:rsidR="00832FA3" w:rsidRPr="00832FA3" w:rsidRDefault="00832FA3" w:rsidP="00832FA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sz w:val="28"/>
        </w:rPr>
        <w:t>Changed data types</w:t>
      </w:r>
      <w:r w:rsidRPr="00832FA3">
        <w:rPr>
          <w:rFonts w:ascii="Times New Roman" w:hAnsi="Times New Roman" w:cs="Times New Roman"/>
          <w:sz w:val="28"/>
        </w:rPr>
        <w:t xml:space="preserve"> to ensure numerical columns (e.g., yield, rainfall, temp) are properly recognized for calculations.</w:t>
      </w:r>
    </w:p>
    <w:p w14:paraId="4610B610" w14:textId="4B2C6E2F" w:rsidR="00832FA3" w:rsidRPr="00832FA3" w:rsidRDefault="00832FA3" w:rsidP="00832FA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Removed null or blank rows</w:t>
      </w:r>
      <w:r w:rsidRPr="00832FA3">
        <w:rPr>
          <w:rFonts w:ascii="Times New Roman" w:hAnsi="Times New Roman" w:cs="Times New Roman"/>
          <w:sz w:val="28"/>
        </w:rPr>
        <w:t>, especially those missing critical fields like crop name or yield.</w:t>
      </w:r>
    </w:p>
    <w:p w14:paraId="0A25678C" w14:textId="028BD8F8" w:rsidR="00832FA3" w:rsidRPr="00832FA3" w:rsidRDefault="00832FA3" w:rsidP="00832FA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lastRenderedPageBreak/>
        <w:t xml:space="preserve"> </w:t>
      </w:r>
      <w:r w:rsidRPr="00832FA3">
        <w:rPr>
          <w:rFonts w:ascii="Times New Roman" w:hAnsi="Times New Roman" w:cs="Times New Roman"/>
          <w:b/>
          <w:bCs/>
          <w:sz w:val="28"/>
        </w:rPr>
        <w:t>Filtered out outliers</w:t>
      </w:r>
      <w:r w:rsidRPr="00832FA3">
        <w:rPr>
          <w:rFonts w:ascii="Times New Roman" w:hAnsi="Times New Roman" w:cs="Times New Roman"/>
          <w:sz w:val="28"/>
        </w:rPr>
        <w:t xml:space="preserve"> — very high or very low values in yield or temperature were examined and excluded if they distorted the analysis.</w:t>
      </w:r>
    </w:p>
    <w:p w14:paraId="58021045" w14:textId="4A0F580B" w:rsidR="00832FA3" w:rsidRPr="00832FA3" w:rsidRDefault="00832FA3" w:rsidP="00832FA3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sz w:val="28"/>
        </w:rPr>
        <w:t>Added custom columns</w:t>
      </w:r>
      <w:r w:rsidRPr="00832FA3">
        <w:rPr>
          <w:rFonts w:ascii="Times New Roman" w:hAnsi="Times New Roman" w:cs="Times New Roman"/>
          <w:sz w:val="28"/>
        </w:rPr>
        <w:t>, such as:</w:t>
      </w:r>
    </w:p>
    <w:p w14:paraId="6236F990" w14:textId="77777777" w:rsidR="00832FA3" w:rsidRPr="00832FA3" w:rsidRDefault="00832FA3" w:rsidP="00832FA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Target Yield</w:t>
      </w:r>
      <w:r w:rsidRPr="00832FA3">
        <w:rPr>
          <w:rFonts w:ascii="Times New Roman" w:hAnsi="Times New Roman" w:cs="Times New Roman"/>
          <w:sz w:val="28"/>
        </w:rPr>
        <w:t xml:space="preserve"> – A benchmark value to compare actual yield.</w:t>
      </w:r>
    </w:p>
    <w:p w14:paraId="7210E2A0" w14:textId="77777777" w:rsidR="00832FA3" w:rsidRPr="00832FA3" w:rsidRDefault="00832FA3" w:rsidP="00832FA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Efficiency Index</w:t>
      </w:r>
      <w:r w:rsidRPr="00832FA3">
        <w:rPr>
          <w:rFonts w:ascii="Times New Roman" w:hAnsi="Times New Roman" w:cs="Times New Roman"/>
          <w:sz w:val="28"/>
        </w:rPr>
        <w:t xml:space="preserve"> – A calculated field to show how efficiently crops are produced relative to pesticide usage.</w:t>
      </w:r>
    </w:p>
    <w:p w14:paraId="0CD301C0" w14:textId="77777777" w:rsidR="00832FA3" w:rsidRPr="00832FA3" w:rsidRDefault="00832FA3" w:rsidP="00832FA3">
      <w:pPr>
        <w:numPr>
          <w:ilvl w:val="1"/>
          <w:numId w:val="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Total Yield / Total Pesticides</w:t>
      </w:r>
      <w:r w:rsidRPr="00832FA3">
        <w:rPr>
          <w:rFonts w:ascii="Times New Roman" w:hAnsi="Times New Roman" w:cs="Times New Roman"/>
          <w:sz w:val="28"/>
        </w:rPr>
        <w:t xml:space="preserve"> – For summary analysis.</w:t>
      </w:r>
    </w:p>
    <w:p w14:paraId="15F6CC57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These steps ensured that the data was clean, consistent, and ready for analysis.</w:t>
      </w:r>
    </w:p>
    <w:p w14:paraId="06B3A882" w14:textId="77777777" w:rsidR="00832FA3" w:rsidRDefault="00832FA3" w:rsidP="00832FA3">
      <w:pPr>
        <w:rPr>
          <w:rFonts w:ascii="Times New Roman" w:hAnsi="Times New Roman" w:cs="Times New Roman"/>
          <w:sz w:val="28"/>
        </w:rPr>
      </w:pPr>
    </w:p>
    <w:p w14:paraId="6BC2F8D8" w14:textId="065CD8F4" w:rsidR="00832FA3" w:rsidRPr="00EA6F0B" w:rsidRDefault="00832FA3" w:rsidP="00832F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u w:val="single"/>
        </w:rPr>
      </w:pPr>
      <w:r w:rsidRPr="00EA6F0B">
        <w:rPr>
          <w:rFonts w:ascii="Times New Roman" w:hAnsi="Times New Roman" w:cs="Times New Roman"/>
          <w:b/>
          <w:bCs/>
          <w:sz w:val="28"/>
          <w:u w:val="single"/>
        </w:rPr>
        <w:t>Dashboard Layout and Navigation</w:t>
      </w:r>
    </w:p>
    <w:p w14:paraId="31D15FF8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The dashboard follows a </w:t>
      </w:r>
      <w:r w:rsidRPr="00832FA3">
        <w:rPr>
          <w:rFonts w:ascii="Times New Roman" w:hAnsi="Times New Roman" w:cs="Times New Roman"/>
          <w:b/>
          <w:bCs/>
          <w:sz w:val="28"/>
        </w:rPr>
        <w:t>universal layout</w:t>
      </w:r>
      <w:r w:rsidRPr="00832FA3">
        <w:rPr>
          <w:rFonts w:ascii="Times New Roman" w:hAnsi="Times New Roman" w:cs="Times New Roman"/>
          <w:sz w:val="28"/>
        </w:rPr>
        <w:t xml:space="preserve"> for ease of use:</w:t>
      </w:r>
    </w:p>
    <w:p w14:paraId="485B7D57" w14:textId="77777777" w:rsidR="00832FA3" w:rsidRPr="00832FA3" w:rsidRDefault="00832FA3" w:rsidP="00832FA3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Top Cards (KPIs):</w:t>
      </w:r>
      <w:r w:rsidRPr="00832FA3">
        <w:rPr>
          <w:rFonts w:ascii="Times New Roman" w:hAnsi="Times New Roman" w:cs="Times New Roman"/>
          <w:sz w:val="28"/>
        </w:rPr>
        <w:t xml:space="preserve"> Show Total Yield, Average Rainfall, Average Temperature, and Total Pesticides.</w:t>
      </w:r>
    </w:p>
    <w:p w14:paraId="78E4610C" w14:textId="77777777" w:rsidR="00832FA3" w:rsidRPr="00832FA3" w:rsidRDefault="00832FA3" w:rsidP="00832FA3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Left Pane:</w:t>
      </w:r>
      <w:r w:rsidRPr="00832FA3">
        <w:rPr>
          <w:rFonts w:ascii="Times New Roman" w:hAnsi="Times New Roman" w:cs="Times New Roman"/>
          <w:sz w:val="28"/>
        </w:rPr>
        <w:t xml:space="preserve"> Navigation buttons for jumping between pages (e.g., Overview, Yield Analysis).</w:t>
      </w:r>
    </w:p>
    <w:p w14:paraId="6C6BFF85" w14:textId="77777777" w:rsidR="00832FA3" w:rsidRPr="00832FA3" w:rsidRDefault="00832FA3" w:rsidP="00832FA3">
      <w:pPr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Right Pane:</w:t>
      </w:r>
      <w:r w:rsidRPr="00832FA3">
        <w:rPr>
          <w:rFonts w:ascii="Times New Roman" w:hAnsi="Times New Roman" w:cs="Times New Roman"/>
          <w:sz w:val="28"/>
        </w:rPr>
        <w:t xml:space="preserve"> Two slicers/filters for Area (region) and Crop – to allow focused analysis.</w:t>
      </w:r>
    </w:p>
    <w:p w14:paraId="06367C65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This consistent layout improves the user experience and makes it easy to navigate through the analysis.</w:t>
      </w:r>
    </w:p>
    <w:p w14:paraId="0E683478" w14:textId="77777777" w:rsidR="00832FA3" w:rsidRPr="00EA6F0B" w:rsidRDefault="00832FA3" w:rsidP="00832FA3">
      <w:pPr>
        <w:rPr>
          <w:rFonts w:ascii="Times New Roman" w:hAnsi="Times New Roman" w:cs="Times New Roman"/>
          <w:sz w:val="28"/>
          <w:u w:val="single"/>
        </w:rPr>
      </w:pPr>
    </w:p>
    <w:p w14:paraId="31C93A01" w14:textId="311B08E6" w:rsidR="00832FA3" w:rsidRPr="00EA6F0B" w:rsidRDefault="00832FA3" w:rsidP="00832F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u w:val="single"/>
        </w:rPr>
      </w:pPr>
      <w:r w:rsidRPr="00EA6F0B">
        <w:rPr>
          <w:rFonts w:ascii="Times New Roman" w:hAnsi="Times New Roman" w:cs="Times New Roman"/>
          <w:b/>
          <w:bCs/>
          <w:sz w:val="28"/>
          <w:u w:val="single"/>
        </w:rPr>
        <w:t xml:space="preserve">Dashboard Pages &amp; Visuals </w:t>
      </w:r>
    </w:p>
    <w:p w14:paraId="0FC30BE9" w14:textId="4BC05E54" w:rsidR="00832FA3" w:rsidRDefault="00832FA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i/>
          <w:iCs/>
          <w:sz w:val="28"/>
          <w:u w:val="single"/>
        </w:rPr>
        <w:t xml:space="preserve"> Page 1: Overview Dashboard</w:t>
      </w:r>
    </w:p>
    <w:p w14:paraId="6D076043" w14:textId="4AF2A8E8" w:rsidR="00591FF0" w:rsidRPr="00832FA3" w:rsidRDefault="009B50C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9B50C3">
        <w:rPr>
          <w:rFonts w:ascii="Times New Roman" w:hAnsi="Times New Roman" w:cs="Times New Roman"/>
          <w:b/>
          <w:bCs/>
          <w:i/>
          <w:iCs/>
          <w:sz w:val="28"/>
          <w:u w:val="single"/>
        </w:rPr>
        <w:lastRenderedPageBreak/>
        <w:drawing>
          <wp:inline distT="0" distB="0" distL="0" distR="0" wp14:anchorId="5A46A84B" wp14:editId="4E6A17FD">
            <wp:extent cx="5731510" cy="3241040"/>
            <wp:effectExtent l="0" t="0" r="2540" b="0"/>
            <wp:docPr id="10323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49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B16D" w14:textId="77777777" w:rsidR="00832FA3" w:rsidRPr="00832FA3" w:rsidRDefault="00832FA3" w:rsidP="00832FA3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Gauge Chart:</w:t>
      </w:r>
      <w:r w:rsidRPr="00832FA3">
        <w:rPr>
          <w:rFonts w:ascii="Times New Roman" w:hAnsi="Times New Roman" w:cs="Times New Roman"/>
          <w:sz w:val="28"/>
        </w:rPr>
        <w:t xml:space="preserve"> Compares actual yield to target yield. This quickly shows whether overall performance is on track.</w:t>
      </w:r>
    </w:p>
    <w:p w14:paraId="241F7CE3" w14:textId="77777777" w:rsidR="00832FA3" w:rsidRPr="00832FA3" w:rsidRDefault="00832FA3" w:rsidP="00832FA3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Line Chart (Yield Over Time):</w:t>
      </w:r>
      <w:r w:rsidRPr="00832FA3">
        <w:rPr>
          <w:rFonts w:ascii="Times New Roman" w:hAnsi="Times New Roman" w:cs="Times New Roman"/>
          <w:sz w:val="28"/>
        </w:rPr>
        <w:t xml:space="preserve"> Displays how yield has changed year-by-year. Useful for identifying trends or shifts.</w:t>
      </w:r>
    </w:p>
    <w:p w14:paraId="6706E595" w14:textId="77777777" w:rsidR="00832FA3" w:rsidRPr="00832FA3" w:rsidRDefault="00832FA3" w:rsidP="00832FA3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Bar Chart (Top 5 Crops by Yield):</w:t>
      </w:r>
      <w:r w:rsidRPr="00832FA3">
        <w:rPr>
          <w:rFonts w:ascii="Times New Roman" w:hAnsi="Times New Roman" w:cs="Times New Roman"/>
          <w:sz w:val="28"/>
        </w:rPr>
        <w:t xml:space="preserve"> Helps users identify the most productive crops in the dataset.</w:t>
      </w:r>
    </w:p>
    <w:p w14:paraId="0EA26C29" w14:textId="77777777" w:rsidR="00832FA3" w:rsidRPr="00832FA3" w:rsidRDefault="00832FA3" w:rsidP="00832FA3">
      <w:pPr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Map (Yield by Region):</w:t>
      </w:r>
      <w:r w:rsidRPr="00832FA3">
        <w:rPr>
          <w:rFonts w:ascii="Times New Roman" w:hAnsi="Times New Roman" w:cs="Times New Roman"/>
          <w:sz w:val="28"/>
        </w:rPr>
        <w:t xml:space="preserve"> Geographically visualizes yield, showing which countries/regions are most productive.</w:t>
      </w:r>
    </w:p>
    <w:p w14:paraId="081C0B02" w14:textId="2DEF875F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</w:rPr>
        <w:t>Insight</w:t>
      </w:r>
      <w:r w:rsidRPr="00832FA3">
        <w:rPr>
          <w:rFonts w:ascii="Times New Roman" w:hAnsi="Times New Roman" w:cs="Times New Roman"/>
          <w:i/>
          <w:iCs/>
          <w:sz w:val="28"/>
        </w:rPr>
        <w:t>:</w:t>
      </w:r>
      <w:r w:rsidRPr="00832FA3">
        <w:rPr>
          <w:rFonts w:ascii="Times New Roman" w:hAnsi="Times New Roman" w:cs="Times New Roman"/>
          <w:sz w:val="28"/>
        </w:rPr>
        <w:t xml:space="preserve"> This page gives a high-level summary and is ideal for decision-makers to get a quick sense of performance.</w:t>
      </w:r>
    </w:p>
    <w:p w14:paraId="37B17CE1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2A0FD8BC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6E0875F1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2FB998E3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517D1420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4F9C3947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50F5E01F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43141EB3" w14:textId="77777777" w:rsidR="00252E99" w:rsidRDefault="00252E99" w:rsidP="00832FA3">
      <w:pPr>
        <w:rPr>
          <w:rFonts w:ascii="Times New Roman" w:hAnsi="Times New Roman" w:cs="Times New Roman"/>
          <w:sz w:val="28"/>
        </w:rPr>
      </w:pPr>
    </w:p>
    <w:p w14:paraId="2469FA22" w14:textId="03A3EEFD" w:rsidR="00832FA3" w:rsidRDefault="00832FA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i/>
          <w:iCs/>
          <w:sz w:val="28"/>
          <w:u w:val="single"/>
        </w:rPr>
        <w:lastRenderedPageBreak/>
        <w:t xml:space="preserve"> Page 2: Yield Analysis</w:t>
      </w:r>
    </w:p>
    <w:p w14:paraId="1645F5B9" w14:textId="1166C136" w:rsidR="009B50C3" w:rsidRPr="00832FA3" w:rsidRDefault="00C02A4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C02A43">
        <w:rPr>
          <w:rFonts w:ascii="Times New Roman" w:hAnsi="Times New Roman" w:cs="Times New Roman"/>
          <w:b/>
          <w:bCs/>
          <w:i/>
          <w:iCs/>
          <w:sz w:val="28"/>
          <w:u w:val="single"/>
        </w:rPr>
        <w:drawing>
          <wp:inline distT="0" distB="0" distL="0" distR="0" wp14:anchorId="2E0EF4E8" wp14:editId="2839243A">
            <wp:extent cx="5731510" cy="3126740"/>
            <wp:effectExtent l="0" t="0" r="2540" b="0"/>
            <wp:docPr id="64702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4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B01D" w14:textId="77777777" w:rsidR="00832FA3" w:rsidRPr="00832FA3" w:rsidRDefault="00832FA3" w:rsidP="00832FA3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Line Chart (Yield by Crop Over Time):</w:t>
      </w:r>
      <w:r w:rsidRPr="00832FA3">
        <w:rPr>
          <w:rFonts w:ascii="Times New Roman" w:hAnsi="Times New Roman" w:cs="Times New Roman"/>
          <w:sz w:val="28"/>
        </w:rPr>
        <w:t xml:space="preserve"> Shows how each crop has performed over the years. Great for identifying consistent performers vs volatile ones.</w:t>
      </w:r>
    </w:p>
    <w:p w14:paraId="724A0021" w14:textId="77777777" w:rsidR="00832FA3" w:rsidRPr="00832FA3" w:rsidRDefault="00832FA3" w:rsidP="00832FA3">
      <w:pPr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Bar Chart (Yield by Crop):</w:t>
      </w:r>
      <w:r w:rsidRPr="00832FA3">
        <w:rPr>
          <w:rFonts w:ascii="Times New Roman" w:hAnsi="Times New Roman" w:cs="Times New Roman"/>
          <w:sz w:val="28"/>
        </w:rPr>
        <w:t xml:space="preserve"> Provides a sortable view of yields to compare crops directly.</w:t>
      </w:r>
    </w:p>
    <w:p w14:paraId="1BF3E9A7" w14:textId="528ACDEE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</w:rPr>
        <w:t>Insight</w:t>
      </w:r>
      <w:r w:rsidRPr="00832FA3">
        <w:rPr>
          <w:rFonts w:ascii="Times New Roman" w:hAnsi="Times New Roman" w:cs="Times New Roman"/>
          <w:i/>
          <w:iCs/>
          <w:sz w:val="28"/>
        </w:rPr>
        <w:t>:</w:t>
      </w:r>
      <w:r w:rsidRPr="00832FA3">
        <w:rPr>
          <w:rFonts w:ascii="Times New Roman" w:hAnsi="Times New Roman" w:cs="Times New Roman"/>
          <w:sz w:val="28"/>
        </w:rPr>
        <w:t xml:space="preserve"> This page helps users answer: “Which crops are improving?”, “Which ones are declining?”, and “What should we focus on?”</w:t>
      </w:r>
    </w:p>
    <w:p w14:paraId="622B2EA4" w14:textId="77777777" w:rsidR="00832FA3" w:rsidRDefault="00832FA3" w:rsidP="00832FA3">
      <w:pPr>
        <w:rPr>
          <w:rFonts w:ascii="Times New Roman" w:hAnsi="Times New Roman" w:cs="Times New Roman"/>
          <w:sz w:val="28"/>
        </w:rPr>
      </w:pPr>
    </w:p>
    <w:p w14:paraId="444D5218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4644003E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1835B43D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273D0929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5557B75E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43AB1856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1FD034F1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38CC1248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25E99104" w14:textId="77777777" w:rsidR="00252E99" w:rsidRDefault="00252E99" w:rsidP="00832FA3">
      <w:pPr>
        <w:rPr>
          <w:rFonts w:ascii="Times New Roman" w:hAnsi="Times New Roman" w:cs="Times New Roman"/>
          <w:b/>
          <w:bCs/>
          <w:i/>
          <w:iCs/>
          <w:sz w:val="28"/>
        </w:rPr>
      </w:pPr>
    </w:p>
    <w:p w14:paraId="6E629AAE" w14:textId="07E63771" w:rsidR="00832FA3" w:rsidRDefault="00832FA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  <w:u w:val="single"/>
        </w:rPr>
        <w:t>Page 3: Climate Impact Analysis</w:t>
      </w:r>
    </w:p>
    <w:p w14:paraId="43FEAD2E" w14:textId="1B816EE4" w:rsidR="00C02A43" w:rsidRPr="00832FA3" w:rsidRDefault="00C02A4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C02A43">
        <w:rPr>
          <w:rFonts w:ascii="Times New Roman" w:hAnsi="Times New Roman" w:cs="Times New Roman"/>
          <w:b/>
          <w:bCs/>
          <w:i/>
          <w:iCs/>
          <w:sz w:val="28"/>
          <w:u w:val="single"/>
        </w:rPr>
        <w:drawing>
          <wp:inline distT="0" distB="0" distL="0" distR="0" wp14:anchorId="4F87D760" wp14:editId="71698060">
            <wp:extent cx="5731510" cy="3250565"/>
            <wp:effectExtent l="0" t="0" r="2540" b="6985"/>
            <wp:docPr id="88651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137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F155" w14:textId="77777777" w:rsidR="00832FA3" w:rsidRPr="00832FA3" w:rsidRDefault="00832FA3" w:rsidP="00832FA3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Scatter Plot (Yield vs Rainfall):</w:t>
      </w:r>
      <w:r w:rsidRPr="00832FA3">
        <w:rPr>
          <w:rFonts w:ascii="Times New Roman" w:hAnsi="Times New Roman" w:cs="Times New Roman"/>
          <w:sz w:val="28"/>
        </w:rPr>
        <w:t xml:space="preserve"> Shows how rainfall impacts crop yield. Crops are color-coded for easy comparison.</w:t>
      </w:r>
    </w:p>
    <w:p w14:paraId="1F3B27EB" w14:textId="77777777" w:rsidR="00832FA3" w:rsidRPr="00832FA3" w:rsidRDefault="00832FA3" w:rsidP="00832FA3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Scatter Plot (Yield vs Temperature):</w:t>
      </w:r>
      <w:r w:rsidRPr="00832FA3">
        <w:rPr>
          <w:rFonts w:ascii="Times New Roman" w:hAnsi="Times New Roman" w:cs="Times New Roman"/>
          <w:sz w:val="28"/>
        </w:rPr>
        <w:t xml:space="preserve"> Shows how yield varies with average temperature. Areas are color-coded.</w:t>
      </w:r>
    </w:p>
    <w:p w14:paraId="3B771446" w14:textId="77777777" w:rsidR="00832FA3" w:rsidRPr="00832FA3" w:rsidRDefault="00832FA3" w:rsidP="00832FA3">
      <w:pPr>
        <w:numPr>
          <w:ilvl w:val="0"/>
          <w:numId w:val="6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Line Chart (</w:t>
      </w:r>
      <w:proofErr w:type="spellStart"/>
      <w:r w:rsidRPr="00832FA3">
        <w:rPr>
          <w:rFonts w:ascii="Times New Roman" w:hAnsi="Times New Roman" w:cs="Times New Roman"/>
          <w:b/>
          <w:bCs/>
          <w:sz w:val="28"/>
        </w:rPr>
        <w:t>Avg</w:t>
      </w:r>
      <w:proofErr w:type="spellEnd"/>
      <w:r w:rsidRPr="00832FA3">
        <w:rPr>
          <w:rFonts w:ascii="Times New Roman" w:hAnsi="Times New Roman" w:cs="Times New Roman"/>
          <w:b/>
          <w:bCs/>
          <w:sz w:val="28"/>
        </w:rPr>
        <w:t xml:space="preserve"> Temp vs Yield Over Years):</w:t>
      </w:r>
      <w:r w:rsidRPr="00832FA3">
        <w:rPr>
          <w:rFonts w:ascii="Times New Roman" w:hAnsi="Times New Roman" w:cs="Times New Roman"/>
          <w:sz w:val="28"/>
        </w:rPr>
        <w:t xml:space="preserve"> Helps detect if rising temps are affecting productivity.</w:t>
      </w:r>
    </w:p>
    <w:p w14:paraId="62519A38" w14:textId="4E0B39AC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</w:rPr>
        <w:t>Insight</w:t>
      </w:r>
      <w:r w:rsidRPr="00832FA3">
        <w:rPr>
          <w:rFonts w:ascii="Times New Roman" w:hAnsi="Times New Roman" w:cs="Times New Roman"/>
          <w:i/>
          <w:iCs/>
          <w:sz w:val="28"/>
        </w:rPr>
        <w:t>:</w:t>
      </w:r>
      <w:r w:rsidRPr="00832FA3">
        <w:rPr>
          <w:rFonts w:ascii="Times New Roman" w:hAnsi="Times New Roman" w:cs="Times New Roman"/>
          <w:sz w:val="28"/>
        </w:rPr>
        <w:t xml:space="preserve"> This page is crucial for climate-related decisions. You can see if crops thrive under certain conditions and spot environmental risks.</w:t>
      </w:r>
    </w:p>
    <w:p w14:paraId="0F80A797" w14:textId="77777777" w:rsidR="00832FA3" w:rsidRPr="00EA6F0B" w:rsidRDefault="00832FA3" w:rsidP="00832FA3">
      <w:pPr>
        <w:rPr>
          <w:rFonts w:ascii="Times New Roman" w:hAnsi="Times New Roman" w:cs="Times New Roman"/>
          <w:i/>
          <w:iCs/>
          <w:sz w:val="28"/>
        </w:rPr>
      </w:pPr>
    </w:p>
    <w:p w14:paraId="6700F047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13F9458E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35FDB4B5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6262882B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488B138D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4FC2DE6B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5C8BD1A2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5C62A2CD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712A9C94" w14:textId="25B64430" w:rsidR="00832FA3" w:rsidRDefault="00832FA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i/>
          <w:iCs/>
          <w:sz w:val="28"/>
          <w:u w:val="single"/>
        </w:rPr>
        <w:lastRenderedPageBreak/>
        <w:t xml:space="preserve"> Page 4: Pesticide Usage Insights</w:t>
      </w:r>
    </w:p>
    <w:p w14:paraId="4E57D321" w14:textId="6E94CFF1" w:rsidR="00252E99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C178CC">
        <w:rPr>
          <w:rFonts w:ascii="Times New Roman" w:hAnsi="Times New Roman" w:cs="Times New Roman"/>
          <w:b/>
          <w:bCs/>
          <w:i/>
          <w:iCs/>
          <w:sz w:val="28"/>
          <w:u w:val="single"/>
        </w:rPr>
        <w:drawing>
          <wp:inline distT="0" distB="0" distL="0" distR="0" wp14:anchorId="5DFA3B9F" wp14:editId="5B92774D">
            <wp:extent cx="5731510" cy="3174365"/>
            <wp:effectExtent l="0" t="0" r="2540" b="6985"/>
            <wp:docPr id="72174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48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5BCC" w14:textId="77777777" w:rsidR="00C02A43" w:rsidRPr="00832FA3" w:rsidRDefault="00C02A4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0AC5C930" w14:textId="77777777" w:rsidR="00832FA3" w:rsidRPr="00832FA3" w:rsidRDefault="00832FA3" w:rsidP="00832FA3">
      <w:pPr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Bar Chart (Pesticide Use by Region):</w:t>
      </w:r>
      <w:r w:rsidRPr="00832FA3">
        <w:rPr>
          <w:rFonts w:ascii="Times New Roman" w:hAnsi="Times New Roman" w:cs="Times New Roman"/>
          <w:sz w:val="28"/>
        </w:rPr>
        <w:t xml:space="preserve"> Highlights which regions use the most pesticides.</w:t>
      </w:r>
    </w:p>
    <w:p w14:paraId="60C3EDCF" w14:textId="77777777" w:rsidR="00832FA3" w:rsidRPr="00832FA3" w:rsidRDefault="00832FA3" w:rsidP="00832FA3">
      <w:pPr>
        <w:numPr>
          <w:ilvl w:val="0"/>
          <w:numId w:val="7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Scatter Plot (Pesticide vs Yield vs Efficiency Index):</w:t>
      </w:r>
      <w:r w:rsidRPr="00832FA3">
        <w:rPr>
          <w:rFonts w:ascii="Times New Roman" w:hAnsi="Times New Roman" w:cs="Times New Roman"/>
          <w:sz w:val="28"/>
        </w:rPr>
        <w:t xml:space="preserve"> A 3-dimensional look at productivity vs chemical input.</w:t>
      </w:r>
    </w:p>
    <w:p w14:paraId="578700F4" w14:textId="752B37C1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</w:rPr>
        <w:t>Insight</w:t>
      </w:r>
      <w:r w:rsidRPr="00832FA3">
        <w:rPr>
          <w:rFonts w:ascii="Times New Roman" w:hAnsi="Times New Roman" w:cs="Times New Roman"/>
          <w:i/>
          <w:iCs/>
          <w:sz w:val="28"/>
        </w:rPr>
        <w:t>:</w:t>
      </w:r>
      <w:r w:rsidRPr="00832FA3">
        <w:rPr>
          <w:rFonts w:ascii="Times New Roman" w:hAnsi="Times New Roman" w:cs="Times New Roman"/>
          <w:sz w:val="28"/>
        </w:rPr>
        <w:t xml:space="preserve"> Reveals which crops or regions are high-yield but also high-chemical — a balance point between efficiency and sustainability.</w:t>
      </w:r>
    </w:p>
    <w:p w14:paraId="7F1FA113" w14:textId="77777777" w:rsidR="00832FA3" w:rsidRDefault="00832FA3" w:rsidP="00832FA3">
      <w:pPr>
        <w:rPr>
          <w:rFonts w:ascii="Times New Roman" w:hAnsi="Times New Roman" w:cs="Times New Roman"/>
          <w:sz w:val="28"/>
        </w:rPr>
      </w:pPr>
    </w:p>
    <w:p w14:paraId="11DDC597" w14:textId="77777777" w:rsidR="00832FA3" w:rsidRDefault="00832FA3" w:rsidP="00832FA3">
      <w:pPr>
        <w:rPr>
          <w:rFonts w:ascii="Times New Roman" w:hAnsi="Times New Roman" w:cs="Times New Roman"/>
          <w:sz w:val="28"/>
        </w:rPr>
      </w:pPr>
    </w:p>
    <w:p w14:paraId="2F07F82B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25885872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2DF72B7D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4855BCC6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22F055D4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5FFAA0DF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1DA8491C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736C5005" w14:textId="77777777" w:rsidR="00C178CC" w:rsidRDefault="00C178CC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381DE7B7" w14:textId="5C097F7A" w:rsidR="00832FA3" w:rsidRDefault="00832FA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i/>
          <w:iCs/>
          <w:sz w:val="28"/>
          <w:u w:val="single"/>
        </w:rPr>
        <w:lastRenderedPageBreak/>
        <w:t>Page 5: Regional Comparison</w:t>
      </w:r>
    </w:p>
    <w:p w14:paraId="0D955CC2" w14:textId="69C41F26" w:rsidR="007E6873" w:rsidRPr="00832FA3" w:rsidRDefault="007E687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7E6873">
        <w:rPr>
          <w:rFonts w:ascii="Times New Roman" w:hAnsi="Times New Roman" w:cs="Times New Roman"/>
          <w:b/>
          <w:bCs/>
          <w:i/>
          <w:iCs/>
          <w:sz w:val="28"/>
          <w:u w:val="single"/>
        </w:rPr>
        <w:drawing>
          <wp:inline distT="0" distB="0" distL="0" distR="0" wp14:anchorId="23EBEC64" wp14:editId="6A27319D">
            <wp:extent cx="5731510" cy="3288030"/>
            <wp:effectExtent l="0" t="0" r="2540" b="7620"/>
            <wp:docPr id="41841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182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2BEC" w14:textId="77777777" w:rsidR="00832FA3" w:rsidRPr="00832FA3" w:rsidRDefault="00832FA3" w:rsidP="00832FA3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Bar Chart (Yield by Crop per Region):</w:t>
      </w:r>
      <w:r w:rsidRPr="00832FA3">
        <w:rPr>
          <w:rFonts w:ascii="Times New Roman" w:hAnsi="Times New Roman" w:cs="Times New Roman"/>
          <w:sz w:val="28"/>
        </w:rPr>
        <w:t xml:space="preserve"> Compares how different regions perform for each crop.</w:t>
      </w:r>
    </w:p>
    <w:p w14:paraId="6E54F1C5" w14:textId="77777777" w:rsidR="00832FA3" w:rsidRPr="00832FA3" w:rsidRDefault="00832FA3" w:rsidP="00832FA3">
      <w:pPr>
        <w:numPr>
          <w:ilvl w:val="0"/>
          <w:numId w:val="8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Map (Heatmap of Yield):</w:t>
      </w:r>
      <w:r w:rsidRPr="00832FA3">
        <w:rPr>
          <w:rFonts w:ascii="Times New Roman" w:hAnsi="Times New Roman" w:cs="Times New Roman"/>
          <w:sz w:val="28"/>
        </w:rPr>
        <w:t xml:space="preserve"> Shows geographic concentration of crop productivity.</w:t>
      </w:r>
    </w:p>
    <w:p w14:paraId="4BCC0847" w14:textId="2080BAA0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</w:rPr>
        <w:t>Insight</w:t>
      </w:r>
      <w:r w:rsidRPr="00832FA3">
        <w:rPr>
          <w:rFonts w:ascii="Times New Roman" w:hAnsi="Times New Roman" w:cs="Times New Roman"/>
          <w:i/>
          <w:iCs/>
          <w:sz w:val="28"/>
        </w:rPr>
        <w:t>:</w:t>
      </w:r>
      <w:r w:rsidRPr="00832FA3">
        <w:rPr>
          <w:rFonts w:ascii="Times New Roman" w:hAnsi="Times New Roman" w:cs="Times New Roman"/>
          <w:sz w:val="28"/>
        </w:rPr>
        <w:t xml:space="preserve"> Useful for comparing performance between countries and identifying region-specific strengths.</w:t>
      </w:r>
    </w:p>
    <w:p w14:paraId="572CFF2D" w14:textId="77777777" w:rsidR="00832FA3" w:rsidRDefault="00832FA3" w:rsidP="00832FA3">
      <w:pPr>
        <w:rPr>
          <w:rFonts w:ascii="Times New Roman" w:hAnsi="Times New Roman" w:cs="Times New Roman"/>
          <w:i/>
          <w:iCs/>
          <w:sz w:val="28"/>
        </w:rPr>
      </w:pPr>
    </w:p>
    <w:p w14:paraId="37DC366A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70AA2BD9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679C4B6E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044D4E34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24298D8F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510720E2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2C6BC023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4B5FAB1F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7059BDD1" w14:textId="77777777" w:rsidR="007E6873" w:rsidRDefault="007E6873" w:rsidP="00832FA3">
      <w:pPr>
        <w:rPr>
          <w:rFonts w:ascii="Times New Roman" w:hAnsi="Times New Roman" w:cs="Times New Roman"/>
          <w:i/>
          <w:iCs/>
          <w:sz w:val="28"/>
        </w:rPr>
      </w:pPr>
    </w:p>
    <w:p w14:paraId="3D7D7A4D" w14:textId="77777777" w:rsidR="007E6873" w:rsidRDefault="007E687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</w:p>
    <w:p w14:paraId="0E66B1BB" w14:textId="59D78E5D" w:rsidR="00832FA3" w:rsidRDefault="00832FA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i/>
          <w:iCs/>
          <w:sz w:val="28"/>
          <w:u w:val="single"/>
        </w:rPr>
        <w:lastRenderedPageBreak/>
        <w:t xml:space="preserve"> Page 6: Crop Comparison</w:t>
      </w:r>
    </w:p>
    <w:p w14:paraId="7F290292" w14:textId="71582B2F" w:rsidR="007E6873" w:rsidRPr="00832FA3" w:rsidRDefault="004715E4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4715E4">
        <w:rPr>
          <w:rFonts w:ascii="Times New Roman" w:hAnsi="Times New Roman" w:cs="Times New Roman"/>
          <w:b/>
          <w:bCs/>
          <w:i/>
          <w:iCs/>
          <w:sz w:val="28"/>
          <w:u w:val="single"/>
        </w:rPr>
        <w:drawing>
          <wp:inline distT="0" distB="0" distL="0" distR="0" wp14:anchorId="5E7DA15C" wp14:editId="3C7A82D1">
            <wp:extent cx="5731510" cy="3135630"/>
            <wp:effectExtent l="0" t="0" r="2540" b="7620"/>
            <wp:docPr id="67502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25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0F1B" w14:textId="77777777" w:rsidR="00832FA3" w:rsidRPr="00832FA3" w:rsidRDefault="00832FA3" w:rsidP="00832FA3">
      <w:pPr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Line Chart (Yield by Crop Over Time):</w:t>
      </w:r>
      <w:r w:rsidRPr="00832FA3">
        <w:rPr>
          <w:rFonts w:ascii="Times New Roman" w:hAnsi="Times New Roman" w:cs="Times New Roman"/>
          <w:sz w:val="28"/>
        </w:rPr>
        <w:t xml:space="preserve"> Focuses only on crop comparison, ignoring regions.</w:t>
      </w:r>
    </w:p>
    <w:p w14:paraId="33F92CD1" w14:textId="77777777" w:rsidR="00832FA3" w:rsidRPr="00832FA3" w:rsidRDefault="00832FA3" w:rsidP="00832FA3">
      <w:pPr>
        <w:numPr>
          <w:ilvl w:val="0"/>
          <w:numId w:val="9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Bar Charts (Temperature by Crop / Pesticide by Crop):</w:t>
      </w:r>
      <w:r w:rsidRPr="00832FA3">
        <w:rPr>
          <w:rFonts w:ascii="Times New Roman" w:hAnsi="Times New Roman" w:cs="Times New Roman"/>
          <w:sz w:val="28"/>
        </w:rPr>
        <w:t xml:space="preserve"> Compares environmental and chemical needs per crop.</w:t>
      </w:r>
    </w:p>
    <w:p w14:paraId="793915A1" w14:textId="44BE3918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</w:rPr>
        <w:t>Insight</w:t>
      </w:r>
      <w:r w:rsidRPr="00832FA3">
        <w:rPr>
          <w:rFonts w:ascii="Times New Roman" w:hAnsi="Times New Roman" w:cs="Times New Roman"/>
          <w:i/>
          <w:iCs/>
          <w:sz w:val="28"/>
        </w:rPr>
        <w:t>:</w:t>
      </w:r>
      <w:r w:rsidRPr="00832FA3">
        <w:rPr>
          <w:rFonts w:ascii="Times New Roman" w:hAnsi="Times New Roman" w:cs="Times New Roman"/>
          <w:sz w:val="28"/>
        </w:rPr>
        <w:t xml:space="preserve"> Shows which crops are more resilient and which require more inputs.</w:t>
      </w:r>
    </w:p>
    <w:p w14:paraId="3AE5E37F" w14:textId="77777777" w:rsidR="00832FA3" w:rsidRDefault="00832FA3" w:rsidP="00832FA3">
      <w:pPr>
        <w:rPr>
          <w:rFonts w:ascii="Times New Roman" w:hAnsi="Times New Roman" w:cs="Times New Roman"/>
          <w:sz w:val="28"/>
        </w:rPr>
      </w:pPr>
    </w:p>
    <w:p w14:paraId="02A85E80" w14:textId="77777777" w:rsidR="00832FA3" w:rsidRDefault="00832FA3" w:rsidP="00832FA3">
      <w:pPr>
        <w:rPr>
          <w:rFonts w:ascii="Times New Roman" w:hAnsi="Times New Roman" w:cs="Times New Roman"/>
          <w:i/>
          <w:iCs/>
          <w:sz w:val="28"/>
        </w:rPr>
      </w:pPr>
    </w:p>
    <w:p w14:paraId="71946679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67BCAF31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47B3F8B7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27BA87FC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1EEBDB26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7BC9FB7C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39704A22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51794027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7346ED70" w14:textId="77777777" w:rsidR="004715E4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145F4DE2" w14:textId="77777777" w:rsidR="004715E4" w:rsidRPr="00EA6F0B" w:rsidRDefault="004715E4" w:rsidP="00832FA3">
      <w:pPr>
        <w:rPr>
          <w:rFonts w:ascii="Times New Roman" w:hAnsi="Times New Roman" w:cs="Times New Roman"/>
          <w:i/>
          <w:iCs/>
          <w:sz w:val="28"/>
        </w:rPr>
      </w:pPr>
    </w:p>
    <w:p w14:paraId="76BC6039" w14:textId="36409972" w:rsidR="00832FA3" w:rsidRDefault="00832FA3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832FA3">
        <w:rPr>
          <w:rFonts w:ascii="Times New Roman" w:hAnsi="Times New Roman" w:cs="Times New Roman"/>
          <w:b/>
          <w:bCs/>
          <w:i/>
          <w:iCs/>
          <w:sz w:val="28"/>
          <w:u w:val="single"/>
        </w:rPr>
        <w:lastRenderedPageBreak/>
        <w:t>Page 7: Year-on-Year Trends</w:t>
      </w:r>
    </w:p>
    <w:p w14:paraId="3590324A" w14:textId="437ACBED" w:rsidR="004715E4" w:rsidRPr="00832FA3" w:rsidRDefault="009359DD" w:rsidP="00832FA3">
      <w:pPr>
        <w:rPr>
          <w:rFonts w:ascii="Times New Roman" w:hAnsi="Times New Roman" w:cs="Times New Roman"/>
          <w:b/>
          <w:bCs/>
          <w:i/>
          <w:iCs/>
          <w:sz w:val="28"/>
          <w:u w:val="single"/>
        </w:rPr>
      </w:pPr>
      <w:r w:rsidRPr="009359DD">
        <w:rPr>
          <w:rFonts w:ascii="Times New Roman" w:hAnsi="Times New Roman" w:cs="Times New Roman"/>
          <w:b/>
          <w:bCs/>
          <w:i/>
          <w:iCs/>
          <w:sz w:val="28"/>
          <w:u w:val="single"/>
        </w:rPr>
        <w:drawing>
          <wp:inline distT="0" distB="0" distL="0" distR="0" wp14:anchorId="58EE0C3A" wp14:editId="1918B70F">
            <wp:extent cx="5731510" cy="3223260"/>
            <wp:effectExtent l="0" t="0" r="2540" b="0"/>
            <wp:docPr id="211309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87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15C" w14:textId="77777777" w:rsidR="00832FA3" w:rsidRPr="00832FA3" w:rsidRDefault="00832FA3" w:rsidP="00832FA3">
      <w:pPr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Line Chart (Yield Over Time)</w:t>
      </w:r>
    </w:p>
    <w:p w14:paraId="0D720A92" w14:textId="77777777" w:rsidR="00832FA3" w:rsidRPr="00832FA3" w:rsidRDefault="00832FA3" w:rsidP="00832FA3">
      <w:pPr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Line Chart (Temperature Over Time)</w:t>
      </w:r>
    </w:p>
    <w:p w14:paraId="6B0C35D7" w14:textId="77777777" w:rsidR="00832FA3" w:rsidRPr="00832FA3" w:rsidRDefault="00832FA3" w:rsidP="00832FA3">
      <w:pPr>
        <w:numPr>
          <w:ilvl w:val="0"/>
          <w:numId w:val="10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Line Chart (Pesticides Over Time)</w:t>
      </w:r>
    </w:p>
    <w:p w14:paraId="01BFA95E" w14:textId="48EA11B5" w:rsid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 </w:t>
      </w:r>
      <w:r w:rsidRPr="00832FA3">
        <w:rPr>
          <w:rFonts w:ascii="Times New Roman" w:hAnsi="Times New Roman" w:cs="Times New Roman"/>
          <w:b/>
          <w:bCs/>
          <w:i/>
          <w:iCs/>
          <w:sz w:val="28"/>
        </w:rPr>
        <w:t>Insight</w:t>
      </w:r>
      <w:r w:rsidRPr="00832FA3">
        <w:rPr>
          <w:rFonts w:ascii="Times New Roman" w:hAnsi="Times New Roman" w:cs="Times New Roman"/>
          <w:i/>
          <w:iCs/>
          <w:sz w:val="28"/>
        </w:rPr>
        <w:t>:</w:t>
      </w:r>
      <w:r w:rsidRPr="00832FA3">
        <w:rPr>
          <w:rFonts w:ascii="Times New Roman" w:hAnsi="Times New Roman" w:cs="Times New Roman"/>
          <w:sz w:val="28"/>
        </w:rPr>
        <w:t xml:space="preserve"> This page helps track how agricultural variables are evolving over the years.</w:t>
      </w:r>
    </w:p>
    <w:p w14:paraId="21584996" w14:textId="77777777" w:rsidR="00EA6F0B" w:rsidRDefault="00EA6F0B" w:rsidP="00832FA3">
      <w:pPr>
        <w:rPr>
          <w:rFonts w:ascii="Times New Roman" w:hAnsi="Times New Roman" w:cs="Times New Roman"/>
          <w:sz w:val="28"/>
        </w:rPr>
      </w:pPr>
    </w:p>
    <w:p w14:paraId="79217A39" w14:textId="19B8324F" w:rsidR="00832FA3" w:rsidRPr="00EA6F0B" w:rsidRDefault="00832FA3" w:rsidP="00832FA3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u w:val="single"/>
        </w:rPr>
      </w:pPr>
      <w:r w:rsidRPr="00EA6F0B">
        <w:rPr>
          <w:rFonts w:ascii="Times New Roman" w:hAnsi="Times New Roman" w:cs="Times New Roman"/>
          <w:b/>
          <w:bCs/>
          <w:sz w:val="28"/>
          <w:u w:val="single"/>
        </w:rPr>
        <w:t xml:space="preserve"> DAX Calculations</w:t>
      </w:r>
    </w:p>
    <w:p w14:paraId="145AC409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Basic DAX was used to create:</w:t>
      </w:r>
    </w:p>
    <w:p w14:paraId="791F5353" w14:textId="77777777" w:rsidR="00832FA3" w:rsidRPr="00832FA3" w:rsidRDefault="00832FA3" w:rsidP="00832FA3">
      <w:pPr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Total Yield</w:t>
      </w:r>
      <w:r w:rsidRPr="00832FA3">
        <w:rPr>
          <w:rFonts w:ascii="Times New Roman" w:hAnsi="Times New Roman" w:cs="Times New Roman"/>
          <w:sz w:val="28"/>
        </w:rPr>
        <w:t xml:space="preserve"> = SUM(hg/</w:t>
      </w:r>
      <w:proofErr w:type="spellStart"/>
      <w:r w:rsidRPr="00832FA3">
        <w:rPr>
          <w:rFonts w:ascii="Times New Roman" w:hAnsi="Times New Roman" w:cs="Times New Roman"/>
          <w:sz w:val="28"/>
        </w:rPr>
        <w:t>ha_yield</w:t>
      </w:r>
      <w:proofErr w:type="spellEnd"/>
      <w:r w:rsidRPr="00832FA3">
        <w:rPr>
          <w:rFonts w:ascii="Times New Roman" w:hAnsi="Times New Roman" w:cs="Times New Roman"/>
          <w:sz w:val="28"/>
        </w:rPr>
        <w:t>)</w:t>
      </w:r>
    </w:p>
    <w:p w14:paraId="41CC90FC" w14:textId="77777777" w:rsidR="00832FA3" w:rsidRDefault="00832FA3" w:rsidP="00832FA3">
      <w:pPr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Average Rainfall / Temperature</w:t>
      </w:r>
      <w:r w:rsidRPr="00832FA3">
        <w:rPr>
          <w:rFonts w:ascii="Times New Roman" w:hAnsi="Times New Roman" w:cs="Times New Roman"/>
          <w:sz w:val="28"/>
        </w:rPr>
        <w:t xml:space="preserve"> = AVERAGE(rainfall/temp)</w:t>
      </w:r>
    </w:p>
    <w:p w14:paraId="7AAFF568" w14:textId="6864B0C6" w:rsidR="009264E0" w:rsidRPr="00832FA3" w:rsidRDefault="00F61F35" w:rsidP="00F61F35">
      <w:pPr>
        <w:ind w:left="360"/>
        <w:rPr>
          <w:rFonts w:ascii="Times New Roman" w:hAnsi="Times New Roman" w:cs="Times New Roman"/>
          <w:sz w:val="28"/>
        </w:rPr>
      </w:pPr>
      <w:r w:rsidRPr="00F61F35">
        <w:rPr>
          <w:rFonts w:ascii="Times New Roman" w:hAnsi="Times New Roman" w:cs="Times New Roman"/>
          <w:sz w:val="28"/>
        </w:rPr>
        <w:drawing>
          <wp:inline distT="0" distB="0" distL="0" distR="0" wp14:anchorId="79DE9443" wp14:editId="2BD8C166">
            <wp:extent cx="5731510" cy="487680"/>
            <wp:effectExtent l="0" t="0" r="2540" b="7620"/>
            <wp:docPr id="55998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86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FADF" w14:textId="77777777" w:rsidR="00832FA3" w:rsidRDefault="00832FA3" w:rsidP="00832FA3">
      <w:pPr>
        <w:numPr>
          <w:ilvl w:val="0"/>
          <w:numId w:val="11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b/>
          <w:bCs/>
          <w:sz w:val="28"/>
        </w:rPr>
        <w:t>Efficiency Index</w:t>
      </w:r>
      <w:r w:rsidRPr="00832FA3">
        <w:rPr>
          <w:rFonts w:ascii="Times New Roman" w:hAnsi="Times New Roman" w:cs="Times New Roman"/>
          <w:sz w:val="28"/>
        </w:rPr>
        <w:t xml:space="preserve"> = DIVIDE(Total Yield, Pesticides Used)</w:t>
      </w:r>
    </w:p>
    <w:p w14:paraId="7F824A5D" w14:textId="01C82E8E" w:rsidR="009264E0" w:rsidRPr="00832FA3" w:rsidRDefault="009264E0" w:rsidP="009264E0">
      <w:pPr>
        <w:ind w:left="360"/>
        <w:rPr>
          <w:rFonts w:ascii="Times New Roman" w:hAnsi="Times New Roman" w:cs="Times New Roman"/>
          <w:sz w:val="28"/>
        </w:rPr>
      </w:pPr>
      <w:r w:rsidRPr="009264E0">
        <w:rPr>
          <w:rFonts w:ascii="Times New Roman" w:hAnsi="Times New Roman" w:cs="Times New Roman"/>
          <w:sz w:val="28"/>
        </w:rPr>
        <w:drawing>
          <wp:inline distT="0" distB="0" distL="0" distR="0" wp14:anchorId="77AEBA33" wp14:editId="558A01EE">
            <wp:extent cx="5731510" cy="285750"/>
            <wp:effectExtent l="0" t="0" r="2540" b="0"/>
            <wp:docPr id="204324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41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295C" w14:textId="77777777" w:rsid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No complex DAX functions were used — kept simple and beginner-friendly.</w:t>
      </w:r>
    </w:p>
    <w:p w14:paraId="1F3C8C53" w14:textId="77777777" w:rsidR="009359DD" w:rsidRPr="00832FA3" w:rsidRDefault="009359DD" w:rsidP="00832FA3">
      <w:pPr>
        <w:rPr>
          <w:rFonts w:ascii="Times New Roman" w:hAnsi="Times New Roman" w:cs="Times New Roman"/>
          <w:sz w:val="28"/>
        </w:rPr>
      </w:pPr>
    </w:p>
    <w:p w14:paraId="1D529B09" w14:textId="161C7F13" w:rsidR="00832FA3" w:rsidRPr="009359DD" w:rsidRDefault="00832FA3" w:rsidP="00EA6F0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u w:val="single"/>
        </w:rPr>
      </w:pPr>
      <w:r w:rsidRPr="009359DD">
        <w:rPr>
          <w:rFonts w:ascii="Times New Roman" w:hAnsi="Times New Roman" w:cs="Times New Roman"/>
          <w:b/>
          <w:bCs/>
          <w:sz w:val="28"/>
          <w:u w:val="single"/>
        </w:rPr>
        <w:lastRenderedPageBreak/>
        <w:t>Conclusion</w:t>
      </w:r>
    </w:p>
    <w:p w14:paraId="05125FF2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This Power BI dashboard allows users to:</w:t>
      </w:r>
    </w:p>
    <w:p w14:paraId="2CF778D1" w14:textId="77777777" w:rsidR="00832FA3" w:rsidRPr="00832FA3" w:rsidRDefault="00832FA3" w:rsidP="00832FA3">
      <w:pPr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Understand crop productivity trends over time</w:t>
      </w:r>
    </w:p>
    <w:p w14:paraId="2CE2C2B8" w14:textId="77777777" w:rsidR="00832FA3" w:rsidRPr="00832FA3" w:rsidRDefault="00832FA3" w:rsidP="00832FA3">
      <w:pPr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Explore how climate affects agriculture</w:t>
      </w:r>
    </w:p>
    <w:p w14:paraId="1254C9B0" w14:textId="77777777" w:rsidR="00832FA3" w:rsidRPr="00832FA3" w:rsidRDefault="00832FA3" w:rsidP="00832FA3">
      <w:pPr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Compare crops and regions to find efficient or underperforming areas</w:t>
      </w:r>
    </w:p>
    <w:p w14:paraId="59CA2B4B" w14:textId="77777777" w:rsidR="00832FA3" w:rsidRPr="00832FA3" w:rsidRDefault="00832FA3" w:rsidP="00832FA3">
      <w:pPr>
        <w:numPr>
          <w:ilvl w:val="0"/>
          <w:numId w:val="12"/>
        </w:num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>Make data-driven decisions in agriculture</w:t>
      </w:r>
    </w:p>
    <w:p w14:paraId="3BEBCB97" w14:textId="77777777" w:rsidR="00832FA3" w:rsidRPr="00832FA3" w:rsidRDefault="00832FA3" w:rsidP="00832FA3">
      <w:pPr>
        <w:rPr>
          <w:rFonts w:ascii="Times New Roman" w:hAnsi="Times New Roman" w:cs="Times New Roman"/>
          <w:sz w:val="28"/>
        </w:rPr>
      </w:pPr>
      <w:r w:rsidRPr="00832FA3">
        <w:rPr>
          <w:rFonts w:ascii="Times New Roman" w:hAnsi="Times New Roman" w:cs="Times New Roman"/>
          <w:sz w:val="28"/>
        </w:rPr>
        <w:t xml:space="preserve">The dashboard is </w:t>
      </w:r>
      <w:r w:rsidRPr="00832FA3">
        <w:rPr>
          <w:rFonts w:ascii="Times New Roman" w:hAnsi="Times New Roman" w:cs="Times New Roman"/>
          <w:b/>
          <w:bCs/>
          <w:sz w:val="28"/>
        </w:rPr>
        <w:t>interactive</w:t>
      </w:r>
      <w:r w:rsidRPr="00832FA3">
        <w:rPr>
          <w:rFonts w:ascii="Times New Roman" w:hAnsi="Times New Roman" w:cs="Times New Roman"/>
          <w:sz w:val="28"/>
        </w:rPr>
        <w:t xml:space="preserve">, </w:t>
      </w:r>
      <w:r w:rsidRPr="00832FA3">
        <w:rPr>
          <w:rFonts w:ascii="Times New Roman" w:hAnsi="Times New Roman" w:cs="Times New Roman"/>
          <w:b/>
          <w:bCs/>
          <w:sz w:val="28"/>
        </w:rPr>
        <w:t>cleanly designed</w:t>
      </w:r>
      <w:r w:rsidRPr="00832FA3">
        <w:rPr>
          <w:rFonts w:ascii="Times New Roman" w:hAnsi="Times New Roman" w:cs="Times New Roman"/>
          <w:sz w:val="28"/>
        </w:rPr>
        <w:t xml:space="preserve">, and useful for both </w:t>
      </w:r>
      <w:r w:rsidRPr="00832FA3">
        <w:rPr>
          <w:rFonts w:ascii="Times New Roman" w:hAnsi="Times New Roman" w:cs="Times New Roman"/>
          <w:b/>
          <w:bCs/>
          <w:sz w:val="28"/>
        </w:rPr>
        <w:t>research</w:t>
      </w:r>
      <w:r w:rsidRPr="00832FA3">
        <w:rPr>
          <w:rFonts w:ascii="Times New Roman" w:hAnsi="Times New Roman" w:cs="Times New Roman"/>
          <w:sz w:val="28"/>
        </w:rPr>
        <w:t xml:space="preserve"> and </w:t>
      </w:r>
      <w:r w:rsidRPr="00832FA3">
        <w:rPr>
          <w:rFonts w:ascii="Times New Roman" w:hAnsi="Times New Roman" w:cs="Times New Roman"/>
          <w:b/>
          <w:bCs/>
          <w:sz w:val="28"/>
        </w:rPr>
        <w:t>practical farming or policy analysis</w:t>
      </w:r>
      <w:r w:rsidRPr="00832FA3">
        <w:rPr>
          <w:rFonts w:ascii="Times New Roman" w:hAnsi="Times New Roman" w:cs="Times New Roman"/>
          <w:sz w:val="28"/>
        </w:rPr>
        <w:t>.</w:t>
      </w:r>
    </w:p>
    <w:p w14:paraId="75B6045B" w14:textId="77777777" w:rsidR="00626707" w:rsidRPr="003945BE" w:rsidRDefault="00626707">
      <w:pPr>
        <w:rPr>
          <w:rFonts w:ascii="Times New Roman" w:hAnsi="Times New Roman" w:cs="Times New Roman"/>
          <w:sz w:val="28"/>
        </w:rPr>
      </w:pPr>
    </w:p>
    <w:sectPr w:rsidR="00626707" w:rsidRPr="00394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1466"/>
    <w:multiLevelType w:val="hybridMultilevel"/>
    <w:tmpl w:val="23B063CC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97D58"/>
    <w:multiLevelType w:val="multilevel"/>
    <w:tmpl w:val="BD20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F5701F"/>
    <w:multiLevelType w:val="multilevel"/>
    <w:tmpl w:val="28CA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3F7501"/>
    <w:multiLevelType w:val="multilevel"/>
    <w:tmpl w:val="F3F6E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2A4448"/>
    <w:multiLevelType w:val="multilevel"/>
    <w:tmpl w:val="71788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F84649"/>
    <w:multiLevelType w:val="multilevel"/>
    <w:tmpl w:val="565C8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C30D9C"/>
    <w:multiLevelType w:val="multilevel"/>
    <w:tmpl w:val="AE3E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D11531"/>
    <w:multiLevelType w:val="multilevel"/>
    <w:tmpl w:val="563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050966"/>
    <w:multiLevelType w:val="multilevel"/>
    <w:tmpl w:val="6D48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AB3791"/>
    <w:multiLevelType w:val="multilevel"/>
    <w:tmpl w:val="0BC49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432E9D"/>
    <w:multiLevelType w:val="multilevel"/>
    <w:tmpl w:val="D2D2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E531098"/>
    <w:multiLevelType w:val="multilevel"/>
    <w:tmpl w:val="91B8C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F00B42"/>
    <w:multiLevelType w:val="multilevel"/>
    <w:tmpl w:val="35708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11546">
    <w:abstractNumId w:val="10"/>
  </w:num>
  <w:num w:numId="2" w16cid:durableId="621032830">
    <w:abstractNumId w:val="1"/>
  </w:num>
  <w:num w:numId="3" w16cid:durableId="644820812">
    <w:abstractNumId w:val="8"/>
  </w:num>
  <w:num w:numId="4" w16cid:durableId="184562298">
    <w:abstractNumId w:val="4"/>
  </w:num>
  <w:num w:numId="5" w16cid:durableId="574586153">
    <w:abstractNumId w:val="11"/>
  </w:num>
  <w:num w:numId="6" w16cid:durableId="1598637773">
    <w:abstractNumId w:val="7"/>
  </w:num>
  <w:num w:numId="7" w16cid:durableId="1304385594">
    <w:abstractNumId w:val="3"/>
  </w:num>
  <w:num w:numId="8" w16cid:durableId="1226643424">
    <w:abstractNumId w:val="12"/>
  </w:num>
  <w:num w:numId="9" w16cid:durableId="173109277">
    <w:abstractNumId w:val="2"/>
  </w:num>
  <w:num w:numId="10" w16cid:durableId="1734963296">
    <w:abstractNumId w:val="6"/>
  </w:num>
  <w:num w:numId="11" w16cid:durableId="315645552">
    <w:abstractNumId w:val="9"/>
  </w:num>
  <w:num w:numId="12" w16cid:durableId="1321883639">
    <w:abstractNumId w:val="5"/>
  </w:num>
  <w:num w:numId="13" w16cid:durableId="1522549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22E"/>
    <w:rsid w:val="001E0BB8"/>
    <w:rsid w:val="002409C3"/>
    <w:rsid w:val="00252E99"/>
    <w:rsid w:val="003945BE"/>
    <w:rsid w:val="004715E4"/>
    <w:rsid w:val="00591FF0"/>
    <w:rsid w:val="00626707"/>
    <w:rsid w:val="006B13FC"/>
    <w:rsid w:val="007E6873"/>
    <w:rsid w:val="00832FA3"/>
    <w:rsid w:val="009264E0"/>
    <w:rsid w:val="009359DD"/>
    <w:rsid w:val="009B50C3"/>
    <w:rsid w:val="00C02A43"/>
    <w:rsid w:val="00C178CC"/>
    <w:rsid w:val="00D1322E"/>
    <w:rsid w:val="00EA6F0B"/>
    <w:rsid w:val="00F61F35"/>
    <w:rsid w:val="00FF3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B0D0C"/>
  <w15:chartTrackingRefBased/>
  <w15:docId w15:val="{8C2D3A2B-4EB6-4956-912A-9DF47F34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2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2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2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2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2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2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2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2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2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22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22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22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2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2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2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2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2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2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2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1322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2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1322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132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32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2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32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2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2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2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21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4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3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9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08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4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7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0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896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96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6598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41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59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8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0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844</Words>
  <Characters>4812</Characters>
  <Application>Microsoft Office Word</Application>
  <DocSecurity>0</DocSecurity>
  <Lines>40</Lines>
  <Paragraphs>11</Paragraphs>
  <ScaleCrop>false</ScaleCrop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sountharya mithra</dc:creator>
  <cp:keywords/>
  <dc:description/>
  <cp:lastModifiedBy>sountharya mithra</cp:lastModifiedBy>
  <cp:revision>14</cp:revision>
  <dcterms:created xsi:type="dcterms:W3CDTF">2025-05-15T11:08:00Z</dcterms:created>
  <dcterms:modified xsi:type="dcterms:W3CDTF">2025-05-15T11:21:00Z</dcterms:modified>
</cp:coreProperties>
</file>