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80" w:lineRule="atLeast"/>
        <w:ind w:left="0" w:right="0" w:firstLine="0"/>
        <w:textAlignment w:val="baseline"/>
        <w:rPr>
          <w:rFonts w:ascii="Segoe UI" w:hAnsi="Segoe UI" w:eastAsia="Segoe UI" w:cs="Segoe UI"/>
          <w:b/>
          <w:i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30"/>
          <w:szCs w:val="30"/>
          <w:shd w:val="clear" w:fill="FFFFFF"/>
          <w:vertAlign w:val="baseline"/>
        </w:rPr>
        <w:t>初三物理选择题100道（含答案解析）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ascii="Segoe UI" w:hAnsi="Segoe UI" w:eastAsia="Segoe UI" w:cs="Segoe UI"/>
          <w:b/>
          <w:i w:val="0"/>
          <w:caps w:val="0"/>
          <w:spacing w:val="0"/>
          <w:sz w:val="30"/>
          <w:szCs w:val="3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一、内能与热学（第1-15题）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1. 关于内能，下列说法正确的是（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0℃的物体没有内能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物体的温度越高，内能越大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物体的内能增加，温度一定升高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静止的物体没有内能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一切物体都有内能，A、D错误；内能增加时温度不一定升高（如晶体熔化），C错误；同一物体温度越高，分子热运动越剧烈，内能越大，B正确。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2. 下列事例中，通过做功改变物体内能的是（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用热水袋取暖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冬天搓手取暖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夏天广场上的石凳被晒得发烫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冰块使饮料变凉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改变内能的方式有做功和热传递。A、C、D都是通过热传递改变内能；B中搓手是克服摩擦力做功，将机械能转化为内能。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3. 关于比热容，下列说法正确的是（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物体的质量越大，比热容越大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物体吸收的热量越多，比热容越大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比热容是物质的一种特性，与质量、温度无关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水的比热容是4.2J/(kg·℃)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比热容是物质的固有属性，只与物质种类和状态有关，与质量、温度、吸放热多少无关，C正确；水的比热容是4.2×10³J/(kg·℃)，D单位错误。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4. 质量相同的水和砂石，吸收相同的热量后（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水升高的温度高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砂石升高的温度高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两者升高的温度相同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无法确定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由</w:t>
      </w:r>
      <w:r>
        <w:rPr>
          <w:rFonts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Q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cm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t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得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Q</w:t>
      </w:r>
      <w:r>
        <w:rPr>
          <w:rFonts w:hint="eastAsia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/(cm)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。水的比热容大于砂石，质量相同、吸热相同，水的温度变化小，砂石温度升高得多。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5. 关于热机，下列说法正确的是（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汽油机有喷油嘴，柴油机有火花塞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汽油机的压缩冲程将内能转化为机械能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热机的效率可以达到100%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做功冲程是内能转化为机械能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A错误，汽油机有火花塞，柴油机有喷油嘴；B错误，压缩冲程是机械能转化为内能；C错误，由于热量损失和摩擦，热机效率不可能达到100%；D正确，做功冲程燃气推动活塞做功，内能转化为机械能。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6. 四冲程汽油机工作时，将机械能转化为内能的冲程是（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吸气冲程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压缩冲程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做功冲程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排气冲程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压缩冲程中，活塞向上运动压缩汽油和空气的混合物，对气体做功，使其内能增加、温度升高，机械能转化为内能。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7. 关于热值，下列说法正确的是（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燃料燃烧越充分，热值越大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燃料的质量越大，热值越大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热值是燃料的一种特性，与燃烧情况无关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2kg煤的热值是1kg煤的热值的2倍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热值是燃料的固有属性，只与燃料种类有关，与质量、燃烧是否充分、放出热量多少无关。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8. 下列现象中，属于扩散现象的是（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春天柳絮飞扬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夏天荷花飘香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秋天落叶飘零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冬天雪花飞舞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扩散是分子的无规则运动。柳絮、落叶、雪花都是宏观物体的机械运动；花香分子不停地做无规则运动，属于扩散现象。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9. 关于分子动理论，下列说法正确的是（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分子间只存在引力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分子间只存在斥力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分子间同时存在引力和斥力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分子间距离越大，引力越大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分子间同时存在相互作用的引力和斥力，实际表现为两者的合力。分子间距增大时，引力和斥力都减小。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10. 将一杯热水倒入容器中的冷水中，冷水变热，热水变凉，这是因为（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热水的温度传给了冷水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热水把温度传给了冷水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热水把内能传给了冷水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热水把热量传给了冷水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热传递过程中传递的是热量，不是温度或内能。热量从高温物体（热水）传到低温物体（冷水），使冷水内能增加、温度升高。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11. 关于热量、温度和内能，下列说法正确的是（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物体温度升高，一定是吸收了热量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物体吸收了热量，温度一定升高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物体温度升高，内能一定增加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物体内能增加，一定吸收了热量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A错误，温度升高可能是做功或吸热；B错误，晶体熔化时吸热但温度不变；C正确，同一物体温度升高，内能一定增加；D错误，内能增加可能是做功或吸热。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12. 用相同的电加热器分别对质量相等的水和煤油加热相同时间，下列说法正确的是（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水和煤油吸收的热量相同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水吸收的热量多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煤油吸收的热量多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水和煤油升高的温度相同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相同的电加热器加热相同时间，产生的热量相同，水和煤油吸收的热量相同（不计热损失）。由于比热容不同，升高的温度不同。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13. 关于热机效率，下列说法正确的是（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热机做的有用功越多，效率越高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热机的功率越大，效率越高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热机消耗的燃料越少，效率越高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热机做的有用功占燃料完全燃烧放出热量的比例越大，效率越高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热机效率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η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Q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总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有用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×100%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，是有用功与总能量的比值，不是看单一物理量的多少。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14. 下列措施中，不能提高热机效率的是（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使燃料燃烧更充分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减少各种热量损失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减少摩擦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增加热机的工作时间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提高效率的途径：使燃料充分燃烧、减少热量损失、减少摩擦等。增加工作时间只能增加做功多少，不能改变效率。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15. 质量为2kg的水，温度从30℃升高到50℃，吸收的热量是[水的比热容为4.2×10³J/(kg·℃)]（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8.4×10⁴J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1.68×10⁵J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4.2×10⁴J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3.36×10⁵J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Q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cm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Δ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=4.2×10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×2×(50−30)=1.68×10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5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J。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二、电学基础（第16-35题）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16. 用丝绸摩擦过的玻璃棒带正电，这是因为（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丝绸上的正电荷转移到了玻璃棒上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玻璃棒上的正电荷转移到了丝绸上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丝绸上的电子转移到了玻璃棒上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玻璃棒上的电子转移到了丝绸上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摩擦起电的实质是电子的转移。玻璃棒对电子的束缚能力弱，摩擦时电子从玻璃棒转移到丝绸，玻璃棒失去电子带正电。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17. 关于电流，下列说法正确的是（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电荷的移动形成电流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正电荷定向移动的方向规定为电流方向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金属导体中电流方向与自由电子定向移动方向相同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只有正电荷定向移动才能形成电流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A错误，必须是定向移动；B正确，这是电流方向的规定；C错误，金属中电流方向与电子定向移动方向相反；D错误，负电荷定向移动也能形成电流。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18. 关于电路，下列说法正确的是（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电路中有电源，就一定有电流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电路中有电流，就一定有电源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电路断开时，电路中的电流为零，电源电压也为零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只要电路闭合，就一定有电流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形成持续电流的条件：有电源且电路闭合。A错误，电路断开时无电流；B正确，电流的产生必须有电源提供电压；C错误，电源电压与电路是否闭合无关；D错误，还必须有电源。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19. 关于电阻，下列说法正确的是（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导体两端电压越大，电阻越大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通过导体的电流越大，电阻越小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导体的电阻与电压成正比，与电流成反比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导体的电阻是导体本身的一种性质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电阻是导体本身的属性，与材料、长度、横截面积、温度有关，与电压、电流无关。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IU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只是计算式，不是决定式。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20. 一根铜导线均匀拉长后，它的电阻将（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变大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变小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不变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无法确定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拉长后长度变长、横截面积变小，根据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ρ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SL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，电阻变大。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21. 关于串联电路，下列说法正确的是（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串联电路中各处的电流不相等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串联电路两端的总电压等于各部分电路电压之和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串联电路的总电阻等于各电阻的倒数之和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串联电路中，电阻大的用电器两端电压小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串联电路特点：电流处处相等（A错）；总电压等于各部分电压之和（B正确）；总电阻等于各电阻之和（C错）；根据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IR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，电阻大的分压多（D错）。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22. 关于并联电路，下列说法正确的是（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并联电路中各支路电流相等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并联电路各支路电压不相等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并联电路的总电阻的倒数等于各支路电阻倒数之和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并联电路中，电阻大的支路电流大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并联电路特点：各支路电压相等（B错）；干路电流等于各支路电流之和，支路电流不一定相等（A错）；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（C正确）；根据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，电阻大的支路电流小（D错）。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23. 两个电阻R₁=10Ω，R₂=20Ω串联，接在电压为6V的电源上，电路中的电流是（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0.6A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0.3A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0.2A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0.9A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串联总电阻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=30Ω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，电流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eastAsia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U/R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306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=0.2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24. 两个电阻R₁=6Ω，R₂=12Ω并联，总电阻是（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18Ω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9Ω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4Ω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6Ω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61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121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122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121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123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41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，所以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=4Ω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25. 关于欧姆定律，下列说法正确的是（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导体的电阻与导体两端的电压成正比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导体的电阻与通过导体的电流成反比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导体两端的电压与通过导体的电流成正比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通过导体的电流与导体两端的电压成正比，与导体的电阻成反比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欧姆定律</w:t>
      </w:r>
      <w:r>
        <w:rPr>
          <w:rFonts w:hint="eastAsia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eastAsia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U/R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，电流与电压成正比，与电阻成反比。注意因果关系：电压是原因，电流是结果。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26. 将R₁=4Ω和R₂=6Ω串联在电路中，通过R₁的电流为0.5A，则R₂两端的电压是（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2V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3V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4V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6V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串联电路电流处处相等，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=0.5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A，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=0.5×6=3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V。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27. 关于电功，下列说法正确的是（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电功是表示电流做功快慢的物理量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电流做功越多，消耗的电能越多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电功的单位是瓦特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电流通过导体做功，只将电能转化为内能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A错误，电功表示做功多少，电功率表示做功快慢；B正确，电功就是消耗的电能；C错误，单位是焦耳或千瓦时（度）；D错误，还可能转化为机械能、光能等。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28. 关于电功率，下列说法正确的是（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电功率大的用电器，消耗的电能一定多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电功率大的用电器，做功一定快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电功率大的用电器，电阻一定大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额定功率大的用电器，实际功率一定大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电功率表示电流做功快慢。A错误，还与时间有关；B正确；C错误，根据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，电压相同时功率大的电阻小；D错误，实际功率与实际电压有关。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29. 标有"220V 40W"的灯泡，正常工作时的电阻是（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1210Ω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5.5Ω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8800Ω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0.18Ω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PU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40220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4048400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=1210Ω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30. 标有"220V 100W"的甲灯和"220V 40W"的乙灯，下列说法正确的是（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甲灯的电阻大于乙灯的电阻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正常发光时，甲灯比乙灯暗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两灯串联在220V电路中，甲灯比乙灯亮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两灯并联在220V电路中，甲灯比乙灯亮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甲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100220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=484Ω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乙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40220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=1210Ω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。A错误；B错误，正常发光时甲灯功率大更亮；C错误，串联时电流相同，根据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，乙灯电阻大实际功率大更亮；D正确，并联时电压相同，根据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RU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，甲灯电阻小实际功率大更亮。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31. 关于焦耳定律，下列说法正确的是（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电流通过导体产生的热量与电流成正比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电流通过导体产生的热量与电阻成正比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电流通过导体产生的热量与通电时间成正比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电流通过导体产生的热量与电流的平方、电阻、通电时间成正比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焦耳定律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Q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I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Rt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，电流产生的热量与电流的平方成正比，与电阻成正比，与通电时间成正比。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32. 下列用电器中，利用电流热效应工作的是（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电视机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电冰箱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电熨斗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电风扇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电流热效应是将电能转化为内能。电熨斗利用电流产生的热量工作；电视机主要将电能转化为光能和声能；电冰箱、电风扇主要将电能转化为机械能。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33. 关于家庭电路，下列说法正确的是（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我国家庭电路的电压是380V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家庭电路中的插座与用电器是串联的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家庭电路中，开关应接在火线和用电器之间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家庭电路中，保险丝越粗越安全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A错误，家庭电路电压是220V；B错误，插座与用电器是并联的；C正确，这样断开开关时用电器不带电；D错误，保险丝要根据电路允许的最大电流选择，过粗起不到保护作用。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34. 关于安全用电，下列说法正确的是（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用湿手拔插头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发现有人触电时，立即用手将其拉开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金属外壳的用电器，外壳必须接地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保险丝熔断后，可以用铜丝代替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A错误，湿手导电易触电；B错误，应先切断电源；C正确，防止漏电时触电；D错误，铜丝熔点高，不能起到保险作用。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35. 电能表上标有"3000r/(kW·h)"，表示每消耗1kW·h的电能，电能表的转盘转3000转。若转盘转了150转，则消耗的电能是（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0.5kW·h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0.05kW·h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5kW·h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0.005kW·h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3000150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=0.05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kW·h。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三、电与磁（第36-50题）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36. 关于磁场，下列说法正确的是（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磁感线是真实存在的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磁体外部的磁感线从S极出发回到N极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磁场对放入其中的磁体有力的作用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只有磁体周围存在磁场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A错误，磁感线是为了描述磁场而假想的曲线；B错误，磁体外部磁感线从N极出发回到S极；C正确，这是磁场的基本性质；D错误，电流周围也存在磁场。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37. 关于电流的磁场，下列说法正确的是（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奥斯特实验说明磁能生电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通电螺线管外部的磁场与条形磁体的磁场相似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通电螺线管的磁性强弱与电流方向有关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改变通电螺线管中的电流方向，磁性强弱会改变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A错误，奥斯特实验证明电能生磁；B正确；C错误，磁性强弱与电流大小、线圈匝数有关；D错误，改变电流方向改变的是磁极方向，不是磁性强弱。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38. 根据安培定则，用右手握住螺线管，让四指指向螺线管中电流的方向，则大拇指所指的那端就是螺线管的（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S极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N极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正极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负极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安培定则（右手螺旋定则）：四指弯曲方向为电流方向，大拇指指向为N极。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39. 关于电磁铁，下列说法正确的是（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电磁铁是利用电流的热效应工作的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电磁铁的磁性强弱与电流大小无关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电磁铁的磁极方向与电流方向有关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电磁铁的铁芯可以用铜棒代替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A错误，利用电流的磁效应；B错误，磁性随电流增大而增强；C正确；D错误，铜不能被磁化，必须用铁磁性材料。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40. 关于电动机，下列说法正确的是（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电动机是利用电磁感应原理工作的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电动机工作时将机械能转化为电能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电动机的工作原理是通电线圈在磁场中受力转动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改变电流方向，电动机转动方向不变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A错误，电动机利用磁场对电流的作用；B错误，将电能转化为机械能；C正确；D错误，改变电流方向或磁场方向，转动方向改变。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41. 关于发电机，下列说法正确的是（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发电机是利用磁场对电流的作用工作的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发电机工作时将电能转化为机械能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发电机的工作原理是电磁感应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发电机产生的电流方向不变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A错误，发电机利用电磁感应；B错误，将机械能转化为电能；C正确；D错误，产生的是交流电，方向周期性改变。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42. 关于电磁感应现象，下列说法正确的是（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导体在磁场中运动，就会产生感应电流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闭合电路的一部分导体在磁场中做切割磁感线运动，会产生感应电流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感应电流的方向与导体运动方向无关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电磁感应现象中，机械能转化为电能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答案：B、D（若单选选B）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A错误，必须满足"闭合电路"、"一部分导体"、"切割磁感线"三个条件；B正确；C错误，感应电流方向与导体运动方向和磁场方向有关；D正确，是发电机的原理。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43. 下列装置中，利用电磁感应原理工作的是（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电动机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发电机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电磁铁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电动机利用磁场对电流的作用；发电机利用电磁感应；电磁铁和电铃利用电流的磁效应。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44. 关于磁悬浮列车，下列说法正确的是（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利用了异名磁极相互排斥的原理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利用了同名磁极相互排斥的原理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使列车与轨道分离，减小摩擦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磁悬浮列车不需要动力就能运动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磁悬浮列车利用同名磁极相互排斥使列车悬浮，从而减小摩擦，但还需要动力驱动。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45. 关于电磁波，下列说法正确的是（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电磁波不能在真空中传播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电磁波的传播需要介质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光不是电磁波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电磁波在真空中的传播速度是3×10⁸m/s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A、B错误，电磁波可以在真空中传播；C错误，光是电磁波的一种；D正确。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46. 关于光纤通信，下列说法正确的是（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光在光纤中沿直线传播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光纤通信利用光的全反射原理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光纤通信传输的信息量小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光纤通信抗干扰能力弱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光在光纤中不断发生全反射向前传播；光纤通信容量大、抗干扰能力强。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47. 关于能源，下列说法正确的是（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电能是一次能源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煤、石油、天然气是可再生能源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太阳能、风能是可再生能源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核能和地热能不是新能源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A错误，电能是二次能源；B错误，化石能源是不可再生能源；C正确；D错误，核能、地热能都属于新能源。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48. 关于核能，下列说法正确的是（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核电站是利用核聚变发电的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核电站是利用核裂变发电的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核反应都是可控的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核废料可以随意处理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核电站利用可控的核裂变反应发电；核聚变目前不可控；核废料有放射性，必须妥善处理。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49. 关于能量守恒定律，下列说法正确的是（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能量守恒定律只适用于机械能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能量既不会凭空产生，也不会凭空消失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能量守恒定律说明能量可以随意利用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能量转化是有方向性的，不守恒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能量守恒定律适用于所有形式的能量；能量转化和转移是有方向性的，但总能量守恒；能量不能随意利用，会有损失。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50. 关于能量转化和转移，下列说法正确的是（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能量转化和转移是有方向性的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能量转化和转移是任意的，没有方向性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热量可以自发地从低温物体传到高温物体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机械能可以全部转化为内能，内能也可以全部转化为机械能而不产生其他影响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根据热力学第二定律，能量转化和转移具有方向性；热量不能自发地从低温传到高温；机械能可以全部转化为内能，但内能不能全部转化为机械能而不产生其他影响。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四、力学综合（第51-75题）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51. 关于力的概念，下列说法正确的是（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力可以脱离物体而存在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力是物体对物体的作用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只有接触的物体间才有力的作用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力是维持物体运动的原因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力是物体对物体的作用，不能脱离物体而存在；不接触的物体间也可能有力的作用（如磁力）；力是改变物体运动状态的原因，不是维持运动的原因。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52. 关于重力，下列说法正确的是（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物体的重心一定在物体上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重力的方向垂直向下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重力是由于地球的吸引而使物体受到的力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物体在月球上受到的重力与在地球上相同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A错误，如圆环的重心在圆心，不在物体上；B错误，重力方向竖直向下；C正确；D错误，月球重力约为地球的1/6。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53. 关于弹力，下列说法正确的是（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物体发生形变就一定产生弹力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弹力的大小与物体的形变量无关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弹簧测力计是利用弹簧的伸长量与拉力成正比的原理制成的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只有弹簧才能产生弹力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A错误，必须发生弹性形变；B错误，在弹性限度内，弹力与形变量成正比；C正确；D错误，任何发生弹性形变的物体都能产生弹力。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54. 关于摩擦力，下列说法正确的是（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摩擦力总是阻碍物体的运动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滑动摩擦力的大小与接触面积有关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增大压力可以增大滑动摩擦力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静止的物体一定不受摩擦力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A错误，摩擦力阻碍相对运动，有时是动力（如走路）；B错误，滑动摩擦力与压力和接触面粗糙程度有关；C正确；D错误，静止的物体可能受静摩擦力。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55. 关于牛顿第一定律，下列说法正确的是（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牛顿第一定律可以通过实验直接验证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物体的运动需要力来维持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一切物体在没有受到力的作用时，总保持静止或匀速直线运动状态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物体不受力时，一定处于静止状态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A错误，牛顿第一定律是在实验基础上推理得出的；B错误，运动不需要力维持；C正确；D错误，还可能做匀速直线运动。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56. 关于惯性，下列说法正确的是（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只有运动的物体才有惯性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物体的速度越大，惯性越大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惯性是物体保持原来运动状态不变的性质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物体受到力的作用时，惯性会改变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惯性是物体的固有属性，一切物体都有惯性，与运动状态无关，只与质量有关。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57. 关于二力平衡，下列说法正确的是（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两个力大小相等、方向相反，就是平衡力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平衡力作用在同一个物体上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平衡力的三要素完全相同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物体受平衡力作用时，一定处于静止状态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二力平衡条件：同体、等大、反向、共线。A忽略了同体、共线；B正确；C错误，方向相反；D错误，还可能做匀速直线运动。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58. 关于压强，下列说法正确的是（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压力越大，压强越大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受力面积越小，压强越大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压强是表示压力作用效果的物理量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压强大小只与压力有关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压强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SF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，与压力和受力面积都有关。A、B、D都忽略了另一个因素。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59. 关于液体压强，下列说法正确的是（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液体压强与液体的重力有关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液体压强与液体的深度有关，深度越深压强越大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液体压强与容器形状有关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液体对容器底部的压力一定等于液体的重力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液体压强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ρgh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，与液体密度和深度有关，与液体重力、容器形状无关；只有柱形容器底部压力才等于液体重力。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60. 关于大气压强，下列说法正确的是（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大气压强是固定不变的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海拔越高，大气压强越大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1标准大气压约等于1.01×10⁵Pa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马德堡半球实验测出了大气压的值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A错误，大气压随天气、海拔变化；B错误，海拔越高气压越低；C正确；D错误，马德堡半球实验证明大气压存在，托里拆利实验测出大气压值。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61. 关于浮力，下列说法正确的是（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只有浸在液体中的物体才受浮力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浮力的方向竖直向上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物体浸没得越深，受到的浮力越大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浮力的大小与物体的密度有关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A错误，气体中也有浮力；B正确；C错误，完全浸没后浮力与深度无关；D错误，浮力与液体密度和排开液体体积有关。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62. 关于阿基米德原理，下列说法正确的是（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浸在液体中的物体受到的浮力等于物体的重力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浸在液体中的物体受到的浮力等于排开液体的重力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物体排开液体的体积越大，液体密度越大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阿基米德原理只适用于液体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阿基米德原理：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浮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排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液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排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，适用于液体和气体。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63. 关于物体的浮沉条件，下列说法正确的是（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物体上浮时，浮力大于重力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物体下沉时，浮力小于重力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物体漂浮时，浮力等于重力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以上说法都正确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浮沉条件：上浮时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浮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&gt;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；下沉时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浮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&lt;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；悬浮或漂浮时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浮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64. 关于功，下列说法正确的是（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只要有力作用在物体上，力就对物体做了功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只要物体移动了距离，力就对物体做了功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有力作用在物体上，物体在力的方向上移动了距离，力才对物体做功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功的单位是瓦特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做功的两个必要因素：力和在力的方向上移动的距离。功的单位是焦耳。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65. 关于功率，下列说法正确的是（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功率是表示做功多少的物理量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功率是表示做功快慢的物理量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做功时间越长，功率越小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做功越多，功率越大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功率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tW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，表示做功快慢。功率大小由功和时间共同决定。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66. 关于机械效率，下列说法正确的是（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机械效率可以大于1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机械效率越高，做的有用功越多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机械效率是有用功与总功的比值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功率大的机械，机械效率一定高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A错误，由于额外功存在，机械效率总小于1；B错误，效率高说明有用功占比大，不是绝对数量多；C正确；D错误，功率和机械效率是两个不同概念。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67. 关于杠杆，下列说法正确的是（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杠杆一定是直的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动力臂是支点到动力作用点的距离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省力杠杆的动力臂大于阻力臂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使用杠杆一定能省力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A错误，杠杆可以是弯的；B错误，动力臂是支点到动力作用线的垂直距离；C正确；D错误，还有费力杠杆和等臂杠杆。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68. 关于滑轮，下列说法正确的是（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定滑轮可以省力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动滑轮可以改变力的方向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定滑轮的实质是等臂杠杆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使用动滑轮一定能省一半力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A错误，定滑轮不省力；B错误，动滑轮不能改变力的方向；C正确；D错误，动滑轮省力情况取决于连接方式，且需考虑动滑轮自重。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69. 关于滑轮组，下列说法正确的是（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滑轮组既能省力又能省距离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滑轮组既能省力又能改变力的方向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滑轮组省几倍力，就省几分之一距离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使用滑轮组可以省功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滑轮组结合了定滑轮和动滑轮的优点，可以省力也可以改变力的方向，但费距离，不能省功。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70. 关于动能，下列说法正确的是（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运动的物体具有的能量叫动能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物体的质量越大，动能越大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物体的速度越大，动能越大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动能与物体的质量和速度都有关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动能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E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21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mv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，与质量和速度都有关。速度相同时质量越大动能越大；质量相同时速度越大动能越大。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71. 关于势能，下列说法正确的是（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重力势能的大小只与高度有关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弹性势能的大小与弹性形变程度有关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物体被举得越高，重力势能一定越大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发生弹性形变的物体一定具有弹性势能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A错误，重力势能还与质量有关；B正确；C错误，还需考虑质量；D错误，必须发生弹性形变（在弹性限度内）。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72. 关于机械能守恒，下列说法正确的是（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物体的机械能总量始终保持不变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只有动能和势能相互转化时，机械能守恒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物体做匀速直线运动时，机械能一定守恒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物体受平衡力作用时，机械能一定守恒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机械能守恒条件：只有重力或弹力做功，没有其他力做功或做功代数和为零。有摩擦或空气阻力时机械能不守恒。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73. 关于简单机械，下列说法正确的是（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使用简单机械一定能省力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使用简单机械一定能省功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使用简单机械可以改变力的大小或方向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简单机械的效率都是100%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使用简单机械可以省力、省距离或改变力的方向，但不能省功。由于摩擦和机械自重，效率都小于100%。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74. 如图所示的杠杆处于平衡状态，若将两边的钩码各向外移动一格，杠杆将（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左端下沉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右端下沉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仍然平衡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无法判断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设每个钩码重G，每格长L。原来：左端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×2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=6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GL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，右端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×3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=6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GL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，平衡。移动后：左端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×3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=9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GL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，右端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×4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L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=8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GL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，左端力矩大，左端下沉。（注：若原题设置不同，答案可能不同，此处为示例）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75. 用滑轮组提升重物，不计摩擦和绳重，下列措施中能提高机械效率的是（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改变绳子的绕法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增加提升的高度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减小动滑轮的质量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减小被提升物体的质量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机械效率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η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总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W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有用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Gh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动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hGh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5"/>
          <w:szCs w:val="15"/>
          <w:shd w:val="clear" w:fill="FFFFFF"/>
          <w:vertAlign w:val="baseline"/>
          <w:lang w:val="en-US" w:eastAsia="zh-CN" w:bidi="ar"/>
        </w:rPr>
        <w:t>动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G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。提高效率的方法：增大物重或减小动滑轮重。改变绕法、提升高度不影响效率；减小物重会降低效率。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五、光学与声学（第76-85题）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76. 关于光的直线传播，下列说法正确的是（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光在任何介质中都沿直线传播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光在同种均匀介质中沿直线传播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光的传播速度是3×10⁸m/s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影子和小孔成像都是光的反射形成的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光在同种均匀介质中沿直线传播；在不同介质或不均匀介质中传播方向会改变；光在真空中速度是3×10⁸m/s，在介质中速度变小；影子和小孔成像是光的直线传播形成的。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77. 关于光的反射，下列说法正确的是（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反射光线、入射光线和法线在同一平面内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反射角大于入射角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漫反射不遵循光的反射定律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平面镜成像是实像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光的反射定律：三线共面、两线分居、两角相等。B错误，反射角等于入射角；C错误，漫反射也遵循反射定律；D错误，平面镜成虚像。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78. 关于平面镜成像，下列说法正确的是（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像的大小与物体到镜面的距离有关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像与物到镜面的距离相等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平面镜成的是倒立的实像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人靠近平面镜，像变大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平面镜成像特点：像与物大小相等、到镜面距离相等、连线与镜面垂直、成虚像。像的大小始终与物体相同，与距离无关。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79. 关于光的折射，下列说法正确的是（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光从空气斜射入水中时，折射角大于入射角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光从水中斜射入空气时，折射光线靠近法线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光垂直入射时，传播方向不变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折射现象中，光路不可逆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A错误，光从空气射入水，折射角小于入射角；B错误，从水射入空气，折射光线远离法线；C正确；D错误，折射光路可逆。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80. 关于透镜，下列说法正确的是（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凸透镜对光有发散作用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凹透镜对光有会聚作用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凸透镜可以成正立、放大的虚像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凹透镜可以成实像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A、B错误，凸透镜会聚光线，凹透镜发散光线；C正确，物距小于焦距时成正立放大虚像（放大镜）；D错误，凹透镜只能成虚像。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81. 关于凸透镜成像，下列说法正确的是（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物距大于2倍焦距时，成倒立、放大的实像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物距等于2倍焦距时，成倒立、等大的实像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物距在1倍和2倍焦距之间时，成正立、放大的虚像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物距小于焦距时，成倒立、放大的实像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A错误，u&gt;2f时成倒立缩小实像；B正确；C错误，f&lt;u&lt;2f时成倒立放大实像；D错误，u&lt;f时成正立放大虚像。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82. 关于声音，下列说法正确的是（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声音可以在真空中传播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声音的传播速度与介质种类有关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声音的音调与振幅有关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声音的响度与频率有关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A错误，声音传播需要介质；B正确，一般情况下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固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&gt;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液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&gt;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气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；C错误，音调与频率有关；D错误，响度与振幅有关。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83. 关于噪声，下列说法正确的是（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优美的音乐一定不是噪声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噪声的响度一定很大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从环境保护角度，凡是妨碍人们正常休息、学习和工作的声音都是噪声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控制噪声只能从声源处减弱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A错误，若妨碍他人，优美音乐也是噪声；B错误，噪声指无规则振动产生的声音，与响度无关；C正确；D错误，还可以在传播过程中和人耳处减弱。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84. 关于超声波和次声波，下列说法正确的是（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超声波的频率低于20Hz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次声波的频率高于20000Hz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超声波可以传递信息和能量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人耳能听到超声波和次声波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超声波频率高于20000Hz，次声波频率低于20Hz，人耳都听不到。超声波可以传递信息（B超）和能量（碎石）。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85. 关于光现象，下列说法正确的是（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彩虹是光的反射形成的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海市蜃楼是光的直线传播形成的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水中倒影是光的折射形成的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雨后彩虹是光的色散形成的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A、D矛盾，彩虹是光的色散（折射）；B错误，海市蜃楼是光的折射；C错误，水中倒影是光的反射。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六、综合应用（第86-100题）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86. 下列数据最接近实际的是（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课桌的高度约80cm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人正常步行的速度约10m/s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教室内的温度约50℃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家用空调的功率约100W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B错误，人步行速度约1.1m/s；C错误，教室温度约25℃；D错误，空调功率约1000W以上。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87. 关于测量，下列说法正确的是（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误差是可以避免的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多次测量求平均值可以减小误差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使用精密仪器可以消除误差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读数时视线应与刻度尺垂直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误差不可避免，只能减小；多次测量求平均值、使用精密仪器可以减小误差；读数时视线应与尺面垂直。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88. 关于参照物，下列说法正确的是（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只有静止的物体才能做参照物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运动和静止是相对的，取决于参照物的选择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研究地面物体的运动，必须选地面为参照物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参照物选取不同，物体的运动状态一定不同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任何物体都可以做参照物；参照物选择是任意的；选择不同参照物，物体运动状态可能相同也可能不同。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89. 关于速度，下列说法正确的是（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速度是表示物体运动快慢的物理量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速度大的物体，通过的路程一定长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运动时间短的物体，速度一定大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做匀速直线运动的物体，速度与路程成正比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答案：A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v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ts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，速度由路程和时间共同决定；匀速直线运动速度恒定，与路程、时间无关。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90. 关于密度，下列说法正确的是（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物体的质量越大，密度越大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物体的体积越大，密度越小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密度是物质的一种特性，与质量、体积无关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将铁块切去一半，密度变为原来的一半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密度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ρ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25"/>
          <w:szCs w:val="25"/>
          <w:shd w:val="clear" w:fill="FFFFFF"/>
          <w:vertAlign w:val="baseline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b w:val="0"/>
          <w:i/>
          <w:caps w:val="0"/>
          <w:spacing w:val="0"/>
          <w:kern w:val="0"/>
          <w:sz w:val="14"/>
          <w:szCs w:val="14"/>
          <w:shd w:val="clear" w:fill="FFFFFF"/>
          <w:vertAlign w:val="baseline"/>
          <w:lang w:val="en-US" w:eastAsia="zh-CN" w:bidi="ar"/>
        </w:rPr>
        <w:t>Vm</w:t>
      </w:r>
      <w:r>
        <w:rPr>
          <w:rFonts w:hint="default" w:ascii="Times New Roman" w:hAnsi="Times New Roman" w:eastAsia="Times New Roman" w:cs="Times New Roman"/>
          <w:b w:val="0"/>
          <w:i w:val="0"/>
          <w:caps w:val="0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是物质的特性，与质量、体积无关，与物质种类、状态、温度有关。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91. 关于力与运动的关系，下列说法正确的是（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物体受力，运动状态一定改变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物体运动状态改变，一定受到力的作用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物体不受力，一定静止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物体做匀速直线运动，一定不受力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A错误，受平衡力时运动状态不变；B正确，力是改变运动状态的原因；C、D错误，不受力或受平衡力时，物体可能静止或做匀速直线运动。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92. 关于压强的应用，下列说法正确的是（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书包带做得宽是为了增大压强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刀刃磨得锋利是为了减小压强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坦克装有履带是为了减小压强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吸管吸饮料是利用了大气压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答案：C、D（若单选选D）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A错误，宽书包带增大受力面积减小压强；B错误，锋利刀刃减小受力面积增大压强；C正确，履带增大受力面积减小压强；D正确，吸饮料时吸管内气压减小，大气压将饮料压入嘴里。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93. 关于浮力的应用，下列说法正确的是（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轮船从河里驶入海里，受到的浮力变大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潜水艇是靠改变自身重力来实现上浮和下潜的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气球和飞艇是利用浮力升空的，里面充的是密度大于空气的气体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密度计在不同液体中受到的浮力不同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A错误，轮船漂浮，浮力等于重力，重力不变浮力不变；B正确；C错误，充的是密度小于空气的氢气或氦气；D错误，密度计漂浮，浮力等于重力，在不同液体中浮力相同。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94. 关于简单机械的应用，下列说法正确的是（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使用筷子是省力杠杆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使用定滑轮可以省功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使用斜面可以省力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盘山公路是费力机械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A错误，筷子是费力杠杆；B错误，任何机械都不省功；C正确，斜面是省力机械；D错误，盘山公路是斜面的应用，省力但费距离。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95. 关于电和磁的应用，下列说法正确的是（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电磁起重机是利用电流的热效应工作的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电动机是利用电磁感应原理工作的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发电机是利用磁场对电流的作用工作的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动圈式话筒是利用电磁感应原理工作的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A错误，利用电流的磁效应；B错误，利用磁场对电流的作用；C错误，利用电磁感应；D正确，声音使膜片振动，带动线圈在磁场中运动产生感应电流。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96. 关于家庭电路，下列说法正确的是（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电能表应安装在总开关之后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开关应接在零线和用电器之间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保险丝应安装在总开关之前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三孔插座的上孔应接地线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A错误，电能表应在最前面；B错误，开关应接在火线上；C错误，保险丝应在总开关之后；D正确，上孔接地，左零右火。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97. 关于安全用电，下列做法正确的是（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用湿手触摸开关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在高压线下钓鱼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发现有人触电，立即切断电源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使用试电笔时，手接触笔尖金属体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A、B、D都是危险行为；C正确，发现触电应先切断电源，再进行施救。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98. 关于能源与可持续发展，下列说法正确的是（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煤、石油、天然气是可再生能源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太阳能、风能、水能是清洁能源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核能是绝对安全的能源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能量可以凭空产生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答案：B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A错误，化石能源不可再生；B正确；C错误，核泄漏会造成严重污染；D错误，能量守恒，不能凭空产生或消失。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99. 关于信息的传递，下列说法正确的是（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固定电话是利用电磁波传递信息的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手机是利用超声波传递信息的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卫星通信是利用微波传递信息的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光纤通信是利用电流传递信息的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答案：C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A错误，固定电话利用电流传递信息；B错误，手机利用电磁波；C正确；D错误，光纤利用光（激光）传递信息。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100. 关于物理学史，下列说法正确的是（ 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A. 牛顿发现了电磁感应现象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B. 法拉第发现了电流的磁效应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C. 奥斯特发现了磁场对电流的作用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D. 阿基米德发现了杠杆原理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答案：D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解析：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A错误，法拉第发现电磁感应；B错误，奥斯特发现电流的磁效应；C错误，安培等研究了磁场对电流的作用；D正确，阿基米德发现了杠杆原理和阿基米德原理。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i w:val="0"/>
          <w:caps w:val="0"/>
          <w:spacing w:val="0"/>
          <w:sz w:val="27"/>
          <w:szCs w:val="27"/>
          <w:shd w:val="clear" w:fill="FFFFFF"/>
          <w:vertAlign w:val="baseline"/>
        </w:rPr>
        <w:t>使用说明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复制到Word的方法：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全选以上内容复制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在Word中粘贴（选择"保留源格式"）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按以下格式调整：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建议排版格式：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标题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：黑体，小二号，加粗，居中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章节标题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：黑体，四号，加粗，左对齐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题号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：黑体，五号，加粗（如"1."）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题目内容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：宋体，五号，1.5倍行距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选项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：宋体，五号，缩进2字符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答案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：宋体，五号，加粗，红色，"【答案：X】"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解析</w:t>
      </w: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：宋体，五号，首行缩进2字符，灰色或黑色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题目分布统计：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内能与热学：15题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电学基础：20题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电与磁：15题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力学综合：25题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光学与声学：10题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综合应用：15题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如需调整难度、增加图片或修改题目内容，请告诉我！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5D0CFD"/>
    <w:multiLevelType w:val="multilevel"/>
    <w:tmpl w:val="C95D0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FD3AF0F"/>
    <w:multiLevelType w:val="multilevel"/>
    <w:tmpl w:val="EFD3AF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BA96A44"/>
    <w:multiLevelType w:val="multilevel"/>
    <w:tmpl w:val="0BA96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8307C"/>
    <w:rsid w:val="43000C7F"/>
    <w:rsid w:val="64AA15F6"/>
    <w:rsid w:val="7409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2026-03-04T16:50:00Z</dcterms:created>
  <dc:creator>Administrator</dc:creator>
  <cp:lastModifiedBy>Administrator</cp:lastModifiedBy>
  <dcterms:modified xsi:type="dcterms:W3CDTF">2026-04-15T12:57:41Z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