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88342" w14:textId="02275FEF" w:rsidR="00653F21" w:rsidRDefault="00653F21" w:rsidP="00653F21">
      <w:pPr>
        <w:jc w:val="center"/>
        <w:rPr>
          <w:b/>
          <w:sz w:val="48"/>
          <w:szCs w:val="48"/>
        </w:rPr>
      </w:pPr>
    </w:p>
    <w:p w14:paraId="5F1B32BA" w14:textId="060161B4" w:rsidR="00BC6550" w:rsidRDefault="00BC6550" w:rsidP="00653F21">
      <w:pPr>
        <w:jc w:val="center"/>
        <w:rPr>
          <w:b/>
          <w:sz w:val="48"/>
          <w:szCs w:val="48"/>
        </w:rPr>
      </w:pPr>
      <w:r>
        <w:rPr>
          <w:noProof/>
        </w:rPr>
        <w:drawing>
          <wp:inline distT="0" distB="0" distL="0" distR="0" wp14:anchorId="19DD1847" wp14:editId="4879B258">
            <wp:extent cx="6046772" cy="430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mega logo (002).jpg"/>
                    <pic:cNvPicPr/>
                  </pic:nvPicPr>
                  <pic:blipFill>
                    <a:blip r:embed="rId7">
                      <a:extLst>
                        <a:ext uri="{28A0092B-C50C-407E-A947-70E740481C1C}">
                          <a14:useLocalDpi xmlns:a14="http://schemas.microsoft.com/office/drawing/2010/main" val="0"/>
                        </a:ext>
                      </a:extLst>
                    </a:blip>
                    <a:stretch>
                      <a:fillRect/>
                    </a:stretch>
                  </pic:blipFill>
                  <pic:spPr>
                    <a:xfrm>
                      <a:off x="0" y="0"/>
                      <a:ext cx="6080228" cy="4329120"/>
                    </a:xfrm>
                    <a:prstGeom prst="rect">
                      <a:avLst/>
                    </a:prstGeom>
                  </pic:spPr>
                </pic:pic>
              </a:graphicData>
            </a:graphic>
          </wp:inline>
        </w:drawing>
      </w:r>
    </w:p>
    <w:p w14:paraId="1285461D" w14:textId="7E0DE78A" w:rsidR="00BC6550" w:rsidRDefault="00BC6550" w:rsidP="00BC6550">
      <w:pPr>
        <w:rPr>
          <w:b/>
          <w:sz w:val="48"/>
          <w:szCs w:val="48"/>
        </w:rPr>
      </w:pPr>
    </w:p>
    <w:p w14:paraId="60D0C825" w14:textId="77777777" w:rsidR="00E6567B" w:rsidRDefault="00E6567B" w:rsidP="00BC6550">
      <w:pPr>
        <w:jc w:val="center"/>
        <w:rPr>
          <w:b/>
          <w:sz w:val="48"/>
          <w:szCs w:val="48"/>
        </w:rPr>
      </w:pPr>
    </w:p>
    <w:p w14:paraId="4BCF3AAA" w14:textId="441120C6" w:rsidR="00D71C0C" w:rsidRDefault="008D18C3" w:rsidP="00BC6550">
      <w:pPr>
        <w:jc w:val="center"/>
        <w:rPr>
          <w:b/>
          <w:sz w:val="48"/>
          <w:szCs w:val="48"/>
        </w:rPr>
      </w:pPr>
      <w:r>
        <w:rPr>
          <w:b/>
          <w:sz w:val="48"/>
          <w:szCs w:val="48"/>
        </w:rPr>
        <w:t xml:space="preserve">Mercury </w:t>
      </w:r>
      <w:r w:rsidR="002C1242">
        <w:rPr>
          <w:b/>
          <w:sz w:val="48"/>
          <w:szCs w:val="48"/>
        </w:rPr>
        <w:t>House:</w:t>
      </w:r>
      <w:r w:rsidR="00D71C0C">
        <w:rPr>
          <w:b/>
          <w:sz w:val="48"/>
          <w:szCs w:val="48"/>
        </w:rPr>
        <w:t xml:space="preserve"> Statement of Purpose</w:t>
      </w:r>
    </w:p>
    <w:p w14:paraId="21B52499" w14:textId="68EC1567" w:rsidR="002D67D5" w:rsidRDefault="002D67D5" w:rsidP="002D67D5">
      <w:pPr>
        <w:rPr>
          <w:sz w:val="32"/>
          <w:szCs w:val="32"/>
        </w:rPr>
      </w:pPr>
    </w:p>
    <w:p w14:paraId="34B27A1A" w14:textId="3E030572" w:rsidR="00215D43" w:rsidRDefault="00215D43" w:rsidP="002D67D5">
      <w:pPr>
        <w:rPr>
          <w:sz w:val="32"/>
          <w:szCs w:val="32"/>
        </w:rPr>
      </w:pPr>
    </w:p>
    <w:p w14:paraId="14F4C3A1" w14:textId="0D01A978" w:rsidR="00215D43" w:rsidRDefault="00215D43" w:rsidP="002D67D5">
      <w:pPr>
        <w:rPr>
          <w:sz w:val="32"/>
          <w:szCs w:val="32"/>
        </w:rPr>
      </w:pPr>
    </w:p>
    <w:p w14:paraId="13CF19FE" w14:textId="0B24DDFF" w:rsidR="00215D43" w:rsidRDefault="00215D43" w:rsidP="002D67D5">
      <w:pPr>
        <w:rPr>
          <w:sz w:val="32"/>
          <w:szCs w:val="32"/>
        </w:rPr>
      </w:pPr>
    </w:p>
    <w:p w14:paraId="2065465F" w14:textId="68496FF8" w:rsidR="00215D43" w:rsidRDefault="00215D43" w:rsidP="002D67D5">
      <w:pPr>
        <w:rPr>
          <w:sz w:val="32"/>
          <w:szCs w:val="32"/>
        </w:rPr>
      </w:pPr>
    </w:p>
    <w:p w14:paraId="6459658B" w14:textId="54996747" w:rsidR="00215D43" w:rsidRPr="001B1D91" w:rsidRDefault="00215D43" w:rsidP="002D67D5">
      <w:pPr>
        <w:rPr>
          <w:rFonts w:cstheme="minorHAnsi"/>
          <w:sz w:val="28"/>
          <w:szCs w:val="28"/>
        </w:rPr>
      </w:pPr>
    </w:p>
    <w:p w14:paraId="1C1BEA35" w14:textId="75F4BDCE" w:rsidR="00215D43" w:rsidRPr="001B1D91" w:rsidRDefault="00215D43" w:rsidP="002D67D5">
      <w:pPr>
        <w:rPr>
          <w:rFonts w:cstheme="minorHAnsi"/>
          <w:sz w:val="28"/>
          <w:szCs w:val="28"/>
        </w:rPr>
      </w:pPr>
    </w:p>
    <w:p w14:paraId="49227DC6" w14:textId="4B3FEB2C" w:rsidR="00215D43" w:rsidRPr="001B1D91" w:rsidRDefault="00215D43" w:rsidP="002D67D5">
      <w:pPr>
        <w:rPr>
          <w:rFonts w:cstheme="minorHAnsi"/>
          <w:sz w:val="28"/>
          <w:szCs w:val="28"/>
        </w:rPr>
      </w:pPr>
    </w:p>
    <w:p w14:paraId="6E2DD372" w14:textId="595B974D" w:rsidR="00215D43" w:rsidRPr="001B1D91" w:rsidRDefault="00BC6550" w:rsidP="00BC6550">
      <w:pPr>
        <w:tabs>
          <w:tab w:val="left" w:pos="4635"/>
        </w:tabs>
        <w:rPr>
          <w:rFonts w:cstheme="minorHAnsi"/>
          <w:sz w:val="28"/>
          <w:szCs w:val="28"/>
        </w:rPr>
      </w:pPr>
      <w:r w:rsidRPr="001B1D91">
        <w:rPr>
          <w:rFonts w:cstheme="minorHAnsi"/>
          <w:sz w:val="28"/>
          <w:szCs w:val="28"/>
        </w:rPr>
        <w:tab/>
      </w:r>
    </w:p>
    <w:p w14:paraId="2B06C3CB" w14:textId="0AE27200" w:rsidR="00215D43" w:rsidRPr="001B1D91" w:rsidRDefault="00215D43" w:rsidP="002D67D5">
      <w:pPr>
        <w:rPr>
          <w:rFonts w:cstheme="minorHAnsi"/>
          <w:sz w:val="28"/>
          <w:szCs w:val="28"/>
        </w:rPr>
      </w:pPr>
    </w:p>
    <w:tbl>
      <w:tblPr>
        <w:tblStyle w:val="TableGrid"/>
        <w:tblpPr w:leftFromText="180" w:rightFromText="180" w:vertAnchor="text" w:horzAnchor="margin" w:tblpY="-239"/>
        <w:tblW w:w="10506" w:type="dxa"/>
        <w:tblLook w:val="04A0" w:firstRow="1" w:lastRow="0" w:firstColumn="1" w:lastColumn="0" w:noHBand="0" w:noVBand="1"/>
      </w:tblPr>
      <w:tblGrid>
        <w:gridCol w:w="1693"/>
        <w:gridCol w:w="118"/>
        <w:gridCol w:w="5189"/>
        <w:gridCol w:w="3506"/>
      </w:tblGrid>
      <w:tr w:rsidR="00E6567B" w:rsidRPr="001B1D91" w14:paraId="171A1EC1" w14:textId="77777777" w:rsidTr="00E6567B">
        <w:trPr>
          <w:trHeight w:val="312"/>
        </w:trPr>
        <w:tc>
          <w:tcPr>
            <w:tcW w:w="1693" w:type="dxa"/>
            <w:tcBorders>
              <w:top w:val="single" w:sz="4" w:space="0" w:color="auto"/>
              <w:left w:val="single" w:sz="4" w:space="0" w:color="auto"/>
              <w:bottom w:val="single" w:sz="4" w:space="0" w:color="auto"/>
              <w:right w:val="single" w:sz="4" w:space="0" w:color="auto"/>
            </w:tcBorders>
            <w:hideMark/>
          </w:tcPr>
          <w:p w14:paraId="46B74AD1" w14:textId="77777777" w:rsidR="00E6567B" w:rsidRPr="001B1D91" w:rsidRDefault="00E6567B">
            <w:pPr>
              <w:rPr>
                <w:rFonts w:cstheme="minorHAnsi"/>
                <w:b/>
                <w:sz w:val="28"/>
                <w:szCs w:val="28"/>
              </w:rPr>
            </w:pPr>
            <w:r w:rsidRPr="001B1D91">
              <w:rPr>
                <w:rFonts w:cstheme="minorHAnsi"/>
                <w:b/>
                <w:sz w:val="28"/>
                <w:szCs w:val="28"/>
              </w:rPr>
              <w:t>Provision Name:</w:t>
            </w:r>
          </w:p>
        </w:tc>
        <w:tc>
          <w:tcPr>
            <w:tcW w:w="8813" w:type="dxa"/>
            <w:gridSpan w:val="3"/>
            <w:tcBorders>
              <w:top w:val="single" w:sz="4" w:space="0" w:color="auto"/>
              <w:left w:val="single" w:sz="4" w:space="0" w:color="auto"/>
              <w:bottom w:val="single" w:sz="4" w:space="0" w:color="auto"/>
              <w:right w:val="single" w:sz="4" w:space="0" w:color="auto"/>
            </w:tcBorders>
          </w:tcPr>
          <w:p w14:paraId="00BE1436" w14:textId="119ECCC9" w:rsidR="00E6567B" w:rsidRPr="001B1D91" w:rsidRDefault="00E6567B">
            <w:pPr>
              <w:rPr>
                <w:rFonts w:cstheme="minorHAnsi"/>
                <w:bCs/>
                <w:sz w:val="28"/>
                <w:szCs w:val="28"/>
              </w:rPr>
            </w:pPr>
          </w:p>
        </w:tc>
      </w:tr>
      <w:tr w:rsidR="00E6567B" w:rsidRPr="001B1D91" w14:paraId="5C7D0FD9" w14:textId="77777777" w:rsidTr="00E6567B">
        <w:trPr>
          <w:trHeight w:val="159"/>
        </w:trPr>
        <w:tc>
          <w:tcPr>
            <w:tcW w:w="10506" w:type="dxa"/>
            <w:gridSpan w:val="4"/>
            <w:tcBorders>
              <w:top w:val="single" w:sz="4" w:space="0" w:color="auto"/>
              <w:left w:val="single" w:sz="4" w:space="0" w:color="auto"/>
              <w:bottom w:val="single" w:sz="4" w:space="0" w:color="auto"/>
              <w:right w:val="single" w:sz="4" w:space="0" w:color="auto"/>
            </w:tcBorders>
            <w:hideMark/>
          </w:tcPr>
          <w:p w14:paraId="30342BB2" w14:textId="13AFAC4A" w:rsidR="00E6567B" w:rsidRPr="001B1D91" w:rsidRDefault="00E6567B">
            <w:pPr>
              <w:rPr>
                <w:rFonts w:cstheme="minorHAnsi"/>
                <w:b/>
                <w:sz w:val="28"/>
                <w:szCs w:val="28"/>
              </w:rPr>
            </w:pPr>
            <w:r w:rsidRPr="001B1D91">
              <w:rPr>
                <w:rFonts w:cstheme="minorHAnsi"/>
                <w:b/>
                <w:sz w:val="28"/>
                <w:szCs w:val="28"/>
              </w:rPr>
              <w:t>Statement of Purpose</w:t>
            </w:r>
          </w:p>
        </w:tc>
      </w:tr>
      <w:tr w:rsidR="00E6567B" w:rsidRPr="001B1D91" w14:paraId="09A3B261" w14:textId="77777777" w:rsidTr="00E6567B">
        <w:trPr>
          <w:trHeight w:val="142"/>
        </w:trPr>
        <w:tc>
          <w:tcPr>
            <w:tcW w:w="1811" w:type="dxa"/>
            <w:gridSpan w:val="2"/>
            <w:tcBorders>
              <w:top w:val="single" w:sz="4" w:space="0" w:color="auto"/>
              <w:left w:val="single" w:sz="4" w:space="0" w:color="auto"/>
              <w:bottom w:val="single" w:sz="4" w:space="0" w:color="auto"/>
              <w:right w:val="single" w:sz="4" w:space="0" w:color="auto"/>
            </w:tcBorders>
            <w:hideMark/>
          </w:tcPr>
          <w:p w14:paraId="44D5DCE9" w14:textId="77777777" w:rsidR="00E6567B" w:rsidRPr="001B1D91" w:rsidRDefault="00E6567B">
            <w:pPr>
              <w:rPr>
                <w:rFonts w:cstheme="minorHAnsi"/>
                <w:b/>
                <w:sz w:val="28"/>
                <w:szCs w:val="28"/>
              </w:rPr>
            </w:pPr>
            <w:r w:rsidRPr="001B1D91">
              <w:rPr>
                <w:rFonts w:cstheme="minorHAnsi"/>
                <w:b/>
                <w:sz w:val="28"/>
                <w:szCs w:val="28"/>
              </w:rPr>
              <w:t>Date</w:t>
            </w:r>
          </w:p>
        </w:tc>
        <w:tc>
          <w:tcPr>
            <w:tcW w:w="5189" w:type="dxa"/>
            <w:tcBorders>
              <w:top w:val="single" w:sz="4" w:space="0" w:color="auto"/>
              <w:left w:val="single" w:sz="4" w:space="0" w:color="auto"/>
              <w:bottom w:val="single" w:sz="4" w:space="0" w:color="auto"/>
              <w:right w:val="single" w:sz="4" w:space="0" w:color="auto"/>
            </w:tcBorders>
            <w:hideMark/>
          </w:tcPr>
          <w:p w14:paraId="5B88B1C2" w14:textId="72483E21" w:rsidR="00E6567B" w:rsidRPr="001B1D91" w:rsidRDefault="00E6567B">
            <w:pPr>
              <w:rPr>
                <w:rFonts w:cstheme="minorHAnsi"/>
                <w:b/>
                <w:sz w:val="28"/>
                <w:szCs w:val="28"/>
              </w:rPr>
            </w:pPr>
            <w:r w:rsidRPr="001B1D91">
              <w:rPr>
                <w:rFonts w:cstheme="minorHAnsi"/>
                <w:b/>
                <w:sz w:val="28"/>
                <w:szCs w:val="28"/>
              </w:rPr>
              <w:t xml:space="preserve">Purpose of update </w:t>
            </w:r>
          </w:p>
        </w:tc>
        <w:tc>
          <w:tcPr>
            <w:tcW w:w="3506" w:type="dxa"/>
            <w:tcBorders>
              <w:top w:val="single" w:sz="4" w:space="0" w:color="auto"/>
              <w:left w:val="single" w:sz="4" w:space="0" w:color="auto"/>
              <w:bottom w:val="single" w:sz="4" w:space="0" w:color="auto"/>
              <w:right w:val="single" w:sz="4" w:space="0" w:color="auto"/>
            </w:tcBorders>
            <w:hideMark/>
          </w:tcPr>
          <w:p w14:paraId="26183486" w14:textId="1A5C71BA" w:rsidR="00E6567B" w:rsidRPr="001B1D91" w:rsidRDefault="00E6567B">
            <w:pPr>
              <w:rPr>
                <w:rFonts w:cstheme="minorHAnsi"/>
                <w:b/>
                <w:sz w:val="28"/>
                <w:szCs w:val="28"/>
              </w:rPr>
            </w:pPr>
            <w:r w:rsidRPr="001B1D91">
              <w:rPr>
                <w:rFonts w:cstheme="minorHAnsi"/>
                <w:b/>
                <w:sz w:val="28"/>
                <w:szCs w:val="28"/>
              </w:rPr>
              <w:t>Completed by</w:t>
            </w:r>
          </w:p>
        </w:tc>
      </w:tr>
      <w:tr w:rsidR="00E6567B" w:rsidRPr="001B1D91" w14:paraId="36672A58" w14:textId="77777777" w:rsidTr="00E6567B">
        <w:trPr>
          <w:trHeight w:val="172"/>
        </w:trPr>
        <w:tc>
          <w:tcPr>
            <w:tcW w:w="1811" w:type="dxa"/>
            <w:gridSpan w:val="2"/>
            <w:tcBorders>
              <w:top w:val="single" w:sz="4" w:space="0" w:color="auto"/>
              <w:left w:val="single" w:sz="4" w:space="0" w:color="auto"/>
              <w:bottom w:val="single" w:sz="4" w:space="0" w:color="auto"/>
              <w:right w:val="single" w:sz="4" w:space="0" w:color="auto"/>
            </w:tcBorders>
          </w:tcPr>
          <w:p w14:paraId="67FEE178" w14:textId="77777777" w:rsidR="00E6567B" w:rsidRPr="001B1D91" w:rsidRDefault="00E6567B">
            <w:pPr>
              <w:rPr>
                <w:rFonts w:cstheme="minorHAnsi"/>
                <w:bCs/>
                <w:sz w:val="28"/>
                <w:szCs w:val="28"/>
              </w:rPr>
            </w:pPr>
          </w:p>
        </w:tc>
        <w:tc>
          <w:tcPr>
            <w:tcW w:w="5189" w:type="dxa"/>
            <w:tcBorders>
              <w:top w:val="single" w:sz="4" w:space="0" w:color="auto"/>
              <w:left w:val="single" w:sz="4" w:space="0" w:color="auto"/>
              <w:bottom w:val="single" w:sz="4" w:space="0" w:color="auto"/>
              <w:right w:val="single" w:sz="4" w:space="0" w:color="auto"/>
            </w:tcBorders>
          </w:tcPr>
          <w:p w14:paraId="3A26B4C2" w14:textId="77777777" w:rsidR="00E6567B" w:rsidRPr="001B1D91" w:rsidRDefault="00E6567B">
            <w:pPr>
              <w:rPr>
                <w:rFonts w:cstheme="minorHAnsi"/>
                <w:bCs/>
                <w:sz w:val="28"/>
                <w:szCs w:val="28"/>
              </w:rPr>
            </w:pPr>
          </w:p>
        </w:tc>
        <w:tc>
          <w:tcPr>
            <w:tcW w:w="3506" w:type="dxa"/>
            <w:tcBorders>
              <w:top w:val="single" w:sz="4" w:space="0" w:color="auto"/>
              <w:left w:val="single" w:sz="4" w:space="0" w:color="auto"/>
              <w:bottom w:val="single" w:sz="4" w:space="0" w:color="auto"/>
              <w:right w:val="single" w:sz="4" w:space="0" w:color="auto"/>
            </w:tcBorders>
          </w:tcPr>
          <w:p w14:paraId="79F13ABC" w14:textId="77777777" w:rsidR="00E6567B" w:rsidRPr="001B1D91" w:rsidRDefault="00E6567B">
            <w:pPr>
              <w:rPr>
                <w:rFonts w:cstheme="minorHAnsi"/>
                <w:bCs/>
                <w:i/>
                <w:iCs/>
                <w:sz w:val="28"/>
                <w:szCs w:val="28"/>
              </w:rPr>
            </w:pPr>
          </w:p>
        </w:tc>
      </w:tr>
      <w:tr w:rsidR="00E6567B" w:rsidRPr="001B1D91" w14:paraId="49910ECC" w14:textId="77777777" w:rsidTr="00E6567B">
        <w:trPr>
          <w:trHeight w:val="172"/>
        </w:trPr>
        <w:tc>
          <w:tcPr>
            <w:tcW w:w="1811" w:type="dxa"/>
            <w:gridSpan w:val="2"/>
            <w:tcBorders>
              <w:top w:val="single" w:sz="4" w:space="0" w:color="auto"/>
              <w:left w:val="single" w:sz="4" w:space="0" w:color="auto"/>
              <w:bottom w:val="single" w:sz="4" w:space="0" w:color="auto"/>
              <w:right w:val="single" w:sz="4" w:space="0" w:color="auto"/>
            </w:tcBorders>
          </w:tcPr>
          <w:p w14:paraId="48D08CE7" w14:textId="77777777" w:rsidR="00E6567B" w:rsidRPr="001B1D91" w:rsidRDefault="00E6567B">
            <w:pPr>
              <w:rPr>
                <w:rFonts w:cstheme="minorHAnsi"/>
                <w:bCs/>
                <w:sz w:val="28"/>
                <w:szCs w:val="28"/>
              </w:rPr>
            </w:pPr>
          </w:p>
        </w:tc>
        <w:tc>
          <w:tcPr>
            <w:tcW w:w="5189" w:type="dxa"/>
            <w:tcBorders>
              <w:top w:val="single" w:sz="4" w:space="0" w:color="auto"/>
              <w:left w:val="single" w:sz="4" w:space="0" w:color="auto"/>
              <w:bottom w:val="single" w:sz="4" w:space="0" w:color="auto"/>
              <w:right w:val="single" w:sz="4" w:space="0" w:color="auto"/>
            </w:tcBorders>
          </w:tcPr>
          <w:p w14:paraId="03BA63CC" w14:textId="77777777" w:rsidR="00E6567B" w:rsidRPr="001B1D91" w:rsidRDefault="00E6567B">
            <w:pPr>
              <w:rPr>
                <w:rFonts w:cstheme="minorHAnsi"/>
                <w:bCs/>
                <w:sz w:val="28"/>
                <w:szCs w:val="28"/>
              </w:rPr>
            </w:pPr>
          </w:p>
        </w:tc>
        <w:tc>
          <w:tcPr>
            <w:tcW w:w="3506" w:type="dxa"/>
            <w:tcBorders>
              <w:top w:val="single" w:sz="4" w:space="0" w:color="auto"/>
              <w:left w:val="single" w:sz="4" w:space="0" w:color="auto"/>
              <w:bottom w:val="single" w:sz="4" w:space="0" w:color="auto"/>
              <w:right w:val="single" w:sz="4" w:space="0" w:color="auto"/>
            </w:tcBorders>
          </w:tcPr>
          <w:p w14:paraId="20932F7A" w14:textId="77777777" w:rsidR="00E6567B" w:rsidRPr="001B1D91" w:rsidRDefault="00E6567B">
            <w:pPr>
              <w:rPr>
                <w:rFonts w:cstheme="minorHAnsi"/>
                <w:bCs/>
                <w:i/>
                <w:iCs/>
                <w:sz w:val="28"/>
                <w:szCs w:val="28"/>
              </w:rPr>
            </w:pPr>
          </w:p>
        </w:tc>
      </w:tr>
      <w:tr w:rsidR="00E6567B" w:rsidRPr="001B1D91" w14:paraId="386D17E2" w14:textId="77777777" w:rsidTr="00E6567B">
        <w:trPr>
          <w:trHeight w:val="172"/>
        </w:trPr>
        <w:tc>
          <w:tcPr>
            <w:tcW w:w="1811" w:type="dxa"/>
            <w:gridSpan w:val="2"/>
            <w:tcBorders>
              <w:top w:val="single" w:sz="4" w:space="0" w:color="auto"/>
              <w:left w:val="single" w:sz="4" w:space="0" w:color="auto"/>
              <w:bottom w:val="single" w:sz="4" w:space="0" w:color="auto"/>
              <w:right w:val="single" w:sz="4" w:space="0" w:color="auto"/>
            </w:tcBorders>
          </w:tcPr>
          <w:p w14:paraId="6C35773E" w14:textId="77777777" w:rsidR="00E6567B" w:rsidRPr="001B1D91" w:rsidRDefault="00E6567B">
            <w:pPr>
              <w:rPr>
                <w:rFonts w:cstheme="minorHAnsi"/>
                <w:bCs/>
                <w:sz w:val="28"/>
                <w:szCs w:val="28"/>
              </w:rPr>
            </w:pPr>
          </w:p>
        </w:tc>
        <w:tc>
          <w:tcPr>
            <w:tcW w:w="5189" w:type="dxa"/>
            <w:tcBorders>
              <w:top w:val="single" w:sz="4" w:space="0" w:color="auto"/>
              <w:left w:val="single" w:sz="4" w:space="0" w:color="auto"/>
              <w:bottom w:val="single" w:sz="4" w:space="0" w:color="auto"/>
              <w:right w:val="single" w:sz="4" w:space="0" w:color="auto"/>
            </w:tcBorders>
          </w:tcPr>
          <w:p w14:paraId="5A2C77DD" w14:textId="77777777" w:rsidR="00E6567B" w:rsidRPr="001B1D91" w:rsidRDefault="00E6567B">
            <w:pPr>
              <w:rPr>
                <w:rFonts w:cstheme="minorHAnsi"/>
                <w:bCs/>
                <w:sz w:val="28"/>
                <w:szCs w:val="28"/>
              </w:rPr>
            </w:pPr>
          </w:p>
        </w:tc>
        <w:tc>
          <w:tcPr>
            <w:tcW w:w="3506" w:type="dxa"/>
            <w:tcBorders>
              <w:top w:val="single" w:sz="4" w:space="0" w:color="auto"/>
              <w:left w:val="single" w:sz="4" w:space="0" w:color="auto"/>
              <w:bottom w:val="single" w:sz="4" w:space="0" w:color="auto"/>
              <w:right w:val="single" w:sz="4" w:space="0" w:color="auto"/>
            </w:tcBorders>
          </w:tcPr>
          <w:p w14:paraId="76FF3A50" w14:textId="77777777" w:rsidR="00E6567B" w:rsidRPr="001B1D91" w:rsidRDefault="00E6567B">
            <w:pPr>
              <w:rPr>
                <w:rFonts w:cstheme="minorHAnsi"/>
                <w:bCs/>
                <w:i/>
                <w:iCs/>
                <w:sz w:val="28"/>
                <w:szCs w:val="28"/>
              </w:rPr>
            </w:pPr>
          </w:p>
        </w:tc>
      </w:tr>
      <w:tr w:rsidR="00E6567B" w:rsidRPr="001B1D91" w14:paraId="56CF7852" w14:textId="77777777" w:rsidTr="00E6567B">
        <w:trPr>
          <w:trHeight w:val="172"/>
        </w:trPr>
        <w:tc>
          <w:tcPr>
            <w:tcW w:w="1811" w:type="dxa"/>
            <w:gridSpan w:val="2"/>
            <w:tcBorders>
              <w:top w:val="single" w:sz="4" w:space="0" w:color="auto"/>
              <w:left w:val="single" w:sz="4" w:space="0" w:color="auto"/>
              <w:bottom w:val="single" w:sz="4" w:space="0" w:color="auto"/>
              <w:right w:val="single" w:sz="4" w:space="0" w:color="auto"/>
            </w:tcBorders>
          </w:tcPr>
          <w:p w14:paraId="7DDB810D" w14:textId="77777777" w:rsidR="00E6567B" w:rsidRPr="001B1D91" w:rsidRDefault="00E6567B" w:rsidP="00E6567B">
            <w:pPr>
              <w:rPr>
                <w:rFonts w:cstheme="minorHAnsi"/>
                <w:bCs/>
                <w:sz w:val="28"/>
                <w:szCs w:val="28"/>
              </w:rPr>
            </w:pPr>
          </w:p>
        </w:tc>
        <w:tc>
          <w:tcPr>
            <w:tcW w:w="5189" w:type="dxa"/>
            <w:tcBorders>
              <w:top w:val="single" w:sz="4" w:space="0" w:color="auto"/>
              <w:left w:val="single" w:sz="4" w:space="0" w:color="auto"/>
              <w:bottom w:val="single" w:sz="4" w:space="0" w:color="auto"/>
              <w:right w:val="single" w:sz="4" w:space="0" w:color="auto"/>
            </w:tcBorders>
          </w:tcPr>
          <w:p w14:paraId="68F2C3EF" w14:textId="77777777" w:rsidR="00E6567B" w:rsidRPr="001B1D91" w:rsidRDefault="00E6567B" w:rsidP="00E6567B">
            <w:pPr>
              <w:rPr>
                <w:rFonts w:cstheme="minorHAnsi"/>
                <w:bCs/>
                <w:sz w:val="28"/>
                <w:szCs w:val="28"/>
              </w:rPr>
            </w:pPr>
          </w:p>
        </w:tc>
        <w:tc>
          <w:tcPr>
            <w:tcW w:w="3506" w:type="dxa"/>
            <w:tcBorders>
              <w:top w:val="single" w:sz="4" w:space="0" w:color="auto"/>
              <w:left w:val="single" w:sz="4" w:space="0" w:color="auto"/>
              <w:bottom w:val="single" w:sz="4" w:space="0" w:color="auto"/>
              <w:right w:val="single" w:sz="4" w:space="0" w:color="auto"/>
            </w:tcBorders>
          </w:tcPr>
          <w:p w14:paraId="44539D89" w14:textId="77777777" w:rsidR="00E6567B" w:rsidRPr="001B1D91" w:rsidRDefault="00E6567B" w:rsidP="00E6567B">
            <w:pPr>
              <w:rPr>
                <w:rFonts w:cstheme="minorHAnsi"/>
                <w:bCs/>
                <w:i/>
                <w:iCs/>
                <w:sz w:val="28"/>
                <w:szCs w:val="28"/>
              </w:rPr>
            </w:pPr>
          </w:p>
        </w:tc>
      </w:tr>
      <w:tr w:rsidR="00E6567B" w:rsidRPr="001B1D91" w14:paraId="2100522C" w14:textId="77777777" w:rsidTr="00E6567B">
        <w:trPr>
          <w:trHeight w:val="172"/>
        </w:trPr>
        <w:tc>
          <w:tcPr>
            <w:tcW w:w="1811" w:type="dxa"/>
            <w:gridSpan w:val="2"/>
            <w:tcBorders>
              <w:top w:val="single" w:sz="4" w:space="0" w:color="auto"/>
              <w:left w:val="single" w:sz="4" w:space="0" w:color="auto"/>
              <w:bottom w:val="single" w:sz="4" w:space="0" w:color="auto"/>
              <w:right w:val="single" w:sz="4" w:space="0" w:color="auto"/>
            </w:tcBorders>
          </w:tcPr>
          <w:p w14:paraId="16753401" w14:textId="77777777" w:rsidR="00E6567B" w:rsidRPr="001B1D91" w:rsidRDefault="00E6567B" w:rsidP="00E6567B">
            <w:pPr>
              <w:rPr>
                <w:rFonts w:cstheme="minorHAnsi"/>
                <w:bCs/>
                <w:sz w:val="28"/>
                <w:szCs w:val="28"/>
              </w:rPr>
            </w:pPr>
          </w:p>
        </w:tc>
        <w:tc>
          <w:tcPr>
            <w:tcW w:w="5189" w:type="dxa"/>
            <w:tcBorders>
              <w:top w:val="single" w:sz="4" w:space="0" w:color="auto"/>
              <w:left w:val="single" w:sz="4" w:space="0" w:color="auto"/>
              <w:bottom w:val="single" w:sz="4" w:space="0" w:color="auto"/>
              <w:right w:val="single" w:sz="4" w:space="0" w:color="auto"/>
            </w:tcBorders>
          </w:tcPr>
          <w:p w14:paraId="2958C45C" w14:textId="77777777" w:rsidR="00E6567B" w:rsidRPr="001B1D91" w:rsidRDefault="00E6567B" w:rsidP="00E6567B">
            <w:pPr>
              <w:rPr>
                <w:rFonts w:cstheme="minorHAnsi"/>
                <w:bCs/>
                <w:sz w:val="28"/>
                <w:szCs w:val="28"/>
              </w:rPr>
            </w:pPr>
          </w:p>
        </w:tc>
        <w:tc>
          <w:tcPr>
            <w:tcW w:w="3506" w:type="dxa"/>
            <w:tcBorders>
              <w:top w:val="single" w:sz="4" w:space="0" w:color="auto"/>
              <w:left w:val="single" w:sz="4" w:space="0" w:color="auto"/>
              <w:bottom w:val="single" w:sz="4" w:space="0" w:color="auto"/>
              <w:right w:val="single" w:sz="4" w:space="0" w:color="auto"/>
            </w:tcBorders>
          </w:tcPr>
          <w:p w14:paraId="4D71C787" w14:textId="77777777" w:rsidR="00E6567B" w:rsidRPr="001B1D91" w:rsidRDefault="00E6567B" w:rsidP="00E6567B">
            <w:pPr>
              <w:rPr>
                <w:rFonts w:cstheme="minorHAnsi"/>
                <w:bCs/>
                <w:i/>
                <w:iCs/>
                <w:sz w:val="28"/>
                <w:szCs w:val="28"/>
              </w:rPr>
            </w:pPr>
          </w:p>
        </w:tc>
      </w:tr>
      <w:tr w:rsidR="00E6567B" w:rsidRPr="001B1D91" w14:paraId="275A2C2B" w14:textId="77777777" w:rsidTr="00E6567B">
        <w:trPr>
          <w:trHeight w:val="172"/>
        </w:trPr>
        <w:tc>
          <w:tcPr>
            <w:tcW w:w="1811" w:type="dxa"/>
            <w:gridSpan w:val="2"/>
            <w:tcBorders>
              <w:top w:val="single" w:sz="4" w:space="0" w:color="auto"/>
              <w:left w:val="single" w:sz="4" w:space="0" w:color="auto"/>
              <w:bottom w:val="single" w:sz="4" w:space="0" w:color="auto"/>
              <w:right w:val="single" w:sz="4" w:space="0" w:color="auto"/>
            </w:tcBorders>
          </w:tcPr>
          <w:p w14:paraId="187C8FAF" w14:textId="77777777" w:rsidR="00E6567B" w:rsidRPr="001B1D91" w:rsidRDefault="00E6567B" w:rsidP="00E6567B">
            <w:pPr>
              <w:rPr>
                <w:rFonts w:cstheme="minorHAnsi"/>
                <w:bCs/>
                <w:sz w:val="28"/>
                <w:szCs w:val="28"/>
              </w:rPr>
            </w:pPr>
          </w:p>
        </w:tc>
        <w:tc>
          <w:tcPr>
            <w:tcW w:w="5189" w:type="dxa"/>
            <w:tcBorders>
              <w:top w:val="single" w:sz="4" w:space="0" w:color="auto"/>
              <w:left w:val="single" w:sz="4" w:space="0" w:color="auto"/>
              <w:bottom w:val="single" w:sz="4" w:space="0" w:color="auto"/>
              <w:right w:val="single" w:sz="4" w:space="0" w:color="auto"/>
            </w:tcBorders>
          </w:tcPr>
          <w:p w14:paraId="7DA0DD59" w14:textId="77777777" w:rsidR="00E6567B" w:rsidRPr="001B1D91" w:rsidRDefault="00E6567B" w:rsidP="00E6567B">
            <w:pPr>
              <w:rPr>
                <w:rFonts w:cstheme="minorHAnsi"/>
                <w:bCs/>
                <w:sz w:val="28"/>
                <w:szCs w:val="28"/>
              </w:rPr>
            </w:pPr>
          </w:p>
        </w:tc>
        <w:tc>
          <w:tcPr>
            <w:tcW w:w="3506" w:type="dxa"/>
            <w:tcBorders>
              <w:top w:val="single" w:sz="4" w:space="0" w:color="auto"/>
              <w:left w:val="single" w:sz="4" w:space="0" w:color="auto"/>
              <w:bottom w:val="single" w:sz="4" w:space="0" w:color="auto"/>
              <w:right w:val="single" w:sz="4" w:space="0" w:color="auto"/>
            </w:tcBorders>
          </w:tcPr>
          <w:p w14:paraId="1F58A90D" w14:textId="77777777" w:rsidR="00E6567B" w:rsidRPr="001B1D91" w:rsidRDefault="00E6567B" w:rsidP="00E6567B">
            <w:pPr>
              <w:rPr>
                <w:rFonts w:cstheme="minorHAnsi"/>
                <w:bCs/>
                <w:i/>
                <w:iCs/>
                <w:sz w:val="28"/>
                <w:szCs w:val="28"/>
              </w:rPr>
            </w:pPr>
          </w:p>
        </w:tc>
      </w:tr>
      <w:tr w:rsidR="00E6567B" w:rsidRPr="001B1D91" w14:paraId="25390BD5" w14:textId="77777777" w:rsidTr="00E6567B">
        <w:trPr>
          <w:trHeight w:val="172"/>
        </w:trPr>
        <w:tc>
          <w:tcPr>
            <w:tcW w:w="1811" w:type="dxa"/>
            <w:gridSpan w:val="2"/>
            <w:tcBorders>
              <w:top w:val="single" w:sz="4" w:space="0" w:color="auto"/>
              <w:left w:val="single" w:sz="4" w:space="0" w:color="auto"/>
              <w:bottom w:val="single" w:sz="4" w:space="0" w:color="auto"/>
              <w:right w:val="single" w:sz="4" w:space="0" w:color="auto"/>
            </w:tcBorders>
          </w:tcPr>
          <w:p w14:paraId="27AB22B2" w14:textId="77777777" w:rsidR="00E6567B" w:rsidRPr="001B1D91" w:rsidRDefault="00E6567B" w:rsidP="00E6567B">
            <w:pPr>
              <w:rPr>
                <w:rFonts w:cstheme="minorHAnsi"/>
                <w:bCs/>
                <w:sz w:val="28"/>
                <w:szCs w:val="28"/>
              </w:rPr>
            </w:pPr>
          </w:p>
        </w:tc>
        <w:tc>
          <w:tcPr>
            <w:tcW w:w="5189" w:type="dxa"/>
            <w:tcBorders>
              <w:top w:val="single" w:sz="4" w:space="0" w:color="auto"/>
              <w:left w:val="single" w:sz="4" w:space="0" w:color="auto"/>
              <w:bottom w:val="single" w:sz="4" w:space="0" w:color="auto"/>
              <w:right w:val="single" w:sz="4" w:space="0" w:color="auto"/>
            </w:tcBorders>
          </w:tcPr>
          <w:p w14:paraId="6B5EC60D" w14:textId="77777777" w:rsidR="00E6567B" w:rsidRPr="001B1D91" w:rsidRDefault="00E6567B" w:rsidP="00E6567B">
            <w:pPr>
              <w:rPr>
                <w:rFonts w:cstheme="minorHAnsi"/>
                <w:bCs/>
                <w:sz w:val="28"/>
                <w:szCs w:val="28"/>
              </w:rPr>
            </w:pPr>
          </w:p>
        </w:tc>
        <w:tc>
          <w:tcPr>
            <w:tcW w:w="3506" w:type="dxa"/>
            <w:tcBorders>
              <w:top w:val="single" w:sz="4" w:space="0" w:color="auto"/>
              <w:left w:val="single" w:sz="4" w:space="0" w:color="auto"/>
              <w:bottom w:val="single" w:sz="4" w:space="0" w:color="auto"/>
              <w:right w:val="single" w:sz="4" w:space="0" w:color="auto"/>
            </w:tcBorders>
          </w:tcPr>
          <w:p w14:paraId="2DE0D430" w14:textId="77777777" w:rsidR="00E6567B" w:rsidRPr="001B1D91" w:rsidRDefault="00E6567B" w:rsidP="00E6567B">
            <w:pPr>
              <w:rPr>
                <w:rFonts w:cstheme="minorHAnsi"/>
                <w:bCs/>
                <w:i/>
                <w:iCs/>
                <w:sz w:val="28"/>
                <w:szCs w:val="28"/>
              </w:rPr>
            </w:pPr>
          </w:p>
        </w:tc>
      </w:tr>
      <w:tr w:rsidR="00E6567B" w:rsidRPr="001B1D91" w14:paraId="3A9254F2" w14:textId="77777777" w:rsidTr="00E6567B">
        <w:trPr>
          <w:trHeight w:val="172"/>
        </w:trPr>
        <w:tc>
          <w:tcPr>
            <w:tcW w:w="1811" w:type="dxa"/>
            <w:gridSpan w:val="2"/>
            <w:tcBorders>
              <w:top w:val="single" w:sz="4" w:space="0" w:color="auto"/>
              <w:left w:val="single" w:sz="4" w:space="0" w:color="auto"/>
              <w:bottom w:val="single" w:sz="4" w:space="0" w:color="auto"/>
              <w:right w:val="single" w:sz="4" w:space="0" w:color="auto"/>
            </w:tcBorders>
          </w:tcPr>
          <w:p w14:paraId="60EE2D4F" w14:textId="77777777" w:rsidR="00E6567B" w:rsidRPr="001B1D91" w:rsidRDefault="00E6567B" w:rsidP="00E6567B">
            <w:pPr>
              <w:rPr>
                <w:rFonts w:cstheme="minorHAnsi"/>
                <w:bCs/>
                <w:sz w:val="28"/>
                <w:szCs w:val="28"/>
              </w:rPr>
            </w:pPr>
          </w:p>
        </w:tc>
        <w:tc>
          <w:tcPr>
            <w:tcW w:w="5189" w:type="dxa"/>
            <w:tcBorders>
              <w:top w:val="single" w:sz="4" w:space="0" w:color="auto"/>
              <w:left w:val="single" w:sz="4" w:space="0" w:color="auto"/>
              <w:bottom w:val="single" w:sz="4" w:space="0" w:color="auto"/>
              <w:right w:val="single" w:sz="4" w:space="0" w:color="auto"/>
            </w:tcBorders>
          </w:tcPr>
          <w:p w14:paraId="2C4D0BCA" w14:textId="77777777" w:rsidR="00E6567B" w:rsidRPr="001B1D91" w:rsidRDefault="00E6567B" w:rsidP="00E6567B">
            <w:pPr>
              <w:rPr>
                <w:rFonts w:cstheme="minorHAnsi"/>
                <w:bCs/>
                <w:sz w:val="28"/>
                <w:szCs w:val="28"/>
              </w:rPr>
            </w:pPr>
          </w:p>
        </w:tc>
        <w:tc>
          <w:tcPr>
            <w:tcW w:w="3506" w:type="dxa"/>
            <w:tcBorders>
              <w:top w:val="single" w:sz="4" w:space="0" w:color="auto"/>
              <w:left w:val="single" w:sz="4" w:space="0" w:color="auto"/>
              <w:bottom w:val="single" w:sz="4" w:space="0" w:color="auto"/>
              <w:right w:val="single" w:sz="4" w:space="0" w:color="auto"/>
            </w:tcBorders>
          </w:tcPr>
          <w:p w14:paraId="22CA00ED" w14:textId="77777777" w:rsidR="00E6567B" w:rsidRPr="001B1D91" w:rsidRDefault="00E6567B" w:rsidP="00E6567B">
            <w:pPr>
              <w:rPr>
                <w:rFonts w:cstheme="minorHAnsi"/>
                <w:bCs/>
                <w:i/>
                <w:iCs/>
                <w:sz w:val="28"/>
                <w:szCs w:val="28"/>
              </w:rPr>
            </w:pPr>
          </w:p>
        </w:tc>
      </w:tr>
      <w:tr w:rsidR="00E6567B" w:rsidRPr="001B1D91" w14:paraId="79DF2D27" w14:textId="77777777" w:rsidTr="00E6567B">
        <w:trPr>
          <w:trHeight w:val="172"/>
        </w:trPr>
        <w:tc>
          <w:tcPr>
            <w:tcW w:w="1811" w:type="dxa"/>
            <w:gridSpan w:val="2"/>
            <w:tcBorders>
              <w:top w:val="single" w:sz="4" w:space="0" w:color="auto"/>
              <w:left w:val="single" w:sz="4" w:space="0" w:color="auto"/>
              <w:bottom w:val="single" w:sz="4" w:space="0" w:color="auto"/>
              <w:right w:val="single" w:sz="4" w:space="0" w:color="auto"/>
            </w:tcBorders>
          </w:tcPr>
          <w:p w14:paraId="70399B5A" w14:textId="77777777" w:rsidR="00E6567B" w:rsidRPr="001B1D91" w:rsidRDefault="00E6567B" w:rsidP="00E6567B">
            <w:pPr>
              <w:rPr>
                <w:rFonts w:cstheme="minorHAnsi"/>
                <w:bCs/>
                <w:sz w:val="28"/>
                <w:szCs w:val="28"/>
              </w:rPr>
            </w:pPr>
          </w:p>
        </w:tc>
        <w:tc>
          <w:tcPr>
            <w:tcW w:w="5189" w:type="dxa"/>
            <w:tcBorders>
              <w:top w:val="single" w:sz="4" w:space="0" w:color="auto"/>
              <w:left w:val="single" w:sz="4" w:space="0" w:color="auto"/>
              <w:bottom w:val="single" w:sz="4" w:space="0" w:color="auto"/>
              <w:right w:val="single" w:sz="4" w:space="0" w:color="auto"/>
            </w:tcBorders>
          </w:tcPr>
          <w:p w14:paraId="6D09CF7E" w14:textId="77777777" w:rsidR="00E6567B" w:rsidRPr="001B1D91" w:rsidRDefault="00E6567B" w:rsidP="00E6567B">
            <w:pPr>
              <w:rPr>
                <w:rFonts w:cstheme="minorHAnsi"/>
                <w:bCs/>
                <w:sz w:val="28"/>
                <w:szCs w:val="28"/>
              </w:rPr>
            </w:pPr>
          </w:p>
        </w:tc>
        <w:tc>
          <w:tcPr>
            <w:tcW w:w="3506" w:type="dxa"/>
            <w:tcBorders>
              <w:top w:val="single" w:sz="4" w:space="0" w:color="auto"/>
              <w:left w:val="single" w:sz="4" w:space="0" w:color="auto"/>
              <w:bottom w:val="single" w:sz="4" w:space="0" w:color="auto"/>
              <w:right w:val="single" w:sz="4" w:space="0" w:color="auto"/>
            </w:tcBorders>
          </w:tcPr>
          <w:p w14:paraId="2C6A0218" w14:textId="77777777" w:rsidR="00E6567B" w:rsidRPr="001B1D91" w:rsidRDefault="00E6567B" w:rsidP="00E6567B">
            <w:pPr>
              <w:rPr>
                <w:rFonts w:cstheme="minorHAnsi"/>
                <w:bCs/>
                <w:i/>
                <w:iCs/>
                <w:sz w:val="28"/>
                <w:szCs w:val="28"/>
              </w:rPr>
            </w:pPr>
          </w:p>
        </w:tc>
      </w:tr>
      <w:tr w:rsidR="00E6567B" w:rsidRPr="001B1D91" w14:paraId="444D11BC" w14:textId="77777777" w:rsidTr="00E6567B">
        <w:trPr>
          <w:trHeight w:val="172"/>
        </w:trPr>
        <w:tc>
          <w:tcPr>
            <w:tcW w:w="1811" w:type="dxa"/>
            <w:gridSpan w:val="2"/>
            <w:tcBorders>
              <w:top w:val="single" w:sz="4" w:space="0" w:color="auto"/>
              <w:left w:val="single" w:sz="4" w:space="0" w:color="auto"/>
              <w:bottom w:val="single" w:sz="4" w:space="0" w:color="auto"/>
              <w:right w:val="single" w:sz="4" w:space="0" w:color="auto"/>
            </w:tcBorders>
          </w:tcPr>
          <w:p w14:paraId="3D68DE2E" w14:textId="77777777" w:rsidR="00E6567B" w:rsidRPr="001B1D91" w:rsidRDefault="00E6567B" w:rsidP="00E6567B">
            <w:pPr>
              <w:rPr>
                <w:rFonts w:cstheme="minorHAnsi"/>
                <w:bCs/>
                <w:sz w:val="28"/>
                <w:szCs w:val="28"/>
              </w:rPr>
            </w:pPr>
          </w:p>
        </w:tc>
        <w:tc>
          <w:tcPr>
            <w:tcW w:w="5189" w:type="dxa"/>
            <w:tcBorders>
              <w:top w:val="single" w:sz="4" w:space="0" w:color="auto"/>
              <w:left w:val="single" w:sz="4" w:space="0" w:color="auto"/>
              <w:bottom w:val="single" w:sz="4" w:space="0" w:color="auto"/>
              <w:right w:val="single" w:sz="4" w:space="0" w:color="auto"/>
            </w:tcBorders>
          </w:tcPr>
          <w:p w14:paraId="7B206958" w14:textId="77777777" w:rsidR="00E6567B" w:rsidRPr="001B1D91" w:rsidRDefault="00E6567B" w:rsidP="00E6567B">
            <w:pPr>
              <w:rPr>
                <w:rFonts w:cstheme="minorHAnsi"/>
                <w:bCs/>
                <w:sz w:val="28"/>
                <w:szCs w:val="28"/>
              </w:rPr>
            </w:pPr>
          </w:p>
        </w:tc>
        <w:tc>
          <w:tcPr>
            <w:tcW w:w="3506" w:type="dxa"/>
            <w:tcBorders>
              <w:top w:val="single" w:sz="4" w:space="0" w:color="auto"/>
              <w:left w:val="single" w:sz="4" w:space="0" w:color="auto"/>
              <w:bottom w:val="single" w:sz="4" w:space="0" w:color="auto"/>
              <w:right w:val="single" w:sz="4" w:space="0" w:color="auto"/>
            </w:tcBorders>
          </w:tcPr>
          <w:p w14:paraId="25763E9F" w14:textId="77777777" w:rsidR="00E6567B" w:rsidRPr="001B1D91" w:rsidRDefault="00E6567B" w:rsidP="00E6567B">
            <w:pPr>
              <w:rPr>
                <w:rFonts w:cstheme="minorHAnsi"/>
                <w:bCs/>
                <w:i/>
                <w:iCs/>
                <w:sz w:val="28"/>
                <w:szCs w:val="28"/>
              </w:rPr>
            </w:pPr>
          </w:p>
        </w:tc>
      </w:tr>
      <w:tr w:rsidR="00E6567B" w:rsidRPr="001B1D91" w14:paraId="22199F6B" w14:textId="77777777" w:rsidTr="00E6567B">
        <w:trPr>
          <w:trHeight w:val="172"/>
        </w:trPr>
        <w:tc>
          <w:tcPr>
            <w:tcW w:w="1811" w:type="dxa"/>
            <w:gridSpan w:val="2"/>
            <w:tcBorders>
              <w:top w:val="single" w:sz="4" w:space="0" w:color="auto"/>
              <w:left w:val="single" w:sz="4" w:space="0" w:color="auto"/>
              <w:bottom w:val="single" w:sz="4" w:space="0" w:color="auto"/>
              <w:right w:val="single" w:sz="4" w:space="0" w:color="auto"/>
            </w:tcBorders>
          </w:tcPr>
          <w:p w14:paraId="38512AF7" w14:textId="77777777" w:rsidR="00E6567B" w:rsidRPr="001B1D91" w:rsidRDefault="00E6567B" w:rsidP="00E6567B">
            <w:pPr>
              <w:rPr>
                <w:rFonts w:cstheme="minorHAnsi"/>
                <w:bCs/>
                <w:sz w:val="28"/>
                <w:szCs w:val="28"/>
              </w:rPr>
            </w:pPr>
          </w:p>
        </w:tc>
        <w:tc>
          <w:tcPr>
            <w:tcW w:w="5189" w:type="dxa"/>
            <w:tcBorders>
              <w:top w:val="single" w:sz="4" w:space="0" w:color="auto"/>
              <w:left w:val="single" w:sz="4" w:space="0" w:color="auto"/>
              <w:bottom w:val="single" w:sz="4" w:space="0" w:color="auto"/>
              <w:right w:val="single" w:sz="4" w:space="0" w:color="auto"/>
            </w:tcBorders>
          </w:tcPr>
          <w:p w14:paraId="1CEA0905" w14:textId="77777777" w:rsidR="00E6567B" w:rsidRPr="001B1D91" w:rsidRDefault="00E6567B" w:rsidP="00E6567B">
            <w:pPr>
              <w:rPr>
                <w:rFonts w:cstheme="minorHAnsi"/>
                <w:bCs/>
                <w:sz w:val="28"/>
                <w:szCs w:val="28"/>
              </w:rPr>
            </w:pPr>
          </w:p>
        </w:tc>
        <w:tc>
          <w:tcPr>
            <w:tcW w:w="3506" w:type="dxa"/>
            <w:tcBorders>
              <w:top w:val="single" w:sz="4" w:space="0" w:color="auto"/>
              <w:left w:val="single" w:sz="4" w:space="0" w:color="auto"/>
              <w:bottom w:val="single" w:sz="4" w:space="0" w:color="auto"/>
              <w:right w:val="single" w:sz="4" w:space="0" w:color="auto"/>
            </w:tcBorders>
          </w:tcPr>
          <w:p w14:paraId="5968BCA3" w14:textId="77777777" w:rsidR="00E6567B" w:rsidRPr="001B1D91" w:rsidRDefault="00E6567B" w:rsidP="00E6567B">
            <w:pPr>
              <w:rPr>
                <w:rFonts w:cstheme="minorHAnsi"/>
                <w:bCs/>
                <w:i/>
                <w:iCs/>
                <w:sz w:val="28"/>
                <w:szCs w:val="28"/>
              </w:rPr>
            </w:pPr>
          </w:p>
        </w:tc>
      </w:tr>
      <w:tr w:rsidR="00E6567B" w:rsidRPr="001B1D91" w14:paraId="308503DE" w14:textId="77777777" w:rsidTr="00E6567B">
        <w:trPr>
          <w:trHeight w:val="172"/>
        </w:trPr>
        <w:tc>
          <w:tcPr>
            <w:tcW w:w="1811" w:type="dxa"/>
            <w:gridSpan w:val="2"/>
            <w:tcBorders>
              <w:top w:val="single" w:sz="4" w:space="0" w:color="auto"/>
              <w:left w:val="single" w:sz="4" w:space="0" w:color="auto"/>
              <w:bottom w:val="single" w:sz="4" w:space="0" w:color="auto"/>
              <w:right w:val="single" w:sz="4" w:space="0" w:color="auto"/>
            </w:tcBorders>
          </w:tcPr>
          <w:p w14:paraId="3FCACF03" w14:textId="77777777" w:rsidR="00E6567B" w:rsidRPr="001B1D91" w:rsidRDefault="00E6567B" w:rsidP="00E6567B">
            <w:pPr>
              <w:rPr>
                <w:rFonts w:cstheme="minorHAnsi"/>
                <w:bCs/>
                <w:sz w:val="28"/>
                <w:szCs w:val="28"/>
              </w:rPr>
            </w:pPr>
          </w:p>
        </w:tc>
        <w:tc>
          <w:tcPr>
            <w:tcW w:w="5189" w:type="dxa"/>
            <w:tcBorders>
              <w:top w:val="single" w:sz="4" w:space="0" w:color="auto"/>
              <w:left w:val="single" w:sz="4" w:space="0" w:color="auto"/>
              <w:bottom w:val="single" w:sz="4" w:space="0" w:color="auto"/>
              <w:right w:val="single" w:sz="4" w:space="0" w:color="auto"/>
            </w:tcBorders>
          </w:tcPr>
          <w:p w14:paraId="62748087" w14:textId="77777777" w:rsidR="00E6567B" w:rsidRPr="001B1D91" w:rsidRDefault="00E6567B" w:rsidP="00E6567B">
            <w:pPr>
              <w:rPr>
                <w:rFonts w:cstheme="minorHAnsi"/>
                <w:bCs/>
                <w:sz w:val="28"/>
                <w:szCs w:val="28"/>
              </w:rPr>
            </w:pPr>
          </w:p>
        </w:tc>
        <w:tc>
          <w:tcPr>
            <w:tcW w:w="3506" w:type="dxa"/>
            <w:tcBorders>
              <w:top w:val="single" w:sz="4" w:space="0" w:color="auto"/>
              <w:left w:val="single" w:sz="4" w:space="0" w:color="auto"/>
              <w:bottom w:val="single" w:sz="4" w:space="0" w:color="auto"/>
              <w:right w:val="single" w:sz="4" w:space="0" w:color="auto"/>
            </w:tcBorders>
          </w:tcPr>
          <w:p w14:paraId="2A739E1A" w14:textId="77777777" w:rsidR="00E6567B" w:rsidRPr="001B1D91" w:rsidRDefault="00E6567B" w:rsidP="00E6567B">
            <w:pPr>
              <w:rPr>
                <w:rFonts w:cstheme="minorHAnsi"/>
                <w:bCs/>
                <w:i/>
                <w:iCs/>
                <w:sz w:val="28"/>
                <w:szCs w:val="28"/>
              </w:rPr>
            </w:pPr>
          </w:p>
        </w:tc>
      </w:tr>
      <w:tr w:rsidR="00E6567B" w:rsidRPr="001B1D91" w14:paraId="022F5710" w14:textId="77777777" w:rsidTr="00E6567B">
        <w:trPr>
          <w:trHeight w:val="172"/>
        </w:trPr>
        <w:tc>
          <w:tcPr>
            <w:tcW w:w="1811" w:type="dxa"/>
            <w:gridSpan w:val="2"/>
            <w:tcBorders>
              <w:top w:val="single" w:sz="4" w:space="0" w:color="auto"/>
              <w:left w:val="single" w:sz="4" w:space="0" w:color="auto"/>
              <w:bottom w:val="single" w:sz="4" w:space="0" w:color="auto"/>
              <w:right w:val="single" w:sz="4" w:space="0" w:color="auto"/>
            </w:tcBorders>
          </w:tcPr>
          <w:p w14:paraId="6873C798" w14:textId="77777777" w:rsidR="00E6567B" w:rsidRPr="001B1D91" w:rsidRDefault="00E6567B" w:rsidP="00E6567B">
            <w:pPr>
              <w:rPr>
                <w:rFonts w:cstheme="minorHAnsi"/>
                <w:bCs/>
                <w:sz w:val="28"/>
                <w:szCs w:val="28"/>
              </w:rPr>
            </w:pPr>
          </w:p>
        </w:tc>
        <w:tc>
          <w:tcPr>
            <w:tcW w:w="5189" w:type="dxa"/>
            <w:tcBorders>
              <w:top w:val="single" w:sz="4" w:space="0" w:color="auto"/>
              <w:left w:val="single" w:sz="4" w:space="0" w:color="auto"/>
              <w:bottom w:val="single" w:sz="4" w:space="0" w:color="auto"/>
              <w:right w:val="single" w:sz="4" w:space="0" w:color="auto"/>
            </w:tcBorders>
          </w:tcPr>
          <w:p w14:paraId="3CBCEF35" w14:textId="77777777" w:rsidR="00E6567B" w:rsidRPr="001B1D91" w:rsidRDefault="00E6567B" w:rsidP="00E6567B">
            <w:pPr>
              <w:rPr>
                <w:rFonts w:cstheme="minorHAnsi"/>
                <w:bCs/>
                <w:sz w:val="28"/>
                <w:szCs w:val="28"/>
              </w:rPr>
            </w:pPr>
          </w:p>
        </w:tc>
        <w:tc>
          <w:tcPr>
            <w:tcW w:w="3506" w:type="dxa"/>
            <w:tcBorders>
              <w:top w:val="single" w:sz="4" w:space="0" w:color="auto"/>
              <w:left w:val="single" w:sz="4" w:space="0" w:color="auto"/>
              <w:bottom w:val="single" w:sz="4" w:space="0" w:color="auto"/>
              <w:right w:val="single" w:sz="4" w:space="0" w:color="auto"/>
            </w:tcBorders>
          </w:tcPr>
          <w:p w14:paraId="373187B1" w14:textId="77777777" w:rsidR="00E6567B" w:rsidRPr="001B1D91" w:rsidRDefault="00E6567B" w:rsidP="00E6567B">
            <w:pPr>
              <w:rPr>
                <w:rFonts w:cstheme="minorHAnsi"/>
                <w:bCs/>
                <w:i/>
                <w:iCs/>
                <w:sz w:val="28"/>
                <w:szCs w:val="28"/>
              </w:rPr>
            </w:pPr>
          </w:p>
        </w:tc>
      </w:tr>
      <w:tr w:rsidR="00E6567B" w:rsidRPr="001B1D91" w14:paraId="3AEA2608" w14:textId="77777777" w:rsidTr="00E6567B">
        <w:trPr>
          <w:trHeight w:val="172"/>
        </w:trPr>
        <w:tc>
          <w:tcPr>
            <w:tcW w:w="1811" w:type="dxa"/>
            <w:gridSpan w:val="2"/>
            <w:tcBorders>
              <w:top w:val="single" w:sz="4" w:space="0" w:color="auto"/>
              <w:left w:val="single" w:sz="4" w:space="0" w:color="auto"/>
              <w:bottom w:val="single" w:sz="4" w:space="0" w:color="auto"/>
              <w:right w:val="single" w:sz="4" w:space="0" w:color="auto"/>
            </w:tcBorders>
          </w:tcPr>
          <w:p w14:paraId="66B7447E" w14:textId="77777777" w:rsidR="00E6567B" w:rsidRPr="001B1D91" w:rsidRDefault="00E6567B" w:rsidP="00E6567B">
            <w:pPr>
              <w:rPr>
                <w:rFonts w:cstheme="minorHAnsi"/>
                <w:bCs/>
                <w:sz w:val="28"/>
                <w:szCs w:val="28"/>
              </w:rPr>
            </w:pPr>
          </w:p>
        </w:tc>
        <w:tc>
          <w:tcPr>
            <w:tcW w:w="5189" w:type="dxa"/>
            <w:tcBorders>
              <w:top w:val="single" w:sz="4" w:space="0" w:color="auto"/>
              <w:left w:val="single" w:sz="4" w:space="0" w:color="auto"/>
              <w:bottom w:val="single" w:sz="4" w:space="0" w:color="auto"/>
              <w:right w:val="single" w:sz="4" w:space="0" w:color="auto"/>
            </w:tcBorders>
          </w:tcPr>
          <w:p w14:paraId="1FCB86FE" w14:textId="77777777" w:rsidR="00E6567B" w:rsidRPr="001B1D91" w:rsidRDefault="00E6567B" w:rsidP="00E6567B">
            <w:pPr>
              <w:rPr>
                <w:rFonts w:cstheme="minorHAnsi"/>
                <w:bCs/>
                <w:sz w:val="28"/>
                <w:szCs w:val="28"/>
              </w:rPr>
            </w:pPr>
          </w:p>
        </w:tc>
        <w:tc>
          <w:tcPr>
            <w:tcW w:w="3506" w:type="dxa"/>
            <w:tcBorders>
              <w:top w:val="single" w:sz="4" w:space="0" w:color="auto"/>
              <w:left w:val="single" w:sz="4" w:space="0" w:color="auto"/>
              <w:bottom w:val="single" w:sz="4" w:space="0" w:color="auto"/>
              <w:right w:val="single" w:sz="4" w:space="0" w:color="auto"/>
            </w:tcBorders>
          </w:tcPr>
          <w:p w14:paraId="5E06835B" w14:textId="77777777" w:rsidR="00E6567B" w:rsidRPr="001B1D91" w:rsidRDefault="00E6567B" w:rsidP="00E6567B">
            <w:pPr>
              <w:rPr>
                <w:rFonts w:cstheme="minorHAnsi"/>
                <w:bCs/>
                <w:i/>
                <w:iCs/>
                <w:sz w:val="28"/>
                <w:szCs w:val="28"/>
              </w:rPr>
            </w:pPr>
          </w:p>
        </w:tc>
      </w:tr>
      <w:tr w:rsidR="00E6567B" w:rsidRPr="001B1D91" w14:paraId="28BD9C71" w14:textId="77777777" w:rsidTr="00E6567B">
        <w:trPr>
          <w:trHeight w:val="172"/>
        </w:trPr>
        <w:tc>
          <w:tcPr>
            <w:tcW w:w="1811" w:type="dxa"/>
            <w:gridSpan w:val="2"/>
            <w:tcBorders>
              <w:top w:val="single" w:sz="4" w:space="0" w:color="auto"/>
              <w:left w:val="single" w:sz="4" w:space="0" w:color="auto"/>
              <w:bottom w:val="single" w:sz="4" w:space="0" w:color="auto"/>
              <w:right w:val="single" w:sz="4" w:space="0" w:color="auto"/>
            </w:tcBorders>
          </w:tcPr>
          <w:p w14:paraId="6C968D6E" w14:textId="77777777" w:rsidR="00E6567B" w:rsidRPr="001B1D91" w:rsidRDefault="00E6567B" w:rsidP="00E6567B">
            <w:pPr>
              <w:rPr>
                <w:rFonts w:cstheme="minorHAnsi"/>
                <w:bCs/>
                <w:sz w:val="28"/>
                <w:szCs w:val="28"/>
              </w:rPr>
            </w:pPr>
          </w:p>
        </w:tc>
        <w:tc>
          <w:tcPr>
            <w:tcW w:w="5189" w:type="dxa"/>
            <w:tcBorders>
              <w:top w:val="single" w:sz="4" w:space="0" w:color="auto"/>
              <w:left w:val="single" w:sz="4" w:space="0" w:color="auto"/>
              <w:bottom w:val="single" w:sz="4" w:space="0" w:color="auto"/>
              <w:right w:val="single" w:sz="4" w:space="0" w:color="auto"/>
            </w:tcBorders>
          </w:tcPr>
          <w:p w14:paraId="66BCB29D" w14:textId="77777777" w:rsidR="00E6567B" w:rsidRPr="001B1D91" w:rsidRDefault="00E6567B" w:rsidP="00E6567B">
            <w:pPr>
              <w:rPr>
                <w:rFonts w:cstheme="minorHAnsi"/>
                <w:bCs/>
                <w:sz w:val="28"/>
                <w:szCs w:val="28"/>
              </w:rPr>
            </w:pPr>
          </w:p>
        </w:tc>
        <w:tc>
          <w:tcPr>
            <w:tcW w:w="3506" w:type="dxa"/>
            <w:tcBorders>
              <w:top w:val="single" w:sz="4" w:space="0" w:color="auto"/>
              <w:left w:val="single" w:sz="4" w:space="0" w:color="auto"/>
              <w:bottom w:val="single" w:sz="4" w:space="0" w:color="auto"/>
              <w:right w:val="single" w:sz="4" w:space="0" w:color="auto"/>
            </w:tcBorders>
          </w:tcPr>
          <w:p w14:paraId="701D2266" w14:textId="77777777" w:rsidR="00E6567B" w:rsidRPr="001B1D91" w:rsidRDefault="00E6567B" w:rsidP="00E6567B">
            <w:pPr>
              <w:rPr>
                <w:rFonts w:cstheme="minorHAnsi"/>
                <w:bCs/>
                <w:i/>
                <w:iCs/>
                <w:sz w:val="28"/>
                <w:szCs w:val="28"/>
              </w:rPr>
            </w:pPr>
          </w:p>
        </w:tc>
      </w:tr>
      <w:tr w:rsidR="00E6567B" w:rsidRPr="001B1D91" w14:paraId="3B4D77D1" w14:textId="77777777" w:rsidTr="00E6567B">
        <w:trPr>
          <w:trHeight w:val="172"/>
        </w:trPr>
        <w:tc>
          <w:tcPr>
            <w:tcW w:w="1811" w:type="dxa"/>
            <w:gridSpan w:val="2"/>
            <w:tcBorders>
              <w:top w:val="single" w:sz="4" w:space="0" w:color="auto"/>
              <w:left w:val="single" w:sz="4" w:space="0" w:color="auto"/>
              <w:bottom w:val="single" w:sz="4" w:space="0" w:color="auto"/>
              <w:right w:val="single" w:sz="4" w:space="0" w:color="auto"/>
            </w:tcBorders>
          </w:tcPr>
          <w:p w14:paraId="0DE99701" w14:textId="77777777" w:rsidR="00E6567B" w:rsidRPr="001B1D91" w:rsidRDefault="00E6567B" w:rsidP="00E6567B">
            <w:pPr>
              <w:rPr>
                <w:rFonts w:cstheme="minorHAnsi"/>
                <w:bCs/>
                <w:sz w:val="28"/>
                <w:szCs w:val="28"/>
              </w:rPr>
            </w:pPr>
          </w:p>
        </w:tc>
        <w:tc>
          <w:tcPr>
            <w:tcW w:w="5189" w:type="dxa"/>
            <w:tcBorders>
              <w:top w:val="single" w:sz="4" w:space="0" w:color="auto"/>
              <w:left w:val="single" w:sz="4" w:space="0" w:color="auto"/>
              <w:bottom w:val="single" w:sz="4" w:space="0" w:color="auto"/>
              <w:right w:val="single" w:sz="4" w:space="0" w:color="auto"/>
            </w:tcBorders>
          </w:tcPr>
          <w:p w14:paraId="5552C89E" w14:textId="77777777" w:rsidR="00E6567B" w:rsidRPr="001B1D91" w:rsidRDefault="00E6567B" w:rsidP="00E6567B">
            <w:pPr>
              <w:rPr>
                <w:rFonts w:cstheme="minorHAnsi"/>
                <w:bCs/>
                <w:sz w:val="28"/>
                <w:szCs w:val="28"/>
              </w:rPr>
            </w:pPr>
          </w:p>
        </w:tc>
        <w:tc>
          <w:tcPr>
            <w:tcW w:w="3506" w:type="dxa"/>
            <w:tcBorders>
              <w:top w:val="single" w:sz="4" w:space="0" w:color="auto"/>
              <w:left w:val="single" w:sz="4" w:space="0" w:color="auto"/>
              <w:bottom w:val="single" w:sz="4" w:space="0" w:color="auto"/>
              <w:right w:val="single" w:sz="4" w:space="0" w:color="auto"/>
            </w:tcBorders>
          </w:tcPr>
          <w:p w14:paraId="63E74BA2" w14:textId="77777777" w:rsidR="00E6567B" w:rsidRPr="001B1D91" w:rsidRDefault="00E6567B" w:rsidP="00E6567B">
            <w:pPr>
              <w:rPr>
                <w:rFonts w:cstheme="minorHAnsi"/>
                <w:bCs/>
                <w:i/>
                <w:iCs/>
                <w:sz w:val="28"/>
                <w:szCs w:val="28"/>
              </w:rPr>
            </w:pPr>
          </w:p>
        </w:tc>
      </w:tr>
      <w:tr w:rsidR="00E6567B" w:rsidRPr="001B1D91" w14:paraId="3308272A" w14:textId="77777777" w:rsidTr="00E6567B">
        <w:trPr>
          <w:trHeight w:val="172"/>
        </w:trPr>
        <w:tc>
          <w:tcPr>
            <w:tcW w:w="1811" w:type="dxa"/>
            <w:gridSpan w:val="2"/>
            <w:tcBorders>
              <w:top w:val="single" w:sz="4" w:space="0" w:color="auto"/>
              <w:left w:val="single" w:sz="4" w:space="0" w:color="auto"/>
              <w:bottom w:val="single" w:sz="4" w:space="0" w:color="auto"/>
              <w:right w:val="single" w:sz="4" w:space="0" w:color="auto"/>
            </w:tcBorders>
          </w:tcPr>
          <w:p w14:paraId="68EE8A04" w14:textId="77777777" w:rsidR="00E6567B" w:rsidRPr="001B1D91" w:rsidRDefault="00E6567B" w:rsidP="00E6567B">
            <w:pPr>
              <w:rPr>
                <w:rFonts w:cstheme="minorHAnsi"/>
                <w:bCs/>
                <w:sz w:val="28"/>
                <w:szCs w:val="28"/>
              </w:rPr>
            </w:pPr>
          </w:p>
        </w:tc>
        <w:tc>
          <w:tcPr>
            <w:tcW w:w="5189" w:type="dxa"/>
            <w:tcBorders>
              <w:top w:val="single" w:sz="4" w:space="0" w:color="auto"/>
              <w:left w:val="single" w:sz="4" w:space="0" w:color="auto"/>
              <w:bottom w:val="single" w:sz="4" w:space="0" w:color="auto"/>
              <w:right w:val="single" w:sz="4" w:space="0" w:color="auto"/>
            </w:tcBorders>
          </w:tcPr>
          <w:p w14:paraId="2231AFBE" w14:textId="77777777" w:rsidR="00E6567B" w:rsidRPr="001B1D91" w:rsidRDefault="00E6567B" w:rsidP="00E6567B">
            <w:pPr>
              <w:rPr>
                <w:rFonts w:cstheme="minorHAnsi"/>
                <w:bCs/>
                <w:sz w:val="28"/>
                <w:szCs w:val="28"/>
              </w:rPr>
            </w:pPr>
          </w:p>
        </w:tc>
        <w:tc>
          <w:tcPr>
            <w:tcW w:w="3506" w:type="dxa"/>
            <w:tcBorders>
              <w:top w:val="single" w:sz="4" w:space="0" w:color="auto"/>
              <w:left w:val="single" w:sz="4" w:space="0" w:color="auto"/>
              <w:bottom w:val="single" w:sz="4" w:space="0" w:color="auto"/>
              <w:right w:val="single" w:sz="4" w:space="0" w:color="auto"/>
            </w:tcBorders>
          </w:tcPr>
          <w:p w14:paraId="672FE244" w14:textId="77777777" w:rsidR="00E6567B" w:rsidRPr="001B1D91" w:rsidRDefault="00E6567B" w:rsidP="00E6567B">
            <w:pPr>
              <w:rPr>
                <w:rFonts w:cstheme="minorHAnsi"/>
                <w:bCs/>
                <w:i/>
                <w:iCs/>
                <w:sz w:val="28"/>
                <w:szCs w:val="28"/>
              </w:rPr>
            </w:pPr>
          </w:p>
        </w:tc>
      </w:tr>
      <w:tr w:rsidR="00E6567B" w:rsidRPr="001B1D91" w14:paraId="628FED8B" w14:textId="77777777" w:rsidTr="00E6567B">
        <w:trPr>
          <w:trHeight w:val="172"/>
        </w:trPr>
        <w:tc>
          <w:tcPr>
            <w:tcW w:w="1811" w:type="dxa"/>
            <w:gridSpan w:val="2"/>
            <w:tcBorders>
              <w:top w:val="single" w:sz="4" w:space="0" w:color="auto"/>
              <w:left w:val="single" w:sz="4" w:space="0" w:color="auto"/>
              <w:bottom w:val="single" w:sz="4" w:space="0" w:color="auto"/>
              <w:right w:val="single" w:sz="4" w:space="0" w:color="auto"/>
            </w:tcBorders>
          </w:tcPr>
          <w:p w14:paraId="612010EE" w14:textId="77777777" w:rsidR="00E6567B" w:rsidRPr="001B1D91" w:rsidRDefault="00E6567B" w:rsidP="00E6567B">
            <w:pPr>
              <w:rPr>
                <w:rFonts w:cstheme="minorHAnsi"/>
                <w:bCs/>
                <w:sz w:val="28"/>
                <w:szCs w:val="28"/>
              </w:rPr>
            </w:pPr>
          </w:p>
        </w:tc>
        <w:tc>
          <w:tcPr>
            <w:tcW w:w="5189" w:type="dxa"/>
            <w:tcBorders>
              <w:top w:val="single" w:sz="4" w:space="0" w:color="auto"/>
              <w:left w:val="single" w:sz="4" w:space="0" w:color="auto"/>
              <w:bottom w:val="single" w:sz="4" w:space="0" w:color="auto"/>
              <w:right w:val="single" w:sz="4" w:space="0" w:color="auto"/>
            </w:tcBorders>
          </w:tcPr>
          <w:p w14:paraId="263666A9" w14:textId="77777777" w:rsidR="00E6567B" w:rsidRPr="001B1D91" w:rsidRDefault="00E6567B" w:rsidP="00E6567B">
            <w:pPr>
              <w:rPr>
                <w:rFonts w:cstheme="minorHAnsi"/>
                <w:bCs/>
                <w:sz w:val="28"/>
                <w:szCs w:val="28"/>
              </w:rPr>
            </w:pPr>
          </w:p>
        </w:tc>
        <w:tc>
          <w:tcPr>
            <w:tcW w:w="3506" w:type="dxa"/>
            <w:tcBorders>
              <w:top w:val="single" w:sz="4" w:space="0" w:color="auto"/>
              <w:left w:val="single" w:sz="4" w:space="0" w:color="auto"/>
              <w:bottom w:val="single" w:sz="4" w:space="0" w:color="auto"/>
              <w:right w:val="single" w:sz="4" w:space="0" w:color="auto"/>
            </w:tcBorders>
          </w:tcPr>
          <w:p w14:paraId="100D1FF7" w14:textId="77777777" w:rsidR="00E6567B" w:rsidRPr="001B1D91" w:rsidRDefault="00E6567B" w:rsidP="00E6567B">
            <w:pPr>
              <w:rPr>
                <w:rFonts w:cstheme="minorHAnsi"/>
                <w:bCs/>
                <w:i/>
                <w:iCs/>
                <w:sz w:val="28"/>
                <w:szCs w:val="28"/>
              </w:rPr>
            </w:pPr>
          </w:p>
        </w:tc>
      </w:tr>
      <w:tr w:rsidR="00E6567B" w:rsidRPr="001B1D91" w14:paraId="6B6EF6B1" w14:textId="77777777" w:rsidTr="00E6567B">
        <w:trPr>
          <w:trHeight w:val="172"/>
        </w:trPr>
        <w:tc>
          <w:tcPr>
            <w:tcW w:w="1811" w:type="dxa"/>
            <w:gridSpan w:val="2"/>
            <w:tcBorders>
              <w:top w:val="single" w:sz="4" w:space="0" w:color="auto"/>
              <w:left w:val="single" w:sz="4" w:space="0" w:color="auto"/>
              <w:bottom w:val="single" w:sz="4" w:space="0" w:color="auto"/>
              <w:right w:val="single" w:sz="4" w:space="0" w:color="auto"/>
            </w:tcBorders>
          </w:tcPr>
          <w:p w14:paraId="7E7CB9AE" w14:textId="77777777" w:rsidR="00E6567B" w:rsidRPr="001B1D91" w:rsidRDefault="00E6567B" w:rsidP="00E6567B">
            <w:pPr>
              <w:rPr>
                <w:rFonts w:cstheme="minorHAnsi"/>
                <w:bCs/>
                <w:sz w:val="28"/>
                <w:szCs w:val="28"/>
              </w:rPr>
            </w:pPr>
          </w:p>
        </w:tc>
        <w:tc>
          <w:tcPr>
            <w:tcW w:w="5189" w:type="dxa"/>
            <w:tcBorders>
              <w:top w:val="single" w:sz="4" w:space="0" w:color="auto"/>
              <w:left w:val="single" w:sz="4" w:space="0" w:color="auto"/>
              <w:bottom w:val="single" w:sz="4" w:space="0" w:color="auto"/>
              <w:right w:val="single" w:sz="4" w:space="0" w:color="auto"/>
            </w:tcBorders>
          </w:tcPr>
          <w:p w14:paraId="11EC38C2" w14:textId="77777777" w:rsidR="00E6567B" w:rsidRPr="001B1D91" w:rsidRDefault="00E6567B" w:rsidP="00E6567B">
            <w:pPr>
              <w:rPr>
                <w:rFonts w:cstheme="minorHAnsi"/>
                <w:bCs/>
                <w:sz w:val="28"/>
                <w:szCs w:val="28"/>
              </w:rPr>
            </w:pPr>
          </w:p>
        </w:tc>
        <w:tc>
          <w:tcPr>
            <w:tcW w:w="3506" w:type="dxa"/>
            <w:tcBorders>
              <w:top w:val="single" w:sz="4" w:space="0" w:color="auto"/>
              <w:left w:val="single" w:sz="4" w:space="0" w:color="auto"/>
              <w:bottom w:val="single" w:sz="4" w:space="0" w:color="auto"/>
              <w:right w:val="single" w:sz="4" w:space="0" w:color="auto"/>
            </w:tcBorders>
          </w:tcPr>
          <w:p w14:paraId="2E4A175C" w14:textId="77777777" w:rsidR="00E6567B" w:rsidRPr="001B1D91" w:rsidRDefault="00E6567B" w:rsidP="00E6567B">
            <w:pPr>
              <w:rPr>
                <w:rFonts w:cstheme="minorHAnsi"/>
                <w:bCs/>
                <w:i/>
                <w:iCs/>
                <w:sz w:val="28"/>
                <w:szCs w:val="28"/>
              </w:rPr>
            </w:pPr>
          </w:p>
        </w:tc>
      </w:tr>
      <w:tr w:rsidR="00E6567B" w:rsidRPr="001B1D91" w14:paraId="7238CB13" w14:textId="77777777" w:rsidTr="00E6567B">
        <w:trPr>
          <w:trHeight w:val="172"/>
        </w:trPr>
        <w:tc>
          <w:tcPr>
            <w:tcW w:w="1811" w:type="dxa"/>
            <w:gridSpan w:val="2"/>
            <w:tcBorders>
              <w:top w:val="single" w:sz="4" w:space="0" w:color="auto"/>
              <w:left w:val="single" w:sz="4" w:space="0" w:color="auto"/>
              <w:bottom w:val="single" w:sz="4" w:space="0" w:color="auto"/>
              <w:right w:val="single" w:sz="4" w:space="0" w:color="auto"/>
            </w:tcBorders>
          </w:tcPr>
          <w:p w14:paraId="00F04A06" w14:textId="77777777" w:rsidR="00E6567B" w:rsidRPr="001B1D91" w:rsidRDefault="00E6567B" w:rsidP="00E6567B">
            <w:pPr>
              <w:rPr>
                <w:rFonts w:cstheme="minorHAnsi"/>
                <w:bCs/>
                <w:sz w:val="28"/>
                <w:szCs w:val="28"/>
              </w:rPr>
            </w:pPr>
          </w:p>
        </w:tc>
        <w:tc>
          <w:tcPr>
            <w:tcW w:w="5189" w:type="dxa"/>
            <w:tcBorders>
              <w:top w:val="single" w:sz="4" w:space="0" w:color="auto"/>
              <w:left w:val="single" w:sz="4" w:space="0" w:color="auto"/>
              <w:bottom w:val="single" w:sz="4" w:space="0" w:color="auto"/>
              <w:right w:val="single" w:sz="4" w:space="0" w:color="auto"/>
            </w:tcBorders>
          </w:tcPr>
          <w:p w14:paraId="1D5477B0" w14:textId="77777777" w:rsidR="00E6567B" w:rsidRPr="001B1D91" w:rsidRDefault="00E6567B" w:rsidP="00E6567B">
            <w:pPr>
              <w:rPr>
                <w:rFonts w:cstheme="minorHAnsi"/>
                <w:bCs/>
                <w:sz w:val="28"/>
                <w:szCs w:val="28"/>
              </w:rPr>
            </w:pPr>
          </w:p>
        </w:tc>
        <w:tc>
          <w:tcPr>
            <w:tcW w:w="3506" w:type="dxa"/>
            <w:tcBorders>
              <w:top w:val="single" w:sz="4" w:space="0" w:color="auto"/>
              <w:left w:val="single" w:sz="4" w:space="0" w:color="auto"/>
              <w:bottom w:val="single" w:sz="4" w:space="0" w:color="auto"/>
              <w:right w:val="single" w:sz="4" w:space="0" w:color="auto"/>
            </w:tcBorders>
          </w:tcPr>
          <w:p w14:paraId="4C80548F" w14:textId="77777777" w:rsidR="00E6567B" w:rsidRPr="001B1D91" w:rsidRDefault="00E6567B" w:rsidP="00E6567B">
            <w:pPr>
              <w:rPr>
                <w:rFonts w:cstheme="minorHAnsi"/>
                <w:bCs/>
                <w:i/>
                <w:iCs/>
                <w:sz w:val="28"/>
                <w:szCs w:val="28"/>
              </w:rPr>
            </w:pPr>
          </w:p>
        </w:tc>
      </w:tr>
    </w:tbl>
    <w:p w14:paraId="2C3C1349" w14:textId="3DD74BF2" w:rsidR="00E6567B" w:rsidRPr="001B1D91" w:rsidRDefault="00E6567B" w:rsidP="002D67D5">
      <w:pPr>
        <w:rPr>
          <w:rFonts w:cstheme="minorHAnsi"/>
          <w:sz w:val="28"/>
          <w:szCs w:val="28"/>
        </w:rPr>
      </w:pPr>
    </w:p>
    <w:p w14:paraId="07895317" w14:textId="3A455A78" w:rsidR="00E6567B" w:rsidRPr="001B1D91" w:rsidRDefault="00E6567B" w:rsidP="002D67D5">
      <w:pPr>
        <w:rPr>
          <w:rFonts w:cstheme="minorHAnsi"/>
          <w:sz w:val="28"/>
          <w:szCs w:val="28"/>
        </w:rPr>
      </w:pPr>
    </w:p>
    <w:p w14:paraId="11AC8184" w14:textId="77777777" w:rsidR="00E6567B" w:rsidRPr="001B1D91" w:rsidRDefault="00E6567B" w:rsidP="002D67D5">
      <w:pPr>
        <w:rPr>
          <w:rFonts w:cstheme="minorHAnsi"/>
          <w:sz w:val="28"/>
          <w:szCs w:val="28"/>
        </w:rPr>
      </w:pPr>
    </w:p>
    <w:p w14:paraId="3D688288" w14:textId="6D648367" w:rsidR="00E6567B" w:rsidRPr="001B1D91" w:rsidRDefault="00E6567B" w:rsidP="002D67D5">
      <w:pPr>
        <w:rPr>
          <w:rFonts w:cstheme="minorHAnsi"/>
          <w:sz w:val="28"/>
          <w:szCs w:val="28"/>
        </w:rPr>
      </w:pPr>
    </w:p>
    <w:p w14:paraId="44120B1E" w14:textId="03414BC1" w:rsidR="00E6567B" w:rsidRPr="001B1D91" w:rsidRDefault="00E6567B" w:rsidP="002D67D5">
      <w:pPr>
        <w:rPr>
          <w:rFonts w:cstheme="minorHAnsi"/>
          <w:sz w:val="28"/>
          <w:szCs w:val="28"/>
        </w:rPr>
      </w:pPr>
    </w:p>
    <w:p w14:paraId="7B03D405" w14:textId="5CE9CAC3" w:rsidR="00E6567B" w:rsidRPr="001B1D91" w:rsidRDefault="00E6567B" w:rsidP="002D67D5">
      <w:pPr>
        <w:rPr>
          <w:rFonts w:cstheme="minorHAnsi"/>
          <w:sz w:val="28"/>
          <w:szCs w:val="28"/>
        </w:rPr>
      </w:pPr>
    </w:p>
    <w:p w14:paraId="101490DB" w14:textId="0005D843" w:rsidR="00E6567B" w:rsidRPr="001B1D91" w:rsidRDefault="00E6567B" w:rsidP="002D67D5">
      <w:pPr>
        <w:rPr>
          <w:rFonts w:cstheme="minorHAnsi"/>
          <w:sz w:val="28"/>
          <w:szCs w:val="28"/>
        </w:rPr>
      </w:pPr>
    </w:p>
    <w:p w14:paraId="7B462661" w14:textId="4D3B3F3D" w:rsidR="00E6567B" w:rsidRPr="001B1D91" w:rsidRDefault="00E6567B" w:rsidP="002D67D5">
      <w:pPr>
        <w:rPr>
          <w:rFonts w:cstheme="minorHAnsi"/>
          <w:sz w:val="28"/>
          <w:szCs w:val="28"/>
        </w:rPr>
      </w:pPr>
    </w:p>
    <w:p w14:paraId="79A4FAF5" w14:textId="1CD75790" w:rsidR="00BC6550" w:rsidRPr="001B1D91" w:rsidRDefault="00E6567B" w:rsidP="002D67D5">
      <w:pPr>
        <w:rPr>
          <w:rFonts w:cstheme="minorHAnsi"/>
          <w:b/>
          <w:bCs/>
          <w:sz w:val="28"/>
          <w:szCs w:val="28"/>
        </w:rPr>
      </w:pPr>
      <w:r w:rsidRPr="001B1D91">
        <w:rPr>
          <w:rFonts w:cstheme="minorHAnsi"/>
          <w:b/>
          <w:bCs/>
          <w:sz w:val="28"/>
          <w:szCs w:val="28"/>
        </w:rPr>
        <w:t>At Omega Care Group, we b</w:t>
      </w:r>
      <w:r w:rsidR="00BC6550" w:rsidRPr="001B1D91">
        <w:rPr>
          <w:rFonts w:cstheme="minorHAnsi"/>
          <w:b/>
          <w:bCs/>
          <w:sz w:val="28"/>
          <w:szCs w:val="28"/>
        </w:rPr>
        <w:t>elieve:</w:t>
      </w:r>
    </w:p>
    <w:p w14:paraId="5CE53B78" w14:textId="50D72AD8" w:rsidR="00BC6550" w:rsidRPr="001B1D91" w:rsidRDefault="00BC6550" w:rsidP="00BC6550">
      <w:pPr>
        <w:pStyle w:val="ListParagraph"/>
        <w:numPr>
          <w:ilvl w:val="0"/>
          <w:numId w:val="1"/>
        </w:numPr>
        <w:rPr>
          <w:rFonts w:cstheme="minorHAnsi"/>
          <w:sz w:val="28"/>
          <w:szCs w:val="28"/>
        </w:rPr>
      </w:pPr>
      <w:r w:rsidRPr="001B1D91">
        <w:rPr>
          <w:rFonts w:cstheme="minorHAnsi"/>
          <w:sz w:val="28"/>
          <w:szCs w:val="28"/>
        </w:rPr>
        <w:t xml:space="preserve">Every child and young person </w:t>
      </w:r>
      <w:r w:rsidR="00A314E1" w:rsidRPr="001B1D91">
        <w:rPr>
          <w:rFonts w:cstheme="minorHAnsi"/>
          <w:sz w:val="28"/>
          <w:szCs w:val="28"/>
        </w:rPr>
        <w:t>have</w:t>
      </w:r>
      <w:r w:rsidRPr="001B1D91">
        <w:rPr>
          <w:rFonts w:cstheme="minorHAnsi"/>
          <w:sz w:val="28"/>
          <w:szCs w:val="28"/>
        </w:rPr>
        <w:t xml:space="preserve"> a right to a physically and emotionally safe home environment where they can flourish.</w:t>
      </w:r>
    </w:p>
    <w:p w14:paraId="54311304" w14:textId="1C3D2F55" w:rsidR="00DB35BA" w:rsidRPr="001B1D91" w:rsidRDefault="00DB35BA" w:rsidP="00DB35BA">
      <w:pPr>
        <w:pStyle w:val="ListParagraph"/>
        <w:numPr>
          <w:ilvl w:val="0"/>
          <w:numId w:val="1"/>
        </w:numPr>
        <w:rPr>
          <w:rFonts w:cstheme="minorHAnsi"/>
          <w:sz w:val="28"/>
          <w:szCs w:val="28"/>
        </w:rPr>
      </w:pPr>
      <w:r w:rsidRPr="001B1D91">
        <w:rPr>
          <w:rFonts w:cstheme="minorHAnsi"/>
          <w:sz w:val="28"/>
          <w:szCs w:val="28"/>
        </w:rPr>
        <w:t xml:space="preserve">All children and young people have the right to meaningful, person centred support on their personal journey. </w:t>
      </w:r>
    </w:p>
    <w:p w14:paraId="1942FB9C" w14:textId="77777777" w:rsidR="005A008E" w:rsidRPr="001B1D91" w:rsidRDefault="00DB35BA" w:rsidP="005A008E">
      <w:pPr>
        <w:pStyle w:val="ListParagraph"/>
        <w:numPr>
          <w:ilvl w:val="0"/>
          <w:numId w:val="1"/>
        </w:numPr>
        <w:rPr>
          <w:rFonts w:cstheme="minorHAnsi"/>
          <w:sz w:val="28"/>
          <w:szCs w:val="28"/>
        </w:rPr>
      </w:pPr>
      <w:r w:rsidRPr="001B1D91">
        <w:rPr>
          <w:rFonts w:cstheme="minorHAnsi"/>
          <w:sz w:val="28"/>
          <w:szCs w:val="28"/>
        </w:rPr>
        <w:t xml:space="preserve">Every </w:t>
      </w:r>
      <w:r w:rsidR="00E6567B" w:rsidRPr="001B1D91">
        <w:rPr>
          <w:rFonts w:cstheme="minorHAnsi"/>
          <w:sz w:val="28"/>
          <w:szCs w:val="28"/>
        </w:rPr>
        <w:t xml:space="preserve">child and </w:t>
      </w:r>
      <w:r w:rsidRPr="001B1D91">
        <w:rPr>
          <w:rFonts w:cstheme="minorHAnsi"/>
          <w:sz w:val="28"/>
          <w:szCs w:val="28"/>
        </w:rPr>
        <w:t>young person should be enabled to realize their full potential and more.</w:t>
      </w:r>
    </w:p>
    <w:p w14:paraId="5EBFC90A" w14:textId="39BB4E03" w:rsidR="005A008E" w:rsidRPr="001B1D91" w:rsidRDefault="005A008E" w:rsidP="005A008E">
      <w:pPr>
        <w:pStyle w:val="ListParagraph"/>
        <w:numPr>
          <w:ilvl w:val="0"/>
          <w:numId w:val="1"/>
        </w:numPr>
        <w:rPr>
          <w:rFonts w:cstheme="minorHAnsi"/>
          <w:sz w:val="28"/>
          <w:szCs w:val="28"/>
        </w:rPr>
      </w:pPr>
      <w:r w:rsidRPr="001B1D91">
        <w:rPr>
          <w:rFonts w:cstheme="minorHAnsi"/>
          <w:sz w:val="28"/>
          <w:szCs w:val="28"/>
        </w:rPr>
        <w:t xml:space="preserve">Our mission statement: </w:t>
      </w:r>
    </w:p>
    <w:p w14:paraId="7E90783E" w14:textId="77777777" w:rsidR="005A008E" w:rsidRPr="001B1D91" w:rsidRDefault="005A008E" w:rsidP="005A008E">
      <w:pPr>
        <w:jc w:val="center"/>
        <w:rPr>
          <w:rFonts w:cstheme="minorHAnsi"/>
          <w:i/>
          <w:iCs/>
          <w:sz w:val="28"/>
          <w:szCs w:val="28"/>
        </w:rPr>
      </w:pPr>
      <w:r w:rsidRPr="001B1D91">
        <w:rPr>
          <w:rFonts w:cstheme="minorHAnsi"/>
          <w:i/>
          <w:iCs/>
          <w:sz w:val="28"/>
          <w:szCs w:val="28"/>
        </w:rPr>
        <w:t>Growth through potential,</w:t>
      </w:r>
    </w:p>
    <w:p w14:paraId="0761ED25" w14:textId="77777777" w:rsidR="005A008E" w:rsidRPr="001B1D91" w:rsidRDefault="005A008E" w:rsidP="005A008E">
      <w:pPr>
        <w:jc w:val="center"/>
        <w:rPr>
          <w:rFonts w:cstheme="minorHAnsi"/>
          <w:i/>
          <w:iCs/>
          <w:sz w:val="28"/>
          <w:szCs w:val="28"/>
        </w:rPr>
      </w:pPr>
      <w:r w:rsidRPr="001B1D91">
        <w:rPr>
          <w:rFonts w:cstheme="minorHAnsi"/>
          <w:i/>
          <w:iCs/>
          <w:sz w:val="28"/>
          <w:szCs w:val="28"/>
        </w:rPr>
        <w:t>Valued, nurtured, realised</w:t>
      </w:r>
    </w:p>
    <w:p w14:paraId="52D3596A" w14:textId="77777777" w:rsidR="005A008E" w:rsidRPr="001B1D91" w:rsidRDefault="005A008E" w:rsidP="005A008E">
      <w:pPr>
        <w:jc w:val="center"/>
        <w:rPr>
          <w:rFonts w:cstheme="minorHAnsi"/>
          <w:i/>
          <w:iCs/>
          <w:sz w:val="28"/>
          <w:szCs w:val="28"/>
        </w:rPr>
      </w:pPr>
      <w:r w:rsidRPr="001B1D91">
        <w:rPr>
          <w:rFonts w:cstheme="minorHAnsi"/>
          <w:i/>
          <w:iCs/>
          <w:sz w:val="28"/>
          <w:szCs w:val="28"/>
        </w:rPr>
        <w:t xml:space="preserve">roots for the future. </w:t>
      </w:r>
    </w:p>
    <w:p w14:paraId="7A7467D1" w14:textId="77777777" w:rsidR="005A008E" w:rsidRPr="001B1D91" w:rsidRDefault="005A008E" w:rsidP="00E032C1">
      <w:pPr>
        <w:pStyle w:val="ListParagraph"/>
        <w:rPr>
          <w:rFonts w:cstheme="minorHAnsi"/>
          <w:sz w:val="28"/>
          <w:szCs w:val="28"/>
        </w:rPr>
      </w:pPr>
    </w:p>
    <w:p w14:paraId="3DC0823C" w14:textId="6B7A625E" w:rsidR="00BC6550" w:rsidRPr="001B1D91" w:rsidRDefault="00BC6550" w:rsidP="00BC6550">
      <w:pPr>
        <w:pStyle w:val="ListParagraph"/>
        <w:numPr>
          <w:ilvl w:val="0"/>
          <w:numId w:val="1"/>
        </w:numPr>
        <w:rPr>
          <w:rFonts w:cstheme="minorHAnsi"/>
          <w:sz w:val="28"/>
          <w:szCs w:val="28"/>
        </w:rPr>
      </w:pPr>
      <w:r w:rsidRPr="001B1D91">
        <w:rPr>
          <w:rFonts w:cstheme="minorHAnsi"/>
          <w:sz w:val="28"/>
          <w:szCs w:val="28"/>
        </w:rPr>
        <w:t>No child or young person should be disadvantaged by their life background</w:t>
      </w:r>
      <w:r w:rsidR="00DB35BA" w:rsidRPr="001B1D91">
        <w:rPr>
          <w:rFonts w:cstheme="minorHAnsi"/>
          <w:sz w:val="28"/>
          <w:szCs w:val="28"/>
        </w:rPr>
        <w:t xml:space="preserve">, adverse childhood experiences </w:t>
      </w:r>
      <w:r w:rsidRPr="001B1D91">
        <w:rPr>
          <w:rFonts w:cstheme="minorHAnsi"/>
          <w:sz w:val="28"/>
          <w:szCs w:val="28"/>
        </w:rPr>
        <w:t>or their lived experience.</w:t>
      </w:r>
    </w:p>
    <w:p w14:paraId="1D51031A" w14:textId="07A2455D" w:rsidR="00BC6550" w:rsidRPr="001B1D91" w:rsidRDefault="00BC6550" w:rsidP="00BC6550">
      <w:pPr>
        <w:pStyle w:val="ListParagraph"/>
        <w:numPr>
          <w:ilvl w:val="0"/>
          <w:numId w:val="1"/>
        </w:numPr>
        <w:rPr>
          <w:rFonts w:cstheme="minorHAnsi"/>
          <w:sz w:val="28"/>
          <w:szCs w:val="28"/>
        </w:rPr>
      </w:pPr>
      <w:r w:rsidRPr="001B1D91">
        <w:rPr>
          <w:rFonts w:cstheme="minorHAnsi"/>
          <w:sz w:val="28"/>
          <w:szCs w:val="28"/>
        </w:rPr>
        <w:t xml:space="preserve">Every child and young person </w:t>
      </w:r>
      <w:r w:rsidR="00DB35BA" w:rsidRPr="001B1D91">
        <w:rPr>
          <w:rFonts w:cstheme="minorHAnsi"/>
          <w:sz w:val="28"/>
          <w:szCs w:val="28"/>
        </w:rPr>
        <w:t>have</w:t>
      </w:r>
      <w:r w:rsidRPr="001B1D91">
        <w:rPr>
          <w:rFonts w:cstheme="minorHAnsi"/>
          <w:sz w:val="28"/>
          <w:szCs w:val="28"/>
        </w:rPr>
        <w:t xml:space="preserve"> a right to develop their self-identity</w:t>
      </w:r>
      <w:r w:rsidR="00DB35BA" w:rsidRPr="001B1D91">
        <w:rPr>
          <w:rFonts w:cstheme="minorHAnsi"/>
          <w:sz w:val="28"/>
          <w:szCs w:val="28"/>
        </w:rPr>
        <w:t xml:space="preserve">, to be an individual before risk or diagnoses </w:t>
      </w:r>
      <w:r w:rsidRPr="001B1D91">
        <w:rPr>
          <w:rFonts w:cstheme="minorHAnsi"/>
          <w:sz w:val="28"/>
          <w:szCs w:val="28"/>
        </w:rPr>
        <w:t>and to be valued for who and what they are and what they bring.</w:t>
      </w:r>
    </w:p>
    <w:p w14:paraId="7AC17E10" w14:textId="221DEBF5" w:rsidR="00BC6550" w:rsidRPr="001B1D91" w:rsidRDefault="00BC6550" w:rsidP="00BC6550">
      <w:pPr>
        <w:pStyle w:val="ListParagraph"/>
        <w:numPr>
          <w:ilvl w:val="0"/>
          <w:numId w:val="1"/>
        </w:numPr>
        <w:rPr>
          <w:rFonts w:cstheme="minorHAnsi"/>
          <w:sz w:val="28"/>
          <w:szCs w:val="28"/>
        </w:rPr>
      </w:pPr>
      <w:r w:rsidRPr="001B1D91">
        <w:rPr>
          <w:rFonts w:cstheme="minorHAnsi"/>
          <w:sz w:val="28"/>
          <w:szCs w:val="28"/>
        </w:rPr>
        <w:t xml:space="preserve">All work in </w:t>
      </w:r>
      <w:r w:rsidR="002F588E" w:rsidRPr="001B1D91">
        <w:rPr>
          <w:rFonts w:cstheme="minorHAnsi"/>
          <w:sz w:val="28"/>
          <w:szCs w:val="28"/>
        </w:rPr>
        <w:t>Mercury</w:t>
      </w:r>
      <w:r w:rsidRPr="001B1D91">
        <w:rPr>
          <w:rFonts w:cstheme="minorHAnsi"/>
          <w:sz w:val="28"/>
          <w:szCs w:val="28"/>
        </w:rPr>
        <w:t xml:space="preserve"> House is inspired from </w:t>
      </w:r>
      <w:r w:rsidR="00DB35BA" w:rsidRPr="001B1D91">
        <w:rPr>
          <w:rFonts w:cstheme="minorHAnsi"/>
          <w:sz w:val="28"/>
          <w:szCs w:val="28"/>
        </w:rPr>
        <w:t xml:space="preserve">meaningful, professional, </w:t>
      </w:r>
      <w:r w:rsidRPr="001B1D91">
        <w:rPr>
          <w:rFonts w:cstheme="minorHAnsi"/>
          <w:sz w:val="28"/>
          <w:szCs w:val="28"/>
        </w:rPr>
        <w:t>mutually trust based relationships underpinned by coherency and consistency of approach</w:t>
      </w:r>
      <w:r w:rsidR="00C214D4" w:rsidRPr="001B1D91">
        <w:rPr>
          <w:rFonts w:cstheme="minorHAnsi"/>
          <w:sz w:val="28"/>
          <w:szCs w:val="28"/>
        </w:rPr>
        <w:t xml:space="preserve">, ‘one page, one voice’. </w:t>
      </w:r>
    </w:p>
    <w:p w14:paraId="6C0E2472" w14:textId="2950A888" w:rsidR="00BC6550" w:rsidRPr="001B1D91" w:rsidRDefault="00DB35BA" w:rsidP="00BC6550">
      <w:pPr>
        <w:pStyle w:val="ListParagraph"/>
        <w:numPr>
          <w:ilvl w:val="0"/>
          <w:numId w:val="1"/>
        </w:numPr>
        <w:rPr>
          <w:rFonts w:cstheme="minorHAnsi"/>
          <w:sz w:val="28"/>
          <w:szCs w:val="28"/>
        </w:rPr>
      </w:pPr>
      <w:r w:rsidRPr="001B1D91">
        <w:rPr>
          <w:rFonts w:cstheme="minorHAnsi"/>
          <w:sz w:val="28"/>
          <w:szCs w:val="28"/>
        </w:rPr>
        <w:t>Effective c</w:t>
      </w:r>
      <w:r w:rsidR="00BC6550" w:rsidRPr="001B1D91">
        <w:rPr>
          <w:rFonts w:cstheme="minorHAnsi"/>
          <w:sz w:val="28"/>
          <w:szCs w:val="28"/>
        </w:rPr>
        <w:t>ollaborative working enables a holistic engaged and positive response to the emerging needs of the</w:t>
      </w:r>
      <w:r w:rsidRPr="001B1D91">
        <w:rPr>
          <w:rFonts w:cstheme="minorHAnsi"/>
          <w:sz w:val="28"/>
          <w:szCs w:val="28"/>
        </w:rPr>
        <w:t xml:space="preserve"> child and</w:t>
      </w:r>
      <w:r w:rsidR="00BC6550" w:rsidRPr="001B1D91">
        <w:rPr>
          <w:rFonts w:cstheme="minorHAnsi"/>
          <w:sz w:val="28"/>
          <w:szCs w:val="28"/>
        </w:rPr>
        <w:t xml:space="preserve"> young person.</w:t>
      </w:r>
    </w:p>
    <w:p w14:paraId="311AA74C" w14:textId="77777777" w:rsidR="00BC6550" w:rsidRPr="001B1D91" w:rsidRDefault="00BC6550" w:rsidP="002D67D5">
      <w:pPr>
        <w:rPr>
          <w:rFonts w:cstheme="minorHAnsi"/>
          <w:sz w:val="28"/>
          <w:szCs w:val="28"/>
        </w:rPr>
      </w:pPr>
    </w:p>
    <w:p w14:paraId="5C3AEE66" w14:textId="10421423" w:rsidR="002D67D5" w:rsidRPr="001B1D91" w:rsidRDefault="002D67D5" w:rsidP="002D67D5">
      <w:pPr>
        <w:rPr>
          <w:rFonts w:cstheme="minorHAnsi"/>
          <w:b/>
          <w:sz w:val="28"/>
          <w:szCs w:val="28"/>
        </w:rPr>
      </w:pPr>
      <w:r w:rsidRPr="001B1D91">
        <w:rPr>
          <w:rFonts w:cstheme="minorHAnsi"/>
          <w:b/>
          <w:sz w:val="28"/>
          <w:szCs w:val="28"/>
        </w:rPr>
        <w:t>Quality and Purpose of Care</w:t>
      </w:r>
    </w:p>
    <w:p w14:paraId="520B37B0" w14:textId="5DDF748D" w:rsidR="002D67D5" w:rsidRPr="001B1D91" w:rsidRDefault="002D67D5" w:rsidP="002D67D5">
      <w:pPr>
        <w:rPr>
          <w:rFonts w:cstheme="minorHAnsi"/>
          <w:b/>
          <w:sz w:val="28"/>
          <w:szCs w:val="28"/>
        </w:rPr>
      </w:pPr>
      <w:r w:rsidRPr="001B1D91">
        <w:rPr>
          <w:rFonts w:cstheme="minorHAnsi"/>
          <w:b/>
          <w:sz w:val="28"/>
          <w:szCs w:val="28"/>
        </w:rPr>
        <w:t xml:space="preserve">Introduction to </w:t>
      </w:r>
      <w:r w:rsidR="002F588E" w:rsidRPr="001B1D91">
        <w:rPr>
          <w:rFonts w:cstheme="minorHAnsi"/>
          <w:b/>
          <w:sz w:val="28"/>
          <w:szCs w:val="28"/>
        </w:rPr>
        <w:t>Mercury</w:t>
      </w:r>
      <w:r w:rsidR="00211C56" w:rsidRPr="001B1D91">
        <w:rPr>
          <w:rFonts w:cstheme="minorHAnsi"/>
          <w:b/>
          <w:sz w:val="28"/>
          <w:szCs w:val="28"/>
        </w:rPr>
        <w:t xml:space="preserve"> House</w:t>
      </w:r>
    </w:p>
    <w:p w14:paraId="784DA16B" w14:textId="69E5F5AB" w:rsidR="002D67D5" w:rsidRPr="001B1D91" w:rsidRDefault="008D18C3" w:rsidP="002D67D5">
      <w:pPr>
        <w:rPr>
          <w:rFonts w:cstheme="minorHAnsi"/>
          <w:sz w:val="28"/>
          <w:szCs w:val="28"/>
        </w:rPr>
      </w:pPr>
      <w:r w:rsidRPr="001B1D91">
        <w:rPr>
          <w:rFonts w:cstheme="minorHAnsi"/>
          <w:sz w:val="28"/>
          <w:szCs w:val="28"/>
        </w:rPr>
        <w:t xml:space="preserve">Mercury </w:t>
      </w:r>
      <w:r w:rsidR="00211C56" w:rsidRPr="001B1D91">
        <w:rPr>
          <w:rFonts w:cstheme="minorHAnsi"/>
          <w:sz w:val="28"/>
          <w:szCs w:val="28"/>
        </w:rPr>
        <w:t>House</w:t>
      </w:r>
      <w:r w:rsidR="002D67D5" w:rsidRPr="001B1D91">
        <w:rPr>
          <w:rFonts w:cstheme="minorHAnsi"/>
          <w:sz w:val="28"/>
          <w:szCs w:val="28"/>
        </w:rPr>
        <w:t xml:space="preserve"> </w:t>
      </w:r>
      <w:proofErr w:type="gramStart"/>
      <w:r w:rsidR="002D67D5" w:rsidRPr="001B1D91">
        <w:rPr>
          <w:rFonts w:cstheme="minorHAnsi"/>
          <w:sz w:val="28"/>
          <w:szCs w:val="28"/>
        </w:rPr>
        <w:t>is located in</w:t>
      </w:r>
      <w:proofErr w:type="gramEnd"/>
      <w:r w:rsidR="00D55993" w:rsidRPr="001B1D91">
        <w:rPr>
          <w:rFonts w:cstheme="minorHAnsi"/>
          <w:sz w:val="28"/>
          <w:szCs w:val="28"/>
        </w:rPr>
        <w:t xml:space="preserve"> a residential area in</w:t>
      </w:r>
      <w:r w:rsidRPr="001B1D91">
        <w:rPr>
          <w:rFonts w:cstheme="minorHAnsi"/>
          <w:sz w:val="28"/>
          <w:szCs w:val="28"/>
        </w:rPr>
        <w:t xml:space="preserve"> Prescot</w:t>
      </w:r>
      <w:r w:rsidR="002D67D5" w:rsidRPr="001B1D91">
        <w:rPr>
          <w:rFonts w:cstheme="minorHAnsi"/>
          <w:sz w:val="28"/>
          <w:szCs w:val="28"/>
        </w:rPr>
        <w:t>. The home is managed and run by Omega Care Group.</w:t>
      </w:r>
    </w:p>
    <w:p w14:paraId="69D801DB" w14:textId="4F321F26" w:rsidR="002D67D5" w:rsidRPr="001B1D91" w:rsidRDefault="008D18C3" w:rsidP="002D67D5">
      <w:pPr>
        <w:rPr>
          <w:rFonts w:cstheme="minorHAnsi"/>
          <w:sz w:val="28"/>
          <w:szCs w:val="28"/>
        </w:rPr>
      </w:pPr>
      <w:r w:rsidRPr="001B1D91">
        <w:rPr>
          <w:rFonts w:cstheme="minorHAnsi"/>
          <w:sz w:val="28"/>
          <w:szCs w:val="28"/>
        </w:rPr>
        <w:lastRenderedPageBreak/>
        <w:t>Mercury Ho</w:t>
      </w:r>
      <w:r w:rsidR="00211C56" w:rsidRPr="001B1D91">
        <w:rPr>
          <w:rFonts w:cstheme="minorHAnsi"/>
          <w:sz w:val="28"/>
          <w:szCs w:val="28"/>
        </w:rPr>
        <w:t>use</w:t>
      </w:r>
      <w:r w:rsidR="002D67D5" w:rsidRPr="001B1D91">
        <w:rPr>
          <w:rFonts w:cstheme="minorHAnsi"/>
          <w:sz w:val="28"/>
          <w:szCs w:val="28"/>
        </w:rPr>
        <w:t xml:space="preserve"> will provide residential care for </w:t>
      </w:r>
      <w:r w:rsidR="0008171A" w:rsidRPr="001B1D91">
        <w:rPr>
          <w:rFonts w:cstheme="minorHAnsi"/>
          <w:sz w:val="28"/>
          <w:szCs w:val="28"/>
        </w:rPr>
        <w:t xml:space="preserve">children and </w:t>
      </w:r>
      <w:r w:rsidR="002D67D5" w:rsidRPr="001B1D91">
        <w:rPr>
          <w:rFonts w:cstheme="minorHAnsi"/>
          <w:sz w:val="28"/>
          <w:szCs w:val="28"/>
        </w:rPr>
        <w:t>young p</w:t>
      </w:r>
      <w:r w:rsidR="00DC4E06" w:rsidRPr="001B1D91">
        <w:rPr>
          <w:rFonts w:cstheme="minorHAnsi"/>
          <w:sz w:val="28"/>
          <w:szCs w:val="28"/>
        </w:rPr>
        <w:t>eople</w:t>
      </w:r>
      <w:r w:rsidR="002D67D5" w:rsidRPr="001B1D91">
        <w:rPr>
          <w:rFonts w:cstheme="minorHAnsi"/>
          <w:sz w:val="28"/>
          <w:szCs w:val="28"/>
        </w:rPr>
        <w:t xml:space="preserve"> </w:t>
      </w:r>
      <w:r w:rsidR="005842E3" w:rsidRPr="001B1D91">
        <w:rPr>
          <w:rFonts w:cstheme="minorHAnsi"/>
          <w:sz w:val="28"/>
          <w:szCs w:val="28"/>
        </w:rPr>
        <w:t>aged between 10-1</w:t>
      </w:r>
      <w:r w:rsidR="0008171A" w:rsidRPr="001B1D91">
        <w:rPr>
          <w:rFonts w:cstheme="minorHAnsi"/>
          <w:sz w:val="28"/>
          <w:szCs w:val="28"/>
        </w:rPr>
        <w:t>7</w:t>
      </w:r>
      <w:r w:rsidR="005842E3" w:rsidRPr="001B1D91">
        <w:rPr>
          <w:rFonts w:cstheme="minorHAnsi"/>
          <w:sz w:val="28"/>
          <w:szCs w:val="28"/>
        </w:rPr>
        <w:t xml:space="preserve"> years </w:t>
      </w:r>
      <w:r w:rsidR="0008171A" w:rsidRPr="001B1D91">
        <w:rPr>
          <w:rFonts w:cstheme="minorHAnsi"/>
          <w:sz w:val="28"/>
          <w:szCs w:val="28"/>
        </w:rPr>
        <w:t>of age with</w:t>
      </w:r>
      <w:r w:rsidR="002D67D5" w:rsidRPr="001B1D91">
        <w:rPr>
          <w:rFonts w:cstheme="minorHAnsi"/>
          <w:sz w:val="28"/>
          <w:szCs w:val="28"/>
        </w:rPr>
        <w:t xml:space="preserve"> emotional and behavioural </w:t>
      </w:r>
      <w:r w:rsidR="00EC4418" w:rsidRPr="001B1D91">
        <w:rPr>
          <w:rFonts w:cstheme="minorHAnsi"/>
          <w:sz w:val="28"/>
          <w:szCs w:val="28"/>
        </w:rPr>
        <w:t xml:space="preserve">issues, </w:t>
      </w:r>
      <w:r w:rsidR="00D55993" w:rsidRPr="001B1D91">
        <w:rPr>
          <w:rFonts w:cstheme="minorHAnsi"/>
          <w:sz w:val="28"/>
          <w:szCs w:val="28"/>
        </w:rPr>
        <w:t xml:space="preserve">this </w:t>
      </w:r>
      <w:r w:rsidR="00A93916" w:rsidRPr="001B1D91">
        <w:rPr>
          <w:rFonts w:cstheme="minorHAnsi"/>
          <w:sz w:val="28"/>
          <w:szCs w:val="28"/>
        </w:rPr>
        <w:t>may</w:t>
      </w:r>
      <w:r w:rsidR="00D55993" w:rsidRPr="001B1D91">
        <w:rPr>
          <w:rFonts w:cstheme="minorHAnsi"/>
          <w:sz w:val="28"/>
          <w:szCs w:val="28"/>
        </w:rPr>
        <w:t xml:space="preserve"> include</w:t>
      </w:r>
      <w:r w:rsidR="00DC4E06" w:rsidRPr="001B1D91">
        <w:rPr>
          <w:rFonts w:cstheme="minorHAnsi"/>
          <w:sz w:val="28"/>
          <w:szCs w:val="28"/>
        </w:rPr>
        <w:t xml:space="preserve"> young people</w:t>
      </w:r>
      <w:r w:rsidR="00D55993" w:rsidRPr="001B1D91">
        <w:rPr>
          <w:rFonts w:cstheme="minorHAnsi"/>
          <w:sz w:val="28"/>
          <w:szCs w:val="28"/>
        </w:rPr>
        <w:t xml:space="preserve"> with</w:t>
      </w:r>
      <w:r w:rsidR="0008171A" w:rsidRPr="001B1D91">
        <w:rPr>
          <w:rFonts w:cstheme="minorHAnsi"/>
          <w:sz w:val="28"/>
          <w:szCs w:val="28"/>
        </w:rPr>
        <w:t xml:space="preserve"> behavioural and emotional needs or </w:t>
      </w:r>
      <w:r w:rsidR="00EC4418" w:rsidRPr="001B1D91">
        <w:rPr>
          <w:rFonts w:cstheme="minorHAnsi"/>
          <w:sz w:val="28"/>
          <w:szCs w:val="28"/>
        </w:rPr>
        <w:t>mental health diagnosis</w:t>
      </w:r>
      <w:r w:rsidR="0008171A" w:rsidRPr="001B1D91">
        <w:rPr>
          <w:rFonts w:cstheme="minorHAnsi"/>
          <w:sz w:val="28"/>
          <w:szCs w:val="28"/>
        </w:rPr>
        <w:t xml:space="preserve">. </w:t>
      </w:r>
      <w:r w:rsidRPr="001B1D91">
        <w:rPr>
          <w:rFonts w:cstheme="minorHAnsi"/>
          <w:sz w:val="28"/>
          <w:szCs w:val="28"/>
        </w:rPr>
        <w:t xml:space="preserve">Mercury </w:t>
      </w:r>
      <w:r w:rsidR="00DC4E06" w:rsidRPr="001B1D91">
        <w:rPr>
          <w:rFonts w:cstheme="minorHAnsi"/>
          <w:sz w:val="28"/>
          <w:szCs w:val="28"/>
        </w:rPr>
        <w:t xml:space="preserve">offers </w:t>
      </w:r>
      <w:r w:rsidR="00EC4418" w:rsidRPr="001B1D91">
        <w:rPr>
          <w:rFonts w:cstheme="minorHAnsi"/>
          <w:sz w:val="28"/>
          <w:szCs w:val="28"/>
        </w:rPr>
        <w:t>long-term placement</w:t>
      </w:r>
      <w:r w:rsidR="00DC4E06" w:rsidRPr="001B1D91">
        <w:rPr>
          <w:rFonts w:cstheme="minorHAnsi"/>
          <w:sz w:val="28"/>
          <w:szCs w:val="28"/>
        </w:rPr>
        <w:t xml:space="preserve"> with the intent </w:t>
      </w:r>
      <w:r w:rsidR="00EC4418" w:rsidRPr="001B1D91">
        <w:rPr>
          <w:rFonts w:cstheme="minorHAnsi"/>
          <w:sz w:val="28"/>
          <w:szCs w:val="28"/>
        </w:rPr>
        <w:t xml:space="preserve">to progress </w:t>
      </w:r>
      <w:r w:rsidR="00665C62" w:rsidRPr="001B1D91">
        <w:rPr>
          <w:rFonts w:cstheme="minorHAnsi"/>
          <w:sz w:val="28"/>
          <w:szCs w:val="28"/>
        </w:rPr>
        <w:t xml:space="preserve">with </w:t>
      </w:r>
      <w:r w:rsidR="00EC4418" w:rsidRPr="001B1D91">
        <w:rPr>
          <w:rFonts w:cstheme="minorHAnsi"/>
          <w:sz w:val="28"/>
          <w:szCs w:val="28"/>
        </w:rPr>
        <w:t xml:space="preserve">the </w:t>
      </w:r>
      <w:r w:rsidR="0008171A" w:rsidRPr="001B1D91">
        <w:rPr>
          <w:rFonts w:cstheme="minorHAnsi"/>
          <w:sz w:val="28"/>
          <w:szCs w:val="28"/>
        </w:rPr>
        <w:t xml:space="preserve">child or </w:t>
      </w:r>
      <w:r w:rsidR="00EC4418" w:rsidRPr="001B1D91">
        <w:rPr>
          <w:rFonts w:cstheme="minorHAnsi"/>
          <w:sz w:val="28"/>
          <w:szCs w:val="28"/>
        </w:rPr>
        <w:t xml:space="preserve">young person </w:t>
      </w:r>
      <w:r w:rsidR="00665C62" w:rsidRPr="001B1D91">
        <w:rPr>
          <w:rFonts w:cstheme="minorHAnsi"/>
          <w:sz w:val="28"/>
          <w:szCs w:val="28"/>
        </w:rPr>
        <w:t>towards</w:t>
      </w:r>
      <w:r w:rsidR="00EC4418" w:rsidRPr="001B1D91">
        <w:rPr>
          <w:rFonts w:cstheme="minorHAnsi"/>
          <w:sz w:val="28"/>
          <w:szCs w:val="28"/>
        </w:rPr>
        <w:t xml:space="preserve"> </w:t>
      </w:r>
      <w:proofErr w:type="gramStart"/>
      <w:r w:rsidR="00EC4418" w:rsidRPr="001B1D91">
        <w:rPr>
          <w:rFonts w:cstheme="minorHAnsi"/>
          <w:sz w:val="28"/>
          <w:szCs w:val="28"/>
        </w:rPr>
        <w:t>adult</w:t>
      </w:r>
      <w:r w:rsidR="00EA4A07" w:rsidRPr="001B1D91">
        <w:rPr>
          <w:rFonts w:cstheme="minorHAnsi"/>
          <w:sz w:val="28"/>
          <w:szCs w:val="28"/>
        </w:rPr>
        <w:t>-</w:t>
      </w:r>
      <w:r w:rsidR="00EC4418" w:rsidRPr="001B1D91">
        <w:rPr>
          <w:rFonts w:cstheme="minorHAnsi"/>
          <w:sz w:val="28"/>
          <w:szCs w:val="28"/>
        </w:rPr>
        <w:t>hood</w:t>
      </w:r>
      <w:proofErr w:type="gramEnd"/>
      <w:r w:rsidR="00EC4418" w:rsidRPr="001B1D91">
        <w:rPr>
          <w:rFonts w:cstheme="minorHAnsi"/>
          <w:sz w:val="28"/>
          <w:szCs w:val="28"/>
        </w:rPr>
        <w:t xml:space="preserve">, </w:t>
      </w:r>
      <w:r w:rsidR="00DC4E06" w:rsidRPr="001B1D91">
        <w:rPr>
          <w:rFonts w:cstheme="minorHAnsi"/>
          <w:sz w:val="28"/>
          <w:szCs w:val="28"/>
        </w:rPr>
        <w:t>the delivery of service</w:t>
      </w:r>
      <w:r w:rsidR="00EC4418" w:rsidRPr="001B1D91">
        <w:rPr>
          <w:rFonts w:cstheme="minorHAnsi"/>
          <w:sz w:val="28"/>
          <w:szCs w:val="28"/>
        </w:rPr>
        <w:t xml:space="preserve"> will be defined by </w:t>
      </w:r>
      <w:r w:rsidR="00665C62" w:rsidRPr="001B1D91">
        <w:rPr>
          <w:rFonts w:cstheme="minorHAnsi"/>
          <w:sz w:val="28"/>
          <w:szCs w:val="28"/>
        </w:rPr>
        <w:t xml:space="preserve">the </w:t>
      </w:r>
      <w:r w:rsidR="00EC4418" w:rsidRPr="001B1D91">
        <w:rPr>
          <w:rFonts w:cstheme="minorHAnsi"/>
          <w:sz w:val="28"/>
          <w:szCs w:val="28"/>
        </w:rPr>
        <w:t>identified parameters within the care plan and the evolving needs of the young person.</w:t>
      </w:r>
    </w:p>
    <w:p w14:paraId="055EEDFC" w14:textId="7CF6C367" w:rsidR="00EC4418" w:rsidRPr="001B1D91" w:rsidRDefault="00EC4418" w:rsidP="002D67D5">
      <w:pPr>
        <w:rPr>
          <w:rFonts w:cstheme="minorHAnsi"/>
          <w:sz w:val="28"/>
          <w:szCs w:val="28"/>
        </w:rPr>
      </w:pPr>
      <w:r w:rsidRPr="001B1D91">
        <w:rPr>
          <w:rFonts w:cstheme="minorHAnsi"/>
          <w:sz w:val="28"/>
          <w:szCs w:val="28"/>
        </w:rPr>
        <w:t xml:space="preserve">Our commitment is to provide an emotionally and physically safe home environment and, </w:t>
      </w:r>
      <w:r w:rsidR="00787678" w:rsidRPr="001B1D91">
        <w:rPr>
          <w:rFonts w:cstheme="minorHAnsi"/>
          <w:sz w:val="28"/>
          <w:szCs w:val="28"/>
        </w:rPr>
        <w:t>using</w:t>
      </w:r>
      <w:r w:rsidRPr="001B1D91">
        <w:rPr>
          <w:rFonts w:cstheme="minorHAnsi"/>
          <w:sz w:val="28"/>
          <w:szCs w:val="28"/>
        </w:rPr>
        <w:t xml:space="preserve"> person</w:t>
      </w:r>
      <w:r w:rsidR="00D55993" w:rsidRPr="001B1D91">
        <w:rPr>
          <w:rFonts w:cstheme="minorHAnsi"/>
          <w:sz w:val="28"/>
          <w:szCs w:val="28"/>
        </w:rPr>
        <w:t>-</w:t>
      </w:r>
      <w:r w:rsidRPr="001B1D91">
        <w:rPr>
          <w:rFonts w:cstheme="minorHAnsi"/>
          <w:sz w:val="28"/>
          <w:szCs w:val="28"/>
        </w:rPr>
        <w:t xml:space="preserve">centred approaches, promote </w:t>
      </w:r>
      <w:r w:rsidR="00665C62" w:rsidRPr="001B1D91">
        <w:rPr>
          <w:rFonts w:cstheme="minorHAnsi"/>
          <w:sz w:val="28"/>
          <w:szCs w:val="28"/>
        </w:rPr>
        <w:t xml:space="preserve">personal and </w:t>
      </w:r>
      <w:r w:rsidRPr="001B1D91">
        <w:rPr>
          <w:rFonts w:cstheme="minorHAnsi"/>
          <w:sz w:val="28"/>
          <w:szCs w:val="28"/>
        </w:rPr>
        <w:t>social development</w:t>
      </w:r>
      <w:r w:rsidR="00665C62" w:rsidRPr="001B1D91">
        <w:rPr>
          <w:rFonts w:cstheme="minorHAnsi"/>
          <w:sz w:val="28"/>
          <w:szCs w:val="28"/>
        </w:rPr>
        <w:t>,</w:t>
      </w:r>
      <w:r w:rsidR="00EA4A07" w:rsidRPr="001B1D91">
        <w:rPr>
          <w:rFonts w:cstheme="minorHAnsi"/>
          <w:sz w:val="28"/>
          <w:szCs w:val="28"/>
        </w:rPr>
        <w:t xml:space="preserve"> </w:t>
      </w:r>
      <w:r w:rsidR="00296E80" w:rsidRPr="001B1D91">
        <w:rPr>
          <w:rFonts w:cstheme="minorHAnsi"/>
          <w:sz w:val="28"/>
          <w:szCs w:val="28"/>
        </w:rPr>
        <w:t xml:space="preserve">positive choice </w:t>
      </w:r>
      <w:r w:rsidRPr="001B1D91">
        <w:rPr>
          <w:rFonts w:cstheme="minorHAnsi"/>
          <w:sz w:val="28"/>
          <w:szCs w:val="28"/>
        </w:rPr>
        <w:t>and the self-management of behaviours and risk.</w:t>
      </w:r>
    </w:p>
    <w:p w14:paraId="6A2C473F" w14:textId="6C4F2894" w:rsidR="00665C62" w:rsidRPr="001B1D91" w:rsidRDefault="00665C62" w:rsidP="002D67D5">
      <w:pPr>
        <w:rPr>
          <w:rFonts w:cstheme="minorHAnsi"/>
          <w:b/>
          <w:sz w:val="28"/>
          <w:szCs w:val="28"/>
        </w:rPr>
      </w:pPr>
      <w:r w:rsidRPr="001B1D91">
        <w:rPr>
          <w:rFonts w:cstheme="minorHAnsi"/>
          <w:b/>
          <w:sz w:val="28"/>
          <w:szCs w:val="28"/>
        </w:rPr>
        <w:t xml:space="preserve">The ethos of </w:t>
      </w:r>
      <w:r w:rsidR="008D18C3" w:rsidRPr="001B1D91">
        <w:rPr>
          <w:rFonts w:cstheme="minorHAnsi"/>
          <w:b/>
          <w:sz w:val="28"/>
          <w:szCs w:val="28"/>
        </w:rPr>
        <w:t xml:space="preserve">Mercury House </w:t>
      </w:r>
    </w:p>
    <w:p w14:paraId="66BEE59B" w14:textId="28936F02" w:rsidR="00665C62" w:rsidRPr="001B1D91" w:rsidRDefault="00665C62" w:rsidP="002D67D5">
      <w:pPr>
        <w:rPr>
          <w:rFonts w:cstheme="minorHAnsi"/>
          <w:sz w:val="28"/>
          <w:szCs w:val="28"/>
        </w:rPr>
      </w:pPr>
      <w:r w:rsidRPr="001B1D91">
        <w:rPr>
          <w:rFonts w:cstheme="minorHAnsi"/>
          <w:sz w:val="28"/>
          <w:szCs w:val="28"/>
        </w:rPr>
        <w:t xml:space="preserve">All practice in </w:t>
      </w:r>
      <w:r w:rsidR="008D18C3" w:rsidRPr="001B1D91">
        <w:rPr>
          <w:rFonts w:cstheme="minorHAnsi"/>
          <w:sz w:val="28"/>
          <w:szCs w:val="28"/>
        </w:rPr>
        <w:t>Mercury</w:t>
      </w:r>
      <w:r w:rsidR="00211C56" w:rsidRPr="001B1D91">
        <w:rPr>
          <w:rFonts w:cstheme="minorHAnsi"/>
          <w:sz w:val="28"/>
          <w:szCs w:val="28"/>
        </w:rPr>
        <w:t xml:space="preserve"> House</w:t>
      </w:r>
      <w:r w:rsidRPr="001B1D91">
        <w:rPr>
          <w:rFonts w:cstheme="minorHAnsi"/>
          <w:sz w:val="28"/>
          <w:szCs w:val="28"/>
        </w:rPr>
        <w:t xml:space="preserve"> Children’s Home is underpinned by the philosophy of the Children Act 1989, Care Standards Act 2000 and the Children’s Homes Regulations 2015.</w:t>
      </w:r>
    </w:p>
    <w:p w14:paraId="7E063244" w14:textId="18CFAADE" w:rsidR="00EA4A07" w:rsidRPr="001B1D91" w:rsidRDefault="00EA4A07" w:rsidP="002D67D5">
      <w:pPr>
        <w:rPr>
          <w:rFonts w:cstheme="minorHAnsi"/>
          <w:sz w:val="28"/>
          <w:szCs w:val="28"/>
        </w:rPr>
      </w:pPr>
      <w:r w:rsidRPr="001B1D91">
        <w:rPr>
          <w:rFonts w:cstheme="minorHAnsi"/>
          <w:sz w:val="28"/>
          <w:szCs w:val="28"/>
        </w:rPr>
        <w:t xml:space="preserve">All work with young people at </w:t>
      </w:r>
      <w:r w:rsidR="008D18C3" w:rsidRPr="001B1D91">
        <w:rPr>
          <w:rFonts w:cstheme="minorHAnsi"/>
          <w:sz w:val="28"/>
          <w:szCs w:val="28"/>
        </w:rPr>
        <w:t xml:space="preserve">Mercury </w:t>
      </w:r>
      <w:r w:rsidR="00211C56" w:rsidRPr="001B1D91">
        <w:rPr>
          <w:rFonts w:cstheme="minorHAnsi"/>
          <w:sz w:val="28"/>
          <w:szCs w:val="28"/>
        </w:rPr>
        <w:t>House</w:t>
      </w:r>
      <w:r w:rsidRPr="001B1D91">
        <w:rPr>
          <w:rFonts w:cstheme="minorHAnsi"/>
          <w:sz w:val="28"/>
          <w:szCs w:val="28"/>
        </w:rPr>
        <w:t xml:space="preserve"> is rooted in the principles of Person</w:t>
      </w:r>
      <w:r w:rsidR="00076172" w:rsidRPr="001B1D91">
        <w:rPr>
          <w:rFonts w:cstheme="minorHAnsi"/>
          <w:sz w:val="28"/>
          <w:szCs w:val="28"/>
        </w:rPr>
        <w:t>-</w:t>
      </w:r>
      <w:r w:rsidRPr="001B1D91">
        <w:rPr>
          <w:rFonts w:cstheme="minorHAnsi"/>
          <w:sz w:val="28"/>
          <w:szCs w:val="28"/>
        </w:rPr>
        <w:t>Centred approaches, enabling a ‘secure base’ and</w:t>
      </w:r>
      <w:r w:rsidR="00076172" w:rsidRPr="001B1D91">
        <w:rPr>
          <w:rFonts w:cstheme="minorHAnsi"/>
          <w:sz w:val="28"/>
          <w:szCs w:val="28"/>
        </w:rPr>
        <w:t xml:space="preserve"> of </w:t>
      </w:r>
      <w:r w:rsidRPr="001B1D91">
        <w:rPr>
          <w:rFonts w:cstheme="minorHAnsi"/>
          <w:sz w:val="28"/>
          <w:szCs w:val="28"/>
        </w:rPr>
        <w:t>the active implementation of our Partnership approach (see appendix)</w:t>
      </w:r>
      <w:r w:rsidR="00ED424A" w:rsidRPr="001B1D91">
        <w:rPr>
          <w:rFonts w:cstheme="minorHAnsi"/>
          <w:sz w:val="28"/>
          <w:szCs w:val="28"/>
        </w:rPr>
        <w:t>.</w:t>
      </w:r>
      <w:r w:rsidR="009F571B" w:rsidRPr="001B1D91">
        <w:rPr>
          <w:rFonts w:cstheme="minorHAnsi"/>
          <w:sz w:val="28"/>
          <w:szCs w:val="28"/>
        </w:rPr>
        <w:t xml:space="preserve"> </w:t>
      </w:r>
      <w:r w:rsidR="00076172" w:rsidRPr="001B1D91">
        <w:rPr>
          <w:rFonts w:cstheme="minorHAnsi"/>
          <w:sz w:val="28"/>
          <w:szCs w:val="28"/>
        </w:rPr>
        <w:t>We work collaboratively with the young person, professionals and others important to the young person, to achieve best outcomes and access to services that impact positively on their lives.</w:t>
      </w:r>
    </w:p>
    <w:p w14:paraId="2C260868" w14:textId="24622254" w:rsidR="00ED424A" w:rsidRPr="001B1D91" w:rsidRDefault="00C069EC" w:rsidP="002D67D5">
      <w:pPr>
        <w:rPr>
          <w:rFonts w:cstheme="minorHAnsi"/>
          <w:sz w:val="28"/>
          <w:szCs w:val="28"/>
        </w:rPr>
      </w:pPr>
      <w:r w:rsidRPr="001B1D91">
        <w:rPr>
          <w:rFonts w:cstheme="minorHAnsi"/>
          <w:sz w:val="28"/>
          <w:szCs w:val="28"/>
        </w:rPr>
        <w:t xml:space="preserve">We offer a responsive, caring and values led environment which places the </w:t>
      </w:r>
      <w:r w:rsidR="00787678" w:rsidRPr="001B1D91">
        <w:rPr>
          <w:rFonts w:cstheme="minorHAnsi"/>
          <w:sz w:val="28"/>
          <w:szCs w:val="28"/>
        </w:rPr>
        <w:t xml:space="preserve">child and </w:t>
      </w:r>
      <w:r w:rsidRPr="001B1D91">
        <w:rPr>
          <w:rFonts w:cstheme="minorHAnsi"/>
          <w:sz w:val="28"/>
          <w:szCs w:val="28"/>
        </w:rPr>
        <w:t>young person at the heart of all processes, decisions and activities within the home. Our practice is based on working in partnership with the young person, supporting them to realize their potential and promoting a positive sense of self-worth and personal identity.</w:t>
      </w:r>
    </w:p>
    <w:p w14:paraId="38E80383" w14:textId="3C492E0C" w:rsidR="00C069EC" w:rsidRPr="001B1D91" w:rsidRDefault="00C069EC" w:rsidP="002D67D5">
      <w:pPr>
        <w:rPr>
          <w:rFonts w:cstheme="minorHAnsi"/>
          <w:sz w:val="28"/>
          <w:szCs w:val="28"/>
        </w:rPr>
      </w:pPr>
      <w:r w:rsidRPr="001B1D91">
        <w:rPr>
          <w:rFonts w:cstheme="minorHAnsi"/>
          <w:sz w:val="28"/>
          <w:szCs w:val="28"/>
        </w:rPr>
        <w:t>We recognise and understand that the young pe</w:t>
      </w:r>
      <w:r w:rsidR="00DC4E06" w:rsidRPr="001B1D91">
        <w:rPr>
          <w:rFonts w:cstheme="minorHAnsi"/>
          <w:sz w:val="28"/>
          <w:szCs w:val="28"/>
        </w:rPr>
        <w:t>ople placed with us will have</w:t>
      </w:r>
      <w:r w:rsidRPr="001B1D91">
        <w:rPr>
          <w:rFonts w:cstheme="minorHAnsi"/>
          <w:sz w:val="28"/>
          <w:szCs w:val="28"/>
        </w:rPr>
        <w:t xml:space="preserve"> enhanced support needs and vulnerabilities. Staff are trained and supported in managing these constructively and in </w:t>
      </w:r>
      <w:r w:rsidR="00953C90" w:rsidRPr="001B1D91">
        <w:rPr>
          <w:rFonts w:cstheme="minorHAnsi"/>
          <w:sz w:val="28"/>
          <w:szCs w:val="28"/>
        </w:rPr>
        <w:t xml:space="preserve">the </w:t>
      </w:r>
      <w:r w:rsidRPr="001B1D91">
        <w:rPr>
          <w:rFonts w:cstheme="minorHAnsi"/>
          <w:sz w:val="28"/>
          <w:szCs w:val="28"/>
        </w:rPr>
        <w:t>promot</w:t>
      </w:r>
      <w:r w:rsidR="00953C90" w:rsidRPr="001B1D91">
        <w:rPr>
          <w:rFonts w:cstheme="minorHAnsi"/>
          <w:sz w:val="28"/>
          <w:szCs w:val="28"/>
        </w:rPr>
        <w:t>ion of</w:t>
      </w:r>
      <w:r w:rsidRPr="001B1D91">
        <w:rPr>
          <w:rFonts w:cstheme="minorHAnsi"/>
          <w:sz w:val="28"/>
          <w:szCs w:val="28"/>
        </w:rPr>
        <w:t xml:space="preserve"> the young person’s abilities to self-manage risk, develop coping strategies and </w:t>
      </w:r>
      <w:r w:rsidR="00953C90" w:rsidRPr="001B1D91">
        <w:rPr>
          <w:rFonts w:cstheme="minorHAnsi"/>
          <w:sz w:val="28"/>
          <w:szCs w:val="28"/>
        </w:rPr>
        <w:t>to make positive choices promoting healthy personal development.</w:t>
      </w:r>
    </w:p>
    <w:p w14:paraId="409AA914" w14:textId="70C1A16E" w:rsidR="00953C90" w:rsidRPr="001B1D91" w:rsidRDefault="00953C90" w:rsidP="002D67D5">
      <w:pPr>
        <w:rPr>
          <w:rFonts w:cstheme="minorHAnsi"/>
          <w:sz w:val="28"/>
          <w:szCs w:val="28"/>
        </w:rPr>
      </w:pPr>
      <w:r w:rsidRPr="001B1D91">
        <w:rPr>
          <w:rFonts w:cstheme="minorHAnsi"/>
          <w:sz w:val="28"/>
          <w:szCs w:val="28"/>
        </w:rPr>
        <w:t xml:space="preserve">Staff will </w:t>
      </w:r>
      <w:r w:rsidR="00A93916" w:rsidRPr="001B1D91">
        <w:rPr>
          <w:rFonts w:cstheme="minorHAnsi"/>
          <w:sz w:val="28"/>
          <w:szCs w:val="28"/>
        </w:rPr>
        <w:t>present positive role mode</w:t>
      </w:r>
      <w:r w:rsidR="00AF21FF" w:rsidRPr="001B1D91">
        <w:rPr>
          <w:rFonts w:cstheme="minorHAnsi"/>
          <w:sz w:val="28"/>
          <w:szCs w:val="28"/>
        </w:rPr>
        <w:t>l</w:t>
      </w:r>
      <w:r w:rsidR="003E2E07" w:rsidRPr="001B1D91">
        <w:rPr>
          <w:rFonts w:cstheme="minorHAnsi"/>
          <w:sz w:val="28"/>
          <w:szCs w:val="28"/>
        </w:rPr>
        <w:t>l</w:t>
      </w:r>
      <w:r w:rsidR="00A93916" w:rsidRPr="001B1D91">
        <w:rPr>
          <w:rFonts w:cstheme="minorHAnsi"/>
          <w:sz w:val="28"/>
          <w:szCs w:val="28"/>
        </w:rPr>
        <w:t>ing</w:t>
      </w:r>
      <w:r w:rsidRPr="001B1D91">
        <w:rPr>
          <w:rFonts w:cstheme="minorHAnsi"/>
          <w:sz w:val="28"/>
          <w:szCs w:val="28"/>
        </w:rPr>
        <w:t xml:space="preserve">, addressing unacceptable behaviours and risk taking with empathy and constructive intervention, whilst enabling and supporting the young person to expand their horizons </w:t>
      </w:r>
      <w:r w:rsidR="006647FB" w:rsidRPr="001B1D91">
        <w:rPr>
          <w:rFonts w:cstheme="minorHAnsi"/>
          <w:sz w:val="28"/>
          <w:szCs w:val="28"/>
        </w:rPr>
        <w:t>and develop their personal growth.</w:t>
      </w:r>
    </w:p>
    <w:p w14:paraId="1D11EE92" w14:textId="09ACC575" w:rsidR="006647FB" w:rsidRPr="001B1D91" w:rsidRDefault="006647FB" w:rsidP="002D67D5">
      <w:pPr>
        <w:rPr>
          <w:rFonts w:cstheme="minorHAnsi"/>
          <w:sz w:val="28"/>
          <w:szCs w:val="28"/>
        </w:rPr>
      </w:pPr>
      <w:r w:rsidRPr="001B1D91">
        <w:rPr>
          <w:rFonts w:cstheme="minorHAnsi"/>
          <w:sz w:val="28"/>
          <w:szCs w:val="28"/>
        </w:rPr>
        <w:t>The approach of the home is based on a step by step philosophy, with negotiated targets and boundaries providing the basis for incremental growth. Central to all</w:t>
      </w:r>
      <w:r w:rsidR="00ED597D" w:rsidRPr="001B1D91">
        <w:rPr>
          <w:rFonts w:cstheme="minorHAnsi"/>
          <w:sz w:val="28"/>
          <w:szCs w:val="28"/>
        </w:rPr>
        <w:t xml:space="preserve"> </w:t>
      </w:r>
      <w:r w:rsidRPr="001B1D91">
        <w:rPr>
          <w:rFonts w:cstheme="minorHAnsi"/>
          <w:sz w:val="28"/>
          <w:szCs w:val="28"/>
        </w:rPr>
        <w:t xml:space="preserve">our practice is the </w:t>
      </w:r>
      <w:r w:rsidRPr="001B1D91">
        <w:rPr>
          <w:rFonts w:cstheme="minorHAnsi"/>
          <w:sz w:val="28"/>
          <w:szCs w:val="28"/>
        </w:rPr>
        <w:lastRenderedPageBreak/>
        <w:t xml:space="preserve">voice of the young person, and their right to </w:t>
      </w:r>
      <w:r w:rsidR="00ED597D" w:rsidRPr="001B1D91">
        <w:rPr>
          <w:rFonts w:cstheme="minorHAnsi"/>
          <w:sz w:val="28"/>
          <w:szCs w:val="28"/>
        </w:rPr>
        <w:t>express their views and feelings and to be heard. We use a range of tools to support this with the intent that the young person engages positively with their own development and bring their perspective to all matters that impact on them.</w:t>
      </w:r>
    </w:p>
    <w:p w14:paraId="441FDBE4" w14:textId="622CC08D" w:rsidR="00ED597D" w:rsidRPr="001B1D91" w:rsidRDefault="00ED597D" w:rsidP="002D67D5">
      <w:pPr>
        <w:rPr>
          <w:rFonts w:cstheme="minorHAnsi"/>
          <w:sz w:val="28"/>
          <w:szCs w:val="28"/>
        </w:rPr>
      </w:pPr>
      <w:r w:rsidRPr="001B1D91">
        <w:rPr>
          <w:rFonts w:cstheme="minorHAnsi"/>
          <w:sz w:val="28"/>
          <w:szCs w:val="28"/>
        </w:rPr>
        <w:t>Staff operate</w:t>
      </w:r>
      <w:r w:rsidR="00CD1068" w:rsidRPr="001B1D91">
        <w:rPr>
          <w:rFonts w:cstheme="minorHAnsi"/>
          <w:sz w:val="28"/>
          <w:szCs w:val="28"/>
        </w:rPr>
        <w:t xml:space="preserve"> within </w:t>
      </w:r>
      <w:r w:rsidRPr="001B1D91">
        <w:rPr>
          <w:rFonts w:cstheme="minorHAnsi"/>
          <w:sz w:val="28"/>
          <w:szCs w:val="28"/>
        </w:rPr>
        <w:t>a whole team approach to promote a holistic, consistent and coherent home environment</w:t>
      </w:r>
      <w:r w:rsidR="00CD1068" w:rsidRPr="001B1D91">
        <w:rPr>
          <w:rFonts w:cstheme="minorHAnsi"/>
          <w:sz w:val="28"/>
          <w:szCs w:val="28"/>
        </w:rPr>
        <w:t>, this is supported by an emphasis on reflective practice and effective information sharing.</w:t>
      </w:r>
    </w:p>
    <w:p w14:paraId="33273200" w14:textId="2A057BE4" w:rsidR="009F571B" w:rsidRPr="001B1D91" w:rsidRDefault="00CD1068" w:rsidP="002D67D5">
      <w:pPr>
        <w:rPr>
          <w:rFonts w:cstheme="minorHAnsi"/>
          <w:sz w:val="28"/>
          <w:szCs w:val="28"/>
        </w:rPr>
      </w:pPr>
      <w:r w:rsidRPr="001B1D91">
        <w:rPr>
          <w:rFonts w:cstheme="minorHAnsi"/>
          <w:sz w:val="28"/>
          <w:szCs w:val="28"/>
        </w:rPr>
        <w:t>We operate within clear negotiated boundaries with</w:t>
      </w:r>
      <w:r w:rsidR="0036155B">
        <w:rPr>
          <w:rFonts w:cstheme="minorHAnsi"/>
          <w:sz w:val="28"/>
          <w:szCs w:val="28"/>
        </w:rPr>
        <w:t xml:space="preserve"> restorative </w:t>
      </w:r>
      <w:r w:rsidRPr="001B1D91">
        <w:rPr>
          <w:rFonts w:cstheme="minorHAnsi"/>
          <w:sz w:val="28"/>
          <w:szCs w:val="28"/>
        </w:rPr>
        <w:t xml:space="preserve">processes (a modified form of restorative justice) used to support the young person and their understanding of the impact of their behaviours (on themselves and others) and </w:t>
      </w:r>
      <w:r w:rsidR="009F571B" w:rsidRPr="001B1D91">
        <w:rPr>
          <w:rFonts w:cstheme="minorHAnsi"/>
          <w:sz w:val="28"/>
          <w:szCs w:val="28"/>
        </w:rPr>
        <w:t>of potential consequences.</w:t>
      </w:r>
    </w:p>
    <w:p w14:paraId="3D39BE2F" w14:textId="3BFBAC42" w:rsidR="009F571B" w:rsidRPr="001B1D91" w:rsidRDefault="009F571B" w:rsidP="002D67D5">
      <w:pPr>
        <w:rPr>
          <w:rFonts w:cstheme="minorHAnsi"/>
          <w:sz w:val="28"/>
          <w:szCs w:val="28"/>
        </w:rPr>
      </w:pPr>
      <w:r w:rsidRPr="001B1D91">
        <w:rPr>
          <w:rFonts w:cstheme="minorHAnsi"/>
          <w:sz w:val="28"/>
          <w:szCs w:val="28"/>
        </w:rPr>
        <w:t xml:space="preserve"> Diversity and Equality underpins all aspects of the work at </w:t>
      </w:r>
      <w:r w:rsidR="002F588E" w:rsidRPr="001B1D91">
        <w:rPr>
          <w:rFonts w:cstheme="minorHAnsi"/>
          <w:sz w:val="28"/>
          <w:szCs w:val="28"/>
        </w:rPr>
        <w:t>Mercury</w:t>
      </w:r>
      <w:r w:rsidR="00211C56" w:rsidRPr="001B1D91">
        <w:rPr>
          <w:rFonts w:cstheme="minorHAnsi"/>
          <w:sz w:val="28"/>
          <w:szCs w:val="28"/>
        </w:rPr>
        <w:t xml:space="preserve"> House</w:t>
      </w:r>
      <w:r w:rsidRPr="001B1D91">
        <w:rPr>
          <w:rFonts w:cstheme="minorHAnsi"/>
          <w:sz w:val="28"/>
          <w:szCs w:val="28"/>
        </w:rPr>
        <w:t>, with the individual young person valued for who and what they are and what they bring. Our commitment is to work with them to promote empowerment, personal growth, resilience and positive self-identity.</w:t>
      </w:r>
    </w:p>
    <w:p w14:paraId="4CDD5E9C" w14:textId="2F7A31F9" w:rsidR="00076172" w:rsidRPr="001B1D91" w:rsidRDefault="008D18C3" w:rsidP="002D67D5">
      <w:pPr>
        <w:rPr>
          <w:rFonts w:cstheme="minorHAnsi"/>
          <w:sz w:val="28"/>
          <w:szCs w:val="28"/>
        </w:rPr>
      </w:pPr>
      <w:r w:rsidRPr="001B1D91">
        <w:rPr>
          <w:rFonts w:cstheme="minorHAnsi"/>
          <w:sz w:val="28"/>
          <w:szCs w:val="28"/>
        </w:rPr>
        <w:t xml:space="preserve">Mercury </w:t>
      </w:r>
      <w:r w:rsidR="00211C56" w:rsidRPr="001B1D91">
        <w:rPr>
          <w:rFonts w:cstheme="minorHAnsi"/>
          <w:sz w:val="28"/>
          <w:szCs w:val="28"/>
        </w:rPr>
        <w:t>House</w:t>
      </w:r>
      <w:r w:rsidR="00076172" w:rsidRPr="001B1D91">
        <w:rPr>
          <w:rFonts w:cstheme="minorHAnsi"/>
          <w:sz w:val="28"/>
          <w:szCs w:val="28"/>
        </w:rPr>
        <w:t xml:space="preserve"> operates effective risk management and safeguarding processes, delivered by a</w:t>
      </w:r>
      <w:r w:rsidR="00F13BFD" w:rsidRPr="001B1D91">
        <w:rPr>
          <w:rFonts w:cstheme="minorHAnsi"/>
          <w:sz w:val="28"/>
          <w:szCs w:val="28"/>
        </w:rPr>
        <w:t xml:space="preserve">n aware and </w:t>
      </w:r>
      <w:r w:rsidR="00076172" w:rsidRPr="001B1D91">
        <w:rPr>
          <w:rFonts w:cstheme="minorHAnsi"/>
          <w:sz w:val="28"/>
          <w:szCs w:val="28"/>
        </w:rPr>
        <w:t>knowledgeable staff team who will always act in the best interests of the young person.</w:t>
      </w:r>
    </w:p>
    <w:p w14:paraId="6413069C" w14:textId="48F17D0B" w:rsidR="00076172" w:rsidRPr="001B1D91" w:rsidRDefault="00076172" w:rsidP="002D67D5">
      <w:pPr>
        <w:rPr>
          <w:rFonts w:cstheme="minorHAnsi"/>
          <w:sz w:val="28"/>
          <w:szCs w:val="28"/>
        </w:rPr>
      </w:pPr>
    </w:p>
    <w:p w14:paraId="7356D7D3" w14:textId="3BFFD96C" w:rsidR="00076172" w:rsidRPr="001B1D91" w:rsidRDefault="00DA5C45" w:rsidP="002D67D5">
      <w:pPr>
        <w:rPr>
          <w:rFonts w:cstheme="minorHAnsi"/>
          <w:b/>
          <w:sz w:val="28"/>
          <w:szCs w:val="28"/>
        </w:rPr>
      </w:pPr>
      <w:r w:rsidRPr="001B1D91">
        <w:rPr>
          <w:rFonts w:cstheme="minorHAnsi"/>
          <w:b/>
          <w:sz w:val="28"/>
          <w:szCs w:val="28"/>
        </w:rPr>
        <w:t>Outcomes and approach</w:t>
      </w:r>
    </w:p>
    <w:p w14:paraId="6144E7AA" w14:textId="7F37D71C" w:rsidR="00DA5C45" w:rsidRPr="001B1D91" w:rsidRDefault="008D18C3" w:rsidP="002D67D5">
      <w:pPr>
        <w:rPr>
          <w:rFonts w:cstheme="minorHAnsi"/>
          <w:sz w:val="28"/>
          <w:szCs w:val="28"/>
        </w:rPr>
      </w:pPr>
      <w:r w:rsidRPr="001B1D91">
        <w:rPr>
          <w:rFonts w:cstheme="minorHAnsi"/>
          <w:sz w:val="28"/>
          <w:szCs w:val="28"/>
        </w:rPr>
        <w:t xml:space="preserve">Mercury </w:t>
      </w:r>
      <w:r w:rsidR="00211C56" w:rsidRPr="001B1D91">
        <w:rPr>
          <w:rFonts w:cstheme="minorHAnsi"/>
          <w:sz w:val="28"/>
          <w:szCs w:val="28"/>
        </w:rPr>
        <w:t>House</w:t>
      </w:r>
      <w:r w:rsidR="00DA5C45" w:rsidRPr="001B1D91">
        <w:rPr>
          <w:rFonts w:cstheme="minorHAnsi"/>
          <w:sz w:val="28"/>
          <w:szCs w:val="28"/>
        </w:rPr>
        <w:t xml:space="preserve"> </w:t>
      </w:r>
      <w:r w:rsidR="00BC6550" w:rsidRPr="001B1D91">
        <w:rPr>
          <w:rFonts w:cstheme="minorHAnsi"/>
          <w:sz w:val="28"/>
          <w:szCs w:val="28"/>
        </w:rPr>
        <w:t xml:space="preserve">is a multi-bed provision with a child and young person focus. </w:t>
      </w:r>
      <w:r w:rsidR="00DA5C45" w:rsidRPr="001B1D91">
        <w:rPr>
          <w:rFonts w:cstheme="minorHAnsi"/>
          <w:sz w:val="28"/>
          <w:szCs w:val="28"/>
        </w:rPr>
        <w:t>We promote positive, solution</w:t>
      </w:r>
      <w:r w:rsidR="00B67786" w:rsidRPr="001B1D91">
        <w:rPr>
          <w:rFonts w:cstheme="minorHAnsi"/>
          <w:sz w:val="28"/>
          <w:szCs w:val="28"/>
        </w:rPr>
        <w:t>-</w:t>
      </w:r>
      <w:r w:rsidR="00DA5C45" w:rsidRPr="001B1D91">
        <w:rPr>
          <w:rFonts w:cstheme="minorHAnsi"/>
          <w:sz w:val="28"/>
          <w:szCs w:val="28"/>
        </w:rPr>
        <w:t>based approaches and the achievement of targeted, meaningful outcomes.</w:t>
      </w:r>
    </w:p>
    <w:p w14:paraId="40247BED" w14:textId="34941ACA" w:rsidR="00DA5C45" w:rsidRPr="001B1D91" w:rsidRDefault="00DA5C45" w:rsidP="002D67D5">
      <w:pPr>
        <w:rPr>
          <w:rFonts w:cstheme="minorHAnsi"/>
          <w:sz w:val="28"/>
          <w:szCs w:val="28"/>
        </w:rPr>
      </w:pPr>
      <w:r w:rsidRPr="001B1D91">
        <w:rPr>
          <w:rFonts w:cstheme="minorHAnsi"/>
          <w:sz w:val="28"/>
          <w:szCs w:val="28"/>
        </w:rPr>
        <w:t xml:space="preserve">We provide a high quality, homely environment within which the young person is </w:t>
      </w:r>
      <w:r w:rsidR="00475CB2" w:rsidRPr="001B1D91">
        <w:rPr>
          <w:rFonts w:cstheme="minorHAnsi"/>
          <w:sz w:val="28"/>
          <w:szCs w:val="28"/>
        </w:rPr>
        <w:t>en</w:t>
      </w:r>
      <w:r w:rsidRPr="001B1D91">
        <w:rPr>
          <w:rFonts w:cstheme="minorHAnsi"/>
          <w:sz w:val="28"/>
          <w:szCs w:val="28"/>
        </w:rPr>
        <w:t>able</w:t>
      </w:r>
      <w:r w:rsidR="00475CB2" w:rsidRPr="001B1D91">
        <w:rPr>
          <w:rFonts w:cstheme="minorHAnsi"/>
          <w:sz w:val="28"/>
          <w:szCs w:val="28"/>
        </w:rPr>
        <w:t>d</w:t>
      </w:r>
      <w:r w:rsidRPr="001B1D91">
        <w:rPr>
          <w:rFonts w:cstheme="minorHAnsi"/>
          <w:sz w:val="28"/>
          <w:szCs w:val="28"/>
        </w:rPr>
        <w:t xml:space="preserve"> to realize the concept of a ‘secure base’ and </w:t>
      </w:r>
      <w:r w:rsidR="00475CB2" w:rsidRPr="001B1D91">
        <w:rPr>
          <w:rFonts w:cstheme="minorHAnsi"/>
          <w:sz w:val="28"/>
          <w:szCs w:val="28"/>
        </w:rPr>
        <w:t xml:space="preserve">to </w:t>
      </w:r>
      <w:r w:rsidRPr="001B1D91">
        <w:rPr>
          <w:rFonts w:cstheme="minorHAnsi"/>
          <w:sz w:val="28"/>
          <w:szCs w:val="28"/>
        </w:rPr>
        <w:t xml:space="preserve">develop their resilience within safe and </w:t>
      </w:r>
      <w:r w:rsidR="00FC2531" w:rsidRPr="001B1D91">
        <w:rPr>
          <w:rFonts w:cstheme="minorHAnsi"/>
          <w:sz w:val="28"/>
          <w:szCs w:val="28"/>
        </w:rPr>
        <w:t>consistent parameters.</w:t>
      </w:r>
    </w:p>
    <w:p w14:paraId="3D1E3BC0" w14:textId="0DD27669" w:rsidR="00FC2531" w:rsidRPr="001B1D91" w:rsidRDefault="00FC2531" w:rsidP="002D67D5">
      <w:pPr>
        <w:rPr>
          <w:rFonts w:cstheme="minorHAnsi"/>
          <w:sz w:val="28"/>
          <w:szCs w:val="28"/>
        </w:rPr>
      </w:pPr>
      <w:r w:rsidRPr="001B1D91">
        <w:rPr>
          <w:rFonts w:cstheme="minorHAnsi"/>
          <w:sz w:val="28"/>
          <w:szCs w:val="28"/>
        </w:rPr>
        <w:t xml:space="preserve">Staff will demonstrate empathy in their practice and use both pro and re active </w:t>
      </w:r>
      <w:r w:rsidR="00F13BFD" w:rsidRPr="001B1D91">
        <w:rPr>
          <w:rFonts w:cstheme="minorHAnsi"/>
          <w:sz w:val="28"/>
          <w:szCs w:val="28"/>
        </w:rPr>
        <w:t xml:space="preserve">approaches to emerging issues and in their response to wishes and feelings expressed by the young person. </w:t>
      </w:r>
      <w:r w:rsidR="004B06D3" w:rsidRPr="001B1D91">
        <w:rPr>
          <w:rFonts w:cstheme="minorHAnsi"/>
          <w:sz w:val="28"/>
          <w:szCs w:val="28"/>
        </w:rPr>
        <w:t xml:space="preserve">We aim to actively promote the ability of the young person to develop healthy relationships and to engage positively with their peers and the wider community. This approach is rooted in ensuring and enabling the young person to feel valued as a unique </w:t>
      </w:r>
      <w:r w:rsidR="004B06D3" w:rsidRPr="001B1D91">
        <w:rPr>
          <w:rFonts w:cstheme="minorHAnsi"/>
          <w:sz w:val="28"/>
          <w:szCs w:val="28"/>
        </w:rPr>
        <w:lastRenderedPageBreak/>
        <w:t>being, for them to feel secure within their home and the development of meaningful, trust</w:t>
      </w:r>
      <w:r w:rsidR="00B67786" w:rsidRPr="001B1D91">
        <w:rPr>
          <w:rFonts w:cstheme="minorHAnsi"/>
          <w:sz w:val="28"/>
          <w:szCs w:val="28"/>
        </w:rPr>
        <w:t>-</w:t>
      </w:r>
      <w:r w:rsidR="004B06D3" w:rsidRPr="001B1D91">
        <w:rPr>
          <w:rFonts w:cstheme="minorHAnsi"/>
          <w:sz w:val="28"/>
          <w:szCs w:val="28"/>
        </w:rPr>
        <w:t xml:space="preserve"> based relationships with the staff team. </w:t>
      </w:r>
    </w:p>
    <w:p w14:paraId="5BDA99E2" w14:textId="3752D3E1" w:rsidR="004B06D3" w:rsidRPr="001B1D91" w:rsidRDefault="004B06D3" w:rsidP="002D67D5">
      <w:pPr>
        <w:rPr>
          <w:rFonts w:cstheme="minorHAnsi"/>
          <w:sz w:val="28"/>
          <w:szCs w:val="28"/>
        </w:rPr>
      </w:pPr>
      <w:r w:rsidRPr="001B1D91">
        <w:rPr>
          <w:rFonts w:cstheme="minorHAnsi"/>
          <w:sz w:val="28"/>
          <w:szCs w:val="28"/>
        </w:rPr>
        <w:t xml:space="preserve">To enable </w:t>
      </w:r>
      <w:r w:rsidR="00653F21" w:rsidRPr="001B1D91">
        <w:rPr>
          <w:rFonts w:cstheme="minorHAnsi"/>
          <w:sz w:val="28"/>
          <w:szCs w:val="28"/>
        </w:rPr>
        <w:t>this,</w:t>
      </w:r>
      <w:r w:rsidRPr="001B1D91">
        <w:rPr>
          <w:rFonts w:cstheme="minorHAnsi"/>
          <w:sz w:val="28"/>
          <w:szCs w:val="28"/>
        </w:rPr>
        <w:t xml:space="preserve"> we will:</w:t>
      </w:r>
    </w:p>
    <w:p w14:paraId="4FEE7E46" w14:textId="73B1CB2B" w:rsidR="004B06D3" w:rsidRPr="001B1D91" w:rsidRDefault="000D027A" w:rsidP="004B06D3">
      <w:pPr>
        <w:pStyle w:val="ListParagraph"/>
        <w:numPr>
          <w:ilvl w:val="0"/>
          <w:numId w:val="2"/>
        </w:numPr>
        <w:rPr>
          <w:rFonts w:cstheme="minorHAnsi"/>
          <w:sz w:val="28"/>
          <w:szCs w:val="28"/>
        </w:rPr>
      </w:pPr>
      <w:r w:rsidRPr="001B1D91">
        <w:rPr>
          <w:rFonts w:cstheme="minorHAnsi"/>
          <w:sz w:val="28"/>
          <w:szCs w:val="28"/>
        </w:rPr>
        <w:t>Endorse this through the child and young person welcome guide and induct</w:t>
      </w:r>
      <w:r w:rsidR="004B06D3" w:rsidRPr="001B1D91">
        <w:rPr>
          <w:rFonts w:cstheme="minorHAnsi"/>
          <w:sz w:val="28"/>
          <w:szCs w:val="28"/>
        </w:rPr>
        <w:t>ion process to address expectations.</w:t>
      </w:r>
    </w:p>
    <w:p w14:paraId="51EB36EA" w14:textId="77777777" w:rsidR="004B06D3" w:rsidRPr="001B1D91" w:rsidRDefault="004B06D3" w:rsidP="004B06D3">
      <w:pPr>
        <w:pStyle w:val="ListParagraph"/>
        <w:numPr>
          <w:ilvl w:val="0"/>
          <w:numId w:val="2"/>
        </w:numPr>
        <w:rPr>
          <w:rFonts w:cstheme="minorHAnsi"/>
          <w:sz w:val="28"/>
          <w:szCs w:val="28"/>
        </w:rPr>
      </w:pPr>
      <w:r w:rsidRPr="001B1D91">
        <w:rPr>
          <w:rFonts w:cstheme="minorHAnsi"/>
          <w:sz w:val="28"/>
          <w:szCs w:val="28"/>
        </w:rPr>
        <w:t>Promote and maintain positive and consistent routines.</w:t>
      </w:r>
    </w:p>
    <w:p w14:paraId="01D74657" w14:textId="45057889" w:rsidR="004B06D3" w:rsidRPr="001B1D91" w:rsidRDefault="004B06D3" w:rsidP="004B06D3">
      <w:pPr>
        <w:pStyle w:val="ListParagraph"/>
        <w:numPr>
          <w:ilvl w:val="0"/>
          <w:numId w:val="2"/>
        </w:numPr>
        <w:rPr>
          <w:rFonts w:cstheme="minorHAnsi"/>
          <w:sz w:val="28"/>
          <w:szCs w:val="28"/>
        </w:rPr>
      </w:pPr>
      <w:r w:rsidRPr="001B1D91">
        <w:rPr>
          <w:rFonts w:cstheme="minorHAnsi"/>
          <w:sz w:val="28"/>
          <w:szCs w:val="28"/>
        </w:rPr>
        <w:t xml:space="preserve">Work in partnership with the young person and relevant others to manage and reduce risk </w:t>
      </w:r>
      <w:r w:rsidR="00653F21" w:rsidRPr="001B1D91">
        <w:rPr>
          <w:rFonts w:cstheme="minorHAnsi"/>
          <w:sz w:val="28"/>
          <w:szCs w:val="28"/>
        </w:rPr>
        <w:t>factors and</w:t>
      </w:r>
      <w:r w:rsidR="00475CB2" w:rsidRPr="001B1D91">
        <w:rPr>
          <w:rFonts w:cstheme="minorHAnsi"/>
          <w:sz w:val="28"/>
          <w:szCs w:val="28"/>
        </w:rPr>
        <w:t xml:space="preserve"> promote risk self</w:t>
      </w:r>
      <w:r w:rsidR="00B67786" w:rsidRPr="001B1D91">
        <w:rPr>
          <w:rFonts w:cstheme="minorHAnsi"/>
          <w:sz w:val="28"/>
          <w:szCs w:val="28"/>
        </w:rPr>
        <w:t>-</w:t>
      </w:r>
      <w:r w:rsidR="00475CB2" w:rsidRPr="001B1D91">
        <w:rPr>
          <w:rFonts w:cstheme="minorHAnsi"/>
          <w:sz w:val="28"/>
          <w:szCs w:val="28"/>
        </w:rPr>
        <w:t>management.</w:t>
      </w:r>
    </w:p>
    <w:p w14:paraId="79CC5D5F" w14:textId="62B35DD0" w:rsidR="004B06D3" w:rsidRPr="001B1D91" w:rsidRDefault="004B06D3" w:rsidP="004B06D3">
      <w:pPr>
        <w:pStyle w:val="ListParagraph"/>
        <w:numPr>
          <w:ilvl w:val="0"/>
          <w:numId w:val="2"/>
        </w:numPr>
        <w:rPr>
          <w:rFonts w:cstheme="minorHAnsi"/>
          <w:sz w:val="28"/>
          <w:szCs w:val="28"/>
        </w:rPr>
      </w:pPr>
      <w:r w:rsidRPr="001B1D91">
        <w:rPr>
          <w:rFonts w:cstheme="minorHAnsi"/>
          <w:sz w:val="28"/>
          <w:szCs w:val="28"/>
        </w:rPr>
        <w:t xml:space="preserve">Respect and support the </w:t>
      </w:r>
      <w:r w:rsidR="000D027A" w:rsidRPr="001B1D91">
        <w:rPr>
          <w:rFonts w:cstheme="minorHAnsi"/>
          <w:sz w:val="28"/>
          <w:szCs w:val="28"/>
        </w:rPr>
        <w:t>r</w:t>
      </w:r>
      <w:r w:rsidRPr="001B1D91">
        <w:rPr>
          <w:rFonts w:cstheme="minorHAnsi"/>
          <w:sz w:val="28"/>
          <w:szCs w:val="28"/>
        </w:rPr>
        <w:t>ights of the young person and ensure their voice is heard.</w:t>
      </w:r>
    </w:p>
    <w:p w14:paraId="700E8939" w14:textId="0C428321" w:rsidR="004B06D3" w:rsidRPr="001B1D91" w:rsidRDefault="00C73DE6" w:rsidP="004B06D3">
      <w:pPr>
        <w:pStyle w:val="ListParagraph"/>
        <w:numPr>
          <w:ilvl w:val="0"/>
          <w:numId w:val="2"/>
        </w:numPr>
        <w:rPr>
          <w:rFonts w:cstheme="minorHAnsi"/>
          <w:sz w:val="28"/>
          <w:szCs w:val="28"/>
        </w:rPr>
      </w:pPr>
      <w:r w:rsidRPr="001B1D91">
        <w:rPr>
          <w:rFonts w:cstheme="minorHAnsi"/>
          <w:sz w:val="28"/>
          <w:szCs w:val="28"/>
        </w:rPr>
        <w:t>Negotiate effective boundaries and positive learning experiences re: responsibilities.</w:t>
      </w:r>
    </w:p>
    <w:p w14:paraId="6EAD3113" w14:textId="7B4DE298" w:rsidR="00C73DE6" w:rsidRPr="001B1D91" w:rsidRDefault="00C73DE6" w:rsidP="004B06D3">
      <w:pPr>
        <w:pStyle w:val="ListParagraph"/>
        <w:numPr>
          <w:ilvl w:val="0"/>
          <w:numId w:val="2"/>
        </w:numPr>
        <w:rPr>
          <w:rFonts w:cstheme="minorHAnsi"/>
          <w:sz w:val="28"/>
          <w:szCs w:val="28"/>
        </w:rPr>
      </w:pPr>
      <w:r w:rsidRPr="001B1D91">
        <w:rPr>
          <w:rFonts w:cstheme="minorHAnsi"/>
          <w:sz w:val="28"/>
          <w:szCs w:val="28"/>
        </w:rPr>
        <w:t>Ensure the young person has access to a range of opportunities to engage, to develop and to enjoy experiences.</w:t>
      </w:r>
    </w:p>
    <w:p w14:paraId="75FAE4A4" w14:textId="1CAFF376" w:rsidR="00C73DE6" w:rsidRPr="001B1D91" w:rsidRDefault="00C73DE6" w:rsidP="004B06D3">
      <w:pPr>
        <w:pStyle w:val="ListParagraph"/>
        <w:numPr>
          <w:ilvl w:val="0"/>
          <w:numId w:val="2"/>
        </w:numPr>
        <w:rPr>
          <w:rFonts w:cstheme="minorHAnsi"/>
          <w:sz w:val="28"/>
          <w:szCs w:val="28"/>
        </w:rPr>
      </w:pPr>
      <w:r w:rsidRPr="001B1D91">
        <w:rPr>
          <w:rFonts w:cstheme="minorHAnsi"/>
          <w:sz w:val="28"/>
          <w:szCs w:val="28"/>
        </w:rPr>
        <w:t>Actively promote positive choices and the processes t</w:t>
      </w:r>
      <w:r w:rsidR="00475CB2" w:rsidRPr="001B1D91">
        <w:rPr>
          <w:rFonts w:cstheme="minorHAnsi"/>
          <w:sz w:val="28"/>
          <w:szCs w:val="28"/>
        </w:rPr>
        <w:t>hat underpin</w:t>
      </w:r>
      <w:r w:rsidRPr="001B1D91">
        <w:rPr>
          <w:rFonts w:cstheme="minorHAnsi"/>
          <w:sz w:val="28"/>
          <w:szCs w:val="28"/>
        </w:rPr>
        <w:t xml:space="preserve"> this.</w:t>
      </w:r>
    </w:p>
    <w:p w14:paraId="67A2B75D" w14:textId="77CAB13D" w:rsidR="00C73DE6" w:rsidRPr="001B1D91" w:rsidRDefault="00C73DE6" w:rsidP="00C73DE6">
      <w:pPr>
        <w:rPr>
          <w:rFonts w:cstheme="minorHAnsi"/>
          <w:sz w:val="28"/>
          <w:szCs w:val="28"/>
        </w:rPr>
      </w:pPr>
      <w:r w:rsidRPr="001B1D91">
        <w:rPr>
          <w:rFonts w:cstheme="minorHAnsi"/>
          <w:b/>
          <w:sz w:val="28"/>
          <w:szCs w:val="28"/>
        </w:rPr>
        <w:t>Outcomes:</w:t>
      </w:r>
    </w:p>
    <w:p w14:paraId="35FE7256" w14:textId="63CBBA8B" w:rsidR="00C73DE6" w:rsidRPr="001B1D91" w:rsidRDefault="00C73DE6" w:rsidP="00C73DE6">
      <w:pPr>
        <w:pStyle w:val="ListParagraph"/>
        <w:numPr>
          <w:ilvl w:val="0"/>
          <w:numId w:val="3"/>
        </w:numPr>
        <w:rPr>
          <w:rFonts w:cstheme="minorHAnsi"/>
          <w:sz w:val="28"/>
          <w:szCs w:val="28"/>
        </w:rPr>
      </w:pPr>
      <w:r w:rsidRPr="001B1D91">
        <w:rPr>
          <w:rFonts w:cstheme="minorHAnsi"/>
          <w:sz w:val="28"/>
          <w:szCs w:val="28"/>
        </w:rPr>
        <w:t xml:space="preserve">The meeting of emerging needs </w:t>
      </w:r>
      <w:proofErr w:type="gramStart"/>
      <w:r w:rsidRPr="001B1D91">
        <w:rPr>
          <w:rFonts w:cstheme="minorHAnsi"/>
          <w:sz w:val="28"/>
          <w:szCs w:val="28"/>
        </w:rPr>
        <w:t>through the use of</w:t>
      </w:r>
      <w:proofErr w:type="gramEnd"/>
      <w:r w:rsidRPr="001B1D91">
        <w:rPr>
          <w:rFonts w:cstheme="minorHAnsi"/>
          <w:sz w:val="28"/>
          <w:szCs w:val="28"/>
        </w:rPr>
        <w:t xml:space="preserve"> person centred, </w:t>
      </w:r>
      <w:r w:rsidR="00653F21" w:rsidRPr="001B1D91">
        <w:rPr>
          <w:rFonts w:cstheme="minorHAnsi"/>
          <w:sz w:val="28"/>
          <w:szCs w:val="28"/>
        </w:rPr>
        <w:t>partnership-based</w:t>
      </w:r>
      <w:r w:rsidRPr="001B1D91">
        <w:rPr>
          <w:rFonts w:cstheme="minorHAnsi"/>
          <w:sz w:val="28"/>
          <w:szCs w:val="28"/>
        </w:rPr>
        <w:t xml:space="preserve"> approaches.</w:t>
      </w:r>
    </w:p>
    <w:p w14:paraId="19C05205" w14:textId="4F68A1DA" w:rsidR="00787678" w:rsidRPr="001B1D91" w:rsidRDefault="00787678" w:rsidP="00C73DE6">
      <w:pPr>
        <w:pStyle w:val="ListParagraph"/>
        <w:numPr>
          <w:ilvl w:val="0"/>
          <w:numId w:val="3"/>
        </w:numPr>
        <w:rPr>
          <w:rFonts w:cstheme="minorHAnsi"/>
          <w:sz w:val="28"/>
          <w:szCs w:val="28"/>
        </w:rPr>
      </w:pPr>
      <w:r w:rsidRPr="001B1D91">
        <w:rPr>
          <w:rFonts w:cstheme="minorHAnsi"/>
          <w:sz w:val="28"/>
          <w:szCs w:val="28"/>
        </w:rPr>
        <w:t xml:space="preserve">Continuously development and progression monitoring inspiring reflecting and evolving practices.  </w:t>
      </w:r>
    </w:p>
    <w:p w14:paraId="464818FF" w14:textId="52DA07F8" w:rsidR="007F2275" w:rsidRPr="001B1D91" w:rsidRDefault="00C73DE6" w:rsidP="007F2275">
      <w:pPr>
        <w:pStyle w:val="ListParagraph"/>
        <w:numPr>
          <w:ilvl w:val="0"/>
          <w:numId w:val="3"/>
        </w:numPr>
        <w:rPr>
          <w:rFonts w:cstheme="minorHAnsi"/>
          <w:sz w:val="28"/>
          <w:szCs w:val="28"/>
        </w:rPr>
      </w:pPr>
      <w:r w:rsidRPr="001B1D91">
        <w:rPr>
          <w:rFonts w:cstheme="minorHAnsi"/>
          <w:sz w:val="28"/>
          <w:szCs w:val="28"/>
        </w:rPr>
        <w:t>A holistic service delivery based on a ‘whole team’ approach</w:t>
      </w:r>
      <w:r w:rsidR="00BF2B9E" w:rsidRPr="001B1D91">
        <w:rPr>
          <w:rFonts w:cstheme="minorHAnsi"/>
          <w:sz w:val="28"/>
          <w:szCs w:val="28"/>
        </w:rPr>
        <w:t xml:space="preserve"> which is </w:t>
      </w:r>
      <w:r w:rsidR="00B67786" w:rsidRPr="001B1D91">
        <w:rPr>
          <w:rFonts w:cstheme="minorHAnsi"/>
          <w:sz w:val="28"/>
          <w:szCs w:val="28"/>
        </w:rPr>
        <w:t xml:space="preserve">both </w:t>
      </w:r>
      <w:r w:rsidR="00BF2B9E" w:rsidRPr="001B1D91">
        <w:rPr>
          <w:rFonts w:cstheme="minorHAnsi"/>
          <w:sz w:val="28"/>
          <w:szCs w:val="28"/>
        </w:rPr>
        <w:t xml:space="preserve">creative and solution based. </w:t>
      </w:r>
    </w:p>
    <w:p w14:paraId="1E1A4FE9" w14:textId="620634B1" w:rsidR="007F2275" w:rsidRPr="001B1D91" w:rsidRDefault="007F2275" w:rsidP="007F2275">
      <w:pPr>
        <w:pStyle w:val="ListParagraph"/>
        <w:numPr>
          <w:ilvl w:val="0"/>
          <w:numId w:val="3"/>
        </w:numPr>
        <w:rPr>
          <w:rFonts w:cstheme="minorHAnsi"/>
          <w:sz w:val="28"/>
          <w:szCs w:val="28"/>
        </w:rPr>
      </w:pPr>
      <w:r w:rsidRPr="001B1D91">
        <w:rPr>
          <w:rFonts w:cstheme="minorHAnsi"/>
          <w:sz w:val="28"/>
          <w:szCs w:val="28"/>
        </w:rPr>
        <w:t xml:space="preserve">Relationships with staff </w:t>
      </w:r>
      <w:r w:rsidR="00475CB2" w:rsidRPr="001B1D91">
        <w:rPr>
          <w:rFonts w:cstheme="minorHAnsi"/>
          <w:sz w:val="28"/>
          <w:szCs w:val="28"/>
        </w:rPr>
        <w:t xml:space="preserve">which </w:t>
      </w:r>
      <w:r w:rsidRPr="001B1D91">
        <w:rPr>
          <w:rFonts w:cstheme="minorHAnsi"/>
          <w:sz w:val="28"/>
          <w:szCs w:val="28"/>
        </w:rPr>
        <w:t>are meaningful, trust based and positive.</w:t>
      </w:r>
    </w:p>
    <w:p w14:paraId="764328FF" w14:textId="2613FB9A" w:rsidR="00C73DE6" w:rsidRPr="001B1D91" w:rsidRDefault="00C73DE6" w:rsidP="00C73DE6">
      <w:pPr>
        <w:pStyle w:val="ListParagraph"/>
        <w:numPr>
          <w:ilvl w:val="0"/>
          <w:numId w:val="3"/>
        </w:numPr>
        <w:rPr>
          <w:rFonts w:cstheme="minorHAnsi"/>
          <w:sz w:val="28"/>
          <w:szCs w:val="28"/>
        </w:rPr>
      </w:pPr>
      <w:r w:rsidRPr="001B1D91">
        <w:rPr>
          <w:rFonts w:cstheme="minorHAnsi"/>
          <w:sz w:val="28"/>
          <w:szCs w:val="28"/>
        </w:rPr>
        <w:t xml:space="preserve">The </w:t>
      </w:r>
      <w:r w:rsidR="000D027A" w:rsidRPr="001B1D91">
        <w:rPr>
          <w:rFonts w:cstheme="minorHAnsi"/>
          <w:sz w:val="28"/>
          <w:szCs w:val="28"/>
        </w:rPr>
        <w:t xml:space="preserve">child and </w:t>
      </w:r>
      <w:r w:rsidRPr="001B1D91">
        <w:rPr>
          <w:rFonts w:cstheme="minorHAnsi"/>
          <w:sz w:val="28"/>
          <w:szCs w:val="28"/>
        </w:rPr>
        <w:t xml:space="preserve">young person </w:t>
      </w:r>
      <w:proofErr w:type="gramStart"/>
      <w:r w:rsidRPr="001B1D91">
        <w:rPr>
          <w:rFonts w:cstheme="minorHAnsi"/>
          <w:sz w:val="28"/>
          <w:szCs w:val="28"/>
        </w:rPr>
        <w:t>is</w:t>
      </w:r>
      <w:proofErr w:type="gramEnd"/>
      <w:r w:rsidRPr="001B1D91">
        <w:rPr>
          <w:rFonts w:cstheme="minorHAnsi"/>
          <w:sz w:val="28"/>
          <w:szCs w:val="28"/>
        </w:rPr>
        <w:t xml:space="preserve"> aware of and has full access to their </w:t>
      </w:r>
      <w:r w:rsidR="000D027A" w:rsidRPr="001B1D91">
        <w:rPr>
          <w:rFonts w:cstheme="minorHAnsi"/>
          <w:sz w:val="28"/>
          <w:szCs w:val="28"/>
        </w:rPr>
        <w:t>r</w:t>
      </w:r>
      <w:r w:rsidRPr="001B1D91">
        <w:rPr>
          <w:rFonts w:cstheme="minorHAnsi"/>
          <w:sz w:val="28"/>
          <w:szCs w:val="28"/>
        </w:rPr>
        <w:t>ights. The right to make choices, to dignity, to privacy, to be valued as a unique individual, to be heard and listened to and to appropriate levels of independence.</w:t>
      </w:r>
    </w:p>
    <w:p w14:paraId="314EC48C" w14:textId="3B47F431" w:rsidR="004108B2" w:rsidRPr="001B1D91" w:rsidRDefault="004108B2" w:rsidP="00C73DE6">
      <w:pPr>
        <w:pStyle w:val="ListParagraph"/>
        <w:numPr>
          <w:ilvl w:val="0"/>
          <w:numId w:val="3"/>
        </w:numPr>
        <w:rPr>
          <w:rFonts w:cstheme="minorHAnsi"/>
          <w:sz w:val="28"/>
          <w:szCs w:val="28"/>
        </w:rPr>
      </w:pPr>
      <w:r w:rsidRPr="001B1D91">
        <w:rPr>
          <w:rFonts w:cstheme="minorHAnsi"/>
          <w:sz w:val="28"/>
          <w:szCs w:val="28"/>
        </w:rPr>
        <w:t xml:space="preserve">The </w:t>
      </w:r>
      <w:r w:rsidR="000D027A" w:rsidRPr="001B1D91">
        <w:rPr>
          <w:rFonts w:cstheme="minorHAnsi"/>
          <w:sz w:val="28"/>
          <w:szCs w:val="28"/>
        </w:rPr>
        <w:t xml:space="preserve">child and </w:t>
      </w:r>
      <w:r w:rsidRPr="001B1D91">
        <w:rPr>
          <w:rFonts w:cstheme="minorHAnsi"/>
          <w:sz w:val="28"/>
          <w:szCs w:val="28"/>
        </w:rPr>
        <w:t xml:space="preserve">young person </w:t>
      </w:r>
      <w:r w:rsidR="000D027A" w:rsidRPr="001B1D91">
        <w:rPr>
          <w:rFonts w:cstheme="minorHAnsi"/>
          <w:sz w:val="28"/>
          <w:szCs w:val="28"/>
        </w:rPr>
        <w:t>engage</w:t>
      </w:r>
      <w:r w:rsidRPr="001B1D91">
        <w:rPr>
          <w:rFonts w:cstheme="minorHAnsi"/>
          <w:sz w:val="28"/>
          <w:szCs w:val="28"/>
        </w:rPr>
        <w:t xml:space="preserve"> with a</w:t>
      </w:r>
      <w:r w:rsidR="00475CB2" w:rsidRPr="001B1D91">
        <w:rPr>
          <w:rFonts w:cstheme="minorHAnsi"/>
          <w:sz w:val="28"/>
          <w:szCs w:val="28"/>
        </w:rPr>
        <w:t xml:space="preserve">n appropriate and </w:t>
      </w:r>
      <w:r w:rsidRPr="001B1D91">
        <w:rPr>
          <w:rFonts w:cstheme="minorHAnsi"/>
          <w:sz w:val="28"/>
          <w:szCs w:val="28"/>
        </w:rPr>
        <w:t>developing sense of responsibility.</w:t>
      </w:r>
    </w:p>
    <w:p w14:paraId="63C556B8" w14:textId="420F459C" w:rsidR="004108B2" w:rsidRPr="001B1D91" w:rsidRDefault="004108B2" w:rsidP="00C73DE6">
      <w:pPr>
        <w:pStyle w:val="ListParagraph"/>
        <w:numPr>
          <w:ilvl w:val="0"/>
          <w:numId w:val="3"/>
        </w:numPr>
        <w:rPr>
          <w:rFonts w:cstheme="minorHAnsi"/>
          <w:sz w:val="28"/>
          <w:szCs w:val="28"/>
        </w:rPr>
      </w:pPr>
      <w:r w:rsidRPr="001B1D91">
        <w:rPr>
          <w:rFonts w:cstheme="minorHAnsi"/>
          <w:sz w:val="28"/>
          <w:szCs w:val="28"/>
        </w:rPr>
        <w:t>The provision of a physically and emotionally safe home environment (secure base)</w:t>
      </w:r>
      <w:r w:rsidR="00BF2B9E" w:rsidRPr="001B1D91">
        <w:rPr>
          <w:rFonts w:cstheme="minorHAnsi"/>
          <w:sz w:val="28"/>
          <w:szCs w:val="28"/>
        </w:rPr>
        <w:t>, which actively supports the development of resilience.</w:t>
      </w:r>
    </w:p>
    <w:p w14:paraId="0D0AE3C7" w14:textId="1CFA18AC" w:rsidR="004108B2" w:rsidRPr="001B1D91" w:rsidRDefault="004108B2" w:rsidP="00C73DE6">
      <w:pPr>
        <w:pStyle w:val="ListParagraph"/>
        <w:numPr>
          <w:ilvl w:val="0"/>
          <w:numId w:val="3"/>
        </w:numPr>
        <w:rPr>
          <w:rFonts w:cstheme="minorHAnsi"/>
          <w:sz w:val="28"/>
          <w:szCs w:val="28"/>
        </w:rPr>
      </w:pPr>
      <w:r w:rsidRPr="001B1D91">
        <w:rPr>
          <w:rFonts w:cstheme="minorHAnsi"/>
          <w:sz w:val="28"/>
          <w:szCs w:val="28"/>
        </w:rPr>
        <w:t>Care plans that meet and reflect current and emerging needs.</w:t>
      </w:r>
    </w:p>
    <w:p w14:paraId="41912E4A" w14:textId="084A723F" w:rsidR="000D027A" w:rsidRPr="001B1D91" w:rsidRDefault="000D027A" w:rsidP="00C73DE6">
      <w:pPr>
        <w:pStyle w:val="ListParagraph"/>
        <w:numPr>
          <w:ilvl w:val="0"/>
          <w:numId w:val="3"/>
        </w:numPr>
        <w:rPr>
          <w:rFonts w:cstheme="minorHAnsi"/>
          <w:sz w:val="28"/>
          <w:szCs w:val="28"/>
        </w:rPr>
      </w:pPr>
      <w:r w:rsidRPr="001B1D91">
        <w:rPr>
          <w:rFonts w:cstheme="minorHAnsi"/>
          <w:sz w:val="28"/>
          <w:szCs w:val="28"/>
        </w:rPr>
        <w:t xml:space="preserve">Risk management plans based on signs of safety to capture a true reflection into the child and young person insight and judgement. </w:t>
      </w:r>
    </w:p>
    <w:p w14:paraId="2B0D96FB" w14:textId="6541D8A8" w:rsidR="000D027A" w:rsidRPr="001B1D91" w:rsidRDefault="000D027A" w:rsidP="00C73DE6">
      <w:pPr>
        <w:pStyle w:val="ListParagraph"/>
        <w:numPr>
          <w:ilvl w:val="0"/>
          <w:numId w:val="3"/>
        </w:numPr>
        <w:rPr>
          <w:rFonts w:cstheme="minorHAnsi"/>
          <w:sz w:val="28"/>
          <w:szCs w:val="28"/>
        </w:rPr>
      </w:pPr>
      <w:r w:rsidRPr="001B1D91">
        <w:rPr>
          <w:rFonts w:cstheme="minorHAnsi"/>
          <w:sz w:val="28"/>
          <w:szCs w:val="28"/>
        </w:rPr>
        <w:lastRenderedPageBreak/>
        <w:t xml:space="preserve">Bespoke Behavioural Development Agreement focussed on overcoming adverse </w:t>
      </w:r>
      <w:proofErr w:type="gramStart"/>
      <w:r w:rsidRPr="001B1D91">
        <w:rPr>
          <w:rFonts w:cstheme="minorHAnsi"/>
          <w:sz w:val="28"/>
          <w:szCs w:val="28"/>
        </w:rPr>
        <w:t>child hood</w:t>
      </w:r>
      <w:proofErr w:type="gramEnd"/>
      <w:r w:rsidRPr="001B1D91">
        <w:rPr>
          <w:rFonts w:cstheme="minorHAnsi"/>
          <w:sz w:val="28"/>
          <w:szCs w:val="28"/>
        </w:rPr>
        <w:t xml:space="preserve"> experiences through a recovery focussed environment. </w:t>
      </w:r>
    </w:p>
    <w:p w14:paraId="01F36088" w14:textId="06615516" w:rsidR="004108B2" w:rsidRPr="001B1D91" w:rsidRDefault="004108B2" w:rsidP="00C73DE6">
      <w:pPr>
        <w:pStyle w:val="ListParagraph"/>
        <w:numPr>
          <w:ilvl w:val="0"/>
          <w:numId w:val="3"/>
        </w:numPr>
        <w:rPr>
          <w:rFonts w:cstheme="minorHAnsi"/>
          <w:sz w:val="28"/>
          <w:szCs w:val="28"/>
        </w:rPr>
      </w:pPr>
      <w:r w:rsidRPr="001B1D91">
        <w:rPr>
          <w:rFonts w:cstheme="minorHAnsi"/>
          <w:sz w:val="28"/>
          <w:szCs w:val="28"/>
        </w:rPr>
        <w:t>Health and educational needs are met.</w:t>
      </w:r>
    </w:p>
    <w:p w14:paraId="5F09D215" w14:textId="659D68A5" w:rsidR="004108B2" w:rsidRPr="001B1D91" w:rsidRDefault="004108B2" w:rsidP="00C73DE6">
      <w:pPr>
        <w:pStyle w:val="ListParagraph"/>
        <w:numPr>
          <w:ilvl w:val="0"/>
          <w:numId w:val="3"/>
        </w:numPr>
        <w:rPr>
          <w:rFonts w:cstheme="minorHAnsi"/>
          <w:sz w:val="28"/>
          <w:szCs w:val="28"/>
        </w:rPr>
      </w:pPr>
      <w:r w:rsidRPr="001B1D91">
        <w:rPr>
          <w:rFonts w:cstheme="minorHAnsi"/>
          <w:sz w:val="28"/>
          <w:szCs w:val="28"/>
        </w:rPr>
        <w:t xml:space="preserve">Cultural and religious needs are </w:t>
      </w:r>
      <w:r w:rsidR="007F2275" w:rsidRPr="001B1D91">
        <w:rPr>
          <w:rFonts w:cstheme="minorHAnsi"/>
          <w:sz w:val="28"/>
          <w:szCs w:val="28"/>
        </w:rPr>
        <w:t>valued and supported.</w:t>
      </w:r>
    </w:p>
    <w:p w14:paraId="51F111B5" w14:textId="471E1C37" w:rsidR="004108B2" w:rsidRPr="001B1D91" w:rsidRDefault="00BF2B9E" w:rsidP="00C73DE6">
      <w:pPr>
        <w:pStyle w:val="ListParagraph"/>
        <w:numPr>
          <w:ilvl w:val="0"/>
          <w:numId w:val="3"/>
        </w:numPr>
        <w:rPr>
          <w:rFonts w:cstheme="minorHAnsi"/>
          <w:sz w:val="28"/>
          <w:szCs w:val="28"/>
        </w:rPr>
      </w:pPr>
      <w:r w:rsidRPr="001B1D91">
        <w:rPr>
          <w:rFonts w:cstheme="minorHAnsi"/>
          <w:sz w:val="28"/>
          <w:szCs w:val="28"/>
        </w:rPr>
        <w:t>The development of h</w:t>
      </w:r>
      <w:r w:rsidR="007F2275" w:rsidRPr="001B1D91">
        <w:rPr>
          <w:rFonts w:cstheme="minorHAnsi"/>
          <w:sz w:val="28"/>
          <w:szCs w:val="28"/>
        </w:rPr>
        <w:t>ealthy</w:t>
      </w:r>
      <w:r w:rsidR="004108B2" w:rsidRPr="001B1D91">
        <w:rPr>
          <w:rFonts w:cstheme="minorHAnsi"/>
          <w:sz w:val="28"/>
          <w:szCs w:val="28"/>
        </w:rPr>
        <w:t xml:space="preserve"> peer to peer relationships </w:t>
      </w:r>
      <w:r w:rsidR="007F2275" w:rsidRPr="001B1D91">
        <w:rPr>
          <w:rFonts w:cstheme="minorHAnsi"/>
          <w:sz w:val="28"/>
          <w:szCs w:val="28"/>
        </w:rPr>
        <w:t>and positive</w:t>
      </w:r>
      <w:r w:rsidR="004108B2" w:rsidRPr="001B1D91">
        <w:rPr>
          <w:rFonts w:cstheme="minorHAnsi"/>
          <w:sz w:val="28"/>
          <w:szCs w:val="28"/>
        </w:rPr>
        <w:t xml:space="preserve"> engagement with the wider community.</w:t>
      </w:r>
    </w:p>
    <w:p w14:paraId="03CB9517" w14:textId="16BE0566" w:rsidR="004108B2" w:rsidRPr="001B1D91" w:rsidRDefault="004108B2" w:rsidP="00C73DE6">
      <w:pPr>
        <w:pStyle w:val="ListParagraph"/>
        <w:numPr>
          <w:ilvl w:val="0"/>
          <w:numId w:val="3"/>
        </w:numPr>
        <w:rPr>
          <w:rFonts w:cstheme="minorHAnsi"/>
          <w:sz w:val="28"/>
          <w:szCs w:val="28"/>
        </w:rPr>
      </w:pPr>
      <w:r w:rsidRPr="001B1D91">
        <w:rPr>
          <w:rFonts w:cstheme="minorHAnsi"/>
          <w:sz w:val="28"/>
          <w:szCs w:val="28"/>
        </w:rPr>
        <w:t>The young person active</w:t>
      </w:r>
      <w:r w:rsidR="007F2275" w:rsidRPr="001B1D91">
        <w:rPr>
          <w:rFonts w:cstheme="minorHAnsi"/>
          <w:sz w:val="28"/>
          <w:szCs w:val="28"/>
        </w:rPr>
        <w:t>ly</w:t>
      </w:r>
      <w:r w:rsidRPr="001B1D91">
        <w:rPr>
          <w:rFonts w:cstheme="minorHAnsi"/>
          <w:sz w:val="28"/>
          <w:szCs w:val="28"/>
        </w:rPr>
        <w:t xml:space="preserve"> engage</w:t>
      </w:r>
      <w:r w:rsidR="007F2275" w:rsidRPr="001B1D91">
        <w:rPr>
          <w:rFonts w:cstheme="minorHAnsi"/>
          <w:sz w:val="28"/>
          <w:szCs w:val="28"/>
        </w:rPr>
        <w:t>s</w:t>
      </w:r>
      <w:r w:rsidRPr="001B1D91">
        <w:rPr>
          <w:rFonts w:cstheme="minorHAnsi"/>
          <w:sz w:val="28"/>
          <w:szCs w:val="28"/>
        </w:rPr>
        <w:t xml:space="preserve"> with their own care planning.</w:t>
      </w:r>
    </w:p>
    <w:p w14:paraId="12E1E4C3" w14:textId="2F534A07" w:rsidR="007F2275" w:rsidRPr="001B1D91" w:rsidRDefault="007F2275" w:rsidP="00C73DE6">
      <w:pPr>
        <w:pStyle w:val="ListParagraph"/>
        <w:numPr>
          <w:ilvl w:val="0"/>
          <w:numId w:val="3"/>
        </w:numPr>
        <w:rPr>
          <w:rFonts w:cstheme="minorHAnsi"/>
          <w:sz w:val="28"/>
          <w:szCs w:val="28"/>
        </w:rPr>
      </w:pPr>
      <w:r w:rsidRPr="001B1D91">
        <w:rPr>
          <w:rFonts w:cstheme="minorHAnsi"/>
          <w:sz w:val="28"/>
          <w:szCs w:val="28"/>
        </w:rPr>
        <w:t>Promoting and encouraging access to external services to meet specific needs.</w:t>
      </w:r>
    </w:p>
    <w:p w14:paraId="6CB73648" w14:textId="59729CE6" w:rsidR="004108B2" w:rsidRPr="001B1D91" w:rsidRDefault="007F2275" w:rsidP="00C73DE6">
      <w:pPr>
        <w:pStyle w:val="ListParagraph"/>
        <w:numPr>
          <w:ilvl w:val="0"/>
          <w:numId w:val="3"/>
        </w:numPr>
        <w:rPr>
          <w:rFonts w:cstheme="minorHAnsi"/>
          <w:sz w:val="28"/>
          <w:szCs w:val="28"/>
        </w:rPr>
      </w:pPr>
      <w:r w:rsidRPr="001B1D91">
        <w:rPr>
          <w:rFonts w:cstheme="minorHAnsi"/>
          <w:sz w:val="28"/>
          <w:szCs w:val="28"/>
        </w:rPr>
        <w:t xml:space="preserve">Engaging with the </w:t>
      </w:r>
      <w:r w:rsidR="000D027A" w:rsidRPr="001B1D91">
        <w:rPr>
          <w:rFonts w:cstheme="minorHAnsi"/>
          <w:sz w:val="28"/>
          <w:szCs w:val="28"/>
        </w:rPr>
        <w:t xml:space="preserve">key work scheme of work and </w:t>
      </w:r>
      <w:r w:rsidRPr="001B1D91">
        <w:rPr>
          <w:rFonts w:cstheme="minorHAnsi"/>
          <w:sz w:val="28"/>
          <w:szCs w:val="28"/>
        </w:rPr>
        <w:t>ILP and the a</w:t>
      </w:r>
      <w:r w:rsidR="00BF2B9E" w:rsidRPr="001B1D91">
        <w:rPr>
          <w:rFonts w:cstheme="minorHAnsi"/>
          <w:sz w:val="28"/>
          <w:szCs w:val="28"/>
        </w:rPr>
        <w:t>cquisition of skills to promote autonomy.</w:t>
      </w:r>
    </w:p>
    <w:p w14:paraId="0E9B91A7" w14:textId="5FC86F24" w:rsidR="00BF2B9E" w:rsidRPr="001B1D91" w:rsidRDefault="00BF2B9E" w:rsidP="00BF2B9E">
      <w:pPr>
        <w:pStyle w:val="ListParagraph"/>
        <w:numPr>
          <w:ilvl w:val="0"/>
          <w:numId w:val="3"/>
        </w:numPr>
        <w:rPr>
          <w:rFonts w:cstheme="minorHAnsi"/>
          <w:sz w:val="28"/>
          <w:szCs w:val="28"/>
        </w:rPr>
      </w:pPr>
      <w:r w:rsidRPr="001B1D91">
        <w:rPr>
          <w:rFonts w:cstheme="minorHAnsi"/>
          <w:sz w:val="28"/>
          <w:szCs w:val="28"/>
        </w:rPr>
        <w:t>Meeting or exceeding all regulatory standards and delivering exemplars of best practice.</w:t>
      </w:r>
    </w:p>
    <w:p w14:paraId="275C9A76" w14:textId="561F2A46" w:rsidR="00BF2B9E" w:rsidRPr="001B1D91" w:rsidRDefault="00BF2B9E" w:rsidP="00BF2B9E">
      <w:pPr>
        <w:rPr>
          <w:rFonts w:cstheme="minorHAnsi"/>
          <w:b/>
          <w:sz w:val="28"/>
          <w:szCs w:val="28"/>
        </w:rPr>
      </w:pPr>
      <w:r w:rsidRPr="001B1D91">
        <w:rPr>
          <w:rFonts w:cstheme="minorHAnsi"/>
          <w:b/>
          <w:sz w:val="28"/>
          <w:szCs w:val="28"/>
        </w:rPr>
        <w:t>Ensuring Quality:</w:t>
      </w:r>
    </w:p>
    <w:p w14:paraId="04A59407" w14:textId="659024C8" w:rsidR="00BF2B9E" w:rsidRPr="001B1D91" w:rsidRDefault="00BF2B9E" w:rsidP="00BF2B9E">
      <w:pPr>
        <w:rPr>
          <w:rFonts w:cstheme="minorHAnsi"/>
          <w:sz w:val="28"/>
          <w:szCs w:val="28"/>
        </w:rPr>
      </w:pPr>
      <w:r w:rsidRPr="001B1D91">
        <w:rPr>
          <w:rFonts w:cstheme="minorHAnsi"/>
          <w:sz w:val="28"/>
          <w:szCs w:val="28"/>
        </w:rPr>
        <w:t xml:space="preserve">Omega Care Group is committed to the delivery of </w:t>
      </w:r>
      <w:r w:rsidR="00653F21" w:rsidRPr="001B1D91">
        <w:rPr>
          <w:rFonts w:cstheme="minorHAnsi"/>
          <w:sz w:val="28"/>
          <w:szCs w:val="28"/>
        </w:rPr>
        <w:t>high-quality</w:t>
      </w:r>
      <w:r w:rsidR="00F2166A" w:rsidRPr="001B1D91">
        <w:rPr>
          <w:rFonts w:cstheme="minorHAnsi"/>
          <w:sz w:val="28"/>
          <w:szCs w:val="28"/>
        </w:rPr>
        <w:t xml:space="preserve"> services to all children and young people engaged with its </w:t>
      </w:r>
      <w:r w:rsidR="000D027A" w:rsidRPr="001B1D91">
        <w:rPr>
          <w:rFonts w:cstheme="minorHAnsi"/>
          <w:sz w:val="28"/>
          <w:szCs w:val="28"/>
        </w:rPr>
        <w:t xml:space="preserve">inspired </w:t>
      </w:r>
      <w:r w:rsidR="00F2166A" w:rsidRPr="001B1D91">
        <w:rPr>
          <w:rFonts w:cstheme="minorHAnsi"/>
          <w:sz w:val="28"/>
          <w:szCs w:val="28"/>
        </w:rPr>
        <w:t xml:space="preserve">person centred, </w:t>
      </w:r>
      <w:r w:rsidR="00653F21" w:rsidRPr="001B1D91">
        <w:rPr>
          <w:rFonts w:cstheme="minorHAnsi"/>
          <w:sz w:val="28"/>
          <w:szCs w:val="28"/>
        </w:rPr>
        <w:t>partnership-based</w:t>
      </w:r>
      <w:r w:rsidR="00F2166A" w:rsidRPr="001B1D91">
        <w:rPr>
          <w:rFonts w:cstheme="minorHAnsi"/>
          <w:sz w:val="28"/>
          <w:szCs w:val="28"/>
        </w:rPr>
        <w:t xml:space="preserve"> approach, supported by aware, resourceful and engaged staff we aim to meet current and emerging needs and provide a </w:t>
      </w:r>
      <w:r w:rsidR="00475CB2" w:rsidRPr="001B1D91">
        <w:rPr>
          <w:rFonts w:cstheme="minorHAnsi"/>
          <w:sz w:val="28"/>
          <w:szCs w:val="28"/>
        </w:rPr>
        <w:t xml:space="preserve">safe secure </w:t>
      </w:r>
      <w:r w:rsidR="00653F21" w:rsidRPr="001B1D91">
        <w:rPr>
          <w:rFonts w:cstheme="minorHAnsi"/>
          <w:sz w:val="28"/>
          <w:szCs w:val="28"/>
        </w:rPr>
        <w:t>and emotionally</w:t>
      </w:r>
      <w:r w:rsidR="00475CB2" w:rsidRPr="001B1D91">
        <w:rPr>
          <w:rFonts w:cstheme="minorHAnsi"/>
          <w:sz w:val="28"/>
          <w:szCs w:val="28"/>
        </w:rPr>
        <w:t xml:space="preserve"> supportive home environment.</w:t>
      </w:r>
    </w:p>
    <w:p w14:paraId="67AA2597" w14:textId="305F8430" w:rsidR="00F2166A" w:rsidRPr="001B1D91" w:rsidRDefault="00F2166A" w:rsidP="00BF2B9E">
      <w:pPr>
        <w:rPr>
          <w:rFonts w:cstheme="minorHAnsi"/>
          <w:sz w:val="28"/>
          <w:szCs w:val="28"/>
        </w:rPr>
      </w:pPr>
      <w:r w:rsidRPr="001B1D91">
        <w:rPr>
          <w:rFonts w:cstheme="minorHAnsi"/>
          <w:sz w:val="28"/>
          <w:szCs w:val="28"/>
        </w:rPr>
        <w:t xml:space="preserve">As an organisation, we operate an internal </w:t>
      </w:r>
      <w:r w:rsidR="00BC6550" w:rsidRPr="001B1D91">
        <w:rPr>
          <w:rFonts w:cstheme="minorHAnsi"/>
          <w:sz w:val="28"/>
          <w:szCs w:val="28"/>
        </w:rPr>
        <w:t>q</w:t>
      </w:r>
      <w:r w:rsidRPr="001B1D91">
        <w:rPr>
          <w:rFonts w:cstheme="minorHAnsi"/>
          <w:sz w:val="28"/>
          <w:szCs w:val="28"/>
        </w:rPr>
        <w:t>uality assurance system</w:t>
      </w:r>
      <w:r w:rsidR="000D027A" w:rsidRPr="001B1D91">
        <w:rPr>
          <w:rFonts w:cstheme="minorHAnsi"/>
          <w:sz w:val="28"/>
          <w:szCs w:val="28"/>
        </w:rPr>
        <w:t xml:space="preserve"> alongside deputy and management audits</w:t>
      </w:r>
      <w:r w:rsidRPr="001B1D91">
        <w:rPr>
          <w:rFonts w:cstheme="minorHAnsi"/>
          <w:sz w:val="28"/>
          <w:szCs w:val="28"/>
        </w:rPr>
        <w:t xml:space="preserve">. This will operate in addition to </w:t>
      </w:r>
      <w:r w:rsidR="00653F21" w:rsidRPr="001B1D91">
        <w:rPr>
          <w:rFonts w:cstheme="minorHAnsi"/>
          <w:sz w:val="28"/>
          <w:szCs w:val="28"/>
        </w:rPr>
        <w:t>Ofsted</w:t>
      </w:r>
      <w:r w:rsidRPr="001B1D91">
        <w:rPr>
          <w:rFonts w:cstheme="minorHAnsi"/>
          <w:sz w:val="28"/>
          <w:szCs w:val="28"/>
        </w:rPr>
        <w:t xml:space="preserve"> inspections and the monthly Independent (Reg. 4</w:t>
      </w:r>
      <w:r w:rsidR="00DC4E06" w:rsidRPr="001B1D91">
        <w:rPr>
          <w:rFonts w:cstheme="minorHAnsi"/>
          <w:sz w:val="28"/>
          <w:szCs w:val="28"/>
        </w:rPr>
        <w:t>4</w:t>
      </w:r>
      <w:r w:rsidRPr="001B1D91">
        <w:rPr>
          <w:rFonts w:cstheme="minorHAnsi"/>
          <w:sz w:val="28"/>
          <w:szCs w:val="28"/>
        </w:rPr>
        <w:t>) visit.</w:t>
      </w:r>
    </w:p>
    <w:p w14:paraId="57D07212" w14:textId="38049001" w:rsidR="001A026D" w:rsidRPr="001B1D91" w:rsidRDefault="001A026D" w:rsidP="00BF2B9E">
      <w:pPr>
        <w:rPr>
          <w:rFonts w:cstheme="minorHAnsi"/>
          <w:sz w:val="28"/>
          <w:szCs w:val="28"/>
        </w:rPr>
      </w:pPr>
      <w:r w:rsidRPr="001B1D91">
        <w:rPr>
          <w:rFonts w:cstheme="minorHAnsi"/>
          <w:sz w:val="28"/>
          <w:szCs w:val="28"/>
        </w:rPr>
        <w:t xml:space="preserve">Quality will be maintained through effective management, meaningful, </w:t>
      </w:r>
      <w:r w:rsidR="00653F21" w:rsidRPr="001B1D91">
        <w:rPr>
          <w:rFonts w:cstheme="minorHAnsi"/>
          <w:sz w:val="28"/>
          <w:szCs w:val="28"/>
        </w:rPr>
        <w:t>reflection-based</w:t>
      </w:r>
      <w:r w:rsidRPr="001B1D91">
        <w:rPr>
          <w:rFonts w:cstheme="minorHAnsi"/>
          <w:sz w:val="28"/>
          <w:szCs w:val="28"/>
        </w:rPr>
        <w:t xml:space="preserve"> supervision sessions, transparent operational processes and ongoing training and development.</w:t>
      </w:r>
    </w:p>
    <w:p w14:paraId="0221E717" w14:textId="11052583" w:rsidR="00DC4E06" w:rsidRPr="001B1D91" w:rsidRDefault="00DC4E06" w:rsidP="00BF2B9E">
      <w:pPr>
        <w:rPr>
          <w:rFonts w:cstheme="minorHAnsi"/>
          <w:sz w:val="28"/>
          <w:szCs w:val="28"/>
        </w:rPr>
      </w:pPr>
      <w:r w:rsidRPr="001B1D91">
        <w:rPr>
          <w:rFonts w:cstheme="minorHAnsi"/>
          <w:sz w:val="28"/>
          <w:szCs w:val="28"/>
        </w:rPr>
        <w:t>The Registered Manager will undertake a monthly audit of the provision as detailed in Regulation 45.</w:t>
      </w:r>
    </w:p>
    <w:p w14:paraId="0D7CD20F" w14:textId="00E1D5C1" w:rsidR="00A0254F" w:rsidRPr="001B1D91" w:rsidRDefault="00406E84" w:rsidP="00BF2B9E">
      <w:pPr>
        <w:rPr>
          <w:rFonts w:cstheme="minorHAnsi"/>
          <w:sz w:val="28"/>
          <w:szCs w:val="28"/>
        </w:rPr>
      </w:pPr>
      <w:r w:rsidRPr="001B1D91">
        <w:rPr>
          <w:rFonts w:cstheme="minorHAnsi"/>
          <w:b/>
          <w:sz w:val="28"/>
          <w:szCs w:val="28"/>
        </w:rPr>
        <w:t>The setting and its facilities:</w:t>
      </w:r>
    </w:p>
    <w:p w14:paraId="47C3937E" w14:textId="3CA23B95" w:rsidR="00C73DE6" w:rsidRPr="001B1D91" w:rsidRDefault="00406E84" w:rsidP="00406E84">
      <w:pPr>
        <w:rPr>
          <w:rFonts w:cstheme="minorHAnsi"/>
          <w:sz w:val="28"/>
          <w:szCs w:val="28"/>
        </w:rPr>
      </w:pPr>
      <w:r w:rsidRPr="001B1D91">
        <w:rPr>
          <w:rFonts w:cstheme="minorHAnsi"/>
          <w:sz w:val="28"/>
          <w:szCs w:val="28"/>
        </w:rPr>
        <w:t xml:space="preserve">At </w:t>
      </w:r>
      <w:r w:rsidR="008D18C3" w:rsidRPr="001B1D91">
        <w:rPr>
          <w:rFonts w:cstheme="minorHAnsi"/>
          <w:sz w:val="28"/>
          <w:szCs w:val="28"/>
        </w:rPr>
        <w:t>Mercury</w:t>
      </w:r>
      <w:r w:rsidR="00211C56" w:rsidRPr="001B1D91">
        <w:rPr>
          <w:rFonts w:cstheme="minorHAnsi"/>
          <w:sz w:val="28"/>
          <w:szCs w:val="28"/>
        </w:rPr>
        <w:t xml:space="preserve"> House</w:t>
      </w:r>
      <w:r w:rsidRPr="001B1D91">
        <w:rPr>
          <w:rFonts w:cstheme="minorHAnsi"/>
          <w:sz w:val="28"/>
          <w:szCs w:val="28"/>
        </w:rPr>
        <w:t xml:space="preserve"> we aim to create a family orientated home environment</w:t>
      </w:r>
      <w:r w:rsidR="000D027A" w:rsidRPr="001B1D91">
        <w:rPr>
          <w:rFonts w:cstheme="minorHAnsi"/>
          <w:sz w:val="28"/>
          <w:szCs w:val="28"/>
        </w:rPr>
        <w:t xml:space="preserve"> where children and young people can flourish.</w:t>
      </w:r>
      <w:r w:rsidRPr="001B1D91">
        <w:rPr>
          <w:rFonts w:cstheme="minorHAnsi"/>
          <w:sz w:val="28"/>
          <w:szCs w:val="28"/>
        </w:rPr>
        <w:t xml:space="preserve"> The provision is decorated and furnished to a high standard</w:t>
      </w:r>
      <w:r w:rsidR="000D027A" w:rsidRPr="001B1D91">
        <w:rPr>
          <w:rFonts w:cstheme="minorHAnsi"/>
          <w:sz w:val="28"/>
          <w:szCs w:val="28"/>
        </w:rPr>
        <w:t xml:space="preserve"> reflecting current trends with minimal</w:t>
      </w:r>
      <w:r w:rsidRPr="001B1D91">
        <w:rPr>
          <w:rFonts w:cstheme="minorHAnsi"/>
          <w:sz w:val="28"/>
          <w:szCs w:val="28"/>
        </w:rPr>
        <w:t xml:space="preserve"> institutionalising intrusions.</w:t>
      </w:r>
    </w:p>
    <w:p w14:paraId="36D4976D" w14:textId="5BBD7925" w:rsidR="00B05E33" w:rsidRPr="001B1D91" w:rsidRDefault="00B05E33" w:rsidP="00406E84">
      <w:pPr>
        <w:rPr>
          <w:rFonts w:cstheme="minorHAnsi"/>
          <w:sz w:val="28"/>
          <w:szCs w:val="28"/>
        </w:rPr>
      </w:pPr>
      <w:r w:rsidRPr="001B1D91">
        <w:rPr>
          <w:rFonts w:cstheme="minorHAnsi"/>
          <w:sz w:val="28"/>
          <w:szCs w:val="28"/>
        </w:rPr>
        <w:t>The house is over four floors and so it has lots of stairs.</w:t>
      </w:r>
    </w:p>
    <w:p w14:paraId="64EE40E8" w14:textId="77777777" w:rsidR="00DC1C76" w:rsidRPr="001B1D91" w:rsidRDefault="00406E84" w:rsidP="00406E84">
      <w:pPr>
        <w:rPr>
          <w:rFonts w:cstheme="minorHAnsi"/>
          <w:sz w:val="28"/>
          <w:szCs w:val="28"/>
        </w:rPr>
      </w:pPr>
      <w:r w:rsidRPr="001B1D91">
        <w:rPr>
          <w:rFonts w:cstheme="minorHAnsi"/>
          <w:sz w:val="28"/>
          <w:szCs w:val="28"/>
        </w:rPr>
        <w:lastRenderedPageBreak/>
        <w:t>Bedrooms are spacious and single occupancy, there is opportunity and encouragement for the personalisation of space.</w:t>
      </w:r>
      <w:r w:rsidR="00DC1C76" w:rsidRPr="001B1D91">
        <w:rPr>
          <w:rFonts w:cstheme="minorHAnsi"/>
          <w:sz w:val="28"/>
          <w:szCs w:val="28"/>
        </w:rPr>
        <w:t xml:space="preserve"> Bedrooms have a mixture of single and double beds. </w:t>
      </w:r>
    </w:p>
    <w:p w14:paraId="0ED2CFFC" w14:textId="0EDD7136" w:rsidR="00406E84" w:rsidRPr="001B1D91" w:rsidRDefault="000C53B3" w:rsidP="00406E84">
      <w:pPr>
        <w:rPr>
          <w:rFonts w:cstheme="minorHAnsi"/>
          <w:sz w:val="28"/>
          <w:szCs w:val="28"/>
        </w:rPr>
      </w:pPr>
      <w:r w:rsidRPr="001B1D91">
        <w:rPr>
          <w:rFonts w:cstheme="minorHAnsi"/>
          <w:sz w:val="28"/>
          <w:szCs w:val="28"/>
        </w:rPr>
        <w:t xml:space="preserve">Communal spaces </w:t>
      </w:r>
      <w:r w:rsidR="00406E84" w:rsidRPr="001B1D91">
        <w:rPr>
          <w:rFonts w:cstheme="minorHAnsi"/>
          <w:sz w:val="28"/>
          <w:szCs w:val="28"/>
        </w:rPr>
        <w:t xml:space="preserve">are spacious and attractive in layout, these include: </w:t>
      </w:r>
      <w:r w:rsidRPr="001B1D91">
        <w:rPr>
          <w:rFonts w:cstheme="minorHAnsi"/>
          <w:sz w:val="28"/>
          <w:szCs w:val="28"/>
        </w:rPr>
        <w:t>a large lounge and dining area, a gaming a</w:t>
      </w:r>
      <w:r w:rsidR="00406E84" w:rsidRPr="001B1D91">
        <w:rPr>
          <w:rFonts w:cstheme="minorHAnsi"/>
          <w:sz w:val="28"/>
          <w:szCs w:val="28"/>
        </w:rPr>
        <w:t xml:space="preserve">ctivity room, two </w:t>
      </w:r>
      <w:r w:rsidR="002C1242" w:rsidRPr="001B1D91">
        <w:rPr>
          <w:rFonts w:cstheme="minorHAnsi"/>
          <w:sz w:val="28"/>
          <w:szCs w:val="28"/>
        </w:rPr>
        <w:t>shower rooms,</w:t>
      </w:r>
      <w:r w:rsidR="00406E84" w:rsidRPr="001B1D91">
        <w:rPr>
          <w:rFonts w:cstheme="minorHAnsi"/>
          <w:sz w:val="28"/>
          <w:szCs w:val="28"/>
        </w:rPr>
        <w:t xml:space="preserve"> utility room, large kitchen and</w:t>
      </w:r>
      <w:r w:rsidR="002C1242" w:rsidRPr="001B1D91">
        <w:rPr>
          <w:rFonts w:cstheme="minorHAnsi"/>
          <w:sz w:val="28"/>
          <w:szCs w:val="28"/>
        </w:rPr>
        <w:t xml:space="preserve"> 5</w:t>
      </w:r>
      <w:r w:rsidR="00406E84" w:rsidRPr="001B1D91">
        <w:rPr>
          <w:rFonts w:cstheme="minorHAnsi"/>
          <w:sz w:val="28"/>
          <w:szCs w:val="28"/>
        </w:rPr>
        <w:t xml:space="preserve"> bedrooms (</w:t>
      </w:r>
      <w:r w:rsidR="002C1242" w:rsidRPr="001B1D91">
        <w:rPr>
          <w:rFonts w:cstheme="minorHAnsi"/>
          <w:sz w:val="28"/>
          <w:szCs w:val="28"/>
        </w:rPr>
        <w:t xml:space="preserve">two for use </w:t>
      </w:r>
      <w:r w:rsidR="00406E84" w:rsidRPr="001B1D91">
        <w:rPr>
          <w:rFonts w:cstheme="minorHAnsi"/>
          <w:sz w:val="28"/>
          <w:szCs w:val="28"/>
        </w:rPr>
        <w:t>of sleep-in staff</w:t>
      </w:r>
      <w:r w:rsidRPr="001B1D91">
        <w:rPr>
          <w:rFonts w:cstheme="minorHAnsi"/>
          <w:sz w:val="28"/>
          <w:szCs w:val="28"/>
        </w:rPr>
        <w:t xml:space="preserve"> and office</w:t>
      </w:r>
      <w:r w:rsidR="00406E84" w:rsidRPr="001B1D91">
        <w:rPr>
          <w:rFonts w:cstheme="minorHAnsi"/>
          <w:sz w:val="28"/>
          <w:szCs w:val="28"/>
        </w:rPr>
        <w:t xml:space="preserve">). </w:t>
      </w:r>
    </w:p>
    <w:p w14:paraId="604CE641" w14:textId="34341952" w:rsidR="00B05E33" w:rsidRPr="001B1D91" w:rsidRDefault="00B05E33" w:rsidP="00406E84">
      <w:pPr>
        <w:rPr>
          <w:rFonts w:cstheme="minorHAnsi"/>
          <w:sz w:val="28"/>
          <w:szCs w:val="28"/>
        </w:rPr>
      </w:pPr>
    </w:p>
    <w:p w14:paraId="24CB17D7" w14:textId="6A118182" w:rsidR="00406E84" w:rsidRPr="001B1D91" w:rsidRDefault="002C1242" w:rsidP="00406E84">
      <w:pPr>
        <w:rPr>
          <w:rFonts w:cstheme="minorHAnsi"/>
          <w:sz w:val="28"/>
          <w:szCs w:val="28"/>
        </w:rPr>
      </w:pPr>
      <w:r w:rsidRPr="001B1D91">
        <w:rPr>
          <w:rFonts w:cstheme="minorHAnsi"/>
          <w:sz w:val="28"/>
          <w:szCs w:val="28"/>
        </w:rPr>
        <w:t xml:space="preserve">We have a small </w:t>
      </w:r>
      <w:r w:rsidR="00B05E33" w:rsidRPr="001B1D91">
        <w:rPr>
          <w:rFonts w:cstheme="minorHAnsi"/>
          <w:sz w:val="28"/>
          <w:szCs w:val="28"/>
        </w:rPr>
        <w:t>garden</w:t>
      </w:r>
      <w:r w:rsidRPr="001B1D91">
        <w:rPr>
          <w:rFonts w:cstheme="minorHAnsi"/>
          <w:sz w:val="28"/>
          <w:szCs w:val="28"/>
        </w:rPr>
        <w:t xml:space="preserve"> to the rear of the house. </w:t>
      </w:r>
    </w:p>
    <w:p w14:paraId="22986A5D" w14:textId="336064DA" w:rsidR="00406E84" w:rsidRPr="001B1D91" w:rsidRDefault="00406E84" w:rsidP="00406E84">
      <w:pPr>
        <w:rPr>
          <w:rFonts w:cstheme="minorHAnsi"/>
          <w:b/>
          <w:sz w:val="28"/>
          <w:szCs w:val="28"/>
        </w:rPr>
      </w:pPr>
      <w:r w:rsidRPr="001B1D91">
        <w:rPr>
          <w:rFonts w:cstheme="minorHAnsi"/>
          <w:b/>
          <w:sz w:val="28"/>
          <w:szCs w:val="28"/>
        </w:rPr>
        <w:t>Diversity: Reflecting cultur</w:t>
      </w:r>
      <w:r w:rsidR="008056B3" w:rsidRPr="001B1D91">
        <w:rPr>
          <w:rFonts w:cstheme="minorHAnsi"/>
          <w:b/>
          <w:sz w:val="28"/>
          <w:szCs w:val="28"/>
        </w:rPr>
        <w:t>e</w:t>
      </w:r>
      <w:r w:rsidRPr="001B1D91">
        <w:rPr>
          <w:rFonts w:cstheme="minorHAnsi"/>
          <w:b/>
          <w:sz w:val="28"/>
          <w:szCs w:val="28"/>
        </w:rPr>
        <w:t xml:space="preserve"> </w:t>
      </w:r>
      <w:r w:rsidR="00FA2434" w:rsidRPr="001B1D91">
        <w:rPr>
          <w:rFonts w:cstheme="minorHAnsi"/>
          <w:b/>
          <w:sz w:val="28"/>
          <w:szCs w:val="28"/>
        </w:rPr>
        <w:t>and belief positively</w:t>
      </w:r>
    </w:p>
    <w:p w14:paraId="1FA7B8ED" w14:textId="27468929" w:rsidR="00FA2434" w:rsidRPr="001B1D91" w:rsidRDefault="00FA2434" w:rsidP="00406E84">
      <w:pPr>
        <w:rPr>
          <w:rFonts w:cstheme="minorHAnsi"/>
          <w:sz w:val="28"/>
          <w:szCs w:val="28"/>
        </w:rPr>
      </w:pPr>
      <w:r w:rsidRPr="001B1D91">
        <w:rPr>
          <w:rFonts w:cstheme="minorHAnsi"/>
          <w:sz w:val="28"/>
          <w:szCs w:val="28"/>
        </w:rPr>
        <w:t xml:space="preserve">All </w:t>
      </w:r>
      <w:r w:rsidR="000C53B3" w:rsidRPr="001B1D91">
        <w:rPr>
          <w:rFonts w:cstheme="minorHAnsi"/>
          <w:sz w:val="28"/>
          <w:szCs w:val="28"/>
        </w:rPr>
        <w:t xml:space="preserve">children and </w:t>
      </w:r>
      <w:r w:rsidRPr="001B1D91">
        <w:rPr>
          <w:rFonts w:cstheme="minorHAnsi"/>
          <w:sz w:val="28"/>
          <w:szCs w:val="28"/>
        </w:rPr>
        <w:t>young people will be actively supported in following the religion or belief system that they have chosen.</w:t>
      </w:r>
    </w:p>
    <w:p w14:paraId="0A78075B" w14:textId="6E6640C1" w:rsidR="00FA2434" w:rsidRPr="001B1D91" w:rsidRDefault="00FA2434" w:rsidP="00406E84">
      <w:pPr>
        <w:rPr>
          <w:rFonts w:cstheme="minorHAnsi"/>
          <w:sz w:val="28"/>
          <w:szCs w:val="28"/>
        </w:rPr>
      </w:pPr>
      <w:r w:rsidRPr="001B1D91">
        <w:rPr>
          <w:rFonts w:cstheme="minorHAnsi"/>
          <w:sz w:val="28"/>
          <w:szCs w:val="28"/>
        </w:rPr>
        <w:t>This support will be reflected in levels of staff awareness and knowledge base.  Additional information or resources as identified will be put in place to facilitate the</w:t>
      </w:r>
      <w:r w:rsidR="000C53B3" w:rsidRPr="001B1D91">
        <w:rPr>
          <w:rFonts w:cstheme="minorHAnsi"/>
          <w:sz w:val="28"/>
          <w:szCs w:val="28"/>
        </w:rPr>
        <w:t xml:space="preserve"> child and </w:t>
      </w:r>
      <w:r w:rsidRPr="001B1D91">
        <w:rPr>
          <w:rFonts w:cstheme="minorHAnsi"/>
          <w:sz w:val="28"/>
          <w:szCs w:val="28"/>
        </w:rPr>
        <w:t xml:space="preserve">young </w:t>
      </w:r>
      <w:r w:rsidR="000C53B3" w:rsidRPr="001B1D91">
        <w:rPr>
          <w:rFonts w:cstheme="minorHAnsi"/>
          <w:sz w:val="28"/>
          <w:szCs w:val="28"/>
        </w:rPr>
        <w:t>person’s</w:t>
      </w:r>
      <w:r w:rsidRPr="001B1D91">
        <w:rPr>
          <w:rFonts w:cstheme="minorHAnsi"/>
          <w:sz w:val="28"/>
          <w:szCs w:val="28"/>
        </w:rPr>
        <w:t xml:space="preserve"> participation-this will include the celebration of festivals, diet related matters, opportunities for prayers and attendance of services.</w:t>
      </w:r>
    </w:p>
    <w:p w14:paraId="6306FD34" w14:textId="4B5852BC" w:rsidR="007119EA" w:rsidRPr="001B1D91" w:rsidRDefault="008D18C3" w:rsidP="00406E84">
      <w:pPr>
        <w:rPr>
          <w:rFonts w:cstheme="minorHAnsi"/>
          <w:sz w:val="28"/>
          <w:szCs w:val="28"/>
        </w:rPr>
      </w:pPr>
      <w:r w:rsidRPr="001B1D91">
        <w:rPr>
          <w:rFonts w:cstheme="minorHAnsi"/>
          <w:sz w:val="28"/>
          <w:szCs w:val="28"/>
        </w:rPr>
        <w:t>Mercury</w:t>
      </w:r>
      <w:r w:rsidR="00211C56" w:rsidRPr="001B1D91">
        <w:rPr>
          <w:rFonts w:cstheme="minorHAnsi"/>
          <w:sz w:val="28"/>
          <w:szCs w:val="28"/>
        </w:rPr>
        <w:t xml:space="preserve"> House</w:t>
      </w:r>
      <w:r w:rsidR="00FA2434" w:rsidRPr="001B1D91">
        <w:rPr>
          <w:rFonts w:cstheme="minorHAnsi"/>
          <w:sz w:val="28"/>
          <w:szCs w:val="28"/>
        </w:rPr>
        <w:t xml:space="preserve"> is committed to delivering a service which reflects the values of Diversity and Equality-valuing the individual for who and what they are and what they bring, </w:t>
      </w:r>
      <w:r w:rsidR="007119EA" w:rsidRPr="001B1D91">
        <w:rPr>
          <w:rFonts w:cstheme="minorHAnsi"/>
          <w:sz w:val="28"/>
          <w:szCs w:val="28"/>
        </w:rPr>
        <w:t>this</w:t>
      </w:r>
      <w:r w:rsidR="00FA2434" w:rsidRPr="001B1D91">
        <w:rPr>
          <w:rFonts w:cstheme="minorHAnsi"/>
          <w:sz w:val="28"/>
          <w:szCs w:val="28"/>
        </w:rPr>
        <w:t xml:space="preserve"> will </w:t>
      </w:r>
      <w:r w:rsidR="007119EA" w:rsidRPr="001B1D91">
        <w:rPr>
          <w:rFonts w:cstheme="minorHAnsi"/>
          <w:sz w:val="28"/>
          <w:szCs w:val="28"/>
        </w:rPr>
        <w:t xml:space="preserve">be </w:t>
      </w:r>
      <w:r w:rsidR="00FA2434" w:rsidRPr="001B1D91">
        <w:rPr>
          <w:rFonts w:cstheme="minorHAnsi"/>
          <w:sz w:val="28"/>
          <w:szCs w:val="28"/>
        </w:rPr>
        <w:t>address</w:t>
      </w:r>
      <w:r w:rsidR="007119EA" w:rsidRPr="001B1D91">
        <w:rPr>
          <w:rFonts w:cstheme="minorHAnsi"/>
          <w:sz w:val="28"/>
          <w:szCs w:val="28"/>
        </w:rPr>
        <w:t>ed</w:t>
      </w:r>
      <w:r w:rsidR="00FA2434" w:rsidRPr="001B1D91">
        <w:rPr>
          <w:rFonts w:cstheme="minorHAnsi"/>
          <w:sz w:val="28"/>
          <w:szCs w:val="28"/>
        </w:rPr>
        <w:t xml:space="preserve"> through a range of approaches and mediums within the setting.</w:t>
      </w:r>
    </w:p>
    <w:p w14:paraId="3BCD4B12" w14:textId="1CF55BD6" w:rsidR="007119EA" w:rsidRPr="001B1D91" w:rsidRDefault="007119EA" w:rsidP="00406E84">
      <w:pPr>
        <w:rPr>
          <w:rFonts w:cstheme="minorHAnsi"/>
          <w:sz w:val="28"/>
          <w:szCs w:val="28"/>
        </w:rPr>
      </w:pPr>
      <w:r w:rsidRPr="001B1D91">
        <w:rPr>
          <w:rFonts w:cstheme="minorHAnsi"/>
          <w:sz w:val="28"/>
          <w:szCs w:val="28"/>
        </w:rPr>
        <w:t xml:space="preserve">Staff receive training in Diversity, Equalities and Cultural awareness. The training addresses issues around power and inequalities with </w:t>
      </w:r>
      <w:r w:rsidR="000C53B3" w:rsidRPr="001B1D91">
        <w:rPr>
          <w:rFonts w:cstheme="minorHAnsi"/>
          <w:sz w:val="28"/>
          <w:szCs w:val="28"/>
        </w:rPr>
        <w:t>reference</w:t>
      </w:r>
      <w:r w:rsidRPr="001B1D91">
        <w:rPr>
          <w:rFonts w:cstheme="minorHAnsi"/>
          <w:sz w:val="28"/>
          <w:szCs w:val="28"/>
        </w:rPr>
        <w:t xml:space="preserve"> to Children Looked After. This approach is supported by effective policies, reflective processes and supervision.</w:t>
      </w:r>
    </w:p>
    <w:p w14:paraId="0CC8A949" w14:textId="5E327C61" w:rsidR="007119EA" w:rsidRPr="001B1D91" w:rsidRDefault="007119EA" w:rsidP="00406E84">
      <w:pPr>
        <w:rPr>
          <w:rFonts w:cstheme="minorHAnsi"/>
          <w:sz w:val="28"/>
          <w:szCs w:val="28"/>
        </w:rPr>
      </w:pPr>
      <w:r w:rsidRPr="001B1D91">
        <w:rPr>
          <w:rFonts w:cstheme="minorHAnsi"/>
          <w:sz w:val="28"/>
          <w:szCs w:val="28"/>
        </w:rPr>
        <w:t>Young people within the setting are actively encouraged and supported to embrace difference and diversity and to value alternatives.</w:t>
      </w:r>
    </w:p>
    <w:p w14:paraId="51DA7538" w14:textId="0F6F70F9" w:rsidR="007119EA" w:rsidRPr="001B1D91" w:rsidRDefault="007119EA" w:rsidP="00406E84">
      <w:pPr>
        <w:rPr>
          <w:rFonts w:cstheme="minorHAnsi"/>
          <w:sz w:val="28"/>
          <w:szCs w:val="28"/>
        </w:rPr>
      </w:pPr>
      <w:r w:rsidRPr="001B1D91">
        <w:rPr>
          <w:rFonts w:cstheme="minorHAnsi"/>
          <w:sz w:val="28"/>
          <w:szCs w:val="28"/>
        </w:rPr>
        <w:t xml:space="preserve">We aim to positively meet all cultural needs, working within an aware and sensitive staff team to ensure each individual young person is supported appropriately in </w:t>
      </w:r>
      <w:r w:rsidR="007C6AD5" w:rsidRPr="001B1D91">
        <w:rPr>
          <w:rFonts w:cstheme="minorHAnsi"/>
          <w:sz w:val="28"/>
          <w:szCs w:val="28"/>
        </w:rPr>
        <w:t>the development of their personal identity.</w:t>
      </w:r>
    </w:p>
    <w:p w14:paraId="32D688A0" w14:textId="0673575F" w:rsidR="007C6AD5" w:rsidRPr="001B1D91" w:rsidRDefault="007C6AD5" w:rsidP="00406E84">
      <w:pPr>
        <w:rPr>
          <w:rFonts w:cstheme="minorHAnsi"/>
          <w:sz w:val="28"/>
          <w:szCs w:val="28"/>
        </w:rPr>
      </w:pPr>
      <w:r w:rsidRPr="001B1D91">
        <w:rPr>
          <w:rFonts w:cstheme="minorHAnsi"/>
          <w:sz w:val="28"/>
          <w:szCs w:val="28"/>
        </w:rPr>
        <w:t xml:space="preserve">The </w:t>
      </w:r>
      <w:r w:rsidR="00543B27" w:rsidRPr="001B1D91">
        <w:rPr>
          <w:rFonts w:cstheme="minorHAnsi"/>
          <w:sz w:val="28"/>
          <w:szCs w:val="28"/>
        </w:rPr>
        <w:t xml:space="preserve">child or </w:t>
      </w:r>
      <w:r w:rsidRPr="001B1D91">
        <w:rPr>
          <w:rFonts w:cstheme="minorHAnsi"/>
          <w:sz w:val="28"/>
          <w:szCs w:val="28"/>
        </w:rPr>
        <w:t xml:space="preserve">young person’s </w:t>
      </w:r>
      <w:r w:rsidR="000C53B3" w:rsidRPr="001B1D91">
        <w:rPr>
          <w:rFonts w:cstheme="minorHAnsi"/>
          <w:sz w:val="28"/>
          <w:szCs w:val="28"/>
        </w:rPr>
        <w:t>r</w:t>
      </w:r>
      <w:r w:rsidRPr="001B1D91">
        <w:rPr>
          <w:rFonts w:cstheme="minorHAnsi"/>
          <w:sz w:val="28"/>
          <w:szCs w:val="28"/>
        </w:rPr>
        <w:t>ights will always be protected and promoted, and an appropriate understanding of their responsibilities developed including self-management of behaviours and interaction with others.</w:t>
      </w:r>
    </w:p>
    <w:p w14:paraId="5DEB3EC3" w14:textId="24D39B74" w:rsidR="007C6AD5" w:rsidRPr="001B1D91" w:rsidRDefault="007C6AD5" w:rsidP="00406E84">
      <w:pPr>
        <w:rPr>
          <w:rFonts w:cstheme="minorHAnsi"/>
          <w:sz w:val="28"/>
          <w:szCs w:val="28"/>
        </w:rPr>
      </w:pPr>
    </w:p>
    <w:p w14:paraId="64FF7819" w14:textId="61499305" w:rsidR="007C6AD5" w:rsidRPr="001B1D91" w:rsidRDefault="007C6AD5" w:rsidP="00406E84">
      <w:pPr>
        <w:rPr>
          <w:rFonts w:cstheme="minorHAnsi"/>
          <w:b/>
          <w:sz w:val="28"/>
          <w:szCs w:val="28"/>
        </w:rPr>
      </w:pPr>
      <w:r w:rsidRPr="001B1D91">
        <w:rPr>
          <w:rFonts w:cstheme="minorHAnsi"/>
          <w:b/>
          <w:sz w:val="28"/>
          <w:szCs w:val="28"/>
        </w:rPr>
        <w:lastRenderedPageBreak/>
        <w:t>Views, Wishes and Feelings</w:t>
      </w:r>
    </w:p>
    <w:p w14:paraId="30B7AA60" w14:textId="77B455AA" w:rsidR="00597EA3" w:rsidRPr="001B1D91" w:rsidRDefault="000C53B3" w:rsidP="00406E84">
      <w:pPr>
        <w:rPr>
          <w:rFonts w:cstheme="minorHAnsi"/>
          <w:sz w:val="28"/>
          <w:szCs w:val="28"/>
        </w:rPr>
      </w:pPr>
      <w:r w:rsidRPr="001B1D91">
        <w:rPr>
          <w:rFonts w:cstheme="minorHAnsi"/>
          <w:sz w:val="28"/>
          <w:szCs w:val="28"/>
        </w:rPr>
        <w:t xml:space="preserve">Children and </w:t>
      </w:r>
      <w:r w:rsidR="007C6AD5" w:rsidRPr="001B1D91">
        <w:rPr>
          <w:rFonts w:cstheme="minorHAnsi"/>
          <w:sz w:val="28"/>
          <w:szCs w:val="28"/>
        </w:rPr>
        <w:t xml:space="preserve">Young people are made aware of their </w:t>
      </w:r>
      <w:r w:rsidRPr="001B1D91">
        <w:rPr>
          <w:rFonts w:cstheme="minorHAnsi"/>
          <w:sz w:val="28"/>
          <w:szCs w:val="28"/>
        </w:rPr>
        <w:t>r</w:t>
      </w:r>
      <w:r w:rsidR="007C6AD5" w:rsidRPr="001B1D91">
        <w:rPr>
          <w:rFonts w:cstheme="minorHAnsi"/>
          <w:sz w:val="28"/>
          <w:szCs w:val="28"/>
        </w:rPr>
        <w:t xml:space="preserve">ights </w:t>
      </w:r>
      <w:r w:rsidRPr="001B1D91">
        <w:rPr>
          <w:rFonts w:cstheme="minorHAnsi"/>
          <w:sz w:val="28"/>
          <w:szCs w:val="28"/>
        </w:rPr>
        <w:t xml:space="preserve">continuously and a </w:t>
      </w:r>
      <w:r w:rsidR="008D18C3" w:rsidRPr="001B1D91">
        <w:rPr>
          <w:rFonts w:cstheme="minorHAnsi"/>
          <w:sz w:val="28"/>
          <w:szCs w:val="28"/>
        </w:rPr>
        <w:t>variety</w:t>
      </w:r>
      <w:r w:rsidRPr="001B1D91">
        <w:rPr>
          <w:rFonts w:cstheme="minorHAnsi"/>
          <w:sz w:val="28"/>
          <w:szCs w:val="28"/>
        </w:rPr>
        <w:t xml:space="preserve"> of methods of communication will be used to enhance the child or young person’s understanding. It is a </w:t>
      </w:r>
      <w:r w:rsidR="007C6AD5" w:rsidRPr="001B1D91">
        <w:rPr>
          <w:rFonts w:cstheme="minorHAnsi"/>
          <w:sz w:val="28"/>
          <w:szCs w:val="28"/>
        </w:rPr>
        <w:t xml:space="preserve">core element of their induction to the setting and this </w:t>
      </w:r>
      <w:r w:rsidR="00597EA3" w:rsidRPr="001B1D91">
        <w:rPr>
          <w:rFonts w:cstheme="minorHAnsi"/>
          <w:sz w:val="28"/>
          <w:szCs w:val="28"/>
        </w:rPr>
        <w:t>is further addressed within Keywork sessions on an ongoing basis.</w:t>
      </w:r>
      <w:r w:rsidR="00DC4F9D" w:rsidRPr="001B1D91">
        <w:rPr>
          <w:rFonts w:cstheme="minorHAnsi"/>
          <w:sz w:val="28"/>
          <w:szCs w:val="28"/>
        </w:rPr>
        <w:t xml:space="preserve"> Y</w:t>
      </w:r>
      <w:r w:rsidR="00011662" w:rsidRPr="001B1D91">
        <w:rPr>
          <w:rFonts w:cstheme="minorHAnsi"/>
          <w:sz w:val="28"/>
          <w:szCs w:val="28"/>
        </w:rPr>
        <w:t>oung people will be positively encouraged and enabled to express their views about the care they receive, and to input into all matters that impact upon their lives.</w:t>
      </w:r>
    </w:p>
    <w:p w14:paraId="643C28B6" w14:textId="40265343" w:rsidR="00011662" w:rsidRPr="001B1D91" w:rsidRDefault="00011662" w:rsidP="00406E84">
      <w:pPr>
        <w:rPr>
          <w:rFonts w:cstheme="minorHAnsi"/>
          <w:sz w:val="28"/>
          <w:szCs w:val="28"/>
        </w:rPr>
      </w:pPr>
      <w:r w:rsidRPr="001B1D91">
        <w:rPr>
          <w:rFonts w:cstheme="minorHAnsi"/>
          <w:sz w:val="28"/>
          <w:szCs w:val="28"/>
        </w:rPr>
        <w:t>These Rights include:</w:t>
      </w:r>
      <w:r w:rsidR="00913D98" w:rsidRPr="001B1D91">
        <w:rPr>
          <w:rFonts w:cstheme="minorHAnsi"/>
          <w:sz w:val="28"/>
          <w:szCs w:val="28"/>
        </w:rPr>
        <w:t xml:space="preserve"> the right to voice their view/position, the right to be heard and the right to meaningful feedback.</w:t>
      </w:r>
    </w:p>
    <w:p w14:paraId="195518E5" w14:textId="2EE145AB" w:rsidR="00913D98" w:rsidRPr="001B1D91" w:rsidRDefault="00913D98" w:rsidP="00406E84">
      <w:pPr>
        <w:rPr>
          <w:rFonts w:cstheme="minorHAnsi"/>
          <w:sz w:val="28"/>
          <w:szCs w:val="28"/>
        </w:rPr>
      </w:pPr>
      <w:r w:rsidRPr="001B1D91">
        <w:rPr>
          <w:rFonts w:cstheme="minorHAnsi"/>
          <w:sz w:val="28"/>
          <w:szCs w:val="28"/>
        </w:rPr>
        <w:t>Any and all issues raised will be addressed positively and feedback provided in an appropriate manner- this may include an explanation as to why it is not possible for something to take place.</w:t>
      </w:r>
    </w:p>
    <w:p w14:paraId="478CFE8E" w14:textId="1498F993" w:rsidR="00913D98" w:rsidRPr="001B1D91" w:rsidRDefault="00543B27" w:rsidP="00406E84">
      <w:pPr>
        <w:rPr>
          <w:rFonts w:cstheme="minorHAnsi"/>
          <w:sz w:val="28"/>
          <w:szCs w:val="28"/>
        </w:rPr>
      </w:pPr>
      <w:r w:rsidRPr="001B1D91">
        <w:rPr>
          <w:rFonts w:cstheme="minorHAnsi"/>
          <w:sz w:val="28"/>
          <w:szCs w:val="28"/>
        </w:rPr>
        <w:t>Mercury</w:t>
      </w:r>
      <w:r w:rsidR="00211C56" w:rsidRPr="001B1D91">
        <w:rPr>
          <w:rFonts w:cstheme="minorHAnsi"/>
          <w:sz w:val="28"/>
          <w:szCs w:val="28"/>
        </w:rPr>
        <w:t xml:space="preserve"> House</w:t>
      </w:r>
      <w:r w:rsidR="00913D98" w:rsidRPr="001B1D91">
        <w:rPr>
          <w:rFonts w:cstheme="minorHAnsi"/>
          <w:sz w:val="28"/>
          <w:szCs w:val="28"/>
        </w:rPr>
        <w:t xml:space="preserve"> has a range of mechanisms and tools in place to facilitate and promote the voice of the </w:t>
      </w:r>
      <w:r w:rsidR="00A66087" w:rsidRPr="001B1D91">
        <w:rPr>
          <w:rFonts w:cstheme="minorHAnsi"/>
          <w:sz w:val="28"/>
          <w:szCs w:val="28"/>
        </w:rPr>
        <w:t xml:space="preserve">child and </w:t>
      </w:r>
      <w:r w:rsidR="00913D98" w:rsidRPr="001B1D91">
        <w:rPr>
          <w:rFonts w:cstheme="minorHAnsi"/>
          <w:sz w:val="28"/>
          <w:szCs w:val="28"/>
        </w:rPr>
        <w:t xml:space="preserve">young person. This includes the Compass tool and young peoples’ reflective </w:t>
      </w:r>
      <w:proofErr w:type="gramStart"/>
      <w:r w:rsidR="00913D98" w:rsidRPr="001B1D91">
        <w:rPr>
          <w:rFonts w:cstheme="minorHAnsi"/>
          <w:sz w:val="28"/>
          <w:szCs w:val="28"/>
        </w:rPr>
        <w:t>processes</w:t>
      </w:r>
      <w:r w:rsidR="00D31151" w:rsidRPr="001B1D91">
        <w:rPr>
          <w:rFonts w:cstheme="minorHAnsi"/>
          <w:sz w:val="28"/>
          <w:szCs w:val="28"/>
        </w:rPr>
        <w:t>,</w:t>
      </w:r>
      <w:proofErr w:type="gramEnd"/>
      <w:r w:rsidR="00D31151" w:rsidRPr="001B1D91">
        <w:rPr>
          <w:rFonts w:cstheme="minorHAnsi"/>
          <w:sz w:val="28"/>
          <w:szCs w:val="28"/>
        </w:rPr>
        <w:t xml:space="preserve"> these are supported by the following:</w:t>
      </w:r>
    </w:p>
    <w:p w14:paraId="7A8CDA15" w14:textId="7234D045" w:rsidR="00A66087" w:rsidRPr="001B1D91" w:rsidRDefault="00A66087" w:rsidP="00D31151">
      <w:pPr>
        <w:pStyle w:val="ListParagraph"/>
        <w:numPr>
          <w:ilvl w:val="0"/>
          <w:numId w:val="4"/>
        </w:numPr>
        <w:rPr>
          <w:rFonts w:cstheme="minorHAnsi"/>
          <w:sz w:val="28"/>
          <w:szCs w:val="28"/>
        </w:rPr>
      </w:pPr>
      <w:r w:rsidRPr="001B1D91">
        <w:rPr>
          <w:rFonts w:cstheme="minorHAnsi"/>
          <w:sz w:val="28"/>
          <w:szCs w:val="28"/>
        </w:rPr>
        <w:t>3D supervisions</w:t>
      </w:r>
    </w:p>
    <w:p w14:paraId="6F26CB3E" w14:textId="54DDE634" w:rsidR="00A66087" w:rsidRPr="001B1D91" w:rsidRDefault="00A66087" w:rsidP="00D31151">
      <w:pPr>
        <w:pStyle w:val="ListParagraph"/>
        <w:numPr>
          <w:ilvl w:val="0"/>
          <w:numId w:val="4"/>
        </w:numPr>
        <w:rPr>
          <w:rFonts w:cstheme="minorHAnsi"/>
          <w:sz w:val="28"/>
          <w:szCs w:val="28"/>
        </w:rPr>
      </w:pPr>
      <w:r w:rsidRPr="001B1D91">
        <w:rPr>
          <w:rFonts w:cstheme="minorHAnsi"/>
          <w:sz w:val="28"/>
          <w:szCs w:val="28"/>
        </w:rPr>
        <w:t>Weekly young people’s meetings</w:t>
      </w:r>
    </w:p>
    <w:p w14:paraId="2FE0ECED" w14:textId="3E12E359" w:rsidR="00D31151" w:rsidRPr="001B1D91" w:rsidRDefault="00D31151" w:rsidP="00D31151">
      <w:pPr>
        <w:pStyle w:val="ListParagraph"/>
        <w:numPr>
          <w:ilvl w:val="0"/>
          <w:numId w:val="4"/>
        </w:numPr>
        <w:rPr>
          <w:rFonts w:cstheme="minorHAnsi"/>
          <w:sz w:val="28"/>
          <w:szCs w:val="28"/>
        </w:rPr>
      </w:pPr>
      <w:r w:rsidRPr="001B1D91">
        <w:rPr>
          <w:rFonts w:cstheme="minorHAnsi"/>
          <w:sz w:val="28"/>
          <w:szCs w:val="28"/>
        </w:rPr>
        <w:t>Key</w:t>
      </w:r>
      <w:r w:rsidR="00DC4F9D" w:rsidRPr="001B1D91">
        <w:rPr>
          <w:rFonts w:cstheme="minorHAnsi"/>
          <w:sz w:val="28"/>
          <w:szCs w:val="28"/>
        </w:rPr>
        <w:t>work sessions with</w:t>
      </w:r>
      <w:r w:rsidR="00A66087" w:rsidRPr="001B1D91">
        <w:rPr>
          <w:rFonts w:cstheme="minorHAnsi"/>
          <w:sz w:val="28"/>
          <w:szCs w:val="28"/>
        </w:rPr>
        <w:t xml:space="preserve"> attuned and empowering keyworkers. </w:t>
      </w:r>
    </w:p>
    <w:p w14:paraId="1B4230D5" w14:textId="4EA57083" w:rsidR="00DC4F9D" w:rsidRPr="001B1D91" w:rsidRDefault="00DC4F9D" w:rsidP="00D31151">
      <w:pPr>
        <w:pStyle w:val="ListParagraph"/>
        <w:numPr>
          <w:ilvl w:val="0"/>
          <w:numId w:val="4"/>
        </w:numPr>
        <w:rPr>
          <w:rFonts w:cstheme="minorHAnsi"/>
          <w:sz w:val="28"/>
          <w:szCs w:val="28"/>
        </w:rPr>
      </w:pPr>
      <w:r w:rsidRPr="001B1D91">
        <w:rPr>
          <w:rFonts w:cstheme="minorHAnsi"/>
          <w:sz w:val="28"/>
          <w:szCs w:val="28"/>
        </w:rPr>
        <w:t>The creation of a positive and inclusive home environment which promotes openness, mutual trust and the development of empathy.</w:t>
      </w:r>
    </w:p>
    <w:p w14:paraId="3BDA3A1E" w14:textId="2EAC4D26" w:rsidR="00DC4F9D" w:rsidRPr="001B1D91" w:rsidRDefault="00DC4F9D" w:rsidP="00D31151">
      <w:pPr>
        <w:pStyle w:val="ListParagraph"/>
        <w:numPr>
          <w:ilvl w:val="0"/>
          <w:numId w:val="4"/>
        </w:numPr>
        <w:rPr>
          <w:rFonts w:cstheme="minorHAnsi"/>
          <w:sz w:val="28"/>
          <w:szCs w:val="28"/>
        </w:rPr>
      </w:pPr>
      <w:r w:rsidRPr="001B1D91">
        <w:rPr>
          <w:rFonts w:cstheme="minorHAnsi"/>
          <w:sz w:val="28"/>
          <w:szCs w:val="28"/>
        </w:rPr>
        <w:t>A ‘whole team’ approach supporting the achievement of shared standards and outcomes.</w:t>
      </w:r>
    </w:p>
    <w:p w14:paraId="6883103D" w14:textId="231885D8" w:rsidR="00DC4F9D" w:rsidRPr="001B1D91" w:rsidRDefault="00DC4F9D" w:rsidP="00D31151">
      <w:pPr>
        <w:pStyle w:val="ListParagraph"/>
        <w:numPr>
          <w:ilvl w:val="0"/>
          <w:numId w:val="4"/>
        </w:numPr>
        <w:rPr>
          <w:rFonts w:cstheme="minorHAnsi"/>
          <w:sz w:val="28"/>
          <w:szCs w:val="28"/>
        </w:rPr>
      </w:pPr>
      <w:r w:rsidRPr="001B1D91">
        <w:rPr>
          <w:rFonts w:cstheme="minorHAnsi"/>
          <w:sz w:val="28"/>
          <w:szCs w:val="28"/>
        </w:rPr>
        <w:t>Continuous professional development and training opportunities for staff.</w:t>
      </w:r>
    </w:p>
    <w:p w14:paraId="7ED37D8A" w14:textId="4F72AAD4" w:rsidR="00DC4F9D" w:rsidRPr="001B1D91" w:rsidRDefault="00DC4F9D" w:rsidP="00D31151">
      <w:pPr>
        <w:pStyle w:val="ListParagraph"/>
        <w:numPr>
          <w:ilvl w:val="0"/>
          <w:numId w:val="4"/>
        </w:numPr>
        <w:rPr>
          <w:rFonts w:cstheme="minorHAnsi"/>
          <w:sz w:val="28"/>
          <w:szCs w:val="28"/>
        </w:rPr>
      </w:pPr>
      <w:r w:rsidRPr="001B1D91">
        <w:rPr>
          <w:rFonts w:cstheme="minorHAnsi"/>
          <w:sz w:val="28"/>
          <w:szCs w:val="28"/>
        </w:rPr>
        <w:t>A range of mechanisms to enable young people to express their views and wishes.</w:t>
      </w:r>
    </w:p>
    <w:p w14:paraId="7D10619A" w14:textId="281CDC45" w:rsidR="00DC4F9D" w:rsidRPr="001B1D91" w:rsidRDefault="00DC4F9D" w:rsidP="00D31151">
      <w:pPr>
        <w:pStyle w:val="ListParagraph"/>
        <w:numPr>
          <w:ilvl w:val="0"/>
          <w:numId w:val="4"/>
        </w:numPr>
        <w:rPr>
          <w:rFonts w:cstheme="minorHAnsi"/>
          <w:sz w:val="28"/>
          <w:szCs w:val="28"/>
        </w:rPr>
      </w:pPr>
      <w:r w:rsidRPr="001B1D91">
        <w:rPr>
          <w:rFonts w:cstheme="minorHAnsi"/>
          <w:sz w:val="28"/>
          <w:szCs w:val="28"/>
        </w:rPr>
        <w:t xml:space="preserve">Young people meet with the Manager/practice development </w:t>
      </w:r>
      <w:r w:rsidR="00653F21" w:rsidRPr="001B1D91">
        <w:rPr>
          <w:rFonts w:cstheme="minorHAnsi"/>
          <w:sz w:val="28"/>
          <w:szCs w:val="28"/>
        </w:rPr>
        <w:t>lead.</w:t>
      </w:r>
    </w:p>
    <w:p w14:paraId="46E11C54" w14:textId="4106EA71" w:rsidR="00DC4F9D" w:rsidRPr="001B1D91" w:rsidRDefault="006134D1" w:rsidP="00D31151">
      <w:pPr>
        <w:pStyle w:val="ListParagraph"/>
        <w:numPr>
          <w:ilvl w:val="0"/>
          <w:numId w:val="4"/>
        </w:numPr>
        <w:rPr>
          <w:rFonts w:cstheme="minorHAnsi"/>
          <w:sz w:val="28"/>
          <w:szCs w:val="28"/>
        </w:rPr>
      </w:pPr>
      <w:r w:rsidRPr="001B1D91">
        <w:rPr>
          <w:rFonts w:cstheme="minorHAnsi"/>
          <w:sz w:val="28"/>
          <w:szCs w:val="28"/>
        </w:rPr>
        <w:t>An effective staff supervision system which promotes reflective practice</w:t>
      </w:r>
      <w:r w:rsidR="00A66087" w:rsidRPr="001B1D91">
        <w:rPr>
          <w:rFonts w:cstheme="minorHAnsi"/>
          <w:sz w:val="28"/>
          <w:szCs w:val="28"/>
        </w:rPr>
        <w:t xml:space="preserve"> and CPD</w:t>
      </w:r>
    </w:p>
    <w:p w14:paraId="415CD53B" w14:textId="2FD83934" w:rsidR="00A66087" w:rsidRPr="001B1D91" w:rsidRDefault="00A66087" w:rsidP="00D31151">
      <w:pPr>
        <w:pStyle w:val="ListParagraph"/>
        <w:numPr>
          <w:ilvl w:val="0"/>
          <w:numId w:val="4"/>
        </w:numPr>
        <w:rPr>
          <w:rFonts w:cstheme="minorHAnsi"/>
          <w:sz w:val="28"/>
          <w:szCs w:val="28"/>
        </w:rPr>
      </w:pPr>
      <w:r w:rsidRPr="001B1D91">
        <w:rPr>
          <w:rFonts w:cstheme="minorHAnsi"/>
          <w:sz w:val="28"/>
          <w:szCs w:val="28"/>
        </w:rPr>
        <w:t xml:space="preserve">Fulfilling appraisal process promoting evolvement and ethical practice. </w:t>
      </w:r>
    </w:p>
    <w:p w14:paraId="329B60DB" w14:textId="310EB354" w:rsidR="006134D1" w:rsidRPr="001B1D91" w:rsidRDefault="00A66087" w:rsidP="00D31151">
      <w:pPr>
        <w:pStyle w:val="ListParagraph"/>
        <w:numPr>
          <w:ilvl w:val="0"/>
          <w:numId w:val="4"/>
        </w:numPr>
        <w:rPr>
          <w:rFonts w:cstheme="minorHAnsi"/>
          <w:sz w:val="28"/>
          <w:szCs w:val="28"/>
        </w:rPr>
      </w:pPr>
      <w:r w:rsidRPr="001B1D91">
        <w:rPr>
          <w:rFonts w:cstheme="minorHAnsi"/>
          <w:sz w:val="28"/>
          <w:szCs w:val="28"/>
        </w:rPr>
        <w:t xml:space="preserve">Children and </w:t>
      </w:r>
      <w:r w:rsidR="006134D1" w:rsidRPr="001B1D91">
        <w:rPr>
          <w:rFonts w:cstheme="minorHAnsi"/>
          <w:sz w:val="28"/>
          <w:szCs w:val="28"/>
        </w:rPr>
        <w:t>Young people have access to an identified Advocate or Independent person for support.</w:t>
      </w:r>
    </w:p>
    <w:p w14:paraId="23595A5D" w14:textId="70563760" w:rsidR="006134D1" w:rsidRPr="001B1D91" w:rsidRDefault="006134D1" w:rsidP="00D31151">
      <w:pPr>
        <w:pStyle w:val="ListParagraph"/>
        <w:numPr>
          <w:ilvl w:val="0"/>
          <w:numId w:val="4"/>
        </w:numPr>
        <w:rPr>
          <w:rFonts w:cstheme="minorHAnsi"/>
          <w:sz w:val="28"/>
          <w:szCs w:val="28"/>
        </w:rPr>
      </w:pPr>
      <w:r w:rsidRPr="001B1D91">
        <w:rPr>
          <w:rFonts w:cstheme="minorHAnsi"/>
          <w:sz w:val="28"/>
          <w:szCs w:val="28"/>
        </w:rPr>
        <w:t>Monthly unannounced visits carried out under Reg. 44, Children’s Homes regulations 2015.</w:t>
      </w:r>
    </w:p>
    <w:p w14:paraId="56A1BC0B" w14:textId="1C026AEC" w:rsidR="006134D1" w:rsidRPr="001B1D91" w:rsidRDefault="006134D1" w:rsidP="00D31151">
      <w:pPr>
        <w:pStyle w:val="ListParagraph"/>
        <w:numPr>
          <w:ilvl w:val="0"/>
          <w:numId w:val="4"/>
        </w:numPr>
        <w:rPr>
          <w:rFonts w:cstheme="minorHAnsi"/>
          <w:sz w:val="28"/>
          <w:szCs w:val="28"/>
        </w:rPr>
      </w:pPr>
      <w:r w:rsidRPr="001B1D91">
        <w:rPr>
          <w:rFonts w:cstheme="minorHAnsi"/>
          <w:sz w:val="28"/>
          <w:szCs w:val="28"/>
        </w:rPr>
        <w:lastRenderedPageBreak/>
        <w:t>Of</w:t>
      </w:r>
      <w:r w:rsidR="00925950" w:rsidRPr="001B1D91">
        <w:rPr>
          <w:rFonts w:cstheme="minorHAnsi"/>
          <w:sz w:val="28"/>
          <w:szCs w:val="28"/>
        </w:rPr>
        <w:t>sted</w:t>
      </w:r>
      <w:r w:rsidRPr="001B1D91">
        <w:rPr>
          <w:rFonts w:cstheme="minorHAnsi"/>
          <w:sz w:val="28"/>
          <w:szCs w:val="28"/>
        </w:rPr>
        <w:t xml:space="preserve"> inspections</w:t>
      </w:r>
      <w:r w:rsidR="00925950" w:rsidRPr="001B1D91">
        <w:rPr>
          <w:rFonts w:cstheme="minorHAnsi"/>
          <w:sz w:val="28"/>
          <w:szCs w:val="28"/>
        </w:rPr>
        <w:t>. Inspections are unannounced and take place twice a year, inspecting the quality of care provided as well as the home environment for young people. The inspection report is a public document available to young people and all relevant/interested parties.</w:t>
      </w:r>
    </w:p>
    <w:p w14:paraId="4722F7C0" w14:textId="77777777" w:rsidR="00A66087" w:rsidRPr="001B1D91" w:rsidRDefault="00A66087" w:rsidP="00D31151">
      <w:pPr>
        <w:pStyle w:val="ListParagraph"/>
        <w:numPr>
          <w:ilvl w:val="0"/>
          <w:numId w:val="4"/>
        </w:numPr>
        <w:rPr>
          <w:rFonts w:cstheme="minorHAnsi"/>
          <w:sz w:val="28"/>
          <w:szCs w:val="28"/>
        </w:rPr>
      </w:pPr>
      <w:r w:rsidRPr="001B1D91">
        <w:rPr>
          <w:rFonts w:cstheme="minorHAnsi"/>
          <w:sz w:val="28"/>
          <w:szCs w:val="28"/>
        </w:rPr>
        <w:t xml:space="preserve">At least 4 weekly announced and unannounced </w:t>
      </w:r>
      <w:proofErr w:type="gramStart"/>
      <w:r w:rsidRPr="001B1D91">
        <w:rPr>
          <w:rFonts w:cstheme="minorHAnsi"/>
          <w:sz w:val="28"/>
          <w:szCs w:val="28"/>
        </w:rPr>
        <w:t>visit</w:t>
      </w:r>
      <w:proofErr w:type="gramEnd"/>
      <w:r w:rsidRPr="001B1D91">
        <w:rPr>
          <w:rFonts w:cstheme="minorHAnsi"/>
          <w:sz w:val="28"/>
          <w:szCs w:val="28"/>
        </w:rPr>
        <w:t xml:space="preserve"> from Responsible Individual </w:t>
      </w:r>
    </w:p>
    <w:p w14:paraId="23CC9C34" w14:textId="6A0DFB68" w:rsidR="00A66087" w:rsidRPr="001B1D91" w:rsidRDefault="00A66087" w:rsidP="00D31151">
      <w:pPr>
        <w:pStyle w:val="ListParagraph"/>
        <w:numPr>
          <w:ilvl w:val="0"/>
          <w:numId w:val="4"/>
        </w:numPr>
        <w:rPr>
          <w:rFonts w:cstheme="minorHAnsi"/>
          <w:sz w:val="28"/>
          <w:szCs w:val="28"/>
        </w:rPr>
      </w:pPr>
      <w:r w:rsidRPr="001B1D91">
        <w:rPr>
          <w:rFonts w:cstheme="minorHAnsi"/>
          <w:sz w:val="28"/>
          <w:szCs w:val="28"/>
        </w:rPr>
        <w:t xml:space="preserve">Regular announced and unannounced visits from Service Manager </w:t>
      </w:r>
    </w:p>
    <w:p w14:paraId="3697456D" w14:textId="1C07F654" w:rsidR="006134D1" w:rsidRPr="001B1D91" w:rsidRDefault="006134D1" w:rsidP="00D31151">
      <w:pPr>
        <w:pStyle w:val="ListParagraph"/>
        <w:numPr>
          <w:ilvl w:val="0"/>
          <w:numId w:val="4"/>
        </w:numPr>
        <w:rPr>
          <w:rFonts w:cstheme="minorHAnsi"/>
          <w:sz w:val="28"/>
          <w:szCs w:val="28"/>
        </w:rPr>
      </w:pPr>
      <w:r w:rsidRPr="001B1D91">
        <w:rPr>
          <w:rFonts w:cstheme="minorHAnsi"/>
          <w:sz w:val="28"/>
          <w:szCs w:val="28"/>
        </w:rPr>
        <w:t>Effective oversight from Commissioning bodies.</w:t>
      </w:r>
    </w:p>
    <w:p w14:paraId="0C21C113" w14:textId="77777777" w:rsidR="00A66087" w:rsidRPr="001B1D91" w:rsidRDefault="006134D1" w:rsidP="006134D1">
      <w:pPr>
        <w:rPr>
          <w:rFonts w:cstheme="minorHAnsi"/>
          <w:b/>
          <w:sz w:val="28"/>
          <w:szCs w:val="28"/>
        </w:rPr>
      </w:pPr>
      <w:r w:rsidRPr="001B1D91">
        <w:rPr>
          <w:rFonts w:cstheme="minorHAnsi"/>
          <w:b/>
          <w:sz w:val="28"/>
          <w:szCs w:val="28"/>
        </w:rPr>
        <w:t>The Rights of the Young Person:</w:t>
      </w:r>
    </w:p>
    <w:p w14:paraId="06D6AA93" w14:textId="3572B1F5" w:rsidR="006134D1" w:rsidRPr="001B1D91" w:rsidRDefault="006134D1" w:rsidP="006134D1">
      <w:pPr>
        <w:rPr>
          <w:rFonts w:cstheme="minorHAnsi"/>
          <w:sz w:val="28"/>
          <w:szCs w:val="28"/>
        </w:rPr>
      </w:pPr>
      <w:r w:rsidRPr="001B1D91">
        <w:rPr>
          <w:rFonts w:cstheme="minorHAnsi"/>
          <w:b/>
          <w:sz w:val="28"/>
          <w:szCs w:val="28"/>
        </w:rPr>
        <w:t xml:space="preserve"> </w:t>
      </w:r>
      <w:r w:rsidRPr="001B1D91">
        <w:rPr>
          <w:rFonts w:cstheme="minorHAnsi"/>
          <w:sz w:val="28"/>
          <w:szCs w:val="28"/>
        </w:rPr>
        <w:t>Every young person has the right:</w:t>
      </w:r>
    </w:p>
    <w:p w14:paraId="7F51C834" w14:textId="31442DCD" w:rsidR="006134D1" w:rsidRPr="001B1D91" w:rsidRDefault="006134D1" w:rsidP="006134D1">
      <w:pPr>
        <w:pStyle w:val="ListParagraph"/>
        <w:numPr>
          <w:ilvl w:val="0"/>
          <w:numId w:val="5"/>
        </w:numPr>
        <w:rPr>
          <w:rFonts w:cstheme="minorHAnsi"/>
          <w:sz w:val="28"/>
          <w:szCs w:val="28"/>
        </w:rPr>
      </w:pPr>
      <w:r w:rsidRPr="001B1D91">
        <w:rPr>
          <w:rFonts w:cstheme="minorHAnsi"/>
          <w:sz w:val="28"/>
          <w:szCs w:val="28"/>
        </w:rPr>
        <w:t>To be heard.</w:t>
      </w:r>
    </w:p>
    <w:p w14:paraId="1F9DD848" w14:textId="4EEEC7B0" w:rsidR="006134D1" w:rsidRPr="001B1D91" w:rsidRDefault="006134D1" w:rsidP="006134D1">
      <w:pPr>
        <w:pStyle w:val="ListParagraph"/>
        <w:numPr>
          <w:ilvl w:val="0"/>
          <w:numId w:val="5"/>
        </w:numPr>
        <w:rPr>
          <w:rFonts w:cstheme="minorHAnsi"/>
          <w:sz w:val="28"/>
          <w:szCs w:val="28"/>
        </w:rPr>
      </w:pPr>
      <w:r w:rsidRPr="001B1D91">
        <w:rPr>
          <w:rFonts w:cstheme="minorHAnsi"/>
          <w:sz w:val="28"/>
          <w:szCs w:val="28"/>
        </w:rPr>
        <w:t>To be valued for who and what they are and what they bring.</w:t>
      </w:r>
    </w:p>
    <w:p w14:paraId="396F86A7" w14:textId="21641C49" w:rsidR="006134D1" w:rsidRPr="001B1D91" w:rsidRDefault="006134D1" w:rsidP="006134D1">
      <w:pPr>
        <w:pStyle w:val="ListParagraph"/>
        <w:numPr>
          <w:ilvl w:val="0"/>
          <w:numId w:val="5"/>
        </w:numPr>
        <w:rPr>
          <w:rFonts w:cstheme="minorHAnsi"/>
          <w:sz w:val="28"/>
          <w:szCs w:val="28"/>
        </w:rPr>
      </w:pPr>
      <w:r w:rsidRPr="001B1D91">
        <w:rPr>
          <w:rFonts w:cstheme="minorHAnsi"/>
          <w:sz w:val="28"/>
          <w:szCs w:val="28"/>
        </w:rPr>
        <w:t>To be responded to meaningfully.</w:t>
      </w:r>
    </w:p>
    <w:p w14:paraId="189DF157" w14:textId="3F88836D" w:rsidR="006134D1" w:rsidRPr="001B1D91" w:rsidRDefault="006134D1" w:rsidP="006134D1">
      <w:pPr>
        <w:pStyle w:val="ListParagraph"/>
        <w:numPr>
          <w:ilvl w:val="0"/>
          <w:numId w:val="5"/>
        </w:numPr>
        <w:rPr>
          <w:rFonts w:cstheme="minorHAnsi"/>
          <w:sz w:val="28"/>
          <w:szCs w:val="28"/>
        </w:rPr>
      </w:pPr>
      <w:r w:rsidRPr="001B1D91">
        <w:rPr>
          <w:rFonts w:cstheme="minorHAnsi"/>
          <w:sz w:val="28"/>
          <w:szCs w:val="28"/>
        </w:rPr>
        <w:t>To be treated fairly.</w:t>
      </w:r>
    </w:p>
    <w:p w14:paraId="7326B55A" w14:textId="4606671A" w:rsidR="006134D1" w:rsidRPr="001B1D91" w:rsidRDefault="006134D1" w:rsidP="006134D1">
      <w:pPr>
        <w:pStyle w:val="ListParagraph"/>
        <w:numPr>
          <w:ilvl w:val="0"/>
          <w:numId w:val="5"/>
        </w:numPr>
        <w:rPr>
          <w:rFonts w:cstheme="minorHAnsi"/>
          <w:sz w:val="28"/>
          <w:szCs w:val="28"/>
        </w:rPr>
      </w:pPr>
      <w:r w:rsidRPr="001B1D91">
        <w:rPr>
          <w:rFonts w:cstheme="minorHAnsi"/>
          <w:sz w:val="28"/>
          <w:szCs w:val="28"/>
        </w:rPr>
        <w:t>To have choices offered and respected.</w:t>
      </w:r>
    </w:p>
    <w:p w14:paraId="7EAE2F9A" w14:textId="342A45EC" w:rsidR="006134D1" w:rsidRPr="001B1D91" w:rsidRDefault="006134D1" w:rsidP="006134D1">
      <w:pPr>
        <w:pStyle w:val="ListParagraph"/>
        <w:numPr>
          <w:ilvl w:val="0"/>
          <w:numId w:val="5"/>
        </w:numPr>
        <w:rPr>
          <w:rFonts w:cstheme="minorHAnsi"/>
          <w:sz w:val="28"/>
          <w:szCs w:val="28"/>
        </w:rPr>
      </w:pPr>
      <w:r w:rsidRPr="001B1D91">
        <w:rPr>
          <w:rFonts w:cstheme="minorHAnsi"/>
          <w:sz w:val="28"/>
          <w:szCs w:val="28"/>
        </w:rPr>
        <w:t>To be respected and to have dignity.</w:t>
      </w:r>
    </w:p>
    <w:p w14:paraId="54C93DE5" w14:textId="56DB5375" w:rsidR="006134D1" w:rsidRPr="001B1D91" w:rsidRDefault="006134D1" w:rsidP="006134D1">
      <w:pPr>
        <w:pStyle w:val="ListParagraph"/>
        <w:numPr>
          <w:ilvl w:val="0"/>
          <w:numId w:val="5"/>
        </w:numPr>
        <w:rPr>
          <w:rFonts w:cstheme="minorHAnsi"/>
          <w:sz w:val="28"/>
          <w:szCs w:val="28"/>
        </w:rPr>
      </w:pPr>
      <w:r w:rsidRPr="001B1D91">
        <w:rPr>
          <w:rFonts w:cstheme="minorHAnsi"/>
          <w:sz w:val="28"/>
          <w:szCs w:val="28"/>
        </w:rPr>
        <w:t>To be cared for in a consistent, holistic and person</w:t>
      </w:r>
      <w:r w:rsidR="00925950" w:rsidRPr="001B1D91">
        <w:rPr>
          <w:rFonts w:cstheme="minorHAnsi"/>
          <w:sz w:val="28"/>
          <w:szCs w:val="28"/>
        </w:rPr>
        <w:t>-</w:t>
      </w:r>
      <w:r w:rsidRPr="001B1D91">
        <w:rPr>
          <w:rFonts w:cstheme="minorHAnsi"/>
          <w:sz w:val="28"/>
          <w:szCs w:val="28"/>
        </w:rPr>
        <w:t>centred manner.</w:t>
      </w:r>
    </w:p>
    <w:p w14:paraId="59C84B25" w14:textId="61EF994D" w:rsidR="006134D1" w:rsidRPr="001B1D91" w:rsidRDefault="004065E0" w:rsidP="006134D1">
      <w:pPr>
        <w:pStyle w:val="ListParagraph"/>
        <w:numPr>
          <w:ilvl w:val="0"/>
          <w:numId w:val="5"/>
        </w:numPr>
        <w:rPr>
          <w:rFonts w:cstheme="minorHAnsi"/>
          <w:sz w:val="28"/>
          <w:szCs w:val="28"/>
        </w:rPr>
      </w:pPr>
      <w:r w:rsidRPr="001B1D91">
        <w:rPr>
          <w:rFonts w:cstheme="minorHAnsi"/>
          <w:sz w:val="28"/>
          <w:szCs w:val="28"/>
        </w:rPr>
        <w:t>To be supported in the way that meets their needs.</w:t>
      </w:r>
    </w:p>
    <w:p w14:paraId="3FD9124A" w14:textId="371DA092" w:rsidR="004065E0" w:rsidRPr="001B1D91" w:rsidRDefault="004065E0" w:rsidP="006134D1">
      <w:pPr>
        <w:pStyle w:val="ListParagraph"/>
        <w:numPr>
          <w:ilvl w:val="0"/>
          <w:numId w:val="5"/>
        </w:numPr>
        <w:rPr>
          <w:rFonts w:cstheme="minorHAnsi"/>
          <w:sz w:val="28"/>
          <w:szCs w:val="28"/>
        </w:rPr>
      </w:pPr>
      <w:r w:rsidRPr="001B1D91">
        <w:rPr>
          <w:rFonts w:cstheme="minorHAnsi"/>
          <w:sz w:val="28"/>
          <w:szCs w:val="28"/>
        </w:rPr>
        <w:t>To work with aware, empathic and committed staff.</w:t>
      </w:r>
    </w:p>
    <w:p w14:paraId="06A5DE8E" w14:textId="6B9989F7" w:rsidR="00925950" w:rsidRPr="001B1D91" w:rsidRDefault="00925950" w:rsidP="00925950">
      <w:pPr>
        <w:rPr>
          <w:rFonts w:cstheme="minorHAnsi"/>
          <w:sz w:val="28"/>
          <w:szCs w:val="28"/>
        </w:rPr>
      </w:pPr>
    </w:p>
    <w:p w14:paraId="7C4EA9E9" w14:textId="76A4636B" w:rsidR="00925950" w:rsidRPr="001B1D91" w:rsidRDefault="00925950" w:rsidP="00925950">
      <w:pPr>
        <w:rPr>
          <w:rFonts w:cstheme="minorHAnsi"/>
          <w:b/>
          <w:sz w:val="28"/>
          <w:szCs w:val="28"/>
        </w:rPr>
      </w:pPr>
      <w:r w:rsidRPr="001B1D91">
        <w:rPr>
          <w:rFonts w:cstheme="minorHAnsi"/>
          <w:b/>
          <w:sz w:val="28"/>
          <w:szCs w:val="28"/>
        </w:rPr>
        <w:t>Diversity and Equalities:</w:t>
      </w:r>
    </w:p>
    <w:p w14:paraId="1B86E733" w14:textId="052150D5" w:rsidR="00925950" w:rsidRPr="001B1D91" w:rsidRDefault="00543B27" w:rsidP="00925950">
      <w:pPr>
        <w:rPr>
          <w:rFonts w:cstheme="minorHAnsi"/>
          <w:sz w:val="28"/>
          <w:szCs w:val="28"/>
        </w:rPr>
      </w:pPr>
      <w:r w:rsidRPr="001B1D91">
        <w:rPr>
          <w:rFonts w:cstheme="minorHAnsi"/>
          <w:sz w:val="28"/>
          <w:szCs w:val="28"/>
        </w:rPr>
        <w:t>Mercury</w:t>
      </w:r>
      <w:r w:rsidR="00211C56" w:rsidRPr="001B1D91">
        <w:rPr>
          <w:rFonts w:cstheme="minorHAnsi"/>
          <w:sz w:val="28"/>
          <w:szCs w:val="28"/>
        </w:rPr>
        <w:t xml:space="preserve"> House</w:t>
      </w:r>
      <w:r w:rsidR="00252F7E" w:rsidRPr="001B1D91">
        <w:rPr>
          <w:rFonts w:cstheme="minorHAnsi"/>
          <w:sz w:val="28"/>
          <w:szCs w:val="28"/>
        </w:rPr>
        <w:t xml:space="preserve"> aims to create and maintain an environment that acknowledges and respects the fundamental value and dignity of all individuals and of their diverse traditions, heritage and lived experience.</w:t>
      </w:r>
    </w:p>
    <w:p w14:paraId="4F7CDAD3" w14:textId="53F2A096" w:rsidR="00252F7E" w:rsidRPr="001B1D91" w:rsidRDefault="00252F7E" w:rsidP="00925950">
      <w:pPr>
        <w:rPr>
          <w:rFonts w:cstheme="minorHAnsi"/>
          <w:sz w:val="28"/>
          <w:szCs w:val="28"/>
        </w:rPr>
      </w:pPr>
      <w:r w:rsidRPr="001B1D91">
        <w:rPr>
          <w:rFonts w:cstheme="minorHAnsi"/>
          <w:sz w:val="28"/>
          <w:szCs w:val="28"/>
        </w:rPr>
        <w:t>We believe all individuals should:</w:t>
      </w:r>
    </w:p>
    <w:p w14:paraId="1E07723C" w14:textId="66A35238" w:rsidR="00252F7E" w:rsidRPr="001B1D91" w:rsidRDefault="00252F7E" w:rsidP="00252F7E">
      <w:pPr>
        <w:pStyle w:val="ListParagraph"/>
        <w:numPr>
          <w:ilvl w:val="0"/>
          <w:numId w:val="6"/>
        </w:numPr>
        <w:rPr>
          <w:rFonts w:cstheme="minorHAnsi"/>
          <w:sz w:val="28"/>
          <w:szCs w:val="28"/>
        </w:rPr>
      </w:pPr>
      <w:r w:rsidRPr="001B1D91">
        <w:rPr>
          <w:rFonts w:cstheme="minorHAnsi"/>
          <w:sz w:val="28"/>
          <w:szCs w:val="28"/>
        </w:rPr>
        <w:t>Be treated with dignity and respect</w:t>
      </w:r>
    </w:p>
    <w:p w14:paraId="2296294E" w14:textId="756996CD" w:rsidR="00252F7E" w:rsidRPr="001B1D91" w:rsidRDefault="00252F7E" w:rsidP="00252F7E">
      <w:pPr>
        <w:pStyle w:val="ListParagraph"/>
        <w:numPr>
          <w:ilvl w:val="0"/>
          <w:numId w:val="6"/>
        </w:numPr>
        <w:rPr>
          <w:rFonts w:cstheme="minorHAnsi"/>
          <w:sz w:val="28"/>
          <w:szCs w:val="28"/>
        </w:rPr>
      </w:pPr>
      <w:r w:rsidRPr="001B1D91">
        <w:rPr>
          <w:rFonts w:cstheme="minorHAnsi"/>
          <w:sz w:val="28"/>
          <w:szCs w:val="28"/>
        </w:rPr>
        <w:t>Be treated fairly and with awareness</w:t>
      </w:r>
    </w:p>
    <w:p w14:paraId="6ECB3F5D" w14:textId="1EEB41D5" w:rsidR="00252F7E" w:rsidRPr="001B1D91" w:rsidRDefault="00252F7E" w:rsidP="00252F7E">
      <w:pPr>
        <w:pStyle w:val="ListParagraph"/>
        <w:numPr>
          <w:ilvl w:val="0"/>
          <w:numId w:val="6"/>
        </w:numPr>
        <w:rPr>
          <w:rFonts w:cstheme="minorHAnsi"/>
          <w:sz w:val="28"/>
          <w:szCs w:val="28"/>
        </w:rPr>
      </w:pPr>
      <w:r w:rsidRPr="001B1D91">
        <w:rPr>
          <w:rFonts w:cstheme="minorHAnsi"/>
          <w:sz w:val="28"/>
          <w:szCs w:val="28"/>
        </w:rPr>
        <w:t>Be encouraged to realize their potential</w:t>
      </w:r>
    </w:p>
    <w:p w14:paraId="42495AA6" w14:textId="0C25EDF8" w:rsidR="00252F7E" w:rsidRPr="001B1D91" w:rsidRDefault="00252F7E" w:rsidP="00252F7E">
      <w:pPr>
        <w:pStyle w:val="ListParagraph"/>
        <w:numPr>
          <w:ilvl w:val="0"/>
          <w:numId w:val="6"/>
        </w:numPr>
        <w:rPr>
          <w:rFonts w:cstheme="minorHAnsi"/>
          <w:sz w:val="28"/>
          <w:szCs w:val="28"/>
        </w:rPr>
      </w:pPr>
      <w:r w:rsidRPr="001B1D91">
        <w:rPr>
          <w:rFonts w:cstheme="minorHAnsi"/>
          <w:sz w:val="28"/>
          <w:szCs w:val="28"/>
        </w:rPr>
        <w:t>Be valued for who and what they are and what they bring</w:t>
      </w:r>
    </w:p>
    <w:p w14:paraId="2626FB4B" w14:textId="20E98DAA" w:rsidR="00252F7E" w:rsidRPr="001B1D91" w:rsidRDefault="00252F7E" w:rsidP="00252F7E">
      <w:pPr>
        <w:rPr>
          <w:rFonts w:cstheme="minorHAnsi"/>
          <w:sz w:val="28"/>
          <w:szCs w:val="28"/>
        </w:rPr>
      </w:pPr>
      <w:r w:rsidRPr="001B1D91">
        <w:rPr>
          <w:rFonts w:cstheme="minorHAnsi"/>
          <w:sz w:val="28"/>
          <w:szCs w:val="28"/>
        </w:rPr>
        <w:lastRenderedPageBreak/>
        <w:t>No one, including staff, young people and others engaged with</w:t>
      </w:r>
      <w:r w:rsidR="00543B27" w:rsidRPr="001B1D91">
        <w:rPr>
          <w:rFonts w:cstheme="minorHAnsi"/>
          <w:sz w:val="28"/>
          <w:szCs w:val="28"/>
        </w:rPr>
        <w:t xml:space="preserve"> Mercury</w:t>
      </w:r>
      <w:r w:rsidR="00211C56" w:rsidRPr="001B1D91">
        <w:rPr>
          <w:rFonts w:cstheme="minorHAnsi"/>
          <w:sz w:val="28"/>
          <w:szCs w:val="28"/>
        </w:rPr>
        <w:t xml:space="preserve"> House</w:t>
      </w:r>
      <w:r w:rsidRPr="001B1D91">
        <w:rPr>
          <w:rFonts w:cstheme="minorHAnsi"/>
          <w:sz w:val="28"/>
          <w:szCs w:val="28"/>
        </w:rPr>
        <w:t xml:space="preserve"> and its work will be unjustly discriminated against. This includes, but is not limited to, the nine protected characteristics.</w:t>
      </w:r>
    </w:p>
    <w:p w14:paraId="3B8C4DF9" w14:textId="40FDE7C9" w:rsidR="00252F7E" w:rsidRPr="001B1D91" w:rsidRDefault="00543B27" w:rsidP="00252F7E">
      <w:pPr>
        <w:rPr>
          <w:rFonts w:cstheme="minorHAnsi"/>
          <w:sz w:val="28"/>
          <w:szCs w:val="28"/>
        </w:rPr>
      </w:pPr>
      <w:r w:rsidRPr="001B1D91">
        <w:rPr>
          <w:rFonts w:cstheme="minorHAnsi"/>
          <w:sz w:val="28"/>
          <w:szCs w:val="28"/>
        </w:rPr>
        <w:t xml:space="preserve">Mercury </w:t>
      </w:r>
      <w:r w:rsidR="00211C56" w:rsidRPr="001B1D91">
        <w:rPr>
          <w:rFonts w:cstheme="minorHAnsi"/>
          <w:sz w:val="28"/>
          <w:szCs w:val="28"/>
        </w:rPr>
        <w:t>House</w:t>
      </w:r>
      <w:r w:rsidR="00252F7E" w:rsidRPr="001B1D91">
        <w:rPr>
          <w:rFonts w:cstheme="minorHAnsi"/>
          <w:sz w:val="28"/>
          <w:szCs w:val="28"/>
        </w:rPr>
        <w:t xml:space="preserve"> recognises the fundamental importance </w:t>
      </w:r>
      <w:r w:rsidR="00095ED4" w:rsidRPr="001B1D91">
        <w:rPr>
          <w:rFonts w:cstheme="minorHAnsi"/>
          <w:sz w:val="28"/>
          <w:szCs w:val="28"/>
        </w:rPr>
        <w:t>of positively reflecting and embracing difference and diversity in all its practice and within the home environment.</w:t>
      </w:r>
    </w:p>
    <w:p w14:paraId="2D491A03" w14:textId="15A13A26" w:rsidR="00095ED4" w:rsidRPr="001B1D91" w:rsidRDefault="00095ED4" w:rsidP="00252F7E">
      <w:pPr>
        <w:rPr>
          <w:rFonts w:cstheme="minorHAnsi"/>
          <w:sz w:val="28"/>
          <w:szCs w:val="28"/>
        </w:rPr>
      </w:pPr>
      <w:r w:rsidRPr="001B1D91">
        <w:rPr>
          <w:rFonts w:cstheme="minorHAnsi"/>
          <w:sz w:val="28"/>
          <w:szCs w:val="28"/>
        </w:rPr>
        <w:t>Staff receive training in Diversity and Equalities and</w:t>
      </w:r>
      <w:r w:rsidR="00C978FC" w:rsidRPr="001B1D91">
        <w:rPr>
          <w:rFonts w:cstheme="minorHAnsi"/>
          <w:sz w:val="28"/>
          <w:szCs w:val="28"/>
        </w:rPr>
        <w:t xml:space="preserve"> </w:t>
      </w:r>
      <w:r w:rsidR="00131432" w:rsidRPr="001B1D91">
        <w:rPr>
          <w:rFonts w:cstheme="minorHAnsi"/>
          <w:sz w:val="28"/>
          <w:szCs w:val="28"/>
        </w:rPr>
        <w:t xml:space="preserve">in </w:t>
      </w:r>
      <w:r w:rsidRPr="001B1D91">
        <w:rPr>
          <w:rFonts w:cstheme="minorHAnsi"/>
          <w:sz w:val="28"/>
          <w:szCs w:val="28"/>
        </w:rPr>
        <w:t>an awareness of inequality and power within society</w:t>
      </w:r>
      <w:r w:rsidR="00131432" w:rsidRPr="001B1D91">
        <w:rPr>
          <w:rFonts w:cstheme="minorHAnsi"/>
          <w:sz w:val="28"/>
          <w:szCs w:val="28"/>
        </w:rPr>
        <w:t>,</w:t>
      </w:r>
      <w:r w:rsidRPr="001B1D91">
        <w:rPr>
          <w:rFonts w:cstheme="minorHAnsi"/>
          <w:sz w:val="28"/>
          <w:szCs w:val="28"/>
        </w:rPr>
        <w:t xml:space="preserve"> and of its role in generating discrimination and disadvantage.</w:t>
      </w:r>
      <w:r w:rsidR="00C978FC" w:rsidRPr="001B1D91">
        <w:rPr>
          <w:rFonts w:cstheme="minorHAnsi"/>
          <w:sz w:val="28"/>
          <w:szCs w:val="28"/>
        </w:rPr>
        <w:t xml:space="preserve"> Staff </w:t>
      </w:r>
      <w:r w:rsidR="00131432" w:rsidRPr="001B1D91">
        <w:rPr>
          <w:rFonts w:cstheme="minorHAnsi"/>
          <w:sz w:val="28"/>
          <w:szCs w:val="28"/>
        </w:rPr>
        <w:t>understand that language is not neutral and</w:t>
      </w:r>
      <w:r w:rsidR="00597B01" w:rsidRPr="001B1D91">
        <w:rPr>
          <w:rFonts w:cstheme="minorHAnsi"/>
          <w:sz w:val="28"/>
          <w:szCs w:val="28"/>
        </w:rPr>
        <w:t xml:space="preserve"> of</w:t>
      </w:r>
      <w:r w:rsidR="00131432" w:rsidRPr="001B1D91">
        <w:rPr>
          <w:rFonts w:cstheme="minorHAnsi"/>
          <w:sz w:val="28"/>
          <w:szCs w:val="28"/>
        </w:rPr>
        <w:t xml:space="preserve"> the importance of</w:t>
      </w:r>
      <w:r w:rsidR="00C978FC" w:rsidRPr="001B1D91">
        <w:rPr>
          <w:rFonts w:cstheme="minorHAnsi"/>
          <w:sz w:val="28"/>
          <w:szCs w:val="28"/>
        </w:rPr>
        <w:t xml:space="preserve"> </w:t>
      </w:r>
      <w:r w:rsidR="00131432" w:rsidRPr="001B1D91">
        <w:rPr>
          <w:rFonts w:cstheme="minorHAnsi"/>
          <w:sz w:val="28"/>
          <w:szCs w:val="28"/>
        </w:rPr>
        <w:t xml:space="preserve">reflection on how it is used. </w:t>
      </w:r>
      <w:r w:rsidR="00C978FC" w:rsidRPr="001B1D91">
        <w:rPr>
          <w:rFonts w:cstheme="minorHAnsi"/>
          <w:sz w:val="28"/>
          <w:szCs w:val="28"/>
        </w:rPr>
        <w:t>This supports and underpins our non-oppressive practice.</w:t>
      </w:r>
      <w:r w:rsidRPr="001B1D91">
        <w:rPr>
          <w:rFonts w:cstheme="minorHAnsi"/>
          <w:sz w:val="28"/>
          <w:szCs w:val="28"/>
        </w:rPr>
        <w:t xml:space="preserve"> </w:t>
      </w:r>
    </w:p>
    <w:p w14:paraId="6A41381A" w14:textId="740DA078" w:rsidR="00131432" w:rsidRPr="001B1D91" w:rsidRDefault="00131432" w:rsidP="00252F7E">
      <w:pPr>
        <w:rPr>
          <w:rFonts w:cstheme="minorHAnsi"/>
          <w:b/>
          <w:sz w:val="28"/>
          <w:szCs w:val="28"/>
        </w:rPr>
      </w:pPr>
      <w:r w:rsidRPr="001B1D91">
        <w:rPr>
          <w:rFonts w:cstheme="minorHAnsi"/>
          <w:b/>
          <w:sz w:val="28"/>
          <w:szCs w:val="28"/>
        </w:rPr>
        <w:t xml:space="preserve">Complaints and </w:t>
      </w:r>
      <w:r w:rsidR="00FA0E42" w:rsidRPr="001B1D91">
        <w:rPr>
          <w:rFonts w:cstheme="minorHAnsi"/>
          <w:b/>
          <w:sz w:val="28"/>
          <w:szCs w:val="28"/>
        </w:rPr>
        <w:t>being heard</w:t>
      </w:r>
      <w:r w:rsidRPr="001B1D91">
        <w:rPr>
          <w:rFonts w:cstheme="minorHAnsi"/>
          <w:b/>
          <w:sz w:val="28"/>
          <w:szCs w:val="28"/>
        </w:rPr>
        <w:t>:</w:t>
      </w:r>
    </w:p>
    <w:p w14:paraId="32BAF830" w14:textId="4BD09C30" w:rsidR="00131432" w:rsidRPr="001B1D91" w:rsidRDefault="00131432" w:rsidP="00252F7E">
      <w:pPr>
        <w:rPr>
          <w:rFonts w:cstheme="minorHAnsi"/>
          <w:sz w:val="28"/>
          <w:szCs w:val="28"/>
        </w:rPr>
      </w:pPr>
      <w:r w:rsidRPr="001B1D91">
        <w:rPr>
          <w:rFonts w:cstheme="minorHAnsi"/>
          <w:sz w:val="28"/>
          <w:szCs w:val="28"/>
        </w:rPr>
        <w:t xml:space="preserve">The complaints process for </w:t>
      </w:r>
      <w:r w:rsidR="00543B27" w:rsidRPr="001B1D91">
        <w:rPr>
          <w:rFonts w:cstheme="minorHAnsi"/>
          <w:sz w:val="28"/>
          <w:szCs w:val="28"/>
        </w:rPr>
        <w:t xml:space="preserve">Mercury </w:t>
      </w:r>
      <w:r w:rsidR="00211C56" w:rsidRPr="001B1D91">
        <w:rPr>
          <w:rFonts w:cstheme="minorHAnsi"/>
          <w:sz w:val="28"/>
          <w:szCs w:val="28"/>
        </w:rPr>
        <w:t>House</w:t>
      </w:r>
      <w:r w:rsidRPr="001B1D91">
        <w:rPr>
          <w:rFonts w:cstheme="minorHAnsi"/>
          <w:sz w:val="28"/>
          <w:szCs w:val="28"/>
        </w:rPr>
        <w:t xml:space="preserve"> is outlined within the young person’s induction process. It is also included, in dyslexia and young person friendly language</w:t>
      </w:r>
      <w:r w:rsidR="00597B01" w:rsidRPr="001B1D91">
        <w:rPr>
          <w:rFonts w:cstheme="minorHAnsi"/>
          <w:sz w:val="28"/>
          <w:szCs w:val="28"/>
        </w:rPr>
        <w:t>,</w:t>
      </w:r>
      <w:r w:rsidRPr="001B1D91">
        <w:rPr>
          <w:rFonts w:cstheme="minorHAnsi"/>
          <w:sz w:val="28"/>
          <w:szCs w:val="28"/>
        </w:rPr>
        <w:t xml:space="preserve"> within the Young Persons </w:t>
      </w:r>
      <w:r w:rsidR="00597B01" w:rsidRPr="001B1D91">
        <w:rPr>
          <w:rFonts w:cstheme="minorHAnsi"/>
          <w:sz w:val="28"/>
          <w:szCs w:val="28"/>
        </w:rPr>
        <w:t xml:space="preserve">Guide </w:t>
      </w:r>
      <w:r w:rsidR="008816B1" w:rsidRPr="001B1D91">
        <w:rPr>
          <w:rFonts w:cstheme="minorHAnsi"/>
          <w:sz w:val="28"/>
          <w:szCs w:val="28"/>
        </w:rPr>
        <w:t>along</w:t>
      </w:r>
      <w:r w:rsidR="00597B01" w:rsidRPr="001B1D91">
        <w:rPr>
          <w:rFonts w:cstheme="minorHAnsi"/>
          <w:sz w:val="28"/>
          <w:szCs w:val="28"/>
        </w:rPr>
        <w:t xml:space="preserve"> with a </w:t>
      </w:r>
      <w:r w:rsidR="008056B3" w:rsidRPr="001B1D91">
        <w:rPr>
          <w:rFonts w:cstheme="minorHAnsi"/>
          <w:sz w:val="28"/>
          <w:szCs w:val="28"/>
        </w:rPr>
        <w:t xml:space="preserve">sample </w:t>
      </w:r>
      <w:r w:rsidR="00597B01" w:rsidRPr="001B1D91">
        <w:rPr>
          <w:rFonts w:cstheme="minorHAnsi"/>
          <w:sz w:val="28"/>
          <w:szCs w:val="28"/>
        </w:rPr>
        <w:t>complaints form.</w:t>
      </w:r>
    </w:p>
    <w:p w14:paraId="3AA31BCA" w14:textId="51ABE62A" w:rsidR="00597B01" w:rsidRPr="001B1D91" w:rsidRDefault="00597B01" w:rsidP="00252F7E">
      <w:pPr>
        <w:rPr>
          <w:rFonts w:cstheme="minorHAnsi"/>
          <w:sz w:val="28"/>
          <w:szCs w:val="28"/>
        </w:rPr>
      </w:pPr>
      <w:r w:rsidRPr="001B1D91">
        <w:rPr>
          <w:rFonts w:cstheme="minorHAnsi"/>
          <w:sz w:val="28"/>
          <w:szCs w:val="28"/>
        </w:rPr>
        <w:t xml:space="preserve">The </w:t>
      </w:r>
      <w:r w:rsidR="00653F21" w:rsidRPr="001B1D91">
        <w:rPr>
          <w:rFonts w:cstheme="minorHAnsi"/>
          <w:sz w:val="28"/>
          <w:szCs w:val="28"/>
        </w:rPr>
        <w:t>three-level</w:t>
      </w:r>
      <w:r w:rsidRPr="001B1D91">
        <w:rPr>
          <w:rFonts w:cstheme="minorHAnsi"/>
          <w:sz w:val="28"/>
          <w:szCs w:val="28"/>
        </w:rPr>
        <w:t xml:space="preserve"> process, from informal resolution to making an external complaint is clear, accessible and unambiguous in </w:t>
      </w:r>
      <w:r w:rsidR="00762001" w:rsidRPr="001B1D91">
        <w:rPr>
          <w:rFonts w:cstheme="minorHAnsi"/>
          <w:sz w:val="28"/>
          <w:szCs w:val="28"/>
        </w:rPr>
        <w:t>affirming</w:t>
      </w:r>
      <w:r w:rsidRPr="001B1D91">
        <w:rPr>
          <w:rFonts w:cstheme="minorHAnsi"/>
          <w:sz w:val="28"/>
          <w:szCs w:val="28"/>
        </w:rPr>
        <w:t xml:space="preserve"> the young person</w:t>
      </w:r>
      <w:r w:rsidR="00762001" w:rsidRPr="001B1D91">
        <w:rPr>
          <w:rFonts w:cstheme="minorHAnsi"/>
          <w:sz w:val="28"/>
          <w:szCs w:val="28"/>
        </w:rPr>
        <w:t xml:space="preserve">’s unequivocal </w:t>
      </w:r>
      <w:r w:rsidR="00293291" w:rsidRPr="001B1D91">
        <w:rPr>
          <w:rFonts w:cstheme="minorHAnsi"/>
          <w:sz w:val="28"/>
          <w:szCs w:val="28"/>
        </w:rPr>
        <w:t xml:space="preserve">Right </w:t>
      </w:r>
      <w:r w:rsidRPr="001B1D91">
        <w:rPr>
          <w:rFonts w:cstheme="minorHAnsi"/>
          <w:sz w:val="28"/>
          <w:szCs w:val="28"/>
        </w:rPr>
        <w:t xml:space="preserve">to make a complaint if they are dissatisfied or unhappy with any aspect of their care.  </w:t>
      </w:r>
      <w:r w:rsidR="004208A6" w:rsidRPr="001B1D91">
        <w:rPr>
          <w:rFonts w:cstheme="minorHAnsi"/>
          <w:sz w:val="28"/>
          <w:szCs w:val="28"/>
        </w:rPr>
        <w:t>The young person will always receive</w:t>
      </w:r>
      <w:r w:rsidR="00762001" w:rsidRPr="001B1D91">
        <w:rPr>
          <w:rFonts w:cstheme="minorHAnsi"/>
          <w:sz w:val="28"/>
          <w:szCs w:val="28"/>
        </w:rPr>
        <w:t xml:space="preserve"> a</w:t>
      </w:r>
      <w:r w:rsidR="004208A6" w:rsidRPr="001B1D91">
        <w:rPr>
          <w:rFonts w:cstheme="minorHAnsi"/>
          <w:sz w:val="28"/>
          <w:szCs w:val="28"/>
        </w:rPr>
        <w:t xml:space="preserve"> timely</w:t>
      </w:r>
      <w:r w:rsidR="00762001" w:rsidRPr="001B1D91">
        <w:rPr>
          <w:rFonts w:cstheme="minorHAnsi"/>
          <w:sz w:val="28"/>
          <w:szCs w:val="28"/>
        </w:rPr>
        <w:t xml:space="preserve"> and effective </w:t>
      </w:r>
      <w:r w:rsidR="004208A6" w:rsidRPr="001B1D91">
        <w:rPr>
          <w:rFonts w:cstheme="minorHAnsi"/>
          <w:sz w:val="28"/>
          <w:szCs w:val="28"/>
        </w:rPr>
        <w:t xml:space="preserve">response and be </w:t>
      </w:r>
      <w:r w:rsidR="00762001" w:rsidRPr="001B1D91">
        <w:rPr>
          <w:rFonts w:cstheme="minorHAnsi"/>
          <w:sz w:val="28"/>
          <w:szCs w:val="28"/>
        </w:rPr>
        <w:t xml:space="preserve">fully </w:t>
      </w:r>
      <w:r w:rsidR="004208A6" w:rsidRPr="001B1D91">
        <w:rPr>
          <w:rFonts w:cstheme="minorHAnsi"/>
          <w:sz w:val="28"/>
          <w:szCs w:val="28"/>
        </w:rPr>
        <w:t xml:space="preserve">supported to access </w:t>
      </w:r>
      <w:r w:rsidR="00762001" w:rsidRPr="001B1D91">
        <w:rPr>
          <w:rFonts w:cstheme="minorHAnsi"/>
          <w:sz w:val="28"/>
          <w:szCs w:val="28"/>
        </w:rPr>
        <w:t xml:space="preserve">and </w:t>
      </w:r>
      <w:r w:rsidR="004208A6" w:rsidRPr="001B1D91">
        <w:rPr>
          <w:rFonts w:cstheme="minorHAnsi"/>
          <w:sz w:val="28"/>
          <w:szCs w:val="28"/>
        </w:rPr>
        <w:t xml:space="preserve">understand </w:t>
      </w:r>
      <w:r w:rsidR="00762001" w:rsidRPr="001B1D91">
        <w:rPr>
          <w:rFonts w:cstheme="minorHAnsi"/>
          <w:sz w:val="28"/>
          <w:szCs w:val="28"/>
        </w:rPr>
        <w:t>all</w:t>
      </w:r>
      <w:r w:rsidR="004208A6" w:rsidRPr="001B1D91">
        <w:rPr>
          <w:rFonts w:cstheme="minorHAnsi"/>
          <w:sz w:val="28"/>
          <w:szCs w:val="28"/>
        </w:rPr>
        <w:t xml:space="preserve"> processes</w:t>
      </w:r>
      <w:r w:rsidR="00293291" w:rsidRPr="001B1D91">
        <w:rPr>
          <w:rFonts w:cstheme="minorHAnsi"/>
          <w:sz w:val="28"/>
          <w:szCs w:val="28"/>
        </w:rPr>
        <w:t xml:space="preserve"> involved.</w:t>
      </w:r>
    </w:p>
    <w:p w14:paraId="7379759B" w14:textId="02658B5B" w:rsidR="004208A6" w:rsidRPr="001B1D91" w:rsidRDefault="004208A6" w:rsidP="00252F7E">
      <w:pPr>
        <w:rPr>
          <w:rFonts w:cstheme="minorHAnsi"/>
          <w:sz w:val="28"/>
          <w:szCs w:val="28"/>
        </w:rPr>
      </w:pPr>
      <w:r w:rsidRPr="001B1D91">
        <w:rPr>
          <w:rFonts w:cstheme="minorHAnsi"/>
          <w:sz w:val="28"/>
          <w:szCs w:val="28"/>
        </w:rPr>
        <w:t>Young people are provided with information on Advocacy services and Independent support</w:t>
      </w:r>
      <w:r w:rsidR="00293291" w:rsidRPr="001B1D91">
        <w:rPr>
          <w:rFonts w:cstheme="minorHAnsi"/>
          <w:sz w:val="28"/>
          <w:szCs w:val="28"/>
        </w:rPr>
        <w:t xml:space="preserve"> and are made aware of their</w:t>
      </w:r>
      <w:r w:rsidRPr="001B1D91">
        <w:rPr>
          <w:rFonts w:cstheme="minorHAnsi"/>
          <w:sz w:val="28"/>
          <w:szCs w:val="28"/>
        </w:rPr>
        <w:t xml:space="preserve"> Right to </w:t>
      </w:r>
      <w:r w:rsidR="00293291" w:rsidRPr="001B1D91">
        <w:rPr>
          <w:rFonts w:cstheme="minorHAnsi"/>
          <w:sz w:val="28"/>
          <w:szCs w:val="28"/>
        </w:rPr>
        <w:t>contact</w:t>
      </w:r>
      <w:r w:rsidRPr="001B1D91">
        <w:rPr>
          <w:rFonts w:cstheme="minorHAnsi"/>
          <w:sz w:val="28"/>
          <w:szCs w:val="28"/>
        </w:rPr>
        <w:t xml:space="preserve"> an advocate at any </w:t>
      </w:r>
      <w:r w:rsidR="00293291" w:rsidRPr="001B1D91">
        <w:rPr>
          <w:rFonts w:cstheme="minorHAnsi"/>
          <w:sz w:val="28"/>
          <w:szCs w:val="28"/>
        </w:rPr>
        <w:t>point,</w:t>
      </w:r>
      <w:r w:rsidRPr="001B1D91">
        <w:rPr>
          <w:rFonts w:cstheme="minorHAnsi"/>
          <w:sz w:val="28"/>
          <w:szCs w:val="28"/>
        </w:rPr>
        <w:t xml:space="preserve"> if they feel unfairly treated, not listened to or ignored. Independent advocates can </w:t>
      </w:r>
      <w:r w:rsidR="00293291" w:rsidRPr="001B1D91">
        <w:rPr>
          <w:rFonts w:cstheme="minorHAnsi"/>
          <w:sz w:val="28"/>
          <w:szCs w:val="28"/>
        </w:rPr>
        <w:t xml:space="preserve">also </w:t>
      </w:r>
      <w:r w:rsidRPr="001B1D91">
        <w:rPr>
          <w:rFonts w:cstheme="minorHAnsi"/>
          <w:sz w:val="28"/>
          <w:szCs w:val="28"/>
        </w:rPr>
        <w:t xml:space="preserve">support a </w:t>
      </w:r>
      <w:r w:rsidR="00293291" w:rsidRPr="001B1D91">
        <w:rPr>
          <w:rFonts w:cstheme="minorHAnsi"/>
          <w:sz w:val="28"/>
          <w:szCs w:val="28"/>
        </w:rPr>
        <w:t xml:space="preserve">formal </w:t>
      </w:r>
      <w:r w:rsidRPr="001B1D91">
        <w:rPr>
          <w:rFonts w:cstheme="minorHAnsi"/>
          <w:sz w:val="28"/>
          <w:szCs w:val="28"/>
        </w:rPr>
        <w:t xml:space="preserve">complaint </w:t>
      </w:r>
      <w:r w:rsidR="00293291" w:rsidRPr="001B1D91">
        <w:rPr>
          <w:rFonts w:cstheme="minorHAnsi"/>
          <w:sz w:val="28"/>
          <w:szCs w:val="28"/>
        </w:rPr>
        <w:t>if the young person so chooses.</w:t>
      </w:r>
    </w:p>
    <w:p w14:paraId="0C9FDB9B" w14:textId="6E4A3FC4" w:rsidR="00FA0E42" w:rsidRPr="001B1D91" w:rsidRDefault="00FA0E42" w:rsidP="00252F7E">
      <w:pPr>
        <w:rPr>
          <w:rFonts w:cstheme="minorHAnsi"/>
          <w:sz w:val="28"/>
          <w:szCs w:val="28"/>
        </w:rPr>
      </w:pPr>
      <w:r w:rsidRPr="001B1D91">
        <w:rPr>
          <w:rFonts w:cstheme="minorHAnsi"/>
          <w:sz w:val="28"/>
          <w:szCs w:val="28"/>
        </w:rPr>
        <w:t>Should the young person feel that their Rights are not being valued they may also contact the Children’s Commissioner for England- Annie Longfield-whose office will provide support in addressing concerns.</w:t>
      </w:r>
    </w:p>
    <w:p w14:paraId="317D2CFA" w14:textId="49D20EE8" w:rsidR="00FA0E42" w:rsidRPr="001B1D91" w:rsidRDefault="00FA0E42" w:rsidP="00252F7E">
      <w:pPr>
        <w:rPr>
          <w:rFonts w:cstheme="minorHAnsi"/>
          <w:sz w:val="28"/>
          <w:szCs w:val="28"/>
        </w:rPr>
      </w:pPr>
      <w:r w:rsidRPr="001B1D91">
        <w:rPr>
          <w:rFonts w:cstheme="minorHAnsi"/>
          <w:sz w:val="28"/>
          <w:szCs w:val="28"/>
        </w:rPr>
        <w:t>Telephone: 0800 528 0731 (Free phone line)</w:t>
      </w:r>
    </w:p>
    <w:p w14:paraId="1A92C91A" w14:textId="0E0FCD38" w:rsidR="00FA0E42" w:rsidRPr="001B1D91" w:rsidRDefault="00FA0E42" w:rsidP="00252F7E">
      <w:pPr>
        <w:rPr>
          <w:rFonts w:cstheme="minorHAnsi"/>
          <w:sz w:val="28"/>
          <w:szCs w:val="28"/>
        </w:rPr>
      </w:pPr>
      <w:r w:rsidRPr="001B1D91">
        <w:rPr>
          <w:rFonts w:cstheme="minorHAnsi"/>
          <w:sz w:val="28"/>
          <w:szCs w:val="28"/>
        </w:rPr>
        <w:t xml:space="preserve">Children Looked After have </w:t>
      </w:r>
      <w:r w:rsidR="0033262C" w:rsidRPr="001B1D91">
        <w:rPr>
          <w:rFonts w:cstheme="minorHAnsi"/>
          <w:sz w:val="28"/>
          <w:szCs w:val="28"/>
        </w:rPr>
        <w:t>the</w:t>
      </w:r>
      <w:r w:rsidRPr="001B1D91">
        <w:rPr>
          <w:rFonts w:cstheme="minorHAnsi"/>
          <w:sz w:val="28"/>
          <w:szCs w:val="28"/>
        </w:rPr>
        <w:t xml:space="preserve"> right to have </w:t>
      </w:r>
      <w:r w:rsidR="0033262C" w:rsidRPr="001B1D91">
        <w:rPr>
          <w:rFonts w:cstheme="minorHAnsi"/>
          <w:sz w:val="28"/>
          <w:szCs w:val="28"/>
        </w:rPr>
        <w:t>their views heard</w:t>
      </w:r>
      <w:r w:rsidRPr="001B1D91">
        <w:rPr>
          <w:rFonts w:cstheme="minorHAnsi"/>
          <w:sz w:val="28"/>
          <w:szCs w:val="28"/>
        </w:rPr>
        <w:t xml:space="preserve"> in all decisions about their care</w:t>
      </w:r>
      <w:r w:rsidR="00D55993" w:rsidRPr="001B1D91">
        <w:rPr>
          <w:rFonts w:cstheme="minorHAnsi"/>
          <w:sz w:val="28"/>
          <w:szCs w:val="28"/>
        </w:rPr>
        <w:t>.</w:t>
      </w:r>
      <w:r w:rsidRPr="001B1D91">
        <w:rPr>
          <w:rFonts w:cstheme="minorHAnsi"/>
          <w:sz w:val="28"/>
          <w:szCs w:val="28"/>
        </w:rPr>
        <w:t xml:space="preserve"> </w:t>
      </w:r>
      <w:r w:rsidR="00A66087" w:rsidRPr="001B1D91">
        <w:rPr>
          <w:rFonts w:cstheme="minorHAnsi"/>
          <w:sz w:val="28"/>
          <w:szCs w:val="28"/>
        </w:rPr>
        <w:t xml:space="preserve">Children and </w:t>
      </w:r>
      <w:r w:rsidR="00D55993" w:rsidRPr="001B1D91">
        <w:rPr>
          <w:rFonts w:cstheme="minorHAnsi"/>
          <w:sz w:val="28"/>
          <w:szCs w:val="28"/>
        </w:rPr>
        <w:t>Y</w:t>
      </w:r>
      <w:r w:rsidRPr="001B1D91">
        <w:rPr>
          <w:rFonts w:cstheme="minorHAnsi"/>
          <w:sz w:val="28"/>
          <w:szCs w:val="28"/>
        </w:rPr>
        <w:t xml:space="preserve">oung people at </w:t>
      </w:r>
      <w:r w:rsidR="002F588E" w:rsidRPr="001B1D91">
        <w:rPr>
          <w:rFonts w:cstheme="minorHAnsi"/>
          <w:sz w:val="28"/>
          <w:szCs w:val="28"/>
        </w:rPr>
        <w:t>Mercury</w:t>
      </w:r>
      <w:r w:rsidR="00211C56" w:rsidRPr="001B1D91">
        <w:rPr>
          <w:rFonts w:cstheme="minorHAnsi"/>
          <w:sz w:val="28"/>
          <w:szCs w:val="28"/>
        </w:rPr>
        <w:t xml:space="preserve"> House</w:t>
      </w:r>
      <w:r w:rsidRPr="001B1D91">
        <w:rPr>
          <w:rFonts w:cstheme="minorHAnsi"/>
          <w:sz w:val="28"/>
          <w:szCs w:val="28"/>
        </w:rPr>
        <w:t xml:space="preserve"> will be actively encouraged and supported </w:t>
      </w:r>
      <w:r w:rsidR="0033262C" w:rsidRPr="001B1D91">
        <w:rPr>
          <w:rFonts w:cstheme="minorHAnsi"/>
          <w:sz w:val="28"/>
          <w:szCs w:val="28"/>
        </w:rPr>
        <w:t>to:</w:t>
      </w:r>
    </w:p>
    <w:p w14:paraId="5DAD60A9" w14:textId="3D34D5FC" w:rsidR="0033262C" w:rsidRPr="001B1D91" w:rsidRDefault="0033262C" w:rsidP="0033262C">
      <w:pPr>
        <w:pStyle w:val="ListParagraph"/>
        <w:numPr>
          <w:ilvl w:val="0"/>
          <w:numId w:val="7"/>
        </w:numPr>
        <w:rPr>
          <w:rFonts w:cstheme="minorHAnsi"/>
          <w:sz w:val="28"/>
          <w:szCs w:val="28"/>
        </w:rPr>
      </w:pPr>
      <w:r w:rsidRPr="001B1D91">
        <w:rPr>
          <w:rFonts w:cstheme="minorHAnsi"/>
          <w:sz w:val="28"/>
          <w:szCs w:val="28"/>
        </w:rPr>
        <w:t>Engage in their care planning</w:t>
      </w:r>
      <w:r w:rsidR="00D55993" w:rsidRPr="001B1D91">
        <w:rPr>
          <w:rFonts w:cstheme="minorHAnsi"/>
          <w:sz w:val="28"/>
          <w:szCs w:val="28"/>
        </w:rPr>
        <w:t xml:space="preserve"> processes</w:t>
      </w:r>
    </w:p>
    <w:p w14:paraId="2F020355" w14:textId="23276E8C" w:rsidR="00A66087" w:rsidRPr="001B1D91" w:rsidRDefault="00A66087" w:rsidP="0033262C">
      <w:pPr>
        <w:pStyle w:val="ListParagraph"/>
        <w:numPr>
          <w:ilvl w:val="0"/>
          <w:numId w:val="7"/>
        </w:numPr>
        <w:rPr>
          <w:rFonts w:cstheme="minorHAnsi"/>
          <w:sz w:val="28"/>
          <w:szCs w:val="28"/>
        </w:rPr>
      </w:pPr>
      <w:r w:rsidRPr="001B1D91">
        <w:rPr>
          <w:rFonts w:cstheme="minorHAnsi"/>
          <w:sz w:val="28"/>
          <w:szCs w:val="28"/>
        </w:rPr>
        <w:lastRenderedPageBreak/>
        <w:t>Engage in the Risk Management and behavioural Development processes</w:t>
      </w:r>
    </w:p>
    <w:p w14:paraId="53583155" w14:textId="57A0AB7C" w:rsidR="00A66087" w:rsidRPr="001B1D91" w:rsidRDefault="00A66087" w:rsidP="0033262C">
      <w:pPr>
        <w:pStyle w:val="ListParagraph"/>
        <w:numPr>
          <w:ilvl w:val="0"/>
          <w:numId w:val="7"/>
        </w:numPr>
        <w:rPr>
          <w:rFonts w:cstheme="minorHAnsi"/>
          <w:sz w:val="28"/>
          <w:szCs w:val="28"/>
        </w:rPr>
      </w:pPr>
      <w:r w:rsidRPr="001B1D91">
        <w:rPr>
          <w:rFonts w:cstheme="minorHAnsi"/>
          <w:sz w:val="28"/>
          <w:szCs w:val="28"/>
        </w:rPr>
        <w:t>Attend young people meetings at the house</w:t>
      </w:r>
    </w:p>
    <w:p w14:paraId="1A07B8A2" w14:textId="1CE1272A" w:rsidR="0033262C" w:rsidRPr="001B1D91" w:rsidRDefault="0033262C" w:rsidP="0033262C">
      <w:pPr>
        <w:pStyle w:val="ListParagraph"/>
        <w:numPr>
          <w:ilvl w:val="0"/>
          <w:numId w:val="7"/>
        </w:numPr>
        <w:rPr>
          <w:rFonts w:cstheme="minorHAnsi"/>
          <w:sz w:val="28"/>
          <w:szCs w:val="28"/>
        </w:rPr>
      </w:pPr>
      <w:r w:rsidRPr="001B1D91">
        <w:rPr>
          <w:rFonts w:cstheme="minorHAnsi"/>
          <w:sz w:val="28"/>
          <w:szCs w:val="28"/>
        </w:rPr>
        <w:t>Attend review meetings</w:t>
      </w:r>
    </w:p>
    <w:p w14:paraId="04A83AAC" w14:textId="5F1A262B" w:rsidR="0033262C" w:rsidRPr="001B1D91" w:rsidRDefault="0033262C" w:rsidP="0033262C">
      <w:pPr>
        <w:pStyle w:val="ListParagraph"/>
        <w:numPr>
          <w:ilvl w:val="0"/>
          <w:numId w:val="7"/>
        </w:numPr>
        <w:rPr>
          <w:rFonts w:cstheme="minorHAnsi"/>
          <w:sz w:val="28"/>
          <w:szCs w:val="28"/>
        </w:rPr>
      </w:pPr>
      <w:r w:rsidRPr="001B1D91">
        <w:rPr>
          <w:rFonts w:cstheme="minorHAnsi"/>
          <w:sz w:val="28"/>
          <w:szCs w:val="28"/>
        </w:rPr>
        <w:t>Make positive use of Keywork sessions</w:t>
      </w:r>
    </w:p>
    <w:p w14:paraId="09373496" w14:textId="3AC8C78D" w:rsidR="0033262C" w:rsidRPr="001B1D91" w:rsidRDefault="0033262C" w:rsidP="0033262C">
      <w:pPr>
        <w:pStyle w:val="ListParagraph"/>
        <w:numPr>
          <w:ilvl w:val="0"/>
          <w:numId w:val="7"/>
        </w:numPr>
        <w:rPr>
          <w:rFonts w:cstheme="minorHAnsi"/>
          <w:sz w:val="28"/>
          <w:szCs w:val="28"/>
        </w:rPr>
      </w:pPr>
      <w:r w:rsidRPr="001B1D91">
        <w:rPr>
          <w:rFonts w:cstheme="minorHAnsi"/>
          <w:sz w:val="28"/>
          <w:szCs w:val="28"/>
        </w:rPr>
        <w:t>Meet with the Manager or Deputy on a regular basis</w:t>
      </w:r>
    </w:p>
    <w:p w14:paraId="439C4C22" w14:textId="379CF808" w:rsidR="00A66087" w:rsidRPr="001B1D91" w:rsidRDefault="00A66087" w:rsidP="0033262C">
      <w:pPr>
        <w:pStyle w:val="ListParagraph"/>
        <w:numPr>
          <w:ilvl w:val="0"/>
          <w:numId w:val="7"/>
        </w:numPr>
        <w:rPr>
          <w:rFonts w:cstheme="minorHAnsi"/>
          <w:sz w:val="28"/>
          <w:szCs w:val="28"/>
        </w:rPr>
      </w:pPr>
      <w:r w:rsidRPr="001B1D91">
        <w:rPr>
          <w:rFonts w:cstheme="minorHAnsi"/>
          <w:sz w:val="28"/>
          <w:szCs w:val="28"/>
        </w:rPr>
        <w:t xml:space="preserve">Meet the Service Manager and Responsible Individual on a regular basis </w:t>
      </w:r>
    </w:p>
    <w:p w14:paraId="72DC279B" w14:textId="6512AA27" w:rsidR="0033262C" w:rsidRPr="001B1D91" w:rsidRDefault="0033262C" w:rsidP="0033262C">
      <w:pPr>
        <w:pStyle w:val="ListParagraph"/>
        <w:numPr>
          <w:ilvl w:val="0"/>
          <w:numId w:val="7"/>
        </w:numPr>
        <w:rPr>
          <w:rFonts w:cstheme="minorHAnsi"/>
          <w:sz w:val="28"/>
          <w:szCs w:val="28"/>
        </w:rPr>
      </w:pPr>
      <w:r w:rsidRPr="001B1D91">
        <w:rPr>
          <w:rFonts w:cstheme="minorHAnsi"/>
          <w:sz w:val="28"/>
          <w:szCs w:val="28"/>
        </w:rPr>
        <w:t>Communicate their views to the Independent Visitor (Reg.4</w:t>
      </w:r>
      <w:r w:rsidR="00A2307F" w:rsidRPr="001B1D91">
        <w:rPr>
          <w:rFonts w:cstheme="minorHAnsi"/>
          <w:sz w:val="28"/>
          <w:szCs w:val="28"/>
        </w:rPr>
        <w:t>4)</w:t>
      </w:r>
    </w:p>
    <w:p w14:paraId="6FF10DF3" w14:textId="71C4E99F" w:rsidR="0033262C" w:rsidRPr="001B1D91" w:rsidRDefault="0033262C" w:rsidP="0033262C">
      <w:pPr>
        <w:pStyle w:val="ListParagraph"/>
        <w:numPr>
          <w:ilvl w:val="0"/>
          <w:numId w:val="7"/>
        </w:numPr>
        <w:rPr>
          <w:rFonts w:cstheme="minorHAnsi"/>
          <w:sz w:val="28"/>
          <w:szCs w:val="28"/>
        </w:rPr>
      </w:pPr>
      <w:r w:rsidRPr="001B1D91">
        <w:rPr>
          <w:rFonts w:cstheme="minorHAnsi"/>
          <w:sz w:val="28"/>
          <w:szCs w:val="28"/>
        </w:rPr>
        <w:t>Access an Advocacy service</w:t>
      </w:r>
    </w:p>
    <w:p w14:paraId="2A43725F" w14:textId="0F275675" w:rsidR="00D55993" w:rsidRPr="001B1D91" w:rsidRDefault="00D55993" w:rsidP="00D55993">
      <w:pPr>
        <w:rPr>
          <w:rFonts w:cstheme="minorHAnsi"/>
          <w:b/>
          <w:sz w:val="28"/>
          <w:szCs w:val="28"/>
        </w:rPr>
      </w:pPr>
    </w:p>
    <w:p w14:paraId="39D24DB2" w14:textId="2932BCAD" w:rsidR="00D55993" w:rsidRPr="001B1D91" w:rsidRDefault="00D55993" w:rsidP="00D55993">
      <w:pPr>
        <w:rPr>
          <w:rFonts w:cstheme="minorHAnsi"/>
          <w:b/>
          <w:sz w:val="28"/>
          <w:szCs w:val="28"/>
        </w:rPr>
      </w:pPr>
      <w:r w:rsidRPr="001B1D91">
        <w:rPr>
          <w:rFonts w:cstheme="minorHAnsi"/>
          <w:b/>
          <w:sz w:val="28"/>
          <w:szCs w:val="28"/>
        </w:rPr>
        <w:t>Education:</w:t>
      </w:r>
    </w:p>
    <w:p w14:paraId="1A7CF851" w14:textId="3E143687" w:rsidR="00DD5285" w:rsidRPr="001B1D91" w:rsidRDefault="00DD5285" w:rsidP="00D55993">
      <w:pPr>
        <w:rPr>
          <w:rFonts w:cstheme="minorHAnsi"/>
          <w:sz w:val="28"/>
          <w:szCs w:val="28"/>
        </w:rPr>
      </w:pPr>
      <w:r w:rsidRPr="001B1D91">
        <w:rPr>
          <w:rFonts w:cstheme="minorHAnsi"/>
          <w:sz w:val="28"/>
          <w:szCs w:val="28"/>
        </w:rPr>
        <w:t xml:space="preserve">We understand that Children Looked After may often suffer educational and social disadvantage as a result of moving school frequently or through lived experience that has impacted negatively on </w:t>
      </w:r>
      <w:r w:rsidR="00326635" w:rsidRPr="001B1D91">
        <w:rPr>
          <w:rFonts w:cstheme="minorHAnsi"/>
          <w:sz w:val="28"/>
          <w:szCs w:val="28"/>
        </w:rPr>
        <w:t xml:space="preserve">their </w:t>
      </w:r>
      <w:r w:rsidRPr="001B1D91">
        <w:rPr>
          <w:rFonts w:cstheme="minorHAnsi"/>
          <w:sz w:val="28"/>
          <w:szCs w:val="28"/>
        </w:rPr>
        <w:t xml:space="preserve">attendance. At </w:t>
      </w:r>
      <w:r w:rsidR="002F588E" w:rsidRPr="001B1D91">
        <w:rPr>
          <w:rFonts w:cstheme="minorHAnsi"/>
          <w:sz w:val="28"/>
          <w:szCs w:val="28"/>
        </w:rPr>
        <w:t>Mercury</w:t>
      </w:r>
      <w:r w:rsidR="00211C56" w:rsidRPr="001B1D91">
        <w:rPr>
          <w:rFonts w:cstheme="minorHAnsi"/>
          <w:sz w:val="28"/>
          <w:szCs w:val="28"/>
        </w:rPr>
        <w:t xml:space="preserve"> House</w:t>
      </w:r>
      <w:r w:rsidRPr="001B1D91">
        <w:rPr>
          <w:rFonts w:cstheme="minorHAnsi"/>
          <w:sz w:val="28"/>
          <w:szCs w:val="28"/>
        </w:rPr>
        <w:t xml:space="preserve"> we place great emphasis on supporting a meaningful and productive engagement with educational processes</w:t>
      </w:r>
      <w:r w:rsidR="00326635" w:rsidRPr="001B1D91">
        <w:rPr>
          <w:rFonts w:cstheme="minorHAnsi"/>
          <w:sz w:val="28"/>
          <w:szCs w:val="28"/>
        </w:rPr>
        <w:t xml:space="preserve"> </w:t>
      </w:r>
      <w:r w:rsidRPr="001B1D91">
        <w:rPr>
          <w:rFonts w:cstheme="minorHAnsi"/>
          <w:sz w:val="28"/>
          <w:szCs w:val="28"/>
        </w:rPr>
        <w:t>and recognise that this significantly enhances young peoples’ life opportunities.</w:t>
      </w:r>
    </w:p>
    <w:p w14:paraId="1581006B" w14:textId="7C75FD48" w:rsidR="00326635" w:rsidRPr="001B1D91" w:rsidRDefault="00326635" w:rsidP="00D55993">
      <w:pPr>
        <w:rPr>
          <w:rFonts w:cstheme="minorHAnsi"/>
          <w:sz w:val="28"/>
          <w:szCs w:val="28"/>
        </w:rPr>
      </w:pPr>
      <w:r w:rsidRPr="001B1D91">
        <w:rPr>
          <w:rFonts w:cstheme="minorHAnsi"/>
          <w:sz w:val="28"/>
          <w:szCs w:val="28"/>
        </w:rPr>
        <w:t xml:space="preserve">Wherever possible, we will maintain attendance within the learning environment currently </w:t>
      </w:r>
      <w:r w:rsidR="006F0705" w:rsidRPr="001B1D91">
        <w:rPr>
          <w:rFonts w:cstheme="minorHAnsi"/>
          <w:sz w:val="28"/>
          <w:szCs w:val="28"/>
        </w:rPr>
        <w:t>in use</w:t>
      </w:r>
      <w:r w:rsidRPr="001B1D91">
        <w:rPr>
          <w:rFonts w:cstheme="minorHAnsi"/>
          <w:sz w:val="28"/>
          <w:szCs w:val="28"/>
        </w:rPr>
        <w:t xml:space="preserve"> by the individual young person. Should this prove to be not possible, for example</w:t>
      </w:r>
      <w:r w:rsidR="006F0705" w:rsidRPr="001B1D91">
        <w:rPr>
          <w:rFonts w:cstheme="minorHAnsi"/>
          <w:sz w:val="28"/>
          <w:szCs w:val="28"/>
        </w:rPr>
        <w:t xml:space="preserve"> if the journey to school is too long to be practical, staff will work with local educational authorities to identify an appropriate school</w:t>
      </w:r>
      <w:r w:rsidR="00E03EA3" w:rsidRPr="001B1D91">
        <w:rPr>
          <w:rFonts w:cstheme="minorHAnsi"/>
          <w:sz w:val="28"/>
          <w:szCs w:val="28"/>
        </w:rPr>
        <w:t xml:space="preserve">. This should be undertaken with the minimum of disruption to the young person’s education. </w:t>
      </w:r>
      <w:r w:rsidR="006F0705" w:rsidRPr="001B1D91">
        <w:rPr>
          <w:rFonts w:cstheme="minorHAnsi"/>
          <w:sz w:val="28"/>
          <w:szCs w:val="28"/>
        </w:rPr>
        <w:t xml:space="preserve">The young person’s views and wishes will be   </w:t>
      </w:r>
      <w:r w:rsidR="00E03EA3" w:rsidRPr="001B1D91">
        <w:rPr>
          <w:rFonts w:cstheme="minorHAnsi"/>
          <w:sz w:val="28"/>
          <w:szCs w:val="28"/>
        </w:rPr>
        <w:t xml:space="preserve">fully </w:t>
      </w:r>
      <w:proofErr w:type="gramStart"/>
      <w:r w:rsidR="00AE39FB" w:rsidRPr="001B1D91">
        <w:rPr>
          <w:rFonts w:cstheme="minorHAnsi"/>
          <w:sz w:val="28"/>
          <w:szCs w:val="28"/>
        </w:rPr>
        <w:t xml:space="preserve">taken </w:t>
      </w:r>
      <w:r w:rsidR="006F0705" w:rsidRPr="001B1D91">
        <w:rPr>
          <w:rFonts w:cstheme="minorHAnsi"/>
          <w:sz w:val="28"/>
          <w:szCs w:val="28"/>
        </w:rPr>
        <w:t>into account</w:t>
      </w:r>
      <w:proofErr w:type="gramEnd"/>
      <w:r w:rsidR="006F0705" w:rsidRPr="001B1D91">
        <w:rPr>
          <w:rFonts w:cstheme="minorHAnsi"/>
          <w:sz w:val="28"/>
          <w:szCs w:val="28"/>
        </w:rPr>
        <w:t xml:space="preserve"> throughout this process. </w:t>
      </w:r>
      <w:r w:rsidRPr="001B1D91">
        <w:rPr>
          <w:rFonts w:cstheme="minorHAnsi"/>
          <w:sz w:val="28"/>
          <w:szCs w:val="28"/>
        </w:rPr>
        <w:t xml:space="preserve"> </w:t>
      </w:r>
    </w:p>
    <w:p w14:paraId="5402CB5A" w14:textId="0348CE20" w:rsidR="006F0705" w:rsidRPr="001B1D91" w:rsidRDefault="006F0705" w:rsidP="00D55993">
      <w:pPr>
        <w:rPr>
          <w:rFonts w:cstheme="minorHAnsi"/>
          <w:sz w:val="28"/>
          <w:szCs w:val="28"/>
        </w:rPr>
      </w:pPr>
      <w:r w:rsidRPr="001B1D91">
        <w:rPr>
          <w:rFonts w:cstheme="minorHAnsi"/>
          <w:sz w:val="28"/>
          <w:szCs w:val="28"/>
        </w:rPr>
        <w:t xml:space="preserve">Where a </w:t>
      </w:r>
      <w:r w:rsidR="00A66087" w:rsidRPr="001B1D91">
        <w:rPr>
          <w:rFonts w:cstheme="minorHAnsi"/>
          <w:sz w:val="28"/>
          <w:szCs w:val="28"/>
        </w:rPr>
        <w:t xml:space="preserve">child or </w:t>
      </w:r>
      <w:r w:rsidRPr="001B1D91">
        <w:rPr>
          <w:rFonts w:cstheme="minorHAnsi"/>
          <w:sz w:val="28"/>
          <w:szCs w:val="28"/>
        </w:rPr>
        <w:t xml:space="preserve">young person is not in education, or has limited access to </w:t>
      </w:r>
      <w:r w:rsidR="00475207" w:rsidRPr="001B1D91">
        <w:rPr>
          <w:rFonts w:cstheme="minorHAnsi"/>
          <w:sz w:val="28"/>
          <w:szCs w:val="28"/>
        </w:rPr>
        <w:t xml:space="preserve">educational </w:t>
      </w:r>
      <w:r w:rsidRPr="001B1D91">
        <w:rPr>
          <w:rFonts w:cstheme="minorHAnsi"/>
          <w:sz w:val="28"/>
          <w:szCs w:val="28"/>
        </w:rPr>
        <w:t>provision, staff</w:t>
      </w:r>
      <w:r w:rsidR="006144AD" w:rsidRPr="001B1D91">
        <w:rPr>
          <w:rFonts w:cstheme="minorHAnsi"/>
          <w:sz w:val="28"/>
          <w:szCs w:val="28"/>
        </w:rPr>
        <w:t xml:space="preserve"> will act as</w:t>
      </w:r>
      <w:r w:rsidRPr="001B1D91">
        <w:rPr>
          <w:rFonts w:cstheme="minorHAnsi"/>
          <w:sz w:val="28"/>
          <w:szCs w:val="28"/>
        </w:rPr>
        <w:t xml:space="preserve"> advocates </w:t>
      </w:r>
      <w:r w:rsidR="00475207" w:rsidRPr="001B1D91">
        <w:rPr>
          <w:rFonts w:cstheme="minorHAnsi"/>
          <w:sz w:val="28"/>
          <w:szCs w:val="28"/>
        </w:rPr>
        <w:t xml:space="preserve">to </w:t>
      </w:r>
      <w:r w:rsidR="00FD634A" w:rsidRPr="001B1D91">
        <w:rPr>
          <w:rFonts w:cstheme="minorHAnsi"/>
          <w:sz w:val="28"/>
          <w:szCs w:val="28"/>
        </w:rPr>
        <w:t xml:space="preserve">promote access to </w:t>
      </w:r>
      <w:r w:rsidR="00475207" w:rsidRPr="001B1D91">
        <w:rPr>
          <w:rFonts w:cstheme="minorHAnsi"/>
          <w:sz w:val="28"/>
          <w:szCs w:val="28"/>
        </w:rPr>
        <w:t>the</w:t>
      </w:r>
      <w:r w:rsidR="00FD634A" w:rsidRPr="001B1D91">
        <w:rPr>
          <w:rFonts w:cstheme="minorHAnsi"/>
          <w:sz w:val="28"/>
          <w:szCs w:val="28"/>
        </w:rPr>
        <w:t xml:space="preserve"> young person’s</w:t>
      </w:r>
      <w:r w:rsidR="00475207" w:rsidRPr="001B1D91">
        <w:rPr>
          <w:rFonts w:cstheme="minorHAnsi"/>
          <w:sz w:val="28"/>
          <w:szCs w:val="28"/>
        </w:rPr>
        <w:t xml:space="preserve"> full entitlement of </w:t>
      </w:r>
      <w:r w:rsidR="00653F21" w:rsidRPr="001B1D91">
        <w:rPr>
          <w:rFonts w:cstheme="minorHAnsi"/>
          <w:sz w:val="28"/>
          <w:szCs w:val="28"/>
        </w:rPr>
        <w:t>twenty-five</w:t>
      </w:r>
      <w:r w:rsidR="00475207" w:rsidRPr="001B1D91">
        <w:rPr>
          <w:rFonts w:cstheme="minorHAnsi"/>
          <w:sz w:val="28"/>
          <w:szCs w:val="28"/>
        </w:rPr>
        <w:t xml:space="preserve"> hours of education per week</w:t>
      </w:r>
      <w:r w:rsidR="00FD634A" w:rsidRPr="001B1D91">
        <w:rPr>
          <w:rFonts w:cstheme="minorHAnsi"/>
          <w:sz w:val="28"/>
          <w:szCs w:val="28"/>
        </w:rPr>
        <w:t>. We believe that Education for Children Looked After is a priority and that our expectation should be that all relevant authorities actively work within the guidelines as defined within ‘Promoting Education of Looked After Children and previously looked after Children 2018’.</w:t>
      </w:r>
    </w:p>
    <w:p w14:paraId="6BA5A7D1" w14:textId="280FBCB9" w:rsidR="00E03EA3" w:rsidRPr="001B1D91" w:rsidRDefault="00E03EA3" w:rsidP="00D55993">
      <w:pPr>
        <w:rPr>
          <w:rFonts w:cstheme="minorHAnsi"/>
          <w:sz w:val="28"/>
          <w:szCs w:val="28"/>
        </w:rPr>
      </w:pPr>
      <w:r w:rsidRPr="001B1D91">
        <w:rPr>
          <w:rFonts w:cstheme="minorHAnsi"/>
          <w:sz w:val="28"/>
          <w:szCs w:val="28"/>
        </w:rPr>
        <w:t xml:space="preserve">Specific educational </w:t>
      </w:r>
      <w:r w:rsidR="00FD09C2" w:rsidRPr="001B1D91">
        <w:rPr>
          <w:rFonts w:cstheme="minorHAnsi"/>
          <w:sz w:val="28"/>
          <w:szCs w:val="28"/>
        </w:rPr>
        <w:t xml:space="preserve">needs will be taken fully into account when identifying any appropriate provision and we will work </w:t>
      </w:r>
      <w:r w:rsidR="00697D46" w:rsidRPr="001B1D91">
        <w:rPr>
          <w:rFonts w:cstheme="minorHAnsi"/>
          <w:sz w:val="28"/>
          <w:szCs w:val="28"/>
        </w:rPr>
        <w:t>with</w:t>
      </w:r>
      <w:r w:rsidR="00FD09C2" w:rsidRPr="001B1D91">
        <w:rPr>
          <w:rFonts w:cstheme="minorHAnsi"/>
          <w:sz w:val="28"/>
          <w:szCs w:val="28"/>
        </w:rPr>
        <w:t xml:space="preserve"> guidance </w:t>
      </w:r>
      <w:r w:rsidR="00697D46" w:rsidRPr="001B1D91">
        <w:rPr>
          <w:rFonts w:cstheme="minorHAnsi"/>
          <w:sz w:val="28"/>
          <w:szCs w:val="28"/>
        </w:rPr>
        <w:t>from all</w:t>
      </w:r>
      <w:r w:rsidR="00FD09C2" w:rsidRPr="001B1D91">
        <w:rPr>
          <w:rFonts w:cstheme="minorHAnsi"/>
          <w:sz w:val="28"/>
          <w:szCs w:val="28"/>
        </w:rPr>
        <w:t xml:space="preserve"> relevant professionals, for example </w:t>
      </w:r>
      <w:r w:rsidR="00B67786" w:rsidRPr="001B1D91">
        <w:rPr>
          <w:rFonts w:cstheme="minorHAnsi"/>
          <w:sz w:val="28"/>
          <w:szCs w:val="28"/>
        </w:rPr>
        <w:t xml:space="preserve">the </w:t>
      </w:r>
      <w:r w:rsidR="00FD09C2" w:rsidRPr="001B1D91">
        <w:rPr>
          <w:rFonts w:cstheme="minorHAnsi"/>
          <w:sz w:val="28"/>
          <w:szCs w:val="28"/>
        </w:rPr>
        <w:t>educational psychologist</w:t>
      </w:r>
      <w:r w:rsidRPr="001B1D91">
        <w:rPr>
          <w:rFonts w:cstheme="minorHAnsi"/>
          <w:sz w:val="28"/>
          <w:szCs w:val="28"/>
        </w:rPr>
        <w:t>. Personal Education Plans will form part of the provision</w:t>
      </w:r>
      <w:r w:rsidR="006144AD" w:rsidRPr="001B1D91">
        <w:rPr>
          <w:rFonts w:cstheme="minorHAnsi"/>
          <w:sz w:val="28"/>
          <w:szCs w:val="28"/>
        </w:rPr>
        <w:t xml:space="preserve"> and care plan, this will reflect a person</w:t>
      </w:r>
      <w:r w:rsidR="00005FBC" w:rsidRPr="001B1D91">
        <w:rPr>
          <w:rFonts w:cstheme="minorHAnsi"/>
          <w:sz w:val="28"/>
          <w:szCs w:val="28"/>
        </w:rPr>
        <w:t>-</w:t>
      </w:r>
      <w:r w:rsidR="006144AD" w:rsidRPr="001B1D91">
        <w:rPr>
          <w:rFonts w:cstheme="minorHAnsi"/>
          <w:sz w:val="28"/>
          <w:szCs w:val="28"/>
        </w:rPr>
        <w:t>centred approach and make use of</w:t>
      </w:r>
      <w:r w:rsidRPr="001B1D91">
        <w:rPr>
          <w:rFonts w:cstheme="minorHAnsi"/>
          <w:sz w:val="28"/>
          <w:szCs w:val="28"/>
        </w:rPr>
        <w:t xml:space="preserve"> </w:t>
      </w:r>
      <w:r w:rsidR="006144AD" w:rsidRPr="001B1D91">
        <w:rPr>
          <w:rFonts w:cstheme="minorHAnsi"/>
          <w:sz w:val="28"/>
          <w:szCs w:val="28"/>
        </w:rPr>
        <w:t>data</w:t>
      </w:r>
      <w:r w:rsidRPr="001B1D91">
        <w:rPr>
          <w:rFonts w:cstheme="minorHAnsi"/>
          <w:sz w:val="28"/>
          <w:szCs w:val="28"/>
        </w:rPr>
        <w:t xml:space="preserve"> from previous </w:t>
      </w:r>
      <w:r w:rsidRPr="001B1D91">
        <w:rPr>
          <w:rFonts w:cstheme="minorHAnsi"/>
          <w:sz w:val="28"/>
          <w:szCs w:val="28"/>
        </w:rPr>
        <w:lastRenderedPageBreak/>
        <w:t>placements</w:t>
      </w:r>
      <w:r w:rsidR="006144AD" w:rsidRPr="001B1D91">
        <w:rPr>
          <w:rFonts w:cstheme="minorHAnsi"/>
          <w:sz w:val="28"/>
          <w:szCs w:val="28"/>
        </w:rPr>
        <w:t xml:space="preserve"> to inform decisions and goals.</w:t>
      </w:r>
      <w:r w:rsidRPr="001B1D91">
        <w:rPr>
          <w:rFonts w:cstheme="minorHAnsi"/>
          <w:sz w:val="28"/>
          <w:szCs w:val="28"/>
        </w:rPr>
        <w:t xml:space="preserve"> </w:t>
      </w:r>
      <w:r w:rsidR="00005FBC" w:rsidRPr="001B1D91">
        <w:rPr>
          <w:rFonts w:cstheme="minorHAnsi"/>
          <w:sz w:val="28"/>
          <w:szCs w:val="28"/>
        </w:rPr>
        <w:t>Ongoing, regular contact with educational providers will be actively maintained, in order to provide support, consistency and encouragement to</w:t>
      </w:r>
      <w:r w:rsidR="00FD09C2" w:rsidRPr="001B1D91">
        <w:rPr>
          <w:rFonts w:cstheme="minorHAnsi"/>
          <w:sz w:val="28"/>
          <w:szCs w:val="28"/>
        </w:rPr>
        <w:t xml:space="preserve"> the </w:t>
      </w:r>
      <w:r w:rsidR="00005FBC" w:rsidRPr="001B1D91">
        <w:rPr>
          <w:rFonts w:cstheme="minorHAnsi"/>
          <w:sz w:val="28"/>
          <w:szCs w:val="28"/>
        </w:rPr>
        <w:t>young person. This working relationship will minimise potential for breakdown and enable issues to be addressed in a timely manner.</w:t>
      </w:r>
    </w:p>
    <w:p w14:paraId="553937C0" w14:textId="5057F742" w:rsidR="00FD09C2" w:rsidRPr="001B1D91" w:rsidRDefault="002F588E" w:rsidP="00D55993">
      <w:pPr>
        <w:rPr>
          <w:rFonts w:cstheme="minorHAnsi"/>
          <w:sz w:val="28"/>
          <w:szCs w:val="28"/>
        </w:rPr>
      </w:pPr>
      <w:r w:rsidRPr="001B1D91">
        <w:rPr>
          <w:rFonts w:cstheme="minorHAnsi"/>
          <w:sz w:val="28"/>
          <w:szCs w:val="28"/>
        </w:rPr>
        <w:t>Mercury</w:t>
      </w:r>
      <w:r w:rsidR="00211C56" w:rsidRPr="001B1D91">
        <w:rPr>
          <w:rFonts w:cstheme="minorHAnsi"/>
          <w:sz w:val="28"/>
          <w:szCs w:val="28"/>
        </w:rPr>
        <w:t xml:space="preserve"> House</w:t>
      </w:r>
      <w:r w:rsidR="00A02238" w:rsidRPr="001B1D91">
        <w:rPr>
          <w:rFonts w:cstheme="minorHAnsi"/>
          <w:sz w:val="28"/>
          <w:szCs w:val="28"/>
        </w:rPr>
        <w:t xml:space="preserve"> </w:t>
      </w:r>
      <w:r w:rsidR="005757E3" w:rsidRPr="001B1D91">
        <w:rPr>
          <w:rFonts w:cstheme="minorHAnsi"/>
          <w:sz w:val="28"/>
          <w:szCs w:val="28"/>
        </w:rPr>
        <w:t>aims to create a home environment in which education is both valued and constructively supported. Young people have access to a range of educational resources and informal learning opportunities within the home</w:t>
      </w:r>
      <w:r w:rsidR="00A66087" w:rsidRPr="001B1D91">
        <w:rPr>
          <w:rFonts w:cstheme="minorHAnsi"/>
          <w:sz w:val="28"/>
          <w:szCs w:val="28"/>
        </w:rPr>
        <w:t xml:space="preserve"> and community. Staff </w:t>
      </w:r>
      <w:r w:rsidR="00E84AC9" w:rsidRPr="001B1D91">
        <w:rPr>
          <w:rFonts w:cstheme="minorHAnsi"/>
          <w:sz w:val="28"/>
          <w:szCs w:val="28"/>
        </w:rPr>
        <w:t>will actively promote and develop engagement with learning experiences within the wider community</w:t>
      </w:r>
      <w:r w:rsidR="008D27F7" w:rsidRPr="001B1D91">
        <w:rPr>
          <w:rFonts w:cstheme="minorHAnsi"/>
          <w:sz w:val="28"/>
          <w:szCs w:val="28"/>
        </w:rPr>
        <w:t xml:space="preserve"> through creative and accessible opportunities. </w:t>
      </w:r>
      <w:r w:rsidR="00E84AC9" w:rsidRPr="001B1D91">
        <w:rPr>
          <w:rFonts w:cstheme="minorHAnsi"/>
          <w:sz w:val="28"/>
          <w:szCs w:val="28"/>
        </w:rPr>
        <w:t xml:space="preserve">Keyworkers have a dedicated responsibility to address education issues </w:t>
      </w:r>
      <w:r w:rsidR="007E679F" w:rsidRPr="001B1D91">
        <w:rPr>
          <w:rFonts w:cstheme="minorHAnsi"/>
          <w:sz w:val="28"/>
          <w:szCs w:val="28"/>
        </w:rPr>
        <w:t>including</w:t>
      </w:r>
      <w:r w:rsidR="00E84AC9" w:rsidRPr="001B1D91">
        <w:rPr>
          <w:rFonts w:cstheme="minorHAnsi"/>
          <w:sz w:val="28"/>
          <w:szCs w:val="28"/>
        </w:rPr>
        <w:t xml:space="preserve"> support and access needs.  </w:t>
      </w:r>
      <w:r w:rsidR="00427A91" w:rsidRPr="001B1D91">
        <w:rPr>
          <w:rFonts w:cstheme="minorHAnsi"/>
          <w:sz w:val="28"/>
          <w:szCs w:val="28"/>
        </w:rPr>
        <w:t>Keyworkers will also promote positive routines around attendance, homework, preparation etc.</w:t>
      </w:r>
    </w:p>
    <w:p w14:paraId="19BEA1B3" w14:textId="5B50B56F" w:rsidR="007E679F" w:rsidRPr="001B1D91" w:rsidRDefault="00543B27" w:rsidP="00D55993">
      <w:pPr>
        <w:rPr>
          <w:rFonts w:cstheme="minorHAnsi"/>
          <w:sz w:val="28"/>
          <w:szCs w:val="28"/>
        </w:rPr>
      </w:pPr>
      <w:r w:rsidRPr="001B1D91">
        <w:rPr>
          <w:rFonts w:cstheme="minorHAnsi"/>
          <w:sz w:val="28"/>
          <w:szCs w:val="28"/>
        </w:rPr>
        <w:t>Mercury</w:t>
      </w:r>
      <w:r w:rsidR="00211C56" w:rsidRPr="001B1D91">
        <w:rPr>
          <w:rFonts w:cstheme="minorHAnsi"/>
          <w:sz w:val="28"/>
          <w:szCs w:val="28"/>
        </w:rPr>
        <w:t xml:space="preserve"> House</w:t>
      </w:r>
      <w:r w:rsidR="007E679F" w:rsidRPr="001B1D91">
        <w:rPr>
          <w:rFonts w:cstheme="minorHAnsi"/>
          <w:sz w:val="28"/>
          <w:szCs w:val="28"/>
        </w:rPr>
        <w:t xml:space="preserve"> actively supports young people to:</w:t>
      </w:r>
    </w:p>
    <w:p w14:paraId="558768DE" w14:textId="52321086" w:rsidR="007E679F" w:rsidRPr="001B1D91" w:rsidRDefault="007E679F" w:rsidP="007E679F">
      <w:pPr>
        <w:pStyle w:val="ListParagraph"/>
        <w:numPr>
          <w:ilvl w:val="0"/>
          <w:numId w:val="11"/>
        </w:numPr>
        <w:rPr>
          <w:rFonts w:cstheme="minorHAnsi"/>
          <w:sz w:val="28"/>
          <w:szCs w:val="28"/>
        </w:rPr>
      </w:pPr>
      <w:r w:rsidRPr="001B1D91">
        <w:rPr>
          <w:rFonts w:cstheme="minorHAnsi"/>
          <w:sz w:val="28"/>
          <w:szCs w:val="28"/>
        </w:rPr>
        <w:t xml:space="preserve">Access their Right to education. </w:t>
      </w:r>
    </w:p>
    <w:p w14:paraId="54E4C616" w14:textId="65B0D24C" w:rsidR="007E679F" w:rsidRPr="001B1D91" w:rsidRDefault="007E679F" w:rsidP="007E679F">
      <w:pPr>
        <w:pStyle w:val="ListParagraph"/>
        <w:numPr>
          <w:ilvl w:val="0"/>
          <w:numId w:val="10"/>
        </w:numPr>
        <w:rPr>
          <w:rFonts w:cstheme="minorHAnsi"/>
          <w:sz w:val="28"/>
          <w:szCs w:val="28"/>
        </w:rPr>
      </w:pPr>
      <w:r w:rsidRPr="001B1D91">
        <w:rPr>
          <w:rFonts w:cstheme="minorHAnsi"/>
          <w:sz w:val="28"/>
          <w:szCs w:val="28"/>
        </w:rPr>
        <w:t>Realize their potential.</w:t>
      </w:r>
    </w:p>
    <w:p w14:paraId="05C12A18" w14:textId="50032602" w:rsidR="007E679F" w:rsidRPr="001B1D91" w:rsidRDefault="007E679F" w:rsidP="007E679F">
      <w:pPr>
        <w:pStyle w:val="ListParagraph"/>
        <w:numPr>
          <w:ilvl w:val="0"/>
          <w:numId w:val="9"/>
        </w:numPr>
        <w:rPr>
          <w:rFonts w:cstheme="minorHAnsi"/>
          <w:sz w:val="28"/>
          <w:szCs w:val="28"/>
        </w:rPr>
      </w:pPr>
      <w:r w:rsidRPr="001B1D91">
        <w:rPr>
          <w:rFonts w:cstheme="minorHAnsi"/>
          <w:sz w:val="28"/>
          <w:szCs w:val="28"/>
        </w:rPr>
        <w:t>Access appropriate educational opportunities.</w:t>
      </w:r>
    </w:p>
    <w:p w14:paraId="23D5FF48" w14:textId="448B5C15" w:rsidR="007E679F" w:rsidRPr="001B1D91" w:rsidRDefault="007E679F" w:rsidP="007E679F">
      <w:pPr>
        <w:pStyle w:val="ListParagraph"/>
        <w:numPr>
          <w:ilvl w:val="0"/>
          <w:numId w:val="9"/>
        </w:numPr>
        <w:rPr>
          <w:rFonts w:cstheme="minorHAnsi"/>
          <w:sz w:val="28"/>
          <w:szCs w:val="28"/>
        </w:rPr>
      </w:pPr>
      <w:r w:rsidRPr="001B1D91">
        <w:rPr>
          <w:rFonts w:cstheme="minorHAnsi"/>
          <w:sz w:val="28"/>
          <w:szCs w:val="28"/>
        </w:rPr>
        <w:t>Achieve person-centred outcomes.</w:t>
      </w:r>
    </w:p>
    <w:p w14:paraId="31587AC1" w14:textId="481B83AF" w:rsidR="00697D46" w:rsidRPr="001B1D91" w:rsidRDefault="00697D46" w:rsidP="007E679F">
      <w:pPr>
        <w:pStyle w:val="ListParagraph"/>
        <w:numPr>
          <w:ilvl w:val="0"/>
          <w:numId w:val="9"/>
        </w:numPr>
        <w:rPr>
          <w:rFonts w:cstheme="minorHAnsi"/>
          <w:sz w:val="28"/>
          <w:szCs w:val="28"/>
        </w:rPr>
      </w:pPr>
      <w:r w:rsidRPr="001B1D91">
        <w:rPr>
          <w:rFonts w:cstheme="minorHAnsi"/>
          <w:sz w:val="28"/>
          <w:szCs w:val="28"/>
        </w:rPr>
        <w:t>Participate in informal learning opportunities.</w:t>
      </w:r>
    </w:p>
    <w:p w14:paraId="6297B713" w14:textId="754DA43E" w:rsidR="00697D46" w:rsidRPr="001B1D91" w:rsidRDefault="00697D46" w:rsidP="007E679F">
      <w:pPr>
        <w:pStyle w:val="ListParagraph"/>
        <w:numPr>
          <w:ilvl w:val="0"/>
          <w:numId w:val="9"/>
        </w:numPr>
        <w:rPr>
          <w:rFonts w:cstheme="minorHAnsi"/>
          <w:sz w:val="28"/>
          <w:szCs w:val="28"/>
        </w:rPr>
      </w:pPr>
      <w:r w:rsidRPr="001B1D91">
        <w:rPr>
          <w:rFonts w:cstheme="minorHAnsi"/>
          <w:sz w:val="28"/>
          <w:szCs w:val="28"/>
        </w:rPr>
        <w:t>Meet educational support needs.</w:t>
      </w:r>
    </w:p>
    <w:p w14:paraId="3EA2D2D0" w14:textId="3DE09C92" w:rsidR="00697D46" w:rsidRPr="001B1D91" w:rsidRDefault="00697D46" w:rsidP="007E679F">
      <w:pPr>
        <w:pStyle w:val="ListParagraph"/>
        <w:numPr>
          <w:ilvl w:val="0"/>
          <w:numId w:val="9"/>
        </w:numPr>
        <w:rPr>
          <w:rFonts w:cstheme="minorHAnsi"/>
          <w:sz w:val="28"/>
          <w:szCs w:val="28"/>
        </w:rPr>
      </w:pPr>
      <w:r w:rsidRPr="001B1D91">
        <w:rPr>
          <w:rFonts w:cstheme="minorHAnsi"/>
          <w:sz w:val="28"/>
          <w:szCs w:val="28"/>
        </w:rPr>
        <w:t>Celebrate achievements.</w:t>
      </w:r>
    </w:p>
    <w:p w14:paraId="6CE37530" w14:textId="2EEC694B" w:rsidR="00697D46" w:rsidRPr="001B1D91" w:rsidRDefault="00697D46" w:rsidP="00697D46">
      <w:pPr>
        <w:rPr>
          <w:rFonts w:cstheme="minorHAnsi"/>
          <w:sz w:val="28"/>
          <w:szCs w:val="28"/>
        </w:rPr>
      </w:pPr>
    </w:p>
    <w:p w14:paraId="3E902B74" w14:textId="233372C0" w:rsidR="00697D46" w:rsidRPr="001B1D91" w:rsidRDefault="005A64FE" w:rsidP="00697D46">
      <w:pPr>
        <w:rPr>
          <w:rFonts w:cstheme="minorHAnsi"/>
          <w:b/>
          <w:sz w:val="28"/>
          <w:szCs w:val="28"/>
        </w:rPr>
      </w:pPr>
      <w:r w:rsidRPr="001B1D91">
        <w:rPr>
          <w:rFonts w:cstheme="minorHAnsi"/>
          <w:b/>
          <w:sz w:val="28"/>
          <w:szCs w:val="28"/>
        </w:rPr>
        <w:t>16 and beyond:</w:t>
      </w:r>
    </w:p>
    <w:p w14:paraId="07C5FFA1" w14:textId="12290DD2" w:rsidR="005A64FE" w:rsidRPr="001B1D91" w:rsidRDefault="00427A91" w:rsidP="00697D46">
      <w:pPr>
        <w:rPr>
          <w:rFonts w:cstheme="minorHAnsi"/>
          <w:sz w:val="28"/>
          <w:szCs w:val="28"/>
        </w:rPr>
      </w:pPr>
      <w:r w:rsidRPr="001B1D91">
        <w:rPr>
          <w:rFonts w:cstheme="minorHAnsi"/>
          <w:sz w:val="28"/>
          <w:szCs w:val="28"/>
        </w:rPr>
        <w:t xml:space="preserve">Staff and individual young people will work in partnership with Connexions, local colleges and training providers to identify suitable opportunities post 16. These may include access, qualification led, apprenticeship and vocational courses. The home maintains </w:t>
      </w:r>
      <w:r w:rsidR="00216187" w:rsidRPr="001B1D91">
        <w:rPr>
          <w:rFonts w:cstheme="minorHAnsi"/>
          <w:sz w:val="28"/>
          <w:szCs w:val="28"/>
        </w:rPr>
        <w:t xml:space="preserve">current </w:t>
      </w:r>
      <w:r w:rsidRPr="001B1D91">
        <w:rPr>
          <w:rFonts w:cstheme="minorHAnsi"/>
          <w:sz w:val="28"/>
          <w:szCs w:val="28"/>
        </w:rPr>
        <w:t>details of opportunities, courses and providers and will work with identified individuals within each organisation to promote the best interests of the young person.</w:t>
      </w:r>
    </w:p>
    <w:p w14:paraId="7055672A" w14:textId="2B46C25E" w:rsidR="005A64FE" w:rsidRPr="001B1D91" w:rsidRDefault="00543B27" w:rsidP="00697D46">
      <w:pPr>
        <w:rPr>
          <w:rFonts w:cstheme="minorHAnsi"/>
          <w:sz w:val="28"/>
          <w:szCs w:val="28"/>
        </w:rPr>
      </w:pPr>
      <w:r w:rsidRPr="001B1D91">
        <w:rPr>
          <w:rFonts w:cstheme="minorHAnsi"/>
          <w:sz w:val="28"/>
          <w:szCs w:val="28"/>
        </w:rPr>
        <w:t>Mercury</w:t>
      </w:r>
      <w:r w:rsidR="00211C56" w:rsidRPr="001B1D91">
        <w:rPr>
          <w:rFonts w:cstheme="minorHAnsi"/>
          <w:sz w:val="28"/>
          <w:szCs w:val="28"/>
        </w:rPr>
        <w:t xml:space="preserve"> House</w:t>
      </w:r>
      <w:r w:rsidR="005A64FE" w:rsidRPr="001B1D91">
        <w:rPr>
          <w:rFonts w:cstheme="minorHAnsi"/>
          <w:sz w:val="28"/>
          <w:szCs w:val="28"/>
        </w:rPr>
        <w:t xml:space="preserve"> will provide ongoing support for </w:t>
      </w:r>
      <w:r w:rsidR="00427A91" w:rsidRPr="001B1D91">
        <w:rPr>
          <w:rFonts w:cstheme="minorHAnsi"/>
          <w:sz w:val="28"/>
          <w:szCs w:val="28"/>
        </w:rPr>
        <w:t xml:space="preserve">all </w:t>
      </w:r>
      <w:r w:rsidR="005A64FE" w:rsidRPr="001B1D91">
        <w:rPr>
          <w:rFonts w:cstheme="minorHAnsi"/>
          <w:sz w:val="28"/>
          <w:szCs w:val="28"/>
        </w:rPr>
        <w:t xml:space="preserve">young people of 16 plus who stay on at school and will continue to encourage </w:t>
      </w:r>
      <w:r w:rsidR="00B67786" w:rsidRPr="001B1D91">
        <w:rPr>
          <w:rFonts w:cstheme="minorHAnsi"/>
          <w:sz w:val="28"/>
          <w:szCs w:val="28"/>
        </w:rPr>
        <w:t xml:space="preserve">their </w:t>
      </w:r>
      <w:r w:rsidR="005A64FE" w:rsidRPr="001B1D91">
        <w:rPr>
          <w:rFonts w:cstheme="minorHAnsi"/>
          <w:sz w:val="28"/>
          <w:szCs w:val="28"/>
        </w:rPr>
        <w:t xml:space="preserve">high aspirations. </w:t>
      </w:r>
    </w:p>
    <w:p w14:paraId="3855EFE9" w14:textId="6610652E" w:rsidR="007E679F" w:rsidRPr="001B1D91" w:rsidRDefault="00543B27" w:rsidP="00697D46">
      <w:pPr>
        <w:rPr>
          <w:rFonts w:cstheme="minorHAnsi"/>
          <w:sz w:val="28"/>
          <w:szCs w:val="28"/>
        </w:rPr>
      </w:pPr>
      <w:r w:rsidRPr="001B1D91">
        <w:rPr>
          <w:rFonts w:cstheme="minorHAnsi"/>
          <w:sz w:val="28"/>
          <w:szCs w:val="28"/>
        </w:rPr>
        <w:t>Mercury</w:t>
      </w:r>
      <w:r w:rsidR="00211C56" w:rsidRPr="001B1D91">
        <w:rPr>
          <w:rFonts w:cstheme="minorHAnsi"/>
          <w:sz w:val="28"/>
          <w:szCs w:val="28"/>
        </w:rPr>
        <w:t xml:space="preserve"> House</w:t>
      </w:r>
      <w:r w:rsidR="009F4CC7" w:rsidRPr="001B1D91">
        <w:rPr>
          <w:rFonts w:cstheme="minorHAnsi"/>
          <w:sz w:val="28"/>
          <w:szCs w:val="28"/>
        </w:rPr>
        <w:t xml:space="preserve"> uses the Omega Care Independence Living Programme (ILP). This is a core element of our provision for young people of 15 plus and is a framework for delivering the </w:t>
      </w:r>
      <w:r w:rsidR="009F4CC7" w:rsidRPr="001B1D91">
        <w:rPr>
          <w:rFonts w:cstheme="minorHAnsi"/>
          <w:sz w:val="28"/>
          <w:szCs w:val="28"/>
        </w:rPr>
        <w:lastRenderedPageBreak/>
        <w:t>skills, knowledge base and awareness necessary to achieve a safe and successful move to independence.</w:t>
      </w:r>
    </w:p>
    <w:p w14:paraId="014CDE78" w14:textId="74A04594" w:rsidR="009F4CC7" w:rsidRPr="001B1D91" w:rsidRDefault="009F4CC7" w:rsidP="00697D46">
      <w:pPr>
        <w:rPr>
          <w:rFonts w:cstheme="minorHAnsi"/>
          <w:sz w:val="28"/>
          <w:szCs w:val="28"/>
        </w:rPr>
      </w:pPr>
      <w:r w:rsidRPr="001B1D91">
        <w:rPr>
          <w:rFonts w:cstheme="minorHAnsi"/>
          <w:sz w:val="28"/>
          <w:szCs w:val="28"/>
        </w:rPr>
        <w:t xml:space="preserve">Composed of </w:t>
      </w:r>
      <w:r w:rsidR="008D27F7" w:rsidRPr="001B1D91">
        <w:rPr>
          <w:rFonts w:cstheme="minorHAnsi"/>
          <w:sz w:val="28"/>
          <w:szCs w:val="28"/>
        </w:rPr>
        <w:t>12</w:t>
      </w:r>
      <w:r w:rsidRPr="001B1D91">
        <w:rPr>
          <w:rFonts w:cstheme="minorHAnsi"/>
          <w:sz w:val="28"/>
          <w:szCs w:val="28"/>
        </w:rPr>
        <w:t xml:space="preserve"> sections, the ILP addresses staying safe, </w:t>
      </w:r>
      <w:r w:rsidR="008D27F7" w:rsidRPr="001B1D91">
        <w:rPr>
          <w:rFonts w:cstheme="minorHAnsi"/>
          <w:sz w:val="28"/>
          <w:szCs w:val="28"/>
        </w:rPr>
        <w:t>money and budgeting, self-care</w:t>
      </w:r>
      <w:r w:rsidRPr="001B1D91">
        <w:rPr>
          <w:rFonts w:cstheme="minorHAnsi"/>
          <w:sz w:val="28"/>
          <w:szCs w:val="28"/>
        </w:rPr>
        <w:t xml:space="preserve">, health and well-being, </w:t>
      </w:r>
      <w:r w:rsidR="008D27F7" w:rsidRPr="001B1D91">
        <w:rPr>
          <w:rFonts w:cstheme="minorHAnsi"/>
          <w:sz w:val="28"/>
          <w:szCs w:val="28"/>
        </w:rPr>
        <w:t>social relationships</w:t>
      </w:r>
      <w:r w:rsidRPr="001B1D91">
        <w:rPr>
          <w:rFonts w:cstheme="minorHAnsi"/>
          <w:sz w:val="28"/>
          <w:szCs w:val="28"/>
        </w:rPr>
        <w:t xml:space="preserve"> etc. The resource pack </w:t>
      </w:r>
      <w:r w:rsidR="00B67786" w:rsidRPr="001B1D91">
        <w:rPr>
          <w:rFonts w:cstheme="minorHAnsi"/>
          <w:sz w:val="28"/>
          <w:szCs w:val="28"/>
        </w:rPr>
        <w:t>maintains</w:t>
      </w:r>
      <w:r w:rsidRPr="001B1D91">
        <w:rPr>
          <w:rFonts w:cstheme="minorHAnsi"/>
          <w:sz w:val="28"/>
          <w:szCs w:val="28"/>
        </w:rPr>
        <w:t xml:space="preserve"> </w:t>
      </w:r>
      <w:r w:rsidR="00D544F0" w:rsidRPr="001B1D91">
        <w:rPr>
          <w:rFonts w:cstheme="minorHAnsi"/>
          <w:sz w:val="28"/>
          <w:szCs w:val="28"/>
        </w:rPr>
        <w:t>curren</w:t>
      </w:r>
      <w:r w:rsidR="00B67786" w:rsidRPr="001B1D91">
        <w:rPr>
          <w:rFonts w:cstheme="minorHAnsi"/>
          <w:sz w:val="28"/>
          <w:szCs w:val="28"/>
        </w:rPr>
        <w:t xml:space="preserve">cy and is </w:t>
      </w:r>
      <w:r w:rsidR="00D544F0" w:rsidRPr="001B1D91">
        <w:rPr>
          <w:rFonts w:cstheme="minorHAnsi"/>
          <w:sz w:val="28"/>
          <w:szCs w:val="28"/>
        </w:rPr>
        <w:t>comprehensive and accessible, acting as both a reference and measuring tool.</w:t>
      </w:r>
    </w:p>
    <w:p w14:paraId="479BE9C4" w14:textId="6393D0C7" w:rsidR="00D544F0" w:rsidRPr="001B1D91" w:rsidRDefault="00D544F0" w:rsidP="00697D46">
      <w:pPr>
        <w:rPr>
          <w:rFonts w:cstheme="minorHAnsi"/>
          <w:sz w:val="28"/>
          <w:szCs w:val="28"/>
        </w:rPr>
      </w:pPr>
      <w:r w:rsidRPr="001B1D91">
        <w:rPr>
          <w:rFonts w:cstheme="minorHAnsi"/>
          <w:sz w:val="28"/>
          <w:szCs w:val="28"/>
        </w:rPr>
        <w:t>Delivery of the ILP is based on person-centred approaches and reflect the identified needs and learning style of the individual young person. The ILP is an active, participatory tool which uses games, activities and creative opportunities to address and explore its contents. The ILP operates on a ‘beginner’ and a more advanced level, reflecting the needs of the individual. The ILP is addressed in Keywork sessions and participation incentivised.</w:t>
      </w:r>
    </w:p>
    <w:p w14:paraId="38BD492C" w14:textId="7BB343BC" w:rsidR="00D544F0" w:rsidRPr="001B1D91" w:rsidRDefault="00D544F0" w:rsidP="00697D46">
      <w:pPr>
        <w:rPr>
          <w:rFonts w:cstheme="minorHAnsi"/>
          <w:sz w:val="28"/>
          <w:szCs w:val="28"/>
        </w:rPr>
      </w:pPr>
      <w:r w:rsidRPr="001B1D91">
        <w:rPr>
          <w:rFonts w:cstheme="minorHAnsi"/>
          <w:sz w:val="28"/>
          <w:szCs w:val="28"/>
        </w:rPr>
        <w:t>Progression through the ILP is recorded and celebrated</w:t>
      </w:r>
      <w:r w:rsidR="008D27F7" w:rsidRPr="001B1D91">
        <w:rPr>
          <w:rFonts w:cstheme="minorHAnsi"/>
          <w:sz w:val="28"/>
          <w:szCs w:val="28"/>
        </w:rPr>
        <w:t xml:space="preserve"> accordingly. </w:t>
      </w:r>
    </w:p>
    <w:p w14:paraId="2AB40D75" w14:textId="58750D8E" w:rsidR="00F44707" w:rsidRPr="001B1D91" w:rsidRDefault="00F44707" w:rsidP="00697D46">
      <w:pPr>
        <w:rPr>
          <w:rFonts w:cstheme="minorHAnsi"/>
          <w:sz w:val="28"/>
          <w:szCs w:val="28"/>
        </w:rPr>
      </w:pPr>
    </w:p>
    <w:p w14:paraId="1D95E870" w14:textId="0807C777" w:rsidR="00F44707" w:rsidRPr="001B1D91" w:rsidRDefault="00F44707" w:rsidP="00697D46">
      <w:pPr>
        <w:rPr>
          <w:rFonts w:cstheme="minorHAnsi"/>
          <w:b/>
          <w:sz w:val="28"/>
          <w:szCs w:val="28"/>
        </w:rPr>
      </w:pPr>
      <w:r w:rsidRPr="001B1D91">
        <w:rPr>
          <w:rFonts w:cstheme="minorHAnsi"/>
          <w:b/>
          <w:sz w:val="28"/>
          <w:szCs w:val="28"/>
        </w:rPr>
        <w:t>Enjoyment and Achievement:</w:t>
      </w:r>
    </w:p>
    <w:p w14:paraId="2D7BE2B1" w14:textId="26B8BEB6" w:rsidR="00F44707" w:rsidRPr="001B1D91" w:rsidRDefault="00F44707" w:rsidP="00697D46">
      <w:pPr>
        <w:rPr>
          <w:rFonts w:cstheme="minorHAnsi"/>
          <w:b/>
          <w:sz w:val="28"/>
          <w:szCs w:val="28"/>
        </w:rPr>
      </w:pPr>
      <w:r w:rsidRPr="001B1D91">
        <w:rPr>
          <w:rFonts w:cstheme="minorHAnsi"/>
          <w:b/>
          <w:sz w:val="28"/>
          <w:szCs w:val="28"/>
        </w:rPr>
        <w:t>Promoting</w:t>
      </w:r>
      <w:r w:rsidR="00416BC2" w:rsidRPr="001B1D91">
        <w:rPr>
          <w:rFonts w:cstheme="minorHAnsi"/>
          <w:b/>
          <w:sz w:val="28"/>
          <w:szCs w:val="28"/>
        </w:rPr>
        <w:t xml:space="preserve"> enabling</w:t>
      </w:r>
    </w:p>
    <w:p w14:paraId="5B336479" w14:textId="77777777" w:rsidR="008D27F7" w:rsidRPr="001B1D91" w:rsidRDefault="00416BC2" w:rsidP="00697D46">
      <w:pPr>
        <w:rPr>
          <w:rFonts w:cstheme="minorHAnsi"/>
          <w:sz w:val="28"/>
          <w:szCs w:val="28"/>
        </w:rPr>
      </w:pPr>
      <w:r w:rsidRPr="001B1D91">
        <w:rPr>
          <w:rFonts w:cstheme="minorHAnsi"/>
          <w:sz w:val="28"/>
          <w:szCs w:val="28"/>
        </w:rPr>
        <w:t xml:space="preserve">Positive engagement and participation </w:t>
      </w:r>
      <w:r w:rsidR="00653F21" w:rsidRPr="001B1D91">
        <w:rPr>
          <w:rFonts w:cstheme="minorHAnsi"/>
          <w:sz w:val="28"/>
          <w:szCs w:val="28"/>
        </w:rPr>
        <w:t>are</w:t>
      </w:r>
      <w:r w:rsidRPr="001B1D91">
        <w:rPr>
          <w:rFonts w:cstheme="minorHAnsi"/>
          <w:sz w:val="28"/>
          <w:szCs w:val="28"/>
        </w:rPr>
        <w:t xml:space="preserve"> actively promoted within the setting, with a diverse range of activities and opportunities in place. Planning for activities will be discussed and negotiated with the young person at their weekly planning meetings and be timetabled into their programme. Their will be ample space for spontaneous (unplanned) opportunities to be taken up.</w:t>
      </w:r>
      <w:r w:rsidR="008D27F7" w:rsidRPr="001B1D91">
        <w:rPr>
          <w:rFonts w:cstheme="minorHAnsi"/>
          <w:sz w:val="28"/>
          <w:szCs w:val="28"/>
        </w:rPr>
        <w:t xml:space="preserve"> </w:t>
      </w:r>
    </w:p>
    <w:p w14:paraId="4847024D" w14:textId="5CDB5C43" w:rsidR="00416BC2" w:rsidRPr="001B1D91" w:rsidRDefault="008D27F7" w:rsidP="00697D46">
      <w:pPr>
        <w:rPr>
          <w:rFonts w:cstheme="minorHAnsi"/>
          <w:sz w:val="28"/>
          <w:szCs w:val="28"/>
        </w:rPr>
      </w:pPr>
      <w:r w:rsidRPr="001B1D91">
        <w:rPr>
          <w:rFonts w:cstheme="minorHAnsi"/>
          <w:sz w:val="28"/>
          <w:szCs w:val="28"/>
        </w:rPr>
        <w:t xml:space="preserve">Weekly planners will be aimed around activity scheduling which focused on activities of pleasure, social inclusion, gratification and development. Balance of the four domains will support young people in developing values and reaching their full potential. </w:t>
      </w:r>
    </w:p>
    <w:p w14:paraId="2474F54A" w14:textId="5E9CCA06" w:rsidR="00416BC2" w:rsidRPr="001B1D91" w:rsidRDefault="00416BC2" w:rsidP="00697D46">
      <w:pPr>
        <w:rPr>
          <w:rFonts w:cstheme="minorHAnsi"/>
          <w:sz w:val="28"/>
          <w:szCs w:val="28"/>
        </w:rPr>
      </w:pPr>
      <w:r w:rsidRPr="001B1D91">
        <w:rPr>
          <w:rFonts w:cstheme="minorHAnsi"/>
          <w:sz w:val="28"/>
          <w:szCs w:val="28"/>
        </w:rPr>
        <w:t>The staff team possess a wide-ranging set of skills, interests and knowledge which will feed into planning processes and both support and extend the offer. All appropriate resources to enable active participation will be put in place</w:t>
      </w:r>
      <w:r w:rsidR="00606E7D" w:rsidRPr="001B1D91">
        <w:rPr>
          <w:rFonts w:cstheme="minorHAnsi"/>
          <w:sz w:val="28"/>
          <w:szCs w:val="28"/>
        </w:rPr>
        <w:t>, for example, arts materials, walking boots and coats, sports equipment.</w:t>
      </w:r>
    </w:p>
    <w:p w14:paraId="3FFF28D6" w14:textId="58EA72D7" w:rsidR="00606E7D" w:rsidRPr="001B1D91" w:rsidRDefault="00606E7D" w:rsidP="00697D46">
      <w:pPr>
        <w:rPr>
          <w:rFonts w:cstheme="minorHAnsi"/>
          <w:sz w:val="28"/>
          <w:szCs w:val="28"/>
        </w:rPr>
      </w:pPr>
      <w:r w:rsidRPr="001B1D91">
        <w:rPr>
          <w:rFonts w:cstheme="minorHAnsi"/>
          <w:sz w:val="28"/>
          <w:szCs w:val="28"/>
        </w:rPr>
        <w:t>We recognise that engaging in positive activities and experiences promotes a sense of self-worth and personal achievement. This impacts positively on the development of meaningful relationships and offers the young person new and different perspectives, along</w:t>
      </w:r>
      <w:r w:rsidR="00DD2666" w:rsidRPr="001B1D91">
        <w:rPr>
          <w:rFonts w:cstheme="minorHAnsi"/>
          <w:sz w:val="28"/>
          <w:szCs w:val="28"/>
        </w:rPr>
        <w:t>side</w:t>
      </w:r>
      <w:r w:rsidRPr="001B1D91">
        <w:rPr>
          <w:rFonts w:cstheme="minorHAnsi"/>
          <w:sz w:val="28"/>
          <w:szCs w:val="28"/>
        </w:rPr>
        <w:t xml:space="preserve"> opportunities for personal growth. This </w:t>
      </w:r>
      <w:r w:rsidR="007834D9" w:rsidRPr="001B1D91">
        <w:rPr>
          <w:rFonts w:cstheme="minorHAnsi"/>
          <w:sz w:val="28"/>
          <w:szCs w:val="28"/>
        </w:rPr>
        <w:t xml:space="preserve">directly </w:t>
      </w:r>
      <w:r w:rsidR="00885E70" w:rsidRPr="001B1D91">
        <w:rPr>
          <w:rFonts w:cstheme="minorHAnsi"/>
          <w:sz w:val="28"/>
          <w:szCs w:val="28"/>
        </w:rPr>
        <w:t>contributes to enhanced well-</w:t>
      </w:r>
      <w:r w:rsidR="00885E70" w:rsidRPr="001B1D91">
        <w:rPr>
          <w:rFonts w:cstheme="minorHAnsi"/>
          <w:sz w:val="28"/>
          <w:szCs w:val="28"/>
        </w:rPr>
        <w:lastRenderedPageBreak/>
        <w:t>being and promotes positive choice and decision making,</w:t>
      </w:r>
      <w:r w:rsidR="007834D9" w:rsidRPr="001B1D91">
        <w:rPr>
          <w:rFonts w:cstheme="minorHAnsi"/>
          <w:sz w:val="28"/>
          <w:szCs w:val="28"/>
        </w:rPr>
        <w:t xml:space="preserve"> underpinned</w:t>
      </w:r>
      <w:r w:rsidR="00885E70" w:rsidRPr="001B1D91">
        <w:rPr>
          <w:rFonts w:cstheme="minorHAnsi"/>
          <w:sz w:val="28"/>
          <w:szCs w:val="28"/>
        </w:rPr>
        <w:t xml:space="preserve"> by the acquisition of new skills.</w:t>
      </w:r>
    </w:p>
    <w:p w14:paraId="3F3AE1D4" w14:textId="6A60ED3A" w:rsidR="00DD2666" w:rsidRPr="001B1D91" w:rsidRDefault="00885E70" w:rsidP="00697D46">
      <w:pPr>
        <w:rPr>
          <w:rFonts w:cstheme="minorHAnsi"/>
          <w:sz w:val="28"/>
          <w:szCs w:val="28"/>
        </w:rPr>
      </w:pPr>
      <w:r w:rsidRPr="001B1D91">
        <w:rPr>
          <w:rFonts w:cstheme="minorHAnsi"/>
          <w:sz w:val="28"/>
          <w:szCs w:val="28"/>
        </w:rPr>
        <w:t xml:space="preserve">Staff will use person centred approaches to identify </w:t>
      </w:r>
      <w:r w:rsidR="007834D9" w:rsidRPr="001B1D91">
        <w:rPr>
          <w:rFonts w:cstheme="minorHAnsi"/>
          <w:sz w:val="28"/>
          <w:szCs w:val="28"/>
        </w:rPr>
        <w:t>the young person’s current</w:t>
      </w:r>
      <w:r w:rsidRPr="001B1D91">
        <w:rPr>
          <w:rFonts w:cstheme="minorHAnsi"/>
          <w:sz w:val="28"/>
          <w:szCs w:val="28"/>
        </w:rPr>
        <w:t xml:space="preserve"> interests and preferred activities</w:t>
      </w:r>
      <w:r w:rsidR="00C9283D" w:rsidRPr="001B1D91">
        <w:rPr>
          <w:rFonts w:cstheme="minorHAnsi"/>
          <w:sz w:val="28"/>
          <w:szCs w:val="28"/>
        </w:rPr>
        <w:t>,</w:t>
      </w:r>
      <w:r w:rsidR="00DD2666" w:rsidRPr="001B1D91">
        <w:rPr>
          <w:rFonts w:cstheme="minorHAnsi"/>
          <w:sz w:val="28"/>
          <w:szCs w:val="28"/>
        </w:rPr>
        <w:t xml:space="preserve"> actively </w:t>
      </w:r>
      <w:r w:rsidRPr="001B1D91">
        <w:rPr>
          <w:rFonts w:cstheme="minorHAnsi"/>
          <w:sz w:val="28"/>
          <w:szCs w:val="28"/>
        </w:rPr>
        <w:t>support</w:t>
      </w:r>
      <w:r w:rsidR="00DD2666" w:rsidRPr="001B1D91">
        <w:rPr>
          <w:rFonts w:cstheme="minorHAnsi"/>
          <w:sz w:val="28"/>
          <w:szCs w:val="28"/>
        </w:rPr>
        <w:t>ing</w:t>
      </w:r>
      <w:r w:rsidRPr="001B1D91">
        <w:rPr>
          <w:rFonts w:cstheme="minorHAnsi"/>
          <w:sz w:val="28"/>
          <w:szCs w:val="28"/>
        </w:rPr>
        <w:t xml:space="preserve"> </w:t>
      </w:r>
      <w:r w:rsidR="007834D9" w:rsidRPr="001B1D91">
        <w:rPr>
          <w:rFonts w:cstheme="minorHAnsi"/>
          <w:sz w:val="28"/>
          <w:szCs w:val="28"/>
        </w:rPr>
        <w:t xml:space="preserve">continued </w:t>
      </w:r>
      <w:r w:rsidRPr="001B1D91">
        <w:rPr>
          <w:rFonts w:cstheme="minorHAnsi"/>
          <w:sz w:val="28"/>
          <w:szCs w:val="28"/>
        </w:rPr>
        <w:t>participation in thes</w:t>
      </w:r>
      <w:r w:rsidR="007834D9" w:rsidRPr="001B1D91">
        <w:rPr>
          <w:rFonts w:cstheme="minorHAnsi"/>
          <w:sz w:val="28"/>
          <w:szCs w:val="28"/>
        </w:rPr>
        <w:t>e</w:t>
      </w:r>
      <w:r w:rsidR="00DD2666" w:rsidRPr="001B1D91">
        <w:rPr>
          <w:rFonts w:cstheme="minorHAnsi"/>
          <w:sz w:val="28"/>
          <w:szCs w:val="28"/>
        </w:rPr>
        <w:t xml:space="preserve"> areas</w:t>
      </w:r>
      <w:r w:rsidR="007834D9" w:rsidRPr="001B1D91">
        <w:rPr>
          <w:rFonts w:cstheme="minorHAnsi"/>
          <w:sz w:val="28"/>
          <w:szCs w:val="28"/>
        </w:rPr>
        <w:t>.</w:t>
      </w:r>
      <w:r w:rsidR="00DD2666" w:rsidRPr="001B1D91">
        <w:rPr>
          <w:rFonts w:cstheme="minorHAnsi"/>
          <w:sz w:val="28"/>
          <w:szCs w:val="28"/>
        </w:rPr>
        <w:t xml:space="preserve"> Ongoing attendance </w:t>
      </w:r>
      <w:r w:rsidR="00C9283D" w:rsidRPr="001B1D91">
        <w:rPr>
          <w:rFonts w:cstheme="minorHAnsi"/>
          <w:sz w:val="28"/>
          <w:szCs w:val="28"/>
        </w:rPr>
        <w:t>at</w:t>
      </w:r>
      <w:r w:rsidR="00DD2666" w:rsidRPr="001B1D91">
        <w:rPr>
          <w:rFonts w:cstheme="minorHAnsi"/>
          <w:sz w:val="28"/>
          <w:szCs w:val="28"/>
        </w:rPr>
        <w:t xml:space="preserve"> groups </w:t>
      </w:r>
      <w:r w:rsidR="00C9283D" w:rsidRPr="001B1D91">
        <w:rPr>
          <w:rFonts w:cstheme="minorHAnsi"/>
          <w:sz w:val="28"/>
          <w:szCs w:val="28"/>
        </w:rPr>
        <w:t>the young person is already involved with, for example Scouts or youth clubs, will be facilitated.</w:t>
      </w:r>
      <w:r w:rsidR="007834D9" w:rsidRPr="001B1D91">
        <w:rPr>
          <w:rFonts w:cstheme="minorHAnsi"/>
          <w:sz w:val="28"/>
          <w:szCs w:val="28"/>
        </w:rPr>
        <w:t xml:space="preserve">  The staff team aim to build on existing talents</w:t>
      </w:r>
      <w:r w:rsidR="00C9283D" w:rsidRPr="001B1D91">
        <w:rPr>
          <w:rFonts w:cstheme="minorHAnsi"/>
          <w:sz w:val="28"/>
          <w:szCs w:val="28"/>
        </w:rPr>
        <w:t>, hobbies</w:t>
      </w:r>
      <w:r w:rsidR="007834D9" w:rsidRPr="001B1D91">
        <w:rPr>
          <w:rFonts w:cstheme="minorHAnsi"/>
          <w:sz w:val="28"/>
          <w:szCs w:val="28"/>
        </w:rPr>
        <w:t xml:space="preserve"> and </w:t>
      </w:r>
      <w:r w:rsidR="00C9283D" w:rsidRPr="001B1D91">
        <w:rPr>
          <w:rFonts w:cstheme="minorHAnsi"/>
          <w:sz w:val="28"/>
          <w:szCs w:val="28"/>
        </w:rPr>
        <w:t>interests</w:t>
      </w:r>
      <w:r w:rsidR="007834D9" w:rsidRPr="001B1D91">
        <w:rPr>
          <w:rFonts w:cstheme="minorHAnsi"/>
          <w:sz w:val="28"/>
          <w:szCs w:val="28"/>
        </w:rPr>
        <w:t xml:space="preserve"> and to promote further engagement</w:t>
      </w:r>
      <w:r w:rsidR="00DD2666" w:rsidRPr="001B1D91">
        <w:rPr>
          <w:rFonts w:cstheme="minorHAnsi"/>
          <w:sz w:val="28"/>
          <w:szCs w:val="28"/>
        </w:rPr>
        <w:t xml:space="preserve"> with new opportunities.</w:t>
      </w:r>
    </w:p>
    <w:p w14:paraId="5D1F8FA4" w14:textId="2379B7C5" w:rsidR="00DD2666" w:rsidRPr="001B1D91" w:rsidRDefault="00DD2666" w:rsidP="00697D46">
      <w:pPr>
        <w:rPr>
          <w:rFonts w:cstheme="minorHAnsi"/>
          <w:sz w:val="28"/>
          <w:szCs w:val="28"/>
        </w:rPr>
      </w:pPr>
      <w:r w:rsidRPr="001B1D91">
        <w:rPr>
          <w:rFonts w:cstheme="minorHAnsi"/>
          <w:sz w:val="28"/>
          <w:szCs w:val="28"/>
        </w:rPr>
        <w:t>A raft of new experiences will be on offer, this will support positive challenge and the development of resilience, problem solving abilities and develop a wider participatory awareness.</w:t>
      </w:r>
      <w:r w:rsidR="00C9283D" w:rsidRPr="001B1D91">
        <w:rPr>
          <w:rFonts w:cstheme="minorHAnsi"/>
          <w:sz w:val="28"/>
          <w:szCs w:val="28"/>
        </w:rPr>
        <w:t xml:space="preserve"> Appropriate Risk Management processes for activities will be put in place that recognise the level of support the individual young person should have in place.</w:t>
      </w:r>
    </w:p>
    <w:p w14:paraId="51F25ACA" w14:textId="7A1710A7" w:rsidR="00CD29C9" w:rsidRPr="001B1D91" w:rsidRDefault="00C9283D" w:rsidP="00697D46">
      <w:pPr>
        <w:rPr>
          <w:rFonts w:cstheme="minorHAnsi"/>
          <w:sz w:val="28"/>
          <w:szCs w:val="28"/>
        </w:rPr>
      </w:pPr>
      <w:r w:rsidRPr="001B1D91">
        <w:rPr>
          <w:rFonts w:cstheme="minorHAnsi"/>
          <w:sz w:val="28"/>
          <w:szCs w:val="28"/>
        </w:rPr>
        <w:t>The setting, in partnership with young people, will develop a resource bank of activities</w:t>
      </w:r>
      <w:r w:rsidR="00CD29C9" w:rsidRPr="001B1D91">
        <w:rPr>
          <w:rFonts w:cstheme="minorHAnsi"/>
          <w:sz w:val="28"/>
          <w:szCs w:val="28"/>
        </w:rPr>
        <w:t>,</w:t>
      </w:r>
      <w:r w:rsidRPr="001B1D91">
        <w:rPr>
          <w:rFonts w:cstheme="minorHAnsi"/>
          <w:sz w:val="28"/>
          <w:szCs w:val="28"/>
        </w:rPr>
        <w:t xml:space="preserve"> </w:t>
      </w:r>
      <w:r w:rsidR="00CD29C9" w:rsidRPr="001B1D91">
        <w:rPr>
          <w:rFonts w:cstheme="minorHAnsi"/>
          <w:sz w:val="28"/>
          <w:szCs w:val="28"/>
        </w:rPr>
        <w:t>providers</w:t>
      </w:r>
      <w:r w:rsidRPr="001B1D91">
        <w:rPr>
          <w:rFonts w:cstheme="minorHAnsi"/>
          <w:sz w:val="28"/>
          <w:szCs w:val="28"/>
        </w:rPr>
        <w:t xml:space="preserve"> (where appropriate) </w:t>
      </w:r>
      <w:r w:rsidR="00CD29C9" w:rsidRPr="001B1D91">
        <w:rPr>
          <w:rFonts w:cstheme="minorHAnsi"/>
          <w:sz w:val="28"/>
          <w:szCs w:val="28"/>
        </w:rPr>
        <w:t xml:space="preserve">and opportunities. This will be viewed as an evolving resource which reflects the </w:t>
      </w:r>
      <w:r w:rsidR="008D27F7" w:rsidRPr="001B1D91">
        <w:rPr>
          <w:rFonts w:cstheme="minorHAnsi"/>
          <w:sz w:val="28"/>
          <w:szCs w:val="28"/>
        </w:rPr>
        <w:t xml:space="preserve">children and </w:t>
      </w:r>
      <w:r w:rsidR="00CD29C9" w:rsidRPr="001B1D91">
        <w:rPr>
          <w:rFonts w:cstheme="minorHAnsi"/>
          <w:sz w:val="28"/>
          <w:szCs w:val="28"/>
        </w:rPr>
        <w:t>young people within the setting.</w:t>
      </w:r>
    </w:p>
    <w:p w14:paraId="5261F879" w14:textId="52A07A4C" w:rsidR="00CD29C9" w:rsidRPr="001B1D91" w:rsidRDefault="00CD29C9" w:rsidP="00697D46">
      <w:pPr>
        <w:rPr>
          <w:rFonts w:cstheme="minorHAnsi"/>
          <w:sz w:val="28"/>
          <w:szCs w:val="28"/>
        </w:rPr>
      </w:pPr>
      <w:r w:rsidRPr="001B1D91">
        <w:rPr>
          <w:rFonts w:cstheme="minorHAnsi"/>
          <w:sz w:val="28"/>
          <w:szCs w:val="28"/>
        </w:rPr>
        <w:t xml:space="preserve">Active engagement within the local community </w:t>
      </w:r>
      <w:r w:rsidR="00F03082" w:rsidRPr="001B1D91">
        <w:rPr>
          <w:rFonts w:cstheme="minorHAnsi"/>
          <w:sz w:val="28"/>
          <w:szCs w:val="28"/>
        </w:rPr>
        <w:t>is</w:t>
      </w:r>
      <w:r w:rsidRPr="001B1D91">
        <w:rPr>
          <w:rFonts w:cstheme="minorHAnsi"/>
          <w:sz w:val="28"/>
          <w:szCs w:val="28"/>
        </w:rPr>
        <w:t xml:space="preserve"> strongly promoted-</w:t>
      </w:r>
      <w:r w:rsidR="00F03082" w:rsidRPr="001B1D91">
        <w:rPr>
          <w:rFonts w:cstheme="minorHAnsi"/>
          <w:sz w:val="28"/>
          <w:szCs w:val="28"/>
        </w:rPr>
        <w:t xml:space="preserve">this includes the </w:t>
      </w:r>
      <w:r w:rsidRPr="001B1D91">
        <w:rPr>
          <w:rFonts w:cstheme="minorHAnsi"/>
          <w:sz w:val="28"/>
          <w:szCs w:val="28"/>
        </w:rPr>
        <w:t>use of local resources, youth clubs, parks,</w:t>
      </w:r>
      <w:r w:rsidR="00F03082" w:rsidRPr="001B1D91">
        <w:rPr>
          <w:rFonts w:cstheme="minorHAnsi"/>
          <w:sz w:val="28"/>
          <w:szCs w:val="28"/>
        </w:rPr>
        <w:t xml:space="preserve"> public spaces </w:t>
      </w:r>
      <w:r w:rsidRPr="001B1D91">
        <w:rPr>
          <w:rFonts w:cstheme="minorHAnsi"/>
          <w:sz w:val="28"/>
          <w:szCs w:val="28"/>
        </w:rPr>
        <w:t>etc</w:t>
      </w:r>
      <w:r w:rsidR="00F03082" w:rsidRPr="001B1D91">
        <w:rPr>
          <w:rFonts w:cstheme="minorHAnsi"/>
          <w:sz w:val="28"/>
          <w:szCs w:val="28"/>
        </w:rPr>
        <w:t xml:space="preserve">. </w:t>
      </w:r>
      <w:r w:rsidRPr="001B1D91">
        <w:rPr>
          <w:rFonts w:cstheme="minorHAnsi"/>
          <w:sz w:val="28"/>
          <w:szCs w:val="28"/>
        </w:rPr>
        <w:t xml:space="preserve"> </w:t>
      </w:r>
      <w:r w:rsidR="00F03082" w:rsidRPr="001B1D91">
        <w:rPr>
          <w:rFonts w:cstheme="minorHAnsi"/>
          <w:sz w:val="28"/>
          <w:szCs w:val="28"/>
        </w:rPr>
        <w:t>W</w:t>
      </w:r>
      <w:r w:rsidRPr="001B1D91">
        <w:rPr>
          <w:rFonts w:cstheme="minorHAnsi"/>
          <w:sz w:val="28"/>
          <w:szCs w:val="28"/>
        </w:rPr>
        <w:t>here appropri</w:t>
      </w:r>
      <w:r w:rsidR="00F03082" w:rsidRPr="001B1D91">
        <w:rPr>
          <w:rFonts w:cstheme="minorHAnsi"/>
          <w:sz w:val="28"/>
          <w:szCs w:val="28"/>
        </w:rPr>
        <w:t>ate volunteering opportunities will be sought and put in place.</w:t>
      </w:r>
    </w:p>
    <w:p w14:paraId="2A2CDE46" w14:textId="5D33F0A1" w:rsidR="00F03082" w:rsidRPr="001B1D91" w:rsidRDefault="00F03082" w:rsidP="00697D46">
      <w:pPr>
        <w:rPr>
          <w:rFonts w:cstheme="minorHAnsi"/>
          <w:sz w:val="28"/>
          <w:szCs w:val="28"/>
        </w:rPr>
      </w:pPr>
      <w:r w:rsidRPr="001B1D91">
        <w:rPr>
          <w:rFonts w:cstheme="minorHAnsi"/>
          <w:sz w:val="28"/>
          <w:szCs w:val="28"/>
        </w:rPr>
        <w:t>Each</w:t>
      </w:r>
      <w:r w:rsidR="008D27F7" w:rsidRPr="001B1D91">
        <w:rPr>
          <w:rFonts w:cstheme="minorHAnsi"/>
          <w:sz w:val="28"/>
          <w:szCs w:val="28"/>
        </w:rPr>
        <w:t xml:space="preserve"> child and</w:t>
      </w:r>
      <w:r w:rsidRPr="001B1D91">
        <w:rPr>
          <w:rFonts w:cstheme="minorHAnsi"/>
          <w:sz w:val="28"/>
          <w:szCs w:val="28"/>
        </w:rPr>
        <w:t xml:space="preserve"> young person </w:t>
      </w:r>
      <w:proofErr w:type="gramStart"/>
      <w:r w:rsidRPr="001B1D91">
        <w:rPr>
          <w:rFonts w:cstheme="minorHAnsi"/>
          <w:sz w:val="28"/>
          <w:szCs w:val="28"/>
        </w:rPr>
        <w:t>is</w:t>
      </w:r>
      <w:proofErr w:type="gramEnd"/>
      <w:r w:rsidRPr="001B1D91">
        <w:rPr>
          <w:rFonts w:cstheme="minorHAnsi"/>
          <w:sz w:val="28"/>
          <w:szCs w:val="28"/>
        </w:rPr>
        <w:t xml:space="preserve"> offered and supplied a gym pass and participation in the widest possible range of sports and leisure activities encouraged and supported.</w:t>
      </w:r>
    </w:p>
    <w:p w14:paraId="1FC5DAF0" w14:textId="046CE9EE" w:rsidR="005A24AB" w:rsidRPr="001B1D91" w:rsidRDefault="005A24AB" w:rsidP="00697D46">
      <w:pPr>
        <w:rPr>
          <w:rFonts w:cstheme="minorHAnsi"/>
          <w:sz w:val="28"/>
          <w:szCs w:val="28"/>
        </w:rPr>
      </w:pPr>
    </w:p>
    <w:p w14:paraId="6157008A" w14:textId="5DE8D83A" w:rsidR="005A24AB" w:rsidRPr="001B1D91" w:rsidRDefault="005A24AB" w:rsidP="00697D46">
      <w:pPr>
        <w:rPr>
          <w:rFonts w:cstheme="minorHAnsi"/>
          <w:b/>
          <w:sz w:val="28"/>
          <w:szCs w:val="28"/>
        </w:rPr>
      </w:pPr>
      <w:r w:rsidRPr="001B1D91">
        <w:rPr>
          <w:rFonts w:cstheme="minorHAnsi"/>
          <w:b/>
          <w:sz w:val="28"/>
          <w:szCs w:val="28"/>
        </w:rPr>
        <w:t>Health and Well-being</w:t>
      </w:r>
    </w:p>
    <w:p w14:paraId="48BC059B" w14:textId="29EA74DF" w:rsidR="007F0C5F" w:rsidRPr="001B1D91" w:rsidRDefault="007F0C5F" w:rsidP="00697D46">
      <w:pPr>
        <w:rPr>
          <w:rFonts w:cstheme="minorHAnsi"/>
          <w:sz w:val="28"/>
          <w:szCs w:val="28"/>
        </w:rPr>
      </w:pPr>
      <w:r w:rsidRPr="001B1D91">
        <w:rPr>
          <w:rFonts w:cstheme="minorHAnsi"/>
          <w:sz w:val="28"/>
          <w:szCs w:val="28"/>
        </w:rPr>
        <w:t>The setting takes a dynamic and pro-active approach to the promotion of health and well-being. Staff provide guidance and support for issues of health and personal care.</w:t>
      </w:r>
    </w:p>
    <w:p w14:paraId="3E4CDD3F" w14:textId="2CA07653" w:rsidR="005A24AB" w:rsidRPr="001B1D91" w:rsidRDefault="005A24AB" w:rsidP="00697D46">
      <w:pPr>
        <w:rPr>
          <w:rFonts w:cstheme="minorHAnsi"/>
          <w:sz w:val="28"/>
          <w:szCs w:val="28"/>
        </w:rPr>
      </w:pPr>
      <w:r w:rsidRPr="001B1D91">
        <w:rPr>
          <w:rFonts w:cstheme="minorHAnsi"/>
          <w:sz w:val="28"/>
          <w:szCs w:val="28"/>
        </w:rPr>
        <w:t xml:space="preserve">All </w:t>
      </w:r>
      <w:r w:rsidR="008D27F7" w:rsidRPr="001B1D91">
        <w:rPr>
          <w:rFonts w:cstheme="minorHAnsi"/>
          <w:sz w:val="28"/>
          <w:szCs w:val="28"/>
        </w:rPr>
        <w:t xml:space="preserve">children and </w:t>
      </w:r>
      <w:r w:rsidRPr="001B1D91">
        <w:rPr>
          <w:rFonts w:cstheme="minorHAnsi"/>
          <w:sz w:val="28"/>
          <w:szCs w:val="28"/>
        </w:rPr>
        <w:t>young people are registered with a GP, a dentist and an optician of their choice within the local neighbourhood.</w:t>
      </w:r>
      <w:r w:rsidR="007F0C5F" w:rsidRPr="001B1D91">
        <w:rPr>
          <w:rFonts w:cstheme="minorHAnsi"/>
          <w:sz w:val="28"/>
          <w:szCs w:val="28"/>
        </w:rPr>
        <w:t xml:space="preserve"> An appropriate level of physical fitness is encouraged and promoted, a gym pass is </w:t>
      </w:r>
      <w:r w:rsidR="00FF7B9E" w:rsidRPr="001B1D91">
        <w:rPr>
          <w:rFonts w:cstheme="minorHAnsi"/>
          <w:sz w:val="28"/>
          <w:szCs w:val="28"/>
        </w:rPr>
        <w:t xml:space="preserve">made </w:t>
      </w:r>
      <w:r w:rsidR="007F0C5F" w:rsidRPr="001B1D91">
        <w:rPr>
          <w:rFonts w:cstheme="minorHAnsi"/>
          <w:sz w:val="28"/>
          <w:szCs w:val="28"/>
        </w:rPr>
        <w:t>available to e</w:t>
      </w:r>
      <w:r w:rsidR="00FF7B9E" w:rsidRPr="001B1D91">
        <w:rPr>
          <w:rFonts w:cstheme="minorHAnsi"/>
          <w:sz w:val="28"/>
          <w:szCs w:val="28"/>
        </w:rPr>
        <w:t>very</w:t>
      </w:r>
      <w:r w:rsidR="007F0C5F" w:rsidRPr="001B1D91">
        <w:rPr>
          <w:rFonts w:cstheme="minorHAnsi"/>
          <w:sz w:val="28"/>
          <w:szCs w:val="28"/>
        </w:rPr>
        <w:t xml:space="preserve"> young person and a negotiated range of physical activities, for example, walking, swimming, climbing walls etc. built into individual </w:t>
      </w:r>
      <w:r w:rsidR="00FF7B9E" w:rsidRPr="001B1D91">
        <w:rPr>
          <w:rFonts w:cstheme="minorHAnsi"/>
          <w:sz w:val="28"/>
          <w:szCs w:val="28"/>
        </w:rPr>
        <w:t>weekly planners. These activities will reflect the interests and abilities of the young person.</w:t>
      </w:r>
    </w:p>
    <w:p w14:paraId="2031BE39" w14:textId="4E32EF8A" w:rsidR="00AE39FB" w:rsidRPr="001B1D91" w:rsidRDefault="00FF7B9E" w:rsidP="00697D46">
      <w:pPr>
        <w:rPr>
          <w:rFonts w:cstheme="minorHAnsi"/>
          <w:sz w:val="28"/>
          <w:szCs w:val="28"/>
        </w:rPr>
      </w:pPr>
      <w:r w:rsidRPr="001B1D91">
        <w:rPr>
          <w:rFonts w:cstheme="minorHAnsi"/>
          <w:sz w:val="28"/>
          <w:szCs w:val="28"/>
        </w:rPr>
        <w:lastRenderedPageBreak/>
        <w:t>A varied and nutritious diet is made available to all young people, this will reflect</w:t>
      </w:r>
      <w:r w:rsidR="00AE39FB" w:rsidRPr="001B1D91">
        <w:rPr>
          <w:rFonts w:cstheme="minorHAnsi"/>
          <w:sz w:val="28"/>
          <w:szCs w:val="28"/>
        </w:rPr>
        <w:t xml:space="preserve"> </w:t>
      </w:r>
      <w:r w:rsidR="00653F21" w:rsidRPr="001B1D91">
        <w:rPr>
          <w:rFonts w:cstheme="minorHAnsi"/>
          <w:sz w:val="28"/>
          <w:szCs w:val="28"/>
        </w:rPr>
        <w:t>specific dietary</w:t>
      </w:r>
      <w:r w:rsidRPr="001B1D91">
        <w:rPr>
          <w:rFonts w:cstheme="minorHAnsi"/>
          <w:sz w:val="28"/>
          <w:szCs w:val="28"/>
        </w:rPr>
        <w:t xml:space="preserve"> and cultural requirements</w:t>
      </w:r>
      <w:r w:rsidR="00AE39FB" w:rsidRPr="001B1D91">
        <w:rPr>
          <w:rFonts w:cstheme="minorHAnsi"/>
          <w:sz w:val="28"/>
          <w:szCs w:val="28"/>
        </w:rPr>
        <w:t>,</w:t>
      </w:r>
      <w:r w:rsidRPr="001B1D91">
        <w:rPr>
          <w:rFonts w:cstheme="minorHAnsi"/>
          <w:sz w:val="28"/>
          <w:szCs w:val="28"/>
        </w:rPr>
        <w:t xml:space="preserve"> alongside personal choice</w:t>
      </w:r>
      <w:r w:rsidR="00A2675E" w:rsidRPr="001B1D91">
        <w:rPr>
          <w:rFonts w:cstheme="minorHAnsi"/>
          <w:sz w:val="28"/>
          <w:szCs w:val="28"/>
        </w:rPr>
        <w:t xml:space="preserve"> and preference</w:t>
      </w:r>
      <w:r w:rsidR="00AE39FB" w:rsidRPr="001B1D91">
        <w:rPr>
          <w:rFonts w:cstheme="minorHAnsi"/>
          <w:sz w:val="28"/>
          <w:szCs w:val="28"/>
        </w:rPr>
        <w:t>s</w:t>
      </w:r>
      <w:r w:rsidRPr="001B1D91">
        <w:rPr>
          <w:rFonts w:cstheme="minorHAnsi"/>
          <w:sz w:val="28"/>
          <w:szCs w:val="28"/>
        </w:rPr>
        <w:t xml:space="preserve"> (for example should a </w:t>
      </w:r>
      <w:r w:rsidR="008D27F7" w:rsidRPr="001B1D91">
        <w:rPr>
          <w:rFonts w:cstheme="minorHAnsi"/>
          <w:sz w:val="28"/>
          <w:szCs w:val="28"/>
        </w:rPr>
        <w:t xml:space="preserve">child or </w:t>
      </w:r>
      <w:r w:rsidRPr="001B1D91">
        <w:rPr>
          <w:rFonts w:cstheme="minorHAnsi"/>
          <w:sz w:val="28"/>
          <w:szCs w:val="28"/>
        </w:rPr>
        <w:t>young person adopt a vegan diet). Meals are at regular times and eaten together as a whole house activity.</w:t>
      </w:r>
      <w:r w:rsidR="008D27F7" w:rsidRPr="001B1D91">
        <w:rPr>
          <w:rFonts w:cstheme="minorHAnsi"/>
          <w:sz w:val="28"/>
          <w:szCs w:val="28"/>
        </w:rPr>
        <w:t xml:space="preserve"> Children and</w:t>
      </w:r>
      <w:r w:rsidRPr="001B1D91">
        <w:rPr>
          <w:rFonts w:cstheme="minorHAnsi"/>
          <w:sz w:val="28"/>
          <w:szCs w:val="28"/>
        </w:rPr>
        <w:t xml:space="preserve"> Young people have input into the choice of foods available and an active engagement in the preparation of </w:t>
      </w:r>
      <w:r w:rsidR="00AE39FB" w:rsidRPr="001B1D91">
        <w:rPr>
          <w:rFonts w:cstheme="minorHAnsi"/>
          <w:sz w:val="28"/>
          <w:szCs w:val="28"/>
        </w:rPr>
        <w:t xml:space="preserve">meals is </w:t>
      </w:r>
      <w:r w:rsidRPr="001B1D91">
        <w:rPr>
          <w:rFonts w:cstheme="minorHAnsi"/>
          <w:sz w:val="28"/>
          <w:szCs w:val="28"/>
        </w:rPr>
        <w:t xml:space="preserve">encouraged.  </w:t>
      </w:r>
    </w:p>
    <w:p w14:paraId="23527E68" w14:textId="0A57C99B" w:rsidR="00AE39FB" w:rsidRPr="001B1D91" w:rsidRDefault="00AE39FB" w:rsidP="00697D46">
      <w:pPr>
        <w:rPr>
          <w:rFonts w:cstheme="minorHAnsi"/>
          <w:sz w:val="28"/>
          <w:szCs w:val="28"/>
        </w:rPr>
      </w:pPr>
      <w:r w:rsidRPr="001B1D91">
        <w:rPr>
          <w:rFonts w:cstheme="minorHAnsi"/>
          <w:sz w:val="28"/>
          <w:szCs w:val="28"/>
        </w:rPr>
        <w:t>Staff further encourage the development of hobbies and interests as a means of promoting and sustaining well-being.</w:t>
      </w:r>
    </w:p>
    <w:p w14:paraId="277DE816" w14:textId="398192A3" w:rsidR="00AE39FB" w:rsidRPr="001B1D91" w:rsidRDefault="00AE39FB" w:rsidP="00697D46">
      <w:pPr>
        <w:rPr>
          <w:rFonts w:cstheme="minorHAnsi"/>
          <w:sz w:val="28"/>
          <w:szCs w:val="28"/>
        </w:rPr>
      </w:pPr>
      <w:r w:rsidRPr="001B1D91">
        <w:rPr>
          <w:rFonts w:cstheme="minorHAnsi"/>
          <w:sz w:val="28"/>
          <w:szCs w:val="28"/>
        </w:rPr>
        <w:t>Issues of significance to</w:t>
      </w:r>
      <w:r w:rsidR="008D27F7" w:rsidRPr="001B1D91">
        <w:rPr>
          <w:rFonts w:cstheme="minorHAnsi"/>
          <w:sz w:val="28"/>
          <w:szCs w:val="28"/>
        </w:rPr>
        <w:t xml:space="preserve"> children and </w:t>
      </w:r>
      <w:r w:rsidRPr="001B1D91">
        <w:rPr>
          <w:rFonts w:cstheme="minorHAnsi"/>
          <w:sz w:val="28"/>
          <w:szCs w:val="28"/>
        </w:rPr>
        <w:t xml:space="preserve">young people, that promote their safeguarding and reinforce positive </w:t>
      </w:r>
      <w:r w:rsidR="00653F21" w:rsidRPr="001B1D91">
        <w:rPr>
          <w:rFonts w:cstheme="minorHAnsi"/>
          <w:sz w:val="28"/>
          <w:szCs w:val="28"/>
        </w:rPr>
        <w:t>decision-making</w:t>
      </w:r>
      <w:r w:rsidRPr="001B1D91">
        <w:rPr>
          <w:rFonts w:cstheme="minorHAnsi"/>
          <w:sz w:val="28"/>
          <w:szCs w:val="28"/>
        </w:rPr>
        <w:t xml:space="preserve"> processes</w:t>
      </w:r>
      <w:r w:rsidR="00832A5E" w:rsidRPr="001B1D91">
        <w:rPr>
          <w:rFonts w:cstheme="minorHAnsi"/>
          <w:sz w:val="28"/>
          <w:szCs w:val="28"/>
        </w:rPr>
        <w:t>,</w:t>
      </w:r>
      <w:r w:rsidRPr="001B1D91">
        <w:rPr>
          <w:rFonts w:cstheme="minorHAnsi"/>
          <w:sz w:val="28"/>
          <w:szCs w:val="28"/>
        </w:rPr>
        <w:t xml:space="preserve"> are addressed </w:t>
      </w:r>
      <w:r w:rsidR="00832A5E" w:rsidRPr="001B1D91">
        <w:rPr>
          <w:rFonts w:cstheme="minorHAnsi"/>
          <w:sz w:val="28"/>
          <w:szCs w:val="28"/>
        </w:rPr>
        <w:t xml:space="preserve">through Keywork sessions and the ILP. The ILP includes extensive young person focussed information and guidance on a wide range of issues </w:t>
      </w:r>
      <w:proofErr w:type="gramStart"/>
      <w:r w:rsidR="00832A5E" w:rsidRPr="001B1D91">
        <w:rPr>
          <w:rFonts w:cstheme="minorHAnsi"/>
          <w:sz w:val="28"/>
          <w:szCs w:val="28"/>
        </w:rPr>
        <w:t>including:</w:t>
      </w:r>
      <w:proofErr w:type="gramEnd"/>
      <w:r w:rsidR="00832A5E" w:rsidRPr="001B1D91">
        <w:rPr>
          <w:rFonts w:cstheme="minorHAnsi"/>
          <w:sz w:val="28"/>
          <w:szCs w:val="28"/>
        </w:rPr>
        <w:t xml:space="preserve"> alcohol and substance use; healthy relationships; sexual health; promoting resilience; healthy eating and more. Delivery is person centred and reflects individual learning styles and levels of development. Specialist staff will offer </w:t>
      </w:r>
      <w:r w:rsidR="00C36380" w:rsidRPr="001B1D91">
        <w:rPr>
          <w:rFonts w:cstheme="minorHAnsi"/>
          <w:sz w:val="28"/>
          <w:szCs w:val="28"/>
        </w:rPr>
        <w:t>specific, targeted input as defined by the needs of the young person, for example, issues around gender identity.</w:t>
      </w:r>
    </w:p>
    <w:p w14:paraId="68A04706" w14:textId="7C9544E1" w:rsidR="00EF4123" w:rsidRPr="001B1D91" w:rsidRDefault="008D27F7" w:rsidP="00697D46">
      <w:pPr>
        <w:rPr>
          <w:rFonts w:cstheme="minorHAnsi"/>
          <w:sz w:val="28"/>
          <w:szCs w:val="28"/>
        </w:rPr>
      </w:pPr>
      <w:r w:rsidRPr="001B1D91">
        <w:rPr>
          <w:rFonts w:cstheme="minorHAnsi"/>
          <w:sz w:val="28"/>
          <w:szCs w:val="28"/>
        </w:rPr>
        <w:t xml:space="preserve">Child’s and </w:t>
      </w:r>
      <w:r w:rsidR="00F22B09" w:rsidRPr="001B1D91">
        <w:rPr>
          <w:rFonts w:cstheme="minorHAnsi"/>
          <w:sz w:val="28"/>
          <w:szCs w:val="28"/>
        </w:rPr>
        <w:t xml:space="preserve">Young people’s engagement with any specialist service, for example CAMHS, counselling or a substance use service, </w:t>
      </w:r>
      <w:r w:rsidRPr="001B1D91">
        <w:rPr>
          <w:rFonts w:cstheme="minorHAnsi"/>
          <w:sz w:val="28"/>
          <w:szCs w:val="28"/>
        </w:rPr>
        <w:t xml:space="preserve">Speech and language Therapist </w:t>
      </w:r>
      <w:r w:rsidR="00F22B09" w:rsidRPr="001B1D91">
        <w:rPr>
          <w:rFonts w:cstheme="minorHAnsi"/>
          <w:sz w:val="28"/>
          <w:szCs w:val="28"/>
        </w:rPr>
        <w:t>will be fully supported and facilitated by the staff team</w:t>
      </w:r>
      <w:r w:rsidR="00EF4123" w:rsidRPr="001B1D91">
        <w:rPr>
          <w:rFonts w:cstheme="minorHAnsi"/>
          <w:sz w:val="28"/>
          <w:szCs w:val="28"/>
        </w:rPr>
        <w:t>.</w:t>
      </w:r>
    </w:p>
    <w:p w14:paraId="6144A4EF" w14:textId="406664BB" w:rsidR="00EF4123" w:rsidRPr="001B1D91" w:rsidRDefault="00653F21" w:rsidP="00697D46">
      <w:pPr>
        <w:rPr>
          <w:rFonts w:cstheme="minorHAnsi"/>
          <w:sz w:val="28"/>
          <w:szCs w:val="28"/>
        </w:rPr>
      </w:pPr>
      <w:r w:rsidRPr="001B1D91">
        <w:rPr>
          <w:rFonts w:cstheme="minorHAnsi"/>
          <w:sz w:val="28"/>
          <w:szCs w:val="28"/>
        </w:rPr>
        <w:t xml:space="preserve">The Omega Care Group </w:t>
      </w:r>
      <w:r w:rsidR="008D27F7" w:rsidRPr="001B1D91">
        <w:rPr>
          <w:rFonts w:cstheme="minorHAnsi"/>
          <w:sz w:val="28"/>
          <w:szCs w:val="28"/>
        </w:rPr>
        <w:t xml:space="preserve">Service Manager will provide </w:t>
      </w:r>
      <w:r w:rsidR="00EF4123" w:rsidRPr="001B1D91">
        <w:rPr>
          <w:rFonts w:cstheme="minorHAnsi"/>
          <w:sz w:val="28"/>
          <w:szCs w:val="28"/>
        </w:rPr>
        <w:t>guidance for staff working with young people who may display behaviours that challenge, and actively support the whole team approach to managing behaviours positively (reference: Positive Behaviour Management Policy).</w:t>
      </w:r>
    </w:p>
    <w:p w14:paraId="2F4CFFA0" w14:textId="0AC91CC9" w:rsidR="00EF4123" w:rsidRPr="001B1D91" w:rsidRDefault="00EF4123" w:rsidP="00697D46">
      <w:pPr>
        <w:rPr>
          <w:rFonts w:cstheme="minorHAnsi"/>
          <w:sz w:val="28"/>
          <w:szCs w:val="28"/>
        </w:rPr>
      </w:pPr>
      <w:r w:rsidRPr="001B1D91">
        <w:rPr>
          <w:rFonts w:cstheme="minorHAnsi"/>
          <w:sz w:val="28"/>
          <w:szCs w:val="28"/>
        </w:rPr>
        <w:t>Ongoing contact with the designated LAC nurse will be facilitated</w:t>
      </w:r>
      <w:r w:rsidR="000F42B3" w:rsidRPr="001B1D91">
        <w:rPr>
          <w:rFonts w:cstheme="minorHAnsi"/>
          <w:sz w:val="28"/>
          <w:szCs w:val="28"/>
        </w:rPr>
        <w:t>.</w:t>
      </w:r>
    </w:p>
    <w:p w14:paraId="722380FA" w14:textId="4CD2DDCA" w:rsidR="00DD613C" w:rsidRPr="001B1D91" w:rsidRDefault="000F42B3" w:rsidP="00697D46">
      <w:pPr>
        <w:rPr>
          <w:rFonts w:cstheme="minorHAnsi"/>
          <w:sz w:val="28"/>
          <w:szCs w:val="28"/>
        </w:rPr>
      </w:pPr>
      <w:r w:rsidRPr="001B1D91">
        <w:rPr>
          <w:rFonts w:cstheme="minorHAnsi"/>
          <w:sz w:val="28"/>
          <w:szCs w:val="28"/>
        </w:rPr>
        <w:t xml:space="preserve">All medication prescribed to young people (including controlled medication) is stored, administered and recorded in accordance with the </w:t>
      </w:r>
      <w:r w:rsidR="008D27F7" w:rsidRPr="001B1D91">
        <w:rPr>
          <w:rFonts w:cstheme="minorHAnsi"/>
          <w:sz w:val="28"/>
          <w:szCs w:val="28"/>
        </w:rPr>
        <w:t>Omega Care Group Children Residential Med</w:t>
      </w:r>
      <w:r w:rsidRPr="001B1D91">
        <w:rPr>
          <w:rFonts w:cstheme="minorHAnsi"/>
          <w:sz w:val="28"/>
          <w:szCs w:val="28"/>
        </w:rPr>
        <w:t xml:space="preserve">ication Policy. All medication records are maintained on site in secure storage. </w:t>
      </w:r>
    </w:p>
    <w:p w14:paraId="57B82FCB" w14:textId="229A5740" w:rsidR="000F42B3" w:rsidRPr="001B1D91" w:rsidRDefault="000F42B3" w:rsidP="00697D46">
      <w:pPr>
        <w:rPr>
          <w:rFonts w:cstheme="minorHAnsi"/>
          <w:sz w:val="28"/>
          <w:szCs w:val="28"/>
        </w:rPr>
      </w:pPr>
      <w:r w:rsidRPr="001B1D91">
        <w:rPr>
          <w:rFonts w:cstheme="minorHAnsi"/>
          <w:sz w:val="28"/>
          <w:szCs w:val="28"/>
        </w:rPr>
        <w:t xml:space="preserve"> </w:t>
      </w:r>
      <w:r w:rsidR="00DD613C" w:rsidRPr="001B1D91">
        <w:rPr>
          <w:rFonts w:cstheme="minorHAnsi"/>
          <w:sz w:val="28"/>
          <w:szCs w:val="28"/>
        </w:rPr>
        <w:t>I</w:t>
      </w:r>
      <w:r w:rsidRPr="001B1D91">
        <w:rPr>
          <w:rFonts w:cstheme="minorHAnsi"/>
          <w:sz w:val="28"/>
          <w:szCs w:val="28"/>
        </w:rPr>
        <w:t>ndividual</w:t>
      </w:r>
      <w:r w:rsidR="008D27F7" w:rsidRPr="001B1D91">
        <w:rPr>
          <w:rFonts w:cstheme="minorHAnsi"/>
          <w:sz w:val="28"/>
          <w:szCs w:val="28"/>
        </w:rPr>
        <w:t xml:space="preserve">’s </w:t>
      </w:r>
      <w:r w:rsidR="00DD613C" w:rsidRPr="001B1D91">
        <w:rPr>
          <w:rFonts w:cstheme="minorHAnsi"/>
          <w:sz w:val="28"/>
          <w:szCs w:val="28"/>
        </w:rPr>
        <w:t xml:space="preserve">case files maintain full details of health and </w:t>
      </w:r>
      <w:r w:rsidR="00786B7D" w:rsidRPr="001B1D91">
        <w:rPr>
          <w:rFonts w:cstheme="minorHAnsi"/>
          <w:sz w:val="28"/>
          <w:szCs w:val="28"/>
        </w:rPr>
        <w:t>well-being</w:t>
      </w:r>
      <w:r w:rsidR="00DD613C" w:rsidRPr="001B1D91">
        <w:rPr>
          <w:rFonts w:cstheme="minorHAnsi"/>
          <w:sz w:val="28"/>
          <w:szCs w:val="28"/>
        </w:rPr>
        <w:t xml:space="preserve"> related matters</w:t>
      </w:r>
      <w:r w:rsidR="00861301" w:rsidRPr="001B1D91">
        <w:rPr>
          <w:rFonts w:cstheme="minorHAnsi"/>
          <w:sz w:val="28"/>
          <w:szCs w:val="28"/>
        </w:rPr>
        <w:t xml:space="preserve"> within Residential Care Plan and Omega Care Group chronologies</w:t>
      </w:r>
      <w:r w:rsidR="00DD613C" w:rsidRPr="001B1D91">
        <w:rPr>
          <w:rFonts w:cstheme="minorHAnsi"/>
          <w:sz w:val="28"/>
          <w:szCs w:val="28"/>
        </w:rPr>
        <w:t xml:space="preserve">, </w:t>
      </w:r>
      <w:r w:rsidR="00786B7D" w:rsidRPr="001B1D91">
        <w:rPr>
          <w:rFonts w:cstheme="minorHAnsi"/>
          <w:sz w:val="28"/>
          <w:szCs w:val="28"/>
        </w:rPr>
        <w:t>these may also be addressed within any Education, Health and Care plan.</w:t>
      </w:r>
    </w:p>
    <w:p w14:paraId="2F3E9857" w14:textId="53786014" w:rsidR="00786B7D" w:rsidRPr="001B1D91" w:rsidRDefault="00786B7D" w:rsidP="00697D46">
      <w:pPr>
        <w:rPr>
          <w:rFonts w:cstheme="minorHAnsi"/>
          <w:sz w:val="28"/>
          <w:szCs w:val="28"/>
        </w:rPr>
      </w:pPr>
      <w:r w:rsidRPr="001B1D91">
        <w:rPr>
          <w:rFonts w:cstheme="minorHAnsi"/>
          <w:sz w:val="28"/>
          <w:szCs w:val="28"/>
        </w:rPr>
        <w:t xml:space="preserve">All staff are </w:t>
      </w:r>
      <w:r w:rsidR="008D27F7" w:rsidRPr="001B1D91">
        <w:rPr>
          <w:rFonts w:cstheme="minorHAnsi"/>
          <w:sz w:val="28"/>
          <w:szCs w:val="28"/>
        </w:rPr>
        <w:t xml:space="preserve">first aid </w:t>
      </w:r>
      <w:r w:rsidRPr="001B1D91">
        <w:rPr>
          <w:rFonts w:cstheme="minorHAnsi"/>
          <w:sz w:val="28"/>
          <w:szCs w:val="28"/>
        </w:rPr>
        <w:t>qualified and operate within clear informed protocols.</w:t>
      </w:r>
    </w:p>
    <w:p w14:paraId="6FCC158A" w14:textId="0B532BF3" w:rsidR="00786B7D" w:rsidRPr="001B1D91" w:rsidRDefault="00786B7D" w:rsidP="00697D46">
      <w:pPr>
        <w:rPr>
          <w:rFonts w:cstheme="minorHAnsi"/>
          <w:sz w:val="28"/>
          <w:szCs w:val="28"/>
        </w:rPr>
      </w:pPr>
      <w:r w:rsidRPr="001B1D91">
        <w:rPr>
          <w:rFonts w:cstheme="minorHAnsi"/>
          <w:sz w:val="28"/>
          <w:szCs w:val="28"/>
        </w:rPr>
        <w:lastRenderedPageBreak/>
        <w:t>A range of tools</w:t>
      </w:r>
      <w:r w:rsidR="008637C2" w:rsidRPr="001B1D91">
        <w:rPr>
          <w:rFonts w:cstheme="minorHAnsi"/>
          <w:sz w:val="28"/>
          <w:szCs w:val="28"/>
        </w:rPr>
        <w:t xml:space="preserve">, </w:t>
      </w:r>
      <w:r w:rsidRPr="001B1D91">
        <w:rPr>
          <w:rFonts w:cstheme="minorHAnsi"/>
          <w:sz w:val="28"/>
          <w:szCs w:val="28"/>
        </w:rPr>
        <w:t xml:space="preserve">including self-use tools for young people are in place to measure </w:t>
      </w:r>
      <w:r w:rsidR="008637C2" w:rsidRPr="001B1D91">
        <w:rPr>
          <w:rFonts w:cstheme="minorHAnsi"/>
          <w:sz w:val="28"/>
          <w:szCs w:val="28"/>
        </w:rPr>
        <w:t xml:space="preserve">a </w:t>
      </w:r>
      <w:r w:rsidR="00A93916" w:rsidRPr="001B1D91">
        <w:rPr>
          <w:rFonts w:cstheme="minorHAnsi"/>
          <w:sz w:val="28"/>
          <w:szCs w:val="28"/>
        </w:rPr>
        <w:t xml:space="preserve">range </w:t>
      </w:r>
      <w:r w:rsidR="008637C2" w:rsidRPr="001B1D91">
        <w:rPr>
          <w:rFonts w:cstheme="minorHAnsi"/>
          <w:sz w:val="28"/>
          <w:szCs w:val="28"/>
        </w:rPr>
        <w:t xml:space="preserve">of </w:t>
      </w:r>
      <w:r w:rsidRPr="001B1D91">
        <w:rPr>
          <w:rFonts w:cstheme="minorHAnsi"/>
          <w:sz w:val="28"/>
          <w:szCs w:val="28"/>
        </w:rPr>
        <w:t>aspects of well -being</w:t>
      </w:r>
      <w:r w:rsidR="008637C2" w:rsidRPr="001B1D91">
        <w:rPr>
          <w:rFonts w:cstheme="minorHAnsi"/>
          <w:sz w:val="28"/>
          <w:szCs w:val="28"/>
        </w:rPr>
        <w:t>,</w:t>
      </w:r>
      <w:r w:rsidRPr="001B1D91">
        <w:rPr>
          <w:rFonts w:cstheme="minorHAnsi"/>
          <w:sz w:val="28"/>
          <w:szCs w:val="28"/>
        </w:rPr>
        <w:t xml:space="preserve"> these include resilience, confidence, anxiety</w:t>
      </w:r>
      <w:r w:rsidR="008637C2" w:rsidRPr="001B1D91">
        <w:rPr>
          <w:rFonts w:cstheme="minorHAnsi"/>
          <w:sz w:val="28"/>
          <w:szCs w:val="28"/>
        </w:rPr>
        <w:t>, satisfaction</w:t>
      </w:r>
      <w:r w:rsidRPr="001B1D91">
        <w:rPr>
          <w:rFonts w:cstheme="minorHAnsi"/>
          <w:sz w:val="28"/>
          <w:szCs w:val="28"/>
        </w:rPr>
        <w:t xml:space="preserve"> and others</w:t>
      </w:r>
      <w:r w:rsidR="008637C2" w:rsidRPr="001B1D91">
        <w:rPr>
          <w:rFonts w:cstheme="minorHAnsi"/>
          <w:sz w:val="28"/>
          <w:szCs w:val="28"/>
        </w:rPr>
        <w:t>. These enable discussion and support meaningful planning processes.</w:t>
      </w:r>
    </w:p>
    <w:p w14:paraId="10C9AEBF" w14:textId="233815A9" w:rsidR="00A93916" w:rsidRPr="001B1D91" w:rsidRDefault="00A93916" w:rsidP="00697D46">
      <w:pPr>
        <w:rPr>
          <w:rFonts w:cstheme="minorHAnsi"/>
          <w:sz w:val="28"/>
          <w:szCs w:val="28"/>
        </w:rPr>
      </w:pPr>
    </w:p>
    <w:p w14:paraId="0023E3DC" w14:textId="54AF7366" w:rsidR="00A93916" w:rsidRPr="001B1D91" w:rsidRDefault="00A93916" w:rsidP="00697D46">
      <w:pPr>
        <w:rPr>
          <w:rFonts w:cstheme="minorHAnsi"/>
          <w:b/>
          <w:sz w:val="28"/>
          <w:szCs w:val="28"/>
        </w:rPr>
      </w:pPr>
      <w:r w:rsidRPr="001B1D91">
        <w:rPr>
          <w:rFonts w:cstheme="minorHAnsi"/>
          <w:b/>
          <w:sz w:val="28"/>
          <w:szCs w:val="28"/>
        </w:rPr>
        <w:t>Positive relationships:</w:t>
      </w:r>
    </w:p>
    <w:p w14:paraId="69EAF62E" w14:textId="7A2E4C28" w:rsidR="00A93916" w:rsidRPr="001B1D91" w:rsidRDefault="00A93916" w:rsidP="00697D46">
      <w:pPr>
        <w:rPr>
          <w:rFonts w:cstheme="minorHAnsi"/>
          <w:sz w:val="28"/>
          <w:szCs w:val="28"/>
        </w:rPr>
      </w:pPr>
      <w:r w:rsidRPr="001B1D91">
        <w:rPr>
          <w:rFonts w:cstheme="minorHAnsi"/>
          <w:sz w:val="28"/>
          <w:szCs w:val="28"/>
        </w:rPr>
        <w:t xml:space="preserve">The holistic approach taken at </w:t>
      </w:r>
      <w:r w:rsidR="00543B27" w:rsidRPr="001B1D91">
        <w:rPr>
          <w:rFonts w:cstheme="minorHAnsi"/>
          <w:sz w:val="28"/>
          <w:szCs w:val="28"/>
        </w:rPr>
        <w:t>Mercury</w:t>
      </w:r>
      <w:r w:rsidR="00211C56" w:rsidRPr="001B1D91">
        <w:rPr>
          <w:rFonts w:cstheme="minorHAnsi"/>
          <w:sz w:val="28"/>
          <w:szCs w:val="28"/>
        </w:rPr>
        <w:t xml:space="preserve"> House</w:t>
      </w:r>
      <w:r w:rsidRPr="001B1D91">
        <w:rPr>
          <w:rFonts w:cstheme="minorHAnsi"/>
          <w:sz w:val="28"/>
          <w:szCs w:val="28"/>
        </w:rPr>
        <w:t xml:space="preserve"> recognises the importance of working in partnership with the young person and is designed to promote their ability to form</w:t>
      </w:r>
      <w:r w:rsidR="00AF7E88" w:rsidRPr="001B1D91">
        <w:rPr>
          <w:rFonts w:cstheme="minorHAnsi"/>
          <w:sz w:val="28"/>
          <w:szCs w:val="28"/>
        </w:rPr>
        <w:t xml:space="preserve"> healthy</w:t>
      </w:r>
      <w:r w:rsidRPr="001B1D91">
        <w:rPr>
          <w:rFonts w:cstheme="minorHAnsi"/>
          <w:sz w:val="28"/>
          <w:szCs w:val="28"/>
        </w:rPr>
        <w:t xml:space="preserve"> relatio</w:t>
      </w:r>
      <w:r w:rsidR="00AF7E88" w:rsidRPr="001B1D91">
        <w:rPr>
          <w:rFonts w:cstheme="minorHAnsi"/>
          <w:sz w:val="28"/>
          <w:szCs w:val="28"/>
        </w:rPr>
        <w:t>nships, develop a sense of self-worth and make positive choices when accessing support.</w:t>
      </w:r>
    </w:p>
    <w:p w14:paraId="339F3C30" w14:textId="1817DB53" w:rsidR="00AF7E88" w:rsidRPr="001B1D91" w:rsidRDefault="00AF7E88" w:rsidP="00697D46">
      <w:pPr>
        <w:rPr>
          <w:rFonts w:cstheme="minorHAnsi"/>
          <w:sz w:val="28"/>
          <w:szCs w:val="28"/>
        </w:rPr>
      </w:pPr>
      <w:r w:rsidRPr="001B1D91">
        <w:rPr>
          <w:rFonts w:cstheme="minorHAnsi"/>
          <w:sz w:val="28"/>
          <w:szCs w:val="28"/>
        </w:rPr>
        <w:t xml:space="preserve">The development of meaningful, </w:t>
      </w:r>
      <w:r w:rsidR="00653F21" w:rsidRPr="001B1D91">
        <w:rPr>
          <w:rFonts w:cstheme="minorHAnsi"/>
          <w:sz w:val="28"/>
          <w:szCs w:val="28"/>
        </w:rPr>
        <w:t>trust-based</w:t>
      </w:r>
      <w:r w:rsidRPr="001B1D91">
        <w:rPr>
          <w:rFonts w:cstheme="minorHAnsi"/>
          <w:sz w:val="28"/>
          <w:szCs w:val="28"/>
        </w:rPr>
        <w:t xml:space="preserve"> relationships within the home setting enables an emotional template for the young person, based on </w:t>
      </w:r>
      <w:r w:rsidR="00722B81" w:rsidRPr="001B1D91">
        <w:rPr>
          <w:rFonts w:cstheme="minorHAnsi"/>
          <w:sz w:val="28"/>
          <w:szCs w:val="28"/>
        </w:rPr>
        <w:t>personal dignity and respect</w:t>
      </w:r>
      <w:r w:rsidRPr="001B1D91">
        <w:rPr>
          <w:rFonts w:cstheme="minorHAnsi"/>
          <w:sz w:val="28"/>
          <w:szCs w:val="28"/>
        </w:rPr>
        <w:t xml:space="preserve">. Building </w:t>
      </w:r>
      <w:r w:rsidR="00722B81" w:rsidRPr="001B1D91">
        <w:rPr>
          <w:rFonts w:cstheme="minorHAnsi"/>
          <w:sz w:val="28"/>
          <w:szCs w:val="28"/>
        </w:rPr>
        <w:t>from</w:t>
      </w:r>
      <w:r w:rsidRPr="001B1D91">
        <w:rPr>
          <w:rFonts w:cstheme="minorHAnsi"/>
          <w:sz w:val="28"/>
          <w:szCs w:val="28"/>
        </w:rPr>
        <w:t xml:space="preserve"> this, we aim to promote resilience, acceptance and openness</w:t>
      </w:r>
      <w:r w:rsidR="009E097A" w:rsidRPr="001B1D91">
        <w:rPr>
          <w:rFonts w:cstheme="minorHAnsi"/>
          <w:sz w:val="28"/>
          <w:szCs w:val="28"/>
        </w:rPr>
        <w:t xml:space="preserve"> </w:t>
      </w:r>
      <w:r w:rsidRPr="001B1D91">
        <w:rPr>
          <w:rFonts w:cstheme="minorHAnsi"/>
          <w:sz w:val="28"/>
          <w:szCs w:val="28"/>
        </w:rPr>
        <w:t>and</w:t>
      </w:r>
      <w:r w:rsidR="009E097A" w:rsidRPr="001B1D91">
        <w:rPr>
          <w:rFonts w:cstheme="minorHAnsi"/>
          <w:sz w:val="28"/>
          <w:szCs w:val="28"/>
        </w:rPr>
        <w:t>,</w:t>
      </w:r>
      <w:r w:rsidRPr="001B1D91">
        <w:rPr>
          <w:rFonts w:cstheme="minorHAnsi"/>
          <w:sz w:val="28"/>
          <w:szCs w:val="28"/>
        </w:rPr>
        <w:t xml:space="preserve"> to provide emotional and practical support to the young person as they engage with others in order to:</w:t>
      </w:r>
    </w:p>
    <w:p w14:paraId="1296FF73" w14:textId="72F583F2" w:rsidR="00AF7E88" w:rsidRPr="001B1D91" w:rsidRDefault="00AF7E88" w:rsidP="00AF7E88">
      <w:pPr>
        <w:pStyle w:val="ListParagraph"/>
        <w:numPr>
          <w:ilvl w:val="0"/>
          <w:numId w:val="12"/>
        </w:numPr>
        <w:rPr>
          <w:rFonts w:cstheme="minorHAnsi"/>
          <w:sz w:val="28"/>
          <w:szCs w:val="28"/>
        </w:rPr>
      </w:pPr>
      <w:r w:rsidRPr="001B1D91">
        <w:rPr>
          <w:rFonts w:cstheme="minorHAnsi"/>
          <w:sz w:val="28"/>
          <w:szCs w:val="28"/>
        </w:rPr>
        <w:t>Maintain contact with those who are significant in their lives</w:t>
      </w:r>
      <w:r w:rsidR="00722B81" w:rsidRPr="001B1D91">
        <w:rPr>
          <w:rFonts w:cstheme="minorHAnsi"/>
          <w:sz w:val="28"/>
          <w:szCs w:val="28"/>
        </w:rPr>
        <w:t xml:space="preserve"> (</w:t>
      </w:r>
      <w:proofErr w:type="gramStart"/>
      <w:r w:rsidR="00722B81" w:rsidRPr="001B1D91">
        <w:rPr>
          <w:rFonts w:cstheme="minorHAnsi"/>
          <w:sz w:val="28"/>
          <w:szCs w:val="28"/>
        </w:rPr>
        <w:t>with regard to</w:t>
      </w:r>
      <w:proofErr w:type="gramEnd"/>
      <w:r w:rsidR="00722B81" w:rsidRPr="001B1D91">
        <w:rPr>
          <w:rFonts w:cstheme="minorHAnsi"/>
          <w:sz w:val="28"/>
          <w:szCs w:val="28"/>
        </w:rPr>
        <w:t xml:space="preserve"> risk assessment processes).</w:t>
      </w:r>
    </w:p>
    <w:p w14:paraId="6208DDC0" w14:textId="28D2CA59" w:rsidR="00AF7E88" w:rsidRPr="001B1D91" w:rsidRDefault="00AF7E88" w:rsidP="00AF7E88">
      <w:pPr>
        <w:pStyle w:val="ListParagraph"/>
        <w:numPr>
          <w:ilvl w:val="0"/>
          <w:numId w:val="12"/>
        </w:numPr>
        <w:rPr>
          <w:rFonts w:cstheme="minorHAnsi"/>
          <w:sz w:val="28"/>
          <w:szCs w:val="28"/>
        </w:rPr>
      </w:pPr>
      <w:r w:rsidRPr="001B1D91">
        <w:rPr>
          <w:rFonts w:cstheme="minorHAnsi"/>
          <w:sz w:val="28"/>
          <w:szCs w:val="28"/>
        </w:rPr>
        <w:t xml:space="preserve">Access a range of services </w:t>
      </w:r>
      <w:r w:rsidR="00722B81" w:rsidRPr="001B1D91">
        <w:rPr>
          <w:rFonts w:cstheme="minorHAnsi"/>
          <w:sz w:val="28"/>
          <w:szCs w:val="28"/>
        </w:rPr>
        <w:t xml:space="preserve">and resources </w:t>
      </w:r>
      <w:r w:rsidRPr="001B1D91">
        <w:rPr>
          <w:rFonts w:cstheme="minorHAnsi"/>
          <w:sz w:val="28"/>
          <w:szCs w:val="28"/>
        </w:rPr>
        <w:t xml:space="preserve">which </w:t>
      </w:r>
      <w:r w:rsidR="00722B81" w:rsidRPr="001B1D91">
        <w:rPr>
          <w:rFonts w:cstheme="minorHAnsi"/>
          <w:sz w:val="28"/>
          <w:szCs w:val="28"/>
        </w:rPr>
        <w:t>address identified needs.</w:t>
      </w:r>
    </w:p>
    <w:p w14:paraId="39A98D9A" w14:textId="5736C78C" w:rsidR="00722B81" w:rsidRPr="001B1D91" w:rsidRDefault="00722B81" w:rsidP="00AF7E88">
      <w:pPr>
        <w:pStyle w:val="ListParagraph"/>
        <w:numPr>
          <w:ilvl w:val="0"/>
          <w:numId w:val="12"/>
        </w:numPr>
        <w:rPr>
          <w:rFonts w:cstheme="minorHAnsi"/>
          <w:sz w:val="28"/>
          <w:szCs w:val="28"/>
        </w:rPr>
      </w:pPr>
      <w:r w:rsidRPr="001B1D91">
        <w:rPr>
          <w:rFonts w:cstheme="minorHAnsi"/>
          <w:sz w:val="28"/>
          <w:szCs w:val="28"/>
        </w:rPr>
        <w:t>Develop healthy and balanced peer group relationships.</w:t>
      </w:r>
    </w:p>
    <w:p w14:paraId="59B2D880" w14:textId="1E831264" w:rsidR="00722B81" w:rsidRPr="001B1D91" w:rsidRDefault="00722B81" w:rsidP="00AF7E88">
      <w:pPr>
        <w:pStyle w:val="ListParagraph"/>
        <w:numPr>
          <w:ilvl w:val="0"/>
          <w:numId w:val="12"/>
        </w:numPr>
        <w:rPr>
          <w:rFonts w:cstheme="minorHAnsi"/>
          <w:sz w:val="28"/>
          <w:szCs w:val="28"/>
        </w:rPr>
      </w:pPr>
      <w:r w:rsidRPr="001B1D91">
        <w:rPr>
          <w:rFonts w:cstheme="minorHAnsi"/>
          <w:sz w:val="28"/>
          <w:szCs w:val="28"/>
        </w:rPr>
        <w:t>Participate within the local community</w:t>
      </w:r>
      <w:r w:rsidR="009E097A" w:rsidRPr="001B1D91">
        <w:rPr>
          <w:rFonts w:cstheme="minorHAnsi"/>
          <w:sz w:val="28"/>
          <w:szCs w:val="28"/>
        </w:rPr>
        <w:t xml:space="preserve">, through youth clubs, </w:t>
      </w:r>
      <w:r w:rsidR="00653F21" w:rsidRPr="001B1D91">
        <w:rPr>
          <w:rFonts w:cstheme="minorHAnsi"/>
          <w:sz w:val="28"/>
          <w:szCs w:val="28"/>
        </w:rPr>
        <w:t>faith-based</w:t>
      </w:r>
      <w:r w:rsidR="009E097A" w:rsidRPr="001B1D91">
        <w:rPr>
          <w:rFonts w:cstheme="minorHAnsi"/>
          <w:sz w:val="28"/>
          <w:szCs w:val="28"/>
        </w:rPr>
        <w:t xml:space="preserve"> organisations etc.</w:t>
      </w:r>
    </w:p>
    <w:p w14:paraId="2A668692" w14:textId="7D42525D" w:rsidR="00722B81" w:rsidRPr="001B1D91" w:rsidRDefault="00722B81" w:rsidP="00AF7E88">
      <w:pPr>
        <w:pStyle w:val="ListParagraph"/>
        <w:numPr>
          <w:ilvl w:val="0"/>
          <w:numId w:val="12"/>
        </w:numPr>
        <w:rPr>
          <w:rFonts w:cstheme="minorHAnsi"/>
          <w:sz w:val="28"/>
          <w:szCs w:val="28"/>
        </w:rPr>
      </w:pPr>
      <w:r w:rsidRPr="001B1D91">
        <w:rPr>
          <w:rFonts w:cstheme="minorHAnsi"/>
          <w:sz w:val="28"/>
          <w:szCs w:val="28"/>
        </w:rPr>
        <w:t>Engage in educational opportunities.</w:t>
      </w:r>
    </w:p>
    <w:p w14:paraId="745EB38A" w14:textId="35381553" w:rsidR="00722B81" w:rsidRPr="001B1D91" w:rsidRDefault="00722B81" w:rsidP="00AF7E88">
      <w:pPr>
        <w:pStyle w:val="ListParagraph"/>
        <w:numPr>
          <w:ilvl w:val="0"/>
          <w:numId w:val="12"/>
        </w:numPr>
        <w:rPr>
          <w:rFonts w:cstheme="minorHAnsi"/>
          <w:sz w:val="28"/>
          <w:szCs w:val="28"/>
        </w:rPr>
      </w:pPr>
      <w:r w:rsidRPr="001B1D91">
        <w:rPr>
          <w:rFonts w:cstheme="minorHAnsi"/>
          <w:sz w:val="28"/>
          <w:szCs w:val="28"/>
        </w:rPr>
        <w:t>Take part in cultural opportunities</w:t>
      </w:r>
      <w:r w:rsidR="009E097A" w:rsidRPr="001B1D91">
        <w:rPr>
          <w:rFonts w:cstheme="minorHAnsi"/>
          <w:sz w:val="28"/>
          <w:szCs w:val="28"/>
        </w:rPr>
        <w:t xml:space="preserve"> and maintain cultural links.</w:t>
      </w:r>
    </w:p>
    <w:p w14:paraId="0B732715" w14:textId="253137E1" w:rsidR="00722B81" w:rsidRPr="001B1D91" w:rsidRDefault="00722B81" w:rsidP="00AF7E88">
      <w:pPr>
        <w:pStyle w:val="ListParagraph"/>
        <w:numPr>
          <w:ilvl w:val="0"/>
          <w:numId w:val="12"/>
        </w:numPr>
        <w:rPr>
          <w:rFonts w:cstheme="minorHAnsi"/>
          <w:sz w:val="28"/>
          <w:szCs w:val="28"/>
        </w:rPr>
      </w:pPr>
      <w:r w:rsidRPr="001B1D91">
        <w:rPr>
          <w:rFonts w:cstheme="minorHAnsi"/>
          <w:sz w:val="28"/>
          <w:szCs w:val="28"/>
        </w:rPr>
        <w:t xml:space="preserve"> </w:t>
      </w:r>
      <w:r w:rsidR="009E097A" w:rsidRPr="001B1D91">
        <w:rPr>
          <w:rFonts w:cstheme="minorHAnsi"/>
          <w:sz w:val="28"/>
          <w:szCs w:val="28"/>
        </w:rPr>
        <w:t>Have their wishes and views heard in all decision making that impacts upon them.</w:t>
      </w:r>
    </w:p>
    <w:p w14:paraId="20984EA5" w14:textId="74FB1B2E" w:rsidR="009E097A" w:rsidRPr="001B1D91" w:rsidRDefault="009E097A" w:rsidP="00AF7E88">
      <w:pPr>
        <w:pStyle w:val="ListParagraph"/>
        <w:numPr>
          <w:ilvl w:val="0"/>
          <w:numId w:val="12"/>
        </w:numPr>
        <w:rPr>
          <w:rFonts w:cstheme="minorHAnsi"/>
          <w:sz w:val="28"/>
          <w:szCs w:val="28"/>
        </w:rPr>
      </w:pPr>
      <w:r w:rsidRPr="001B1D91">
        <w:rPr>
          <w:rFonts w:cstheme="minorHAnsi"/>
          <w:sz w:val="28"/>
          <w:szCs w:val="28"/>
        </w:rPr>
        <w:t>Expand horizons and potential.</w:t>
      </w:r>
    </w:p>
    <w:p w14:paraId="604EA021" w14:textId="3913B23D" w:rsidR="009E097A" w:rsidRPr="001B1D91" w:rsidRDefault="009E097A" w:rsidP="009E097A">
      <w:pPr>
        <w:rPr>
          <w:rFonts w:cstheme="minorHAnsi"/>
          <w:sz w:val="28"/>
          <w:szCs w:val="28"/>
        </w:rPr>
      </w:pPr>
      <w:r w:rsidRPr="001B1D91">
        <w:rPr>
          <w:rFonts w:cstheme="minorHAnsi"/>
          <w:sz w:val="28"/>
          <w:szCs w:val="28"/>
        </w:rPr>
        <w:t xml:space="preserve">Parents, family members and others of significance to the young person will be </w:t>
      </w:r>
      <w:r w:rsidR="00653F21" w:rsidRPr="001B1D91">
        <w:rPr>
          <w:rFonts w:cstheme="minorHAnsi"/>
          <w:sz w:val="28"/>
          <w:szCs w:val="28"/>
        </w:rPr>
        <w:t>encouraged (</w:t>
      </w:r>
      <w:r w:rsidRPr="001B1D91">
        <w:rPr>
          <w:rFonts w:cstheme="minorHAnsi"/>
          <w:sz w:val="28"/>
          <w:szCs w:val="28"/>
        </w:rPr>
        <w:t xml:space="preserve">where appropriate and </w:t>
      </w:r>
      <w:proofErr w:type="gramStart"/>
      <w:r w:rsidRPr="001B1D91">
        <w:rPr>
          <w:rFonts w:cstheme="minorHAnsi"/>
          <w:sz w:val="28"/>
          <w:szCs w:val="28"/>
        </w:rPr>
        <w:t>with regard to</w:t>
      </w:r>
      <w:proofErr w:type="gramEnd"/>
      <w:r w:rsidRPr="001B1D91">
        <w:rPr>
          <w:rFonts w:cstheme="minorHAnsi"/>
          <w:sz w:val="28"/>
          <w:szCs w:val="28"/>
        </w:rPr>
        <w:t xml:space="preserve"> risk management processes) </w:t>
      </w:r>
      <w:r w:rsidR="00252D1D" w:rsidRPr="001B1D91">
        <w:rPr>
          <w:rFonts w:cstheme="minorHAnsi"/>
          <w:sz w:val="28"/>
          <w:szCs w:val="28"/>
        </w:rPr>
        <w:t>to participate in promoting the general welfare of the young person. The wishes and feelings of the young person will be taken fully into account over issues of contact. Where contact is both desirable and desired, staff will actively facilitate and support this in accordance with the care plan.</w:t>
      </w:r>
      <w:r w:rsidR="009E602F" w:rsidRPr="001B1D91">
        <w:rPr>
          <w:rFonts w:cstheme="minorHAnsi"/>
          <w:sz w:val="28"/>
          <w:szCs w:val="28"/>
        </w:rPr>
        <w:t xml:space="preserve"> Private space will be made available for personal visits.</w:t>
      </w:r>
    </w:p>
    <w:p w14:paraId="4B50DBF7" w14:textId="395C50DF" w:rsidR="009E602F" w:rsidRPr="001B1D91" w:rsidRDefault="009E602F" w:rsidP="009E097A">
      <w:pPr>
        <w:rPr>
          <w:rFonts w:cstheme="minorHAnsi"/>
          <w:sz w:val="28"/>
          <w:szCs w:val="28"/>
        </w:rPr>
      </w:pPr>
      <w:r w:rsidRPr="001B1D91">
        <w:rPr>
          <w:rFonts w:cstheme="minorHAnsi"/>
          <w:sz w:val="28"/>
          <w:szCs w:val="28"/>
        </w:rPr>
        <w:lastRenderedPageBreak/>
        <w:t xml:space="preserve">Parents and others significant to the </w:t>
      </w:r>
      <w:r w:rsidR="00861301" w:rsidRPr="001B1D91">
        <w:rPr>
          <w:rFonts w:cstheme="minorHAnsi"/>
          <w:sz w:val="28"/>
          <w:szCs w:val="28"/>
        </w:rPr>
        <w:t xml:space="preserve">child or </w:t>
      </w:r>
      <w:r w:rsidRPr="001B1D91">
        <w:rPr>
          <w:rFonts w:cstheme="minorHAnsi"/>
          <w:sz w:val="28"/>
          <w:szCs w:val="28"/>
        </w:rPr>
        <w:t>young person are welcome to visit</w:t>
      </w:r>
      <w:r w:rsidR="00417AF8" w:rsidRPr="001B1D91">
        <w:rPr>
          <w:rFonts w:cstheme="minorHAnsi"/>
          <w:sz w:val="28"/>
          <w:szCs w:val="28"/>
        </w:rPr>
        <w:t xml:space="preserve">, </w:t>
      </w:r>
      <w:r w:rsidRPr="001B1D91">
        <w:rPr>
          <w:rFonts w:cstheme="minorHAnsi"/>
          <w:sz w:val="28"/>
          <w:szCs w:val="28"/>
        </w:rPr>
        <w:t xml:space="preserve">it is </w:t>
      </w:r>
      <w:r w:rsidR="00646393" w:rsidRPr="001B1D91">
        <w:rPr>
          <w:rFonts w:cstheme="minorHAnsi"/>
          <w:sz w:val="28"/>
          <w:szCs w:val="28"/>
        </w:rPr>
        <w:t>preferable to contact the setting first to ensure appropriate planning.</w:t>
      </w:r>
    </w:p>
    <w:p w14:paraId="6CC961E9" w14:textId="5732A787" w:rsidR="009E602F" w:rsidRPr="001B1D91" w:rsidRDefault="009E602F" w:rsidP="009E097A">
      <w:pPr>
        <w:rPr>
          <w:rFonts w:cstheme="minorHAnsi"/>
          <w:sz w:val="28"/>
          <w:szCs w:val="28"/>
        </w:rPr>
      </w:pPr>
      <w:r w:rsidRPr="001B1D91">
        <w:rPr>
          <w:rFonts w:cstheme="minorHAnsi"/>
          <w:sz w:val="28"/>
          <w:szCs w:val="28"/>
        </w:rPr>
        <w:t xml:space="preserve">Social worker guidance will be followed re: specific arrangements for individual </w:t>
      </w:r>
      <w:r w:rsidR="00861301" w:rsidRPr="001B1D91">
        <w:rPr>
          <w:rFonts w:cstheme="minorHAnsi"/>
          <w:sz w:val="28"/>
          <w:szCs w:val="28"/>
        </w:rPr>
        <w:t xml:space="preserve">child or </w:t>
      </w:r>
      <w:r w:rsidRPr="001B1D91">
        <w:rPr>
          <w:rFonts w:cstheme="minorHAnsi"/>
          <w:sz w:val="28"/>
          <w:szCs w:val="28"/>
        </w:rPr>
        <w:t>young people. Supervision during visits, if agreed necessary, will be provided with sensitivity and respect the young persons right to privacy, balanced with maintaining safety.</w:t>
      </w:r>
    </w:p>
    <w:p w14:paraId="7B82FEB0" w14:textId="1F0EF0A8" w:rsidR="00D65211" w:rsidRPr="001B1D91" w:rsidRDefault="00646393" w:rsidP="009E097A">
      <w:pPr>
        <w:rPr>
          <w:rFonts w:cstheme="minorHAnsi"/>
          <w:sz w:val="28"/>
          <w:szCs w:val="28"/>
        </w:rPr>
      </w:pPr>
      <w:r w:rsidRPr="001B1D91">
        <w:rPr>
          <w:rFonts w:cstheme="minorHAnsi"/>
          <w:sz w:val="28"/>
          <w:szCs w:val="28"/>
        </w:rPr>
        <w:t xml:space="preserve">Staff will work positively and in partnership with Social </w:t>
      </w:r>
      <w:r w:rsidR="00861301" w:rsidRPr="001B1D91">
        <w:rPr>
          <w:rFonts w:cstheme="minorHAnsi"/>
          <w:sz w:val="28"/>
          <w:szCs w:val="28"/>
        </w:rPr>
        <w:t>Services to</w:t>
      </w:r>
      <w:r w:rsidRPr="001B1D91">
        <w:rPr>
          <w:rFonts w:cstheme="minorHAnsi"/>
          <w:sz w:val="28"/>
          <w:szCs w:val="28"/>
        </w:rPr>
        <w:t xml:space="preserve"> promote and maximise opportunities for the young person and to achieve best outcomes. The setting will operate with full transparency supported by effective information sharing protocols. This includes the provision of all reporting</w:t>
      </w:r>
      <w:r w:rsidR="00D65211" w:rsidRPr="001B1D91">
        <w:rPr>
          <w:rFonts w:cstheme="minorHAnsi"/>
          <w:sz w:val="28"/>
          <w:szCs w:val="28"/>
        </w:rPr>
        <w:t>,</w:t>
      </w:r>
      <w:r w:rsidRPr="001B1D91">
        <w:rPr>
          <w:rFonts w:cstheme="minorHAnsi"/>
          <w:sz w:val="28"/>
          <w:szCs w:val="28"/>
        </w:rPr>
        <w:t xml:space="preserve"> detailing concerns; accident/incidents; Missing from Care events; safeguarding concerns etc. Comprehensive progress update</w:t>
      </w:r>
      <w:r w:rsidR="00D65211" w:rsidRPr="001B1D91">
        <w:rPr>
          <w:rFonts w:cstheme="minorHAnsi"/>
          <w:sz w:val="28"/>
          <w:szCs w:val="28"/>
        </w:rPr>
        <w:t>s</w:t>
      </w:r>
      <w:r w:rsidRPr="001B1D91">
        <w:rPr>
          <w:rFonts w:cstheme="minorHAnsi"/>
          <w:sz w:val="28"/>
          <w:szCs w:val="28"/>
        </w:rPr>
        <w:t xml:space="preserve"> will be provided </w:t>
      </w:r>
      <w:r w:rsidR="00D65211" w:rsidRPr="001B1D91">
        <w:rPr>
          <w:rFonts w:cstheme="minorHAnsi"/>
          <w:sz w:val="28"/>
          <w:szCs w:val="28"/>
        </w:rPr>
        <w:t xml:space="preserve">on a </w:t>
      </w:r>
      <w:r w:rsidRPr="001B1D91">
        <w:rPr>
          <w:rFonts w:cstheme="minorHAnsi"/>
          <w:sz w:val="28"/>
          <w:szCs w:val="28"/>
        </w:rPr>
        <w:t>weekly</w:t>
      </w:r>
      <w:r w:rsidR="00D65211" w:rsidRPr="001B1D91">
        <w:rPr>
          <w:rFonts w:cstheme="minorHAnsi"/>
          <w:sz w:val="28"/>
          <w:szCs w:val="28"/>
        </w:rPr>
        <w:t xml:space="preserve"> basis.</w:t>
      </w:r>
    </w:p>
    <w:p w14:paraId="63297721" w14:textId="77777777" w:rsidR="00543B27" w:rsidRPr="001B1D91" w:rsidRDefault="00D65211" w:rsidP="009E097A">
      <w:pPr>
        <w:rPr>
          <w:rFonts w:cstheme="minorHAnsi"/>
          <w:sz w:val="28"/>
          <w:szCs w:val="28"/>
        </w:rPr>
      </w:pPr>
      <w:r w:rsidRPr="001B1D91">
        <w:rPr>
          <w:rFonts w:cstheme="minorHAnsi"/>
          <w:sz w:val="28"/>
          <w:szCs w:val="28"/>
        </w:rPr>
        <w:t>Y</w:t>
      </w:r>
      <w:r w:rsidR="00646393" w:rsidRPr="001B1D91">
        <w:rPr>
          <w:rFonts w:cstheme="minorHAnsi"/>
          <w:sz w:val="28"/>
          <w:szCs w:val="28"/>
        </w:rPr>
        <w:t>oung pe</w:t>
      </w:r>
      <w:r w:rsidRPr="001B1D91">
        <w:rPr>
          <w:rFonts w:cstheme="minorHAnsi"/>
          <w:sz w:val="28"/>
          <w:szCs w:val="28"/>
        </w:rPr>
        <w:t>ople</w:t>
      </w:r>
      <w:r w:rsidR="00646393" w:rsidRPr="001B1D91">
        <w:rPr>
          <w:rFonts w:cstheme="minorHAnsi"/>
          <w:sz w:val="28"/>
          <w:szCs w:val="28"/>
        </w:rPr>
        <w:t xml:space="preserve"> have </w:t>
      </w:r>
      <w:r w:rsidRPr="001B1D91">
        <w:rPr>
          <w:rFonts w:cstheme="minorHAnsi"/>
          <w:sz w:val="28"/>
          <w:szCs w:val="28"/>
        </w:rPr>
        <w:t>full</w:t>
      </w:r>
      <w:r w:rsidR="00646393" w:rsidRPr="001B1D91">
        <w:rPr>
          <w:rFonts w:cstheme="minorHAnsi"/>
          <w:sz w:val="28"/>
          <w:szCs w:val="28"/>
        </w:rPr>
        <w:t xml:space="preserve"> access to contact their social worker</w:t>
      </w:r>
      <w:r w:rsidRPr="001B1D91">
        <w:rPr>
          <w:rFonts w:cstheme="minorHAnsi"/>
          <w:sz w:val="28"/>
          <w:szCs w:val="28"/>
        </w:rPr>
        <w:t xml:space="preserve"> by telephone, and there is the expectation that social workers maintain regular contact with young people through visits and telephone calls. Staff will help young people liaise with their social worker and support and encourage the</w:t>
      </w:r>
      <w:r w:rsidR="00417AF8" w:rsidRPr="001B1D91">
        <w:rPr>
          <w:rFonts w:cstheme="minorHAnsi"/>
          <w:sz w:val="28"/>
          <w:szCs w:val="28"/>
        </w:rPr>
        <w:t xml:space="preserve"> young person’s attendance at all meetings in which their views and wishes should be heard.</w:t>
      </w:r>
      <w:r w:rsidR="00543B27" w:rsidRPr="001B1D91">
        <w:rPr>
          <w:rFonts w:cstheme="minorHAnsi"/>
          <w:sz w:val="28"/>
          <w:szCs w:val="28"/>
        </w:rPr>
        <w:t xml:space="preserve"> </w:t>
      </w:r>
    </w:p>
    <w:p w14:paraId="5A8252CA" w14:textId="48CC1E64" w:rsidR="00417AF8" w:rsidRPr="001B1D91" w:rsidRDefault="00543B27" w:rsidP="009E097A">
      <w:pPr>
        <w:rPr>
          <w:rFonts w:cstheme="minorHAnsi"/>
          <w:sz w:val="28"/>
          <w:szCs w:val="28"/>
        </w:rPr>
      </w:pPr>
      <w:r w:rsidRPr="001B1D91">
        <w:rPr>
          <w:rFonts w:cstheme="minorHAnsi"/>
          <w:sz w:val="28"/>
          <w:szCs w:val="28"/>
        </w:rPr>
        <w:t xml:space="preserve">Mercury </w:t>
      </w:r>
      <w:r w:rsidR="00211C56" w:rsidRPr="001B1D91">
        <w:rPr>
          <w:rFonts w:cstheme="minorHAnsi"/>
          <w:sz w:val="28"/>
          <w:szCs w:val="28"/>
        </w:rPr>
        <w:t>House</w:t>
      </w:r>
      <w:r w:rsidR="00417AF8" w:rsidRPr="001B1D91">
        <w:rPr>
          <w:rFonts w:cstheme="minorHAnsi"/>
          <w:sz w:val="28"/>
          <w:szCs w:val="28"/>
        </w:rPr>
        <w:t xml:space="preserve"> will aim to develop strong, effective working relationships with all professionals and relevant others (as appropriate) engaged with the individual young person</w:t>
      </w:r>
      <w:r w:rsidR="006776E7" w:rsidRPr="001B1D91">
        <w:rPr>
          <w:rFonts w:cstheme="minorHAnsi"/>
          <w:sz w:val="28"/>
          <w:szCs w:val="28"/>
        </w:rPr>
        <w:t>, working in partnership to promote the best interests of that young person.</w:t>
      </w:r>
    </w:p>
    <w:p w14:paraId="3ECEE467" w14:textId="165741A0" w:rsidR="008871D4" w:rsidRPr="001B1D91" w:rsidRDefault="008871D4" w:rsidP="009E097A">
      <w:pPr>
        <w:rPr>
          <w:rFonts w:cstheme="minorHAnsi"/>
          <w:sz w:val="28"/>
          <w:szCs w:val="28"/>
        </w:rPr>
      </w:pPr>
      <w:r w:rsidRPr="001B1D91">
        <w:rPr>
          <w:rFonts w:cstheme="minorHAnsi"/>
          <w:sz w:val="28"/>
          <w:szCs w:val="28"/>
        </w:rPr>
        <w:t>To support the positive relationships standard staff will:</w:t>
      </w:r>
    </w:p>
    <w:p w14:paraId="2C7D5099" w14:textId="7BC23DF6" w:rsidR="008871D4" w:rsidRPr="001B1D91" w:rsidRDefault="008871D4" w:rsidP="008871D4">
      <w:pPr>
        <w:pStyle w:val="ListParagraph"/>
        <w:numPr>
          <w:ilvl w:val="0"/>
          <w:numId w:val="13"/>
        </w:numPr>
        <w:rPr>
          <w:rFonts w:cstheme="minorHAnsi"/>
          <w:sz w:val="28"/>
          <w:szCs w:val="28"/>
        </w:rPr>
      </w:pPr>
      <w:r w:rsidRPr="001B1D91">
        <w:rPr>
          <w:rFonts w:cstheme="minorHAnsi"/>
          <w:sz w:val="28"/>
          <w:szCs w:val="28"/>
        </w:rPr>
        <w:t>Develop, in negotiation with individual young people, clear, meaningful boundaries.</w:t>
      </w:r>
    </w:p>
    <w:p w14:paraId="65D00A2A" w14:textId="3A43FFFE" w:rsidR="008871D4" w:rsidRPr="001B1D91" w:rsidRDefault="008871D4" w:rsidP="008871D4">
      <w:pPr>
        <w:pStyle w:val="ListParagraph"/>
        <w:numPr>
          <w:ilvl w:val="0"/>
          <w:numId w:val="13"/>
        </w:numPr>
        <w:rPr>
          <w:rFonts w:cstheme="minorHAnsi"/>
          <w:sz w:val="28"/>
          <w:szCs w:val="28"/>
        </w:rPr>
      </w:pPr>
      <w:r w:rsidRPr="001B1D91">
        <w:rPr>
          <w:rFonts w:cstheme="minorHAnsi"/>
          <w:sz w:val="28"/>
          <w:szCs w:val="28"/>
        </w:rPr>
        <w:t>Provide positive role modelling through a whole team approach.</w:t>
      </w:r>
    </w:p>
    <w:p w14:paraId="5DC078CE" w14:textId="0D4FC77A" w:rsidR="008871D4" w:rsidRPr="001B1D91" w:rsidRDefault="008871D4" w:rsidP="008871D4">
      <w:pPr>
        <w:pStyle w:val="ListParagraph"/>
        <w:numPr>
          <w:ilvl w:val="0"/>
          <w:numId w:val="13"/>
        </w:numPr>
        <w:rPr>
          <w:rFonts w:cstheme="minorHAnsi"/>
          <w:sz w:val="28"/>
          <w:szCs w:val="28"/>
        </w:rPr>
      </w:pPr>
      <w:r w:rsidRPr="001B1D91">
        <w:rPr>
          <w:rFonts w:cstheme="minorHAnsi"/>
          <w:sz w:val="28"/>
          <w:szCs w:val="28"/>
        </w:rPr>
        <w:t>Validate, praise and encourage positive behaviour.</w:t>
      </w:r>
    </w:p>
    <w:p w14:paraId="48A44A05" w14:textId="4F768449" w:rsidR="008871D4" w:rsidRPr="001B1D91" w:rsidRDefault="008871D4" w:rsidP="008871D4">
      <w:pPr>
        <w:pStyle w:val="ListParagraph"/>
        <w:numPr>
          <w:ilvl w:val="0"/>
          <w:numId w:val="13"/>
        </w:numPr>
        <w:rPr>
          <w:rFonts w:cstheme="minorHAnsi"/>
          <w:sz w:val="28"/>
          <w:szCs w:val="28"/>
        </w:rPr>
      </w:pPr>
      <w:r w:rsidRPr="001B1D91">
        <w:rPr>
          <w:rFonts w:cstheme="minorHAnsi"/>
          <w:sz w:val="28"/>
          <w:szCs w:val="28"/>
        </w:rPr>
        <w:t>Support opportunities for reflection.</w:t>
      </w:r>
    </w:p>
    <w:p w14:paraId="10BDBE96" w14:textId="276D7E79" w:rsidR="008871D4" w:rsidRPr="001B1D91" w:rsidRDefault="008871D4" w:rsidP="008871D4">
      <w:pPr>
        <w:pStyle w:val="ListParagraph"/>
        <w:numPr>
          <w:ilvl w:val="0"/>
          <w:numId w:val="13"/>
        </w:numPr>
        <w:rPr>
          <w:rFonts w:cstheme="minorHAnsi"/>
          <w:sz w:val="28"/>
          <w:szCs w:val="28"/>
        </w:rPr>
      </w:pPr>
      <w:r w:rsidRPr="001B1D91">
        <w:rPr>
          <w:rFonts w:cstheme="minorHAnsi"/>
          <w:sz w:val="28"/>
          <w:szCs w:val="28"/>
        </w:rPr>
        <w:t>Ensure and enable the young person’s Right to express their views, wishes and concerns.</w:t>
      </w:r>
    </w:p>
    <w:p w14:paraId="2E99A134" w14:textId="471568DF" w:rsidR="008871D4" w:rsidRPr="001B1D91" w:rsidRDefault="008871D4" w:rsidP="008871D4">
      <w:pPr>
        <w:pStyle w:val="ListParagraph"/>
        <w:numPr>
          <w:ilvl w:val="0"/>
          <w:numId w:val="13"/>
        </w:numPr>
        <w:rPr>
          <w:rFonts w:cstheme="minorHAnsi"/>
          <w:sz w:val="28"/>
          <w:szCs w:val="28"/>
        </w:rPr>
      </w:pPr>
      <w:r w:rsidRPr="001B1D91">
        <w:rPr>
          <w:rFonts w:cstheme="minorHAnsi"/>
          <w:sz w:val="28"/>
          <w:szCs w:val="28"/>
        </w:rPr>
        <w:t>Be consistent and coherent in working practice.</w:t>
      </w:r>
    </w:p>
    <w:p w14:paraId="77EF0506" w14:textId="372CD9E4" w:rsidR="006776E7" w:rsidRPr="001B1D91" w:rsidRDefault="006776E7" w:rsidP="009E097A">
      <w:pPr>
        <w:rPr>
          <w:rFonts w:cstheme="minorHAnsi"/>
          <w:b/>
          <w:sz w:val="28"/>
          <w:szCs w:val="28"/>
        </w:rPr>
      </w:pPr>
      <w:r w:rsidRPr="001B1D91">
        <w:rPr>
          <w:rFonts w:cstheme="minorHAnsi"/>
          <w:b/>
          <w:sz w:val="28"/>
          <w:szCs w:val="28"/>
        </w:rPr>
        <w:t>Visitors:</w:t>
      </w:r>
    </w:p>
    <w:p w14:paraId="4173939E" w14:textId="133DEFE9" w:rsidR="006776E7" w:rsidRPr="001B1D91" w:rsidRDefault="006776E7" w:rsidP="009E097A">
      <w:pPr>
        <w:rPr>
          <w:rFonts w:cstheme="minorHAnsi"/>
          <w:sz w:val="28"/>
          <w:szCs w:val="28"/>
        </w:rPr>
      </w:pPr>
      <w:r w:rsidRPr="001B1D91">
        <w:rPr>
          <w:rFonts w:cstheme="minorHAnsi"/>
          <w:sz w:val="28"/>
          <w:szCs w:val="28"/>
        </w:rPr>
        <w:t xml:space="preserve">Staff operate within a clear and effective visitor’s policy. All visitors will be welcomed and requested to sign the visitor’s book on arrival and departure. On duty staff will monitor all visitors and maintain the safety of all young people and adults. </w:t>
      </w:r>
      <w:r w:rsidR="00861301" w:rsidRPr="001B1D91">
        <w:rPr>
          <w:rFonts w:cstheme="minorHAnsi"/>
          <w:sz w:val="28"/>
          <w:szCs w:val="28"/>
        </w:rPr>
        <w:t xml:space="preserve">Children and </w:t>
      </w:r>
      <w:r w:rsidRPr="001B1D91">
        <w:rPr>
          <w:rFonts w:cstheme="minorHAnsi"/>
          <w:sz w:val="28"/>
          <w:szCs w:val="28"/>
        </w:rPr>
        <w:t xml:space="preserve">Young people </w:t>
      </w:r>
      <w:r w:rsidRPr="001B1D91">
        <w:rPr>
          <w:rFonts w:cstheme="minorHAnsi"/>
          <w:sz w:val="28"/>
          <w:szCs w:val="28"/>
        </w:rPr>
        <w:lastRenderedPageBreak/>
        <w:t xml:space="preserve">are provided with clear guidance on the arrangements for inviting friends and family to the setting. </w:t>
      </w:r>
      <w:r w:rsidR="008871D4" w:rsidRPr="001B1D91">
        <w:rPr>
          <w:rFonts w:cstheme="minorHAnsi"/>
          <w:sz w:val="28"/>
          <w:szCs w:val="28"/>
        </w:rPr>
        <w:t xml:space="preserve">These arrangements will be informed by </w:t>
      </w:r>
      <w:r w:rsidR="00861301" w:rsidRPr="001B1D91">
        <w:rPr>
          <w:rFonts w:cstheme="minorHAnsi"/>
          <w:sz w:val="28"/>
          <w:szCs w:val="28"/>
        </w:rPr>
        <w:t xml:space="preserve">a </w:t>
      </w:r>
      <w:r w:rsidR="008871D4" w:rsidRPr="001B1D91">
        <w:rPr>
          <w:rFonts w:cstheme="minorHAnsi"/>
          <w:sz w:val="28"/>
          <w:szCs w:val="28"/>
        </w:rPr>
        <w:t xml:space="preserve">risk </w:t>
      </w:r>
      <w:r w:rsidR="00861301" w:rsidRPr="001B1D91">
        <w:rPr>
          <w:rFonts w:cstheme="minorHAnsi"/>
          <w:sz w:val="28"/>
          <w:szCs w:val="28"/>
        </w:rPr>
        <w:t xml:space="preserve">management </w:t>
      </w:r>
      <w:r w:rsidR="008871D4" w:rsidRPr="001B1D91">
        <w:rPr>
          <w:rFonts w:cstheme="minorHAnsi"/>
          <w:sz w:val="28"/>
          <w:szCs w:val="28"/>
        </w:rPr>
        <w:t>processes</w:t>
      </w:r>
      <w:r w:rsidR="00861301" w:rsidRPr="001B1D91">
        <w:rPr>
          <w:rFonts w:cstheme="minorHAnsi"/>
          <w:sz w:val="28"/>
          <w:szCs w:val="28"/>
        </w:rPr>
        <w:t xml:space="preserve"> incorporating external </w:t>
      </w:r>
      <w:proofErr w:type="gramStart"/>
      <w:r w:rsidR="00861301" w:rsidRPr="001B1D91">
        <w:rPr>
          <w:rFonts w:cstheme="minorHAnsi"/>
          <w:sz w:val="28"/>
          <w:szCs w:val="28"/>
        </w:rPr>
        <w:t>stakeholders</w:t>
      </w:r>
      <w:proofErr w:type="gramEnd"/>
      <w:r w:rsidR="00861301" w:rsidRPr="001B1D91">
        <w:rPr>
          <w:rFonts w:cstheme="minorHAnsi"/>
          <w:sz w:val="28"/>
          <w:szCs w:val="28"/>
        </w:rPr>
        <w:t xml:space="preserve"> advice and guidance.</w:t>
      </w:r>
    </w:p>
    <w:p w14:paraId="1F7E3C46" w14:textId="07C758F0" w:rsidR="008871D4" w:rsidRPr="001B1D91" w:rsidRDefault="008871D4" w:rsidP="009E097A">
      <w:pPr>
        <w:rPr>
          <w:rFonts w:cstheme="minorHAnsi"/>
          <w:sz w:val="28"/>
          <w:szCs w:val="28"/>
        </w:rPr>
      </w:pPr>
      <w:r w:rsidRPr="001B1D91">
        <w:rPr>
          <w:rFonts w:cstheme="minorHAnsi"/>
          <w:sz w:val="28"/>
          <w:szCs w:val="28"/>
        </w:rPr>
        <w:t xml:space="preserve">Contractors and other visitors should </w:t>
      </w:r>
      <w:r w:rsidR="00861301" w:rsidRPr="001B1D91">
        <w:rPr>
          <w:rFonts w:cstheme="minorHAnsi"/>
          <w:sz w:val="28"/>
          <w:szCs w:val="28"/>
        </w:rPr>
        <w:t>decide</w:t>
      </w:r>
      <w:r w:rsidRPr="001B1D91">
        <w:rPr>
          <w:rFonts w:cstheme="minorHAnsi"/>
          <w:sz w:val="28"/>
          <w:szCs w:val="28"/>
        </w:rPr>
        <w:t xml:space="preserve"> with the setting with identified times and dates. All visitors will be subject to identification checks and monitored whilst in the setting. Risk </w:t>
      </w:r>
      <w:r w:rsidR="00861301" w:rsidRPr="001B1D91">
        <w:rPr>
          <w:rFonts w:cstheme="minorHAnsi"/>
          <w:sz w:val="28"/>
          <w:szCs w:val="28"/>
        </w:rPr>
        <w:t xml:space="preserve">Management </w:t>
      </w:r>
      <w:r w:rsidRPr="001B1D91">
        <w:rPr>
          <w:rFonts w:cstheme="minorHAnsi"/>
          <w:sz w:val="28"/>
          <w:szCs w:val="28"/>
        </w:rPr>
        <w:t>protocols are in place if access to young people’s rooms is required.</w:t>
      </w:r>
    </w:p>
    <w:p w14:paraId="572779AA" w14:textId="54C71017" w:rsidR="009B644D" w:rsidRPr="001B1D91" w:rsidRDefault="009B644D" w:rsidP="009E097A">
      <w:pPr>
        <w:rPr>
          <w:rFonts w:cstheme="minorHAnsi"/>
          <w:b/>
          <w:sz w:val="28"/>
          <w:szCs w:val="28"/>
        </w:rPr>
      </w:pPr>
      <w:r w:rsidRPr="001B1D91">
        <w:rPr>
          <w:rFonts w:cstheme="minorHAnsi"/>
          <w:b/>
          <w:sz w:val="28"/>
          <w:szCs w:val="28"/>
        </w:rPr>
        <w:t>Protection of Children:</w:t>
      </w:r>
    </w:p>
    <w:p w14:paraId="376D2229" w14:textId="77777777" w:rsidR="009B644D" w:rsidRPr="001B1D91" w:rsidRDefault="009B644D" w:rsidP="009B644D">
      <w:pPr>
        <w:rPr>
          <w:rFonts w:cstheme="minorHAnsi"/>
          <w:b/>
          <w:sz w:val="28"/>
          <w:szCs w:val="28"/>
        </w:rPr>
      </w:pPr>
      <w:r w:rsidRPr="001B1D91">
        <w:rPr>
          <w:rFonts w:cstheme="minorHAnsi"/>
          <w:b/>
          <w:sz w:val="28"/>
          <w:szCs w:val="28"/>
        </w:rPr>
        <w:t>Safeguarding:</w:t>
      </w:r>
    </w:p>
    <w:p w14:paraId="0F170CD5" w14:textId="54BC1401" w:rsidR="009B644D" w:rsidRPr="001B1D91" w:rsidRDefault="00543B27" w:rsidP="009B644D">
      <w:pPr>
        <w:rPr>
          <w:rFonts w:cstheme="minorHAnsi"/>
          <w:b/>
          <w:sz w:val="28"/>
          <w:szCs w:val="28"/>
        </w:rPr>
      </w:pPr>
      <w:r w:rsidRPr="001B1D91">
        <w:rPr>
          <w:rFonts w:cstheme="minorHAnsi"/>
          <w:sz w:val="28"/>
          <w:szCs w:val="28"/>
        </w:rPr>
        <w:t>Mercury</w:t>
      </w:r>
      <w:r w:rsidR="00211C56" w:rsidRPr="001B1D91">
        <w:rPr>
          <w:rFonts w:cstheme="minorHAnsi"/>
          <w:sz w:val="28"/>
          <w:szCs w:val="28"/>
        </w:rPr>
        <w:t xml:space="preserve"> House</w:t>
      </w:r>
      <w:r w:rsidR="009B644D" w:rsidRPr="001B1D91">
        <w:rPr>
          <w:rFonts w:cstheme="minorHAnsi"/>
          <w:sz w:val="28"/>
          <w:szCs w:val="28"/>
        </w:rPr>
        <w:t xml:space="preserve"> recognises that ensuring the safety and well-being of the young person is paramount. To support this, the setting operates within a comprehensive set of robust and accessible policies. These include:</w:t>
      </w:r>
    </w:p>
    <w:p w14:paraId="2DC8403C" w14:textId="1FCBF7B5" w:rsidR="009B644D" w:rsidRPr="001B1D91" w:rsidRDefault="009B644D" w:rsidP="009B644D">
      <w:pPr>
        <w:pStyle w:val="ListParagraph"/>
        <w:numPr>
          <w:ilvl w:val="0"/>
          <w:numId w:val="14"/>
        </w:numPr>
        <w:rPr>
          <w:rFonts w:cstheme="minorHAnsi"/>
          <w:sz w:val="28"/>
          <w:szCs w:val="28"/>
        </w:rPr>
      </w:pPr>
      <w:r w:rsidRPr="001B1D91">
        <w:rPr>
          <w:rFonts w:cstheme="minorHAnsi"/>
          <w:sz w:val="28"/>
          <w:szCs w:val="28"/>
        </w:rPr>
        <w:t>Child Protection and Safeguarding (including self-harm).</w:t>
      </w:r>
    </w:p>
    <w:p w14:paraId="28827D93" w14:textId="7EFCCE39" w:rsidR="009B644D" w:rsidRPr="001B1D91" w:rsidRDefault="009B644D" w:rsidP="009B644D">
      <w:pPr>
        <w:pStyle w:val="ListParagraph"/>
        <w:numPr>
          <w:ilvl w:val="0"/>
          <w:numId w:val="14"/>
        </w:numPr>
        <w:rPr>
          <w:rFonts w:cstheme="minorHAnsi"/>
          <w:sz w:val="28"/>
          <w:szCs w:val="28"/>
        </w:rPr>
      </w:pPr>
      <w:r w:rsidRPr="001B1D91">
        <w:rPr>
          <w:rFonts w:cstheme="minorHAnsi"/>
          <w:sz w:val="28"/>
          <w:szCs w:val="28"/>
        </w:rPr>
        <w:t xml:space="preserve">Anti-Bullying </w:t>
      </w:r>
      <w:r w:rsidR="00861301" w:rsidRPr="001B1D91">
        <w:rPr>
          <w:rFonts w:cstheme="minorHAnsi"/>
          <w:sz w:val="28"/>
          <w:szCs w:val="28"/>
        </w:rPr>
        <w:t>(Including peer)</w:t>
      </w:r>
    </w:p>
    <w:p w14:paraId="679E0A1F" w14:textId="1E38B33E" w:rsidR="009B644D" w:rsidRPr="001B1D91" w:rsidRDefault="009B644D" w:rsidP="009B644D">
      <w:pPr>
        <w:pStyle w:val="ListParagraph"/>
        <w:numPr>
          <w:ilvl w:val="0"/>
          <w:numId w:val="14"/>
        </w:numPr>
        <w:rPr>
          <w:rFonts w:cstheme="minorHAnsi"/>
          <w:sz w:val="28"/>
          <w:szCs w:val="28"/>
        </w:rPr>
      </w:pPr>
      <w:r w:rsidRPr="001B1D91">
        <w:rPr>
          <w:rFonts w:cstheme="minorHAnsi"/>
          <w:sz w:val="28"/>
          <w:szCs w:val="28"/>
        </w:rPr>
        <w:t>Safer Recruitment</w:t>
      </w:r>
    </w:p>
    <w:p w14:paraId="00410B72" w14:textId="6F2BCAF1" w:rsidR="00BB6571" w:rsidRPr="001B1D91" w:rsidRDefault="002874FD" w:rsidP="009B644D">
      <w:pPr>
        <w:pStyle w:val="ListParagraph"/>
        <w:numPr>
          <w:ilvl w:val="0"/>
          <w:numId w:val="14"/>
        </w:numPr>
        <w:rPr>
          <w:rFonts w:cstheme="minorHAnsi"/>
          <w:sz w:val="28"/>
          <w:szCs w:val="28"/>
        </w:rPr>
      </w:pPr>
      <w:r w:rsidRPr="001B1D91">
        <w:rPr>
          <w:rFonts w:cstheme="minorHAnsi"/>
          <w:sz w:val="28"/>
          <w:szCs w:val="28"/>
        </w:rPr>
        <w:t>Behavioural Development Management</w:t>
      </w:r>
    </w:p>
    <w:p w14:paraId="7E156F91" w14:textId="10296310" w:rsidR="002874FD" w:rsidRPr="001B1D91" w:rsidRDefault="002874FD" w:rsidP="009B644D">
      <w:pPr>
        <w:pStyle w:val="ListParagraph"/>
        <w:numPr>
          <w:ilvl w:val="0"/>
          <w:numId w:val="14"/>
        </w:numPr>
        <w:rPr>
          <w:rFonts w:cstheme="minorHAnsi"/>
          <w:sz w:val="28"/>
          <w:szCs w:val="28"/>
        </w:rPr>
      </w:pPr>
      <w:r w:rsidRPr="001B1D91">
        <w:rPr>
          <w:rFonts w:cstheme="minorHAnsi"/>
          <w:sz w:val="28"/>
          <w:szCs w:val="28"/>
        </w:rPr>
        <w:t xml:space="preserve">Restrictive Physical Intervention </w:t>
      </w:r>
    </w:p>
    <w:p w14:paraId="05FF135D" w14:textId="1CD83510" w:rsidR="009B644D" w:rsidRPr="001B1D91" w:rsidRDefault="003F226D" w:rsidP="009B644D">
      <w:pPr>
        <w:pStyle w:val="ListParagraph"/>
        <w:numPr>
          <w:ilvl w:val="0"/>
          <w:numId w:val="14"/>
        </w:numPr>
        <w:rPr>
          <w:rFonts w:cstheme="minorHAnsi"/>
          <w:sz w:val="28"/>
          <w:szCs w:val="28"/>
        </w:rPr>
      </w:pPr>
      <w:r w:rsidRPr="001B1D91">
        <w:rPr>
          <w:rFonts w:cstheme="minorHAnsi"/>
          <w:sz w:val="28"/>
          <w:szCs w:val="28"/>
        </w:rPr>
        <w:t>Professional Boundaries</w:t>
      </w:r>
    </w:p>
    <w:p w14:paraId="058FAE44" w14:textId="49DC7711" w:rsidR="009B644D" w:rsidRPr="001B1D91" w:rsidRDefault="009B644D" w:rsidP="009B644D">
      <w:pPr>
        <w:pStyle w:val="ListParagraph"/>
        <w:numPr>
          <w:ilvl w:val="0"/>
          <w:numId w:val="14"/>
        </w:numPr>
        <w:rPr>
          <w:rFonts w:cstheme="minorHAnsi"/>
          <w:sz w:val="28"/>
          <w:szCs w:val="28"/>
        </w:rPr>
      </w:pPr>
      <w:r w:rsidRPr="001B1D91">
        <w:rPr>
          <w:rFonts w:cstheme="minorHAnsi"/>
          <w:sz w:val="28"/>
          <w:szCs w:val="28"/>
        </w:rPr>
        <w:t>Digital and e-safety</w:t>
      </w:r>
    </w:p>
    <w:p w14:paraId="00140B42" w14:textId="7963D619" w:rsidR="003F226D" w:rsidRPr="001B1D91" w:rsidRDefault="003F226D" w:rsidP="009B644D">
      <w:pPr>
        <w:pStyle w:val="ListParagraph"/>
        <w:numPr>
          <w:ilvl w:val="0"/>
          <w:numId w:val="14"/>
        </w:numPr>
        <w:rPr>
          <w:rFonts w:cstheme="minorHAnsi"/>
          <w:sz w:val="28"/>
          <w:szCs w:val="28"/>
        </w:rPr>
      </w:pPr>
      <w:r w:rsidRPr="001B1D91">
        <w:rPr>
          <w:rFonts w:cstheme="minorHAnsi"/>
          <w:sz w:val="28"/>
          <w:szCs w:val="28"/>
        </w:rPr>
        <w:t>Risk Management (young people)</w:t>
      </w:r>
    </w:p>
    <w:p w14:paraId="06196623" w14:textId="79AAE7DA" w:rsidR="003F226D" w:rsidRPr="001B1D91" w:rsidRDefault="003F226D" w:rsidP="009B644D">
      <w:pPr>
        <w:pStyle w:val="ListParagraph"/>
        <w:numPr>
          <w:ilvl w:val="0"/>
          <w:numId w:val="14"/>
        </w:numPr>
        <w:rPr>
          <w:rFonts w:cstheme="minorHAnsi"/>
          <w:sz w:val="28"/>
          <w:szCs w:val="28"/>
        </w:rPr>
      </w:pPr>
      <w:r w:rsidRPr="001B1D91">
        <w:rPr>
          <w:rFonts w:cstheme="minorHAnsi"/>
          <w:sz w:val="28"/>
          <w:szCs w:val="28"/>
        </w:rPr>
        <w:t>Substance and alcohol use</w:t>
      </w:r>
    </w:p>
    <w:p w14:paraId="76F17548" w14:textId="09CF904C" w:rsidR="003F226D" w:rsidRPr="001B1D91" w:rsidRDefault="003F226D" w:rsidP="003F226D">
      <w:pPr>
        <w:pStyle w:val="ListParagraph"/>
        <w:numPr>
          <w:ilvl w:val="0"/>
          <w:numId w:val="14"/>
        </w:numPr>
        <w:rPr>
          <w:rFonts w:cstheme="minorHAnsi"/>
          <w:sz w:val="28"/>
          <w:szCs w:val="28"/>
        </w:rPr>
      </w:pPr>
      <w:r w:rsidRPr="001B1D91">
        <w:rPr>
          <w:rFonts w:cstheme="minorHAnsi"/>
          <w:sz w:val="28"/>
          <w:szCs w:val="28"/>
        </w:rPr>
        <w:t xml:space="preserve">Whistleblowing </w:t>
      </w:r>
    </w:p>
    <w:p w14:paraId="6028C886" w14:textId="10037A51" w:rsidR="003F226D" w:rsidRPr="001B1D91" w:rsidRDefault="003F226D" w:rsidP="003F226D">
      <w:pPr>
        <w:rPr>
          <w:rFonts w:cstheme="minorHAnsi"/>
          <w:sz w:val="28"/>
          <w:szCs w:val="28"/>
        </w:rPr>
      </w:pPr>
      <w:r w:rsidRPr="001B1D91">
        <w:rPr>
          <w:rFonts w:cstheme="minorHAnsi"/>
          <w:sz w:val="28"/>
          <w:szCs w:val="28"/>
        </w:rPr>
        <w:t>These are supported by Health and safety, Fire Safety and Risk Assessment and Management Policies.</w:t>
      </w:r>
    </w:p>
    <w:p w14:paraId="24780540" w14:textId="77777777" w:rsidR="002874FD" w:rsidRPr="001B1D91" w:rsidRDefault="003F226D" w:rsidP="003F226D">
      <w:pPr>
        <w:rPr>
          <w:rFonts w:cstheme="minorHAnsi"/>
          <w:sz w:val="28"/>
          <w:szCs w:val="28"/>
        </w:rPr>
      </w:pPr>
      <w:r w:rsidRPr="001B1D91">
        <w:rPr>
          <w:rFonts w:cstheme="minorHAnsi"/>
          <w:sz w:val="28"/>
          <w:szCs w:val="28"/>
        </w:rPr>
        <w:t>All staff are recruited through the Omega Care Group Safer Recruitment Process</w:t>
      </w:r>
      <w:r w:rsidR="002874FD" w:rsidRPr="001B1D91">
        <w:rPr>
          <w:rFonts w:cstheme="minorHAnsi"/>
          <w:sz w:val="28"/>
          <w:szCs w:val="28"/>
        </w:rPr>
        <w:t xml:space="preserve"> overseen by the Human Resource officer. All individuals involved in recruitment hold a certificate in safer recruitment. </w:t>
      </w:r>
    </w:p>
    <w:p w14:paraId="707840CD" w14:textId="1FD75F84" w:rsidR="003F226D" w:rsidRPr="001B1D91" w:rsidRDefault="003F226D" w:rsidP="003F226D">
      <w:pPr>
        <w:rPr>
          <w:rFonts w:cstheme="minorHAnsi"/>
          <w:sz w:val="28"/>
          <w:szCs w:val="28"/>
        </w:rPr>
      </w:pPr>
      <w:r w:rsidRPr="001B1D91">
        <w:rPr>
          <w:rFonts w:cstheme="minorHAnsi"/>
          <w:sz w:val="28"/>
          <w:szCs w:val="28"/>
        </w:rPr>
        <w:t>Induction training for all staff includes Child protection and Safeguarding, Self-Harm, CSE and CE, Digital and e-safety, Professional Boundaries</w:t>
      </w:r>
      <w:r w:rsidR="00BB6571" w:rsidRPr="001B1D91">
        <w:rPr>
          <w:rFonts w:cstheme="minorHAnsi"/>
          <w:sz w:val="28"/>
          <w:szCs w:val="28"/>
        </w:rPr>
        <w:t xml:space="preserve">, Positive Behavioural Support </w:t>
      </w:r>
      <w:r w:rsidRPr="001B1D91">
        <w:rPr>
          <w:rFonts w:cstheme="minorHAnsi"/>
          <w:sz w:val="28"/>
          <w:szCs w:val="28"/>
        </w:rPr>
        <w:t>and recording and reporting processes.</w:t>
      </w:r>
    </w:p>
    <w:p w14:paraId="212CE35B" w14:textId="306B2E53" w:rsidR="003F226D" w:rsidRPr="001B1D91" w:rsidRDefault="003F226D" w:rsidP="003F226D">
      <w:pPr>
        <w:rPr>
          <w:rFonts w:cstheme="minorHAnsi"/>
          <w:sz w:val="28"/>
          <w:szCs w:val="28"/>
        </w:rPr>
      </w:pPr>
      <w:r w:rsidRPr="001B1D91">
        <w:rPr>
          <w:rFonts w:cstheme="minorHAnsi"/>
          <w:sz w:val="28"/>
          <w:szCs w:val="28"/>
        </w:rPr>
        <w:lastRenderedPageBreak/>
        <w:t>All staff are required to demonstrate their understanding of their role and responsibility in safeguarding</w:t>
      </w:r>
      <w:r w:rsidR="00B7527E" w:rsidRPr="001B1D91">
        <w:rPr>
          <w:rFonts w:cstheme="minorHAnsi"/>
          <w:sz w:val="28"/>
          <w:szCs w:val="28"/>
        </w:rPr>
        <w:t xml:space="preserve"> </w:t>
      </w:r>
      <w:r w:rsidRPr="001B1D91">
        <w:rPr>
          <w:rFonts w:cstheme="minorHAnsi"/>
          <w:sz w:val="28"/>
          <w:szCs w:val="28"/>
        </w:rPr>
        <w:t>and in promoting the well</w:t>
      </w:r>
      <w:r w:rsidR="00B7527E" w:rsidRPr="001B1D91">
        <w:rPr>
          <w:rFonts w:cstheme="minorHAnsi"/>
          <w:sz w:val="28"/>
          <w:szCs w:val="28"/>
        </w:rPr>
        <w:t>-</w:t>
      </w:r>
      <w:r w:rsidRPr="001B1D91">
        <w:rPr>
          <w:rFonts w:cstheme="minorHAnsi"/>
          <w:sz w:val="28"/>
          <w:szCs w:val="28"/>
        </w:rPr>
        <w:t>being of young people.</w:t>
      </w:r>
    </w:p>
    <w:p w14:paraId="1ADD05C3" w14:textId="29B89F85" w:rsidR="00B7527E" w:rsidRPr="001B1D91" w:rsidRDefault="00B7527E" w:rsidP="003F226D">
      <w:pPr>
        <w:rPr>
          <w:rFonts w:cstheme="minorHAnsi"/>
          <w:sz w:val="28"/>
          <w:szCs w:val="28"/>
        </w:rPr>
      </w:pPr>
      <w:r w:rsidRPr="001B1D91">
        <w:rPr>
          <w:rFonts w:cstheme="minorHAnsi"/>
          <w:sz w:val="28"/>
          <w:szCs w:val="28"/>
        </w:rPr>
        <w:t>The Registered Manager of the setting is responsible for reporting all serious concerns and incidents/accidents (supported by the Omega Care Designated Safeguarding Officer), and for the management of allegations, including liaison with the Local Authority Designated Officer.</w:t>
      </w:r>
    </w:p>
    <w:p w14:paraId="2ACC774D" w14:textId="24ABDBC9" w:rsidR="00BB6571" w:rsidRPr="001B1D91" w:rsidRDefault="00BB6571" w:rsidP="003F226D">
      <w:pPr>
        <w:rPr>
          <w:rFonts w:cstheme="minorHAnsi"/>
          <w:sz w:val="28"/>
          <w:szCs w:val="28"/>
        </w:rPr>
      </w:pPr>
      <w:r w:rsidRPr="001B1D91">
        <w:rPr>
          <w:rFonts w:cstheme="minorHAnsi"/>
          <w:sz w:val="28"/>
          <w:szCs w:val="28"/>
        </w:rPr>
        <w:t xml:space="preserve">Hard copies of the Safeguarding Policy can be accessed via the office in </w:t>
      </w:r>
      <w:r w:rsidR="002F588E" w:rsidRPr="001B1D91">
        <w:rPr>
          <w:rFonts w:cstheme="minorHAnsi"/>
          <w:sz w:val="28"/>
          <w:szCs w:val="28"/>
        </w:rPr>
        <w:t>Mercury</w:t>
      </w:r>
      <w:r w:rsidR="00211C56" w:rsidRPr="001B1D91">
        <w:rPr>
          <w:rFonts w:cstheme="minorHAnsi"/>
          <w:sz w:val="28"/>
          <w:szCs w:val="28"/>
        </w:rPr>
        <w:t xml:space="preserve"> House</w:t>
      </w:r>
      <w:r w:rsidRPr="001B1D91">
        <w:rPr>
          <w:rFonts w:cstheme="minorHAnsi"/>
          <w:sz w:val="28"/>
          <w:szCs w:val="28"/>
        </w:rPr>
        <w:t>. Copies are also available on-line.</w:t>
      </w:r>
    </w:p>
    <w:p w14:paraId="3389098E" w14:textId="5409894F" w:rsidR="00B7527E" w:rsidRPr="001B1D91" w:rsidRDefault="00B7527E" w:rsidP="003F226D">
      <w:pPr>
        <w:rPr>
          <w:rFonts w:cstheme="minorHAnsi"/>
          <w:b/>
          <w:sz w:val="28"/>
          <w:szCs w:val="28"/>
        </w:rPr>
      </w:pPr>
      <w:r w:rsidRPr="001B1D91">
        <w:rPr>
          <w:rFonts w:cstheme="minorHAnsi"/>
          <w:b/>
          <w:sz w:val="28"/>
          <w:szCs w:val="28"/>
        </w:rPr>
        <w:t>Managing Risk-</w:t>
      </w:r>
      <w:r w:rsidR="00861301" w:rsidRPr="001B1D91">
        <w:rPr>
          <w:rFonts w:cstheme="minorHAnsi"/>
          <w:b/>
          <w:sz w:val="28"/>
          <w:szCs w:val="28"/>
        </w:rPr>
        <w:t xml:space="preserve">children and </w:t>
      </w:r>
      <w:r w:rsidRPr="001B1D91">
        <w:rPr>
          <w:rFonts w:cstheme="minorHAnsi"/>
          <w:b/>
          <w:sz w:val="28"/>
          <w:szCs w:val="28"/>
        </w:rPr>
        <w:t>young people:</w:t>
      </w:r>
    </w:p>
    <w:p w14:paraId="094A41FE" w14:textId="681D2042" w:rsidR="00B7527E" w:rsidRPr="001B1D91" w:rsidRDefault="00B7527E" w:rsidP="003F226D">
      <w:pPr>
        <w:rPr>
          <w:rFonts w:cstheme="minorHAnsi"/>
          <w:sz w:val="28"/>
          <w:szCs w:val="28"/>
        </w:rPr>
      </w:pPr>
      <w:r w:rsidRPr="001B1D91">
        <w:rPr>
          <w:rFonts w:cstheme="minorHAnsi"/>
          <w:sz w:val="28"/>
          <w:szCs w:val="28"/>
        </w:rPr>
        <w:t>The setting undertakes comprehensive Risk Management processes which actively encourages input from young people</w:t>
      </w:r>
      <w:r w:rsidR="00874E57" w:rsidRPr="001B1D91">
        <w:rPr>
          <w:rFonts w:cstheme="minorHAnsi"/>
          <w:sz w:val="28"/>
          <w:szCs w:val="28"/>
        </w:rPr>
        <w:t xml:space="preserve"> in identifying triggers and effective responses</w:t>
      </w:r>
      <w:r w:rsidRPr="001B1D91">
        <w:rPr>
          <w:rFonts w:cstheme="minorHAnsi"/>
          <w:sz w:val="28"/>
          <w:szCs w:val="28"/>
        </w:rPr>
        <w:t xml:space="preserve">. </w:t>
      </w:r>
      <w:r w:rsidR="00D83E66" w:rsidRPr="001B1D91">
        <w:rPr>
          <w:rFonts w:cstheme="minorHAnsi"/>
          <w:sz w:val="28"/>
          <w:szCs w:val="28"/>
        </w:rPr>
        <w:t xml:space="preserve">These are reviewed weekly or immediately post any incident, and any additional safeguards identified are then implemented. There </w:t>
      </w:r>
      <w:r w:rsidR="00BB6571" w:rsidRPr="001B1D91">
        <w:rPr>
          <w:rFonts w:cstheme="minorHAnsi"/>
          <w:sz w:val="28"/>
          <w:szCs w:val="28"/>
        </w:rPr>
        <w:t>are</w:t>
      </w:r>
      <w:r w:rsidR="00D83E66" w:rsidRPr="001B1D91">
        <w:rPr>
          <w:rFonts w:cstheme="minorHAnsi"/>
          <w:sz w:val="28"/>
          <w:szCs w:val="28"/>
        </w:rPr>
        <w:t xml:space="preserve"> effective lines of communication in place with </w:t>
      </w:r>
      <w:r w:rsidR="002874FD" w:rsidRPr="001B1D91">
        <w:rPr>
          <w:rFonts w:cstheme="minorHAnsi"/>
          <w:sz w:val="28"/>
          <w:szCs w:val="28"/>
        </w:rPr>
        <w:t xml:space="preserve">safeguarding partners, </w:t>
      </w:r>
      <w:r w:rsidR="00D83E66" w:rsidRPr="001B1D91">
        <w:rPr>
          <w:rFonts w:cstheme="minorHAnsi"/>
          <w:sz w:val="28"/>
          <w:szCs w:val="28"/>
        </w:rPr>
        <w:t xml:space="preserve">multi-agency panels (re: CSE and CE) and the Missing </w:t>
      </w:r>
      <w:proofErr w:type="gramStart"/>
      <w:r w:rsidR="00D83E66" w:rsidRPr="001B1D91">
        <w:rPr>
          <w:rFonts w:cstheme="minorHAnsi"/>
          <w:sz w:val="28"/>
          <w:szCs w:val="28"/>
        </w:rPr>
        <w:t>From</w:t>
      </w:r>
      <w:proofErr w:type="gramEnd"/>
      <w:r w:rsidR="00D83E66" w:rsidRPr="001B1D91">
        <w:rPr>
          <w:rFonts w:cstheme="minorHAnsi"/>
          <w:sz w:val="28"/>
          <w:szCs w:val="28"/>
        </w:rPr>
        <w:t xml:space="preserve"> Care/Home co-ordinator for Merseyside Police (</w:t>
      </w:r>
      <w:r w:rsidR="002F588E" w:rsidRPr="001B1D91">
        <w:rPr>
          <w:rFonts w:cstheme="minorHAnsi"/>
          <w:sz w:val="28"/>
          <w:szCs w:val="28"/>
        </w:rPr>
        <w:t>Cheshire</w:t>
      </w:r>
      <w:r w:rsidR="00D83E66" w:rsidRPr="001B1D91">
        <w:rPr>
          <w:rFonts w:cstheme="minorHAnsi"/>
          <w:sz w:val="28"/>
          <w:szCs w:val="28"/>
        </w:rPr>
        <w:t>).</w:t>
      </w:r>
    </w:p>
    <w:p w14:paraId="4A487826" w14:textId="5649AF5A" w:rsidR="00D83E66" w:rsidRPr="001B1D91" w:rsidRDefault="00D83E66" w:rsidP="003F226D">
      <w:pPr>
        <w:rPr>
          <w:rFonts w:cstheme="minorHAnsi"/>
          <w:sz w:val="28"/>
          <w:szCs w:val="28"/>
        </w:rPr>
      </w:pPr>
      <w:r w:rsidRPr="001B1D91">
        <w:rPr>
          <w:rFonts w:cstheme="minorHAnsi"/>
          <w:sz w:val="28"/>
          <w:szCs w:val="28"/>
        </w:rPr>
        <w:t xml:space="preserve">Staying safe is addressed within each young person’s induction and forms a substantive element of the ILP. It is </w:t>
      </w:r>
      <w:r w:rsidR="00874E57" w:rsidRPr="001B1D91">
        <w:rPr>
          <w:rFonts w:cstheme="minorHAnsi"/>
          <w:sz w:val="28"/>
          <w:szCs w:val="28"/>
        </w:rPr>
        <w:t xml:space="preserve">further </w:t>
      </w:r>
      <w:r w:rsidRPr="001B1D91">
        <w:rPr>
          <w:rFonts w:cstheme="minorHAnsi"/>
          <w:sz w:val="28"/>
          <w:szCs w:val="28"/>
        </w:rPr>
        <w:t xml:space="preserve">promoted through Keywork sessions and informal </w:t>
      </w:r>
      <w:r w:rsidR="00874E57" w:rsidRPr="001B1D91">
        <w:rPr>
          <w:rFonts w:cstheme="minorHAnsi"/>
          <w:sz w:val="28"/>
          <w:szCs w:val="28"/>
        </w:rPr>
        <w:t>discussion.</w:t>
      </w:r>
    </w:p>
    <w:p w14:paraId="63D8E5DC" w14:textId="20E2900B" w:rsidR="00BB6571" w:rsidRPr="001B1D91" w:rsidRDefault="00BB6571" w:rsidP="003F226D">
      <w:pPr>
        <w:rPr>
          <w:rFonts w:cstheme="minorHAnsi"/>
          <w:sz w:val="28"/>
          <w:szCs w:val="28"/>
        </w:rPr>
      </w:pPr>
      <w:r w:rsidRPr="001B1D91">
        <w:rPr>
          <w:rFonts w:cstheme="minorHAnsi"/>
          <w:b/>
          <w:sz w:val="28"/>
          <w:szCs w:val="28"/>
        </w:rPr>
        <w:t>Supporting Positive Behaviours</w:t>
      </w:r>
      <w:r w:rsidR="00653F21" w:rsidRPr="001B1D91">
        <w:rPr>
          <w:rFonts w:cstheme="minorHAnsi"/>
          <w:b/>
          <w:sz w:val="28"/>
          <w:szCs w:val="28"/>
        </w:rPr>
        <w:t>: (</w:t>
      </w:r>
      <w:r w:rsidR="0042496A" w:rsidRPr="001B1D91">
        <w:rPr>
          <w:rFonts w:cstheme="minorHAnsi"/>
          <w:sz w:val="28"/>
          <w:szCs w:val="28"/>
        </w:rPr>
        <w:t xml:space="preserve">reference: </w:t>
      </w:r>
      <w:r w:rsidR="002F588E" w:rsidRPr="001B1D91">
        <w:rPr>
          <w:rFonts w:cstheme="minorHAnsi"/>
          <w:sz w:val="28"/>
          <w:szCs w:val="28"/>
        </w:rPr>
        <w:t xml:space="preserve">Behavioural Development Policy and Restrictive Physical Intervention Policy) </w:t>
      </w:r>
    </w:p>
    <w:p w14:paraId="01642318" w14:textId="1E42A7FC" w:rsidR="00405B4D" w:rsidRPr="001B1D91" w:rsidRDefault="009D3B1F" w:rsidP="003F226D">
      <w:pPr>
        <w:rPr>
          <w:rFonts w:cstheme="minorHAnsi"/>
          <w:sz w:val="28"/>
          <w:szCs w:val="28"/>
        </w:rPr>
      </w:pPr>
      <w:r w:rsidRPr="001B1D91">
        <w:rPr>
          <w:rFonts w:cstheme="minorHAnsi"/>
          <w:sz w:val="28"/>
          <w:szCs w:val="28"/>
        </w:rPr>
        <w:t xml:space="preserve">We believe that meaningful, trust based positive relationships between young people and staff are central to the delivery of care and effective support. </w:t>
      </w:r>
      <w:r w:rsidR="002F588E" w:rsidRPr="001B1D91">
        <w:rPr>
          <w:rFonts w:cstheme="minorHAnsi"/>
          <w:sz w:val="28"/>
          <w:szCs w:val="28"/>
        </w:rPr>
        <w:t xml:space="preserve">Mercury </w:t>
      </w:r>
      <w:r w:rsidR="00211C56" w:rsidRPr="001B1D91">
        <w:rPr>
          <w:rFonts w:cstheme="minorHAnsi"/>
          <w:sz w:val="28"/>
          <w:szCs w:val="28"/>
        </w:rPr>
        <w:t>House</w:t>
      </w:r>
      <w:r w:rsidRPr="001B1D91">
        <w:rPr>
          <w:rFonts w:cstheme="minorHAnsi"/>
          <w:sz w:val="28"/>
          <w:szCs w:val="28"/>
        </w:rPr>
        <w:t xml:space="preserve"> will provide a secure base for young people,</w:t>
      </w:r>
      <w:r w:rsidR="00405B4D" w:rsidRPr="001B1D91">
        <w:rPr>
          <w:rFonts w:cstheme="minorHAnsi"/>
          <w:sz w:val="28"/>
          <w:szCs w:val="28"/>
        </w:rPr>
        <w:t xml:space="preserve"> promoting a sense of safety, and deliver a consistent and holistic service using a whole team approach. All young people have the right to an emotionally and physically safe home environment.</w:t>
      </w:r>
    </w:p>
    <w:p w14:paraId="1B91DE5C" w14:textId="6FCB5974" w:rsidR="00BB6571" w:rsidRPr="001B1D91" w:rsidRDefault="00405B4D" w:rsidP="003F226D">
      <w:pPr>
        <w:rPr>
          <w:rFonts w:cstheme="minorHAnsi"/>
          <w:sz w:val="28"/>
          <w:szCs w:val="28"/>
        </w:rPr>
      </w:pPr>
      <w:r w:rsidRPr="001B1D91">
        <w:rPr>
          <w:rFonts w:cstheme="minorHAnsi"/>
          <w:sz w:val="28"/>
          <w:szCs w:val="28"/>
        </w:rPr>
        <w:t>There will be clear expectations of behaviour</w:t>
      </w:r>
      <w:r w:rsidR="00CB6930" w:rsidRPr="001B1D91">
        <w:rPr>
          <w:rFonts w:cstheme="minorHAnsi"/>
          <w:sz w:val="28"/>
          <w:szCs w:val="28"/>
        </w:rPr>
        <w:t xml:space="preserve"> and boundaries</w:t>
      </w:r>
      <w:r w:rsidRPr="001B1D91">
        <w:rPr>
          <w:rFonts w:cstheme="minorHAnsi"/>
          <w:sz w:val="28"/>
          <w:szCs w:val="28"/>
        </w:rPr>
        <w:t xml:space="preserve">, as negotiated with the individual young person through a behavioural agreement. </w:t>
      </w:r>
      <w:r w:rsidR="009C14A8" w:rsidRPr="001B1D91">
        <w:rPr>
          <w:rFonts w:cstheme="minorHAnsi"/>
          <w:sz w:val="28"/>
          <w:szCs w:val="28"/>
        </w:rPr>
        <w:t>Appropriate levels of support will be put in place to maintain consistency and stability and promote autonomy and the development of positive choices. The behavioural agreement</w:t>
      </w:r>
      <w:r w:rsidRPr="001B1D91">
        <w:rPr>
          <w:rFonts w:cstheme="minorHAnsi"/>
          <w:sz w:val="28"/>
          <w:szCs w:val="28"/>
        </w:rPr>
        <w:t xml:space="preserve"> will form a</w:t>
      </w:r>
      <w:r w:rsidR="007E7871" w:rsidRPr="001B1D91">
        <w:rPr>
          <w:rFonts w:cstheme="minorHAnsi"/>
          <w:sz w:val="28"/>
          <w:szCs w:val="28"/>
        </w:rPr>
        <w:t xml:space="preserve">n essential element of the young person’s induction and use </w:t>
      </w:r>
      <w:r w:rsidRPr="001B1D91">
        <w:rPr>
          <w:rFonts w:cstheme="minorHAnsi"/>
          <w:sz w:val="28"/>
          <w:szCs w:val="28"/>
        </w:rPr>
        <w:t xml:space="preserve">person centred </w:t>
      </w:r>
      <w:r w:rsidR="007E7871" w:rsidRPr="001B1D91">
        <w:rPr>
          <w:rFonts w:cstheme="minorHAnsi"/>
          <w:sz w:val="28"/>
          <w:szCs w:val="28"/>
        </w:rPr>
        <w:t xml:space="preserve">approaches to identify steps and </w:t>
      </w:r>
      <w:r w:rsidR="007E7871" w:rsidRPr="001B1D91">
        <w:rPr>
          <w:rFonts w:cstheme="minorHAnsi"/>
          <w:sz w:val="28"/>
          <w:szCs w:val="28"/>
        </w:rPr>
        <w:lastRenderedPageBreak/>
        <w:t>outcomes.</w:t>
      </w:r>
      <w:r w:rsidRPr="001B1D91">
        <w:rPr>
          <w:rFonts w:cstheme="minorHAnsi"/>
          <w:sz w:val="28"/>
          <w:szCs w:val="28"/>
        </w:rPr>
        <w:t xml:space="preserve"> </w:t>
      </w:r>
      <w:r w:rsidR="007E7871" w:rsidRPr="001B1D91">
        <w:rPr>
          <w:rFonts w:cstheme="minorHAnsi"/>
          <w:sz w:val="28"/>
          <w:szCs w:val="28"/>
        </w:rPr>
        <w:t xml:space="preserve"> The agreement includes both pro and re active strategies to promote and support self-regulatory behaviour and address those behaviours which may challenge.</w:t>
      </w:r>
    </w:p>
    <w:p w14:paraId="5EAA2BCF" w14:textId="1710B5AC" w:rsidR="007E7871" w:rsidRPr="001B1D91" w:rsidRDefault="007E7871" w:rsidP="003F226D">
      <w:pPr>
        <w:rPr>
          <w:rFonts w:cstheme="minorHAnsi"/>
          <w:sz w:val="28"/>
          <w:szCs w:val="28"/>
        </w:rPr>
      </w:pPr>
      <w:r w:rsidRPr="001B1D91">
        <w:rPr>
          <w:rFonts w:cstheme="minorHAnsi"/>
          <w:sz w:val="28"/>
          <w:szCs w:val="28"/>
        </w:rPr>
        <w:t>Following a holistic approach</w:t>
      </w:r>
      <w:r w:rsidR="00A56724" w:rsidRPr="001B1D91">
        <w:rPr>
          <w:rFonts w:cstheme="minorHAnsi"/>
          <w:sz w:val="28"/>
          <w:szCs w:val="28"/>
        </w:rPr>
        <w:t>,</w:t>
      </w:r>
      <w:r w:rsidRPr="001B1D91">
        <w:rPr>
          <w:rFonts w:cstheme="minorHAnsi"/>
          <w:sz w:val="28"/>
          <w:szCs w:val="28"/>
        </w:rPr>
        <w:t xml:space="preserve"> staff will promote the development of positive coping strategies and </w:t>
      </w:r>
      <w:r w:rsidR="009C14A8" w:rsidRPr="001B1D91">
        <w:rPr>
          <w:rFonts w:cstheme="minorHAnsi"/>
          <w:sz w:val="28"/>
          <w:szCs w:val="28"/>
        </w:rPr>
        <w:t>ensure the absolute</w:t>
      </w:r>
      <w:r w:rsidR="00A56724" w:rsidRPr="001B1D91">
        <w:rPr>
          <w:rFonts w:cstheme="minorHAnsi"/>
          <w:sz w:val="28"/>
          <w:szCs w:val="28"/>
        </w:rPr>
        <w:t xml:space="preserve"> </w:t>
      </w:r>
      <w:r w:rsidRPr="001B1D91">
        <w:rPr>
          <w:rFonts w:cstheme="minorHAnsi"/>
          <w:sz w:val="28"/>
          <w:szCs w:val="28"/>
        </w:rPr>
        <w:t>minimis</w:t>
      </w:r>
      <w:r w:rsidR="009C14A8" w:rsidRPr="001B1D91">
        <w:rPr>
          <w:rFonts w:cstheme="minorHAnsi"/>
          <w:sz w:val="28"/>
          <w:szCs w:val="28"/>
        </w:rPr>
        <w:t>ation of</w:t>
      </w:r>
      <w:r w:rsidRPr="001B1D91">
        <w:rPr>
          <w:rFonts w:cstheme="minorHAnsi"/>
          <w:sz w:val="28"/>
          <w:szCs w:val="28"/>
        </w:rPr>
        <w:t xml:space="preserve"> </w:t>
      </w:r>
      <w:r w:rsidR="00A56724" w:rsidRPr="001B1D91">
        <w:rPr>
          <w:rFonts w:cstheme="minorHAnsi"/>
          <w:sz w:val="28"/>
          <w:szCs w:val="28"/>
        </w:rPr>
        <w:t xml:space="preserve">the use of </w:t>
      </w:r>
      <w:r w:rsidRPr="001B1D91">
        <w:rPr>
          <w:rFonts w:cstheme="minorHAnsi"/>
          <w:sz w:val="28"/>
          <w:szCs w:val="28"/>
        </w:rPr>
        <w:t>restrictive/coercive practice. This approach will be supported by validation, positive reinforcement, praise and encouragement</w:t>
      </w:r>
      <w:r w:rsidR="00F91C4C" w:rsidRPr="001B1D91">
        <w:rPr>
          <w:rFonts w:cstheme="minorHAnsi"/>
          <w:sz w:val="28"/>
          <w:szCs w:val="28"/>
        </w:rPr>
        <w:t xml:space="preserve"> and is supportive of the young person’s strengths.</w:t>
      </w:r>
    </w:p>
    <w:p w14:paraId="38C3E7BC" w14:textId="4AE1111E" w:rsidR="007E7871" w:rsidRPr="001B1D91" w:rsidRDefault="007E7871" w:rsidP="003F226D">
      <w:pPr>
        <w:rPr>
          <w:rFonts w:cstheme="minorHAnsi"/>
          <w:sz w:val="28"/>
          <w:szCs w:val="28"/>
        </w:rPr>
      </w:pPr>
      <w:r w:rsidRPr="001B1D91">
        <w:rPr>
          <w:rFonts w:cstheme="minorHAnsi"/>
          <w:sz w:val="28"/>
          <w:szCs w:val="28"/>
        </w:rPr>
        <w:t xml:space="preserve">Staff will </w:t>
      </w:r>
      <w:r w:rsidR="00F91C4C" w:rsidRPr="001B1D91">
        <w:rPr>
          <w:rFonts w:cstheme="minorHAnsi"/>
          <w:sz w:val="28"/>
          <w:szCs w:val="28"/>
        </w:rPr>
        <w:t>work with the young person to identify motivation and the response to both positive and maladaptive behaviours. Aggressive or destructive behaviours will be addressed in a consistent and coherent manner using a Restorative</w:t>
      </w:r>
      <w:r w:rsidR="00713757">
        <w:rPr>
          <w:rFonts w:cstheme="minorHAnsi"/>
          <w:sz w:val="28"/>
          <w:szCs w:val="28"/>
        </w:rPr>
        <w:t xml:space="preserve"> Approach. </w:t>
      </w:r>
      <w:r w:rsidR="00F91C4C" w:rsidRPr="001B1D91">
        <w:rPr>
          <w:rFonts w:cstheme="minorHAnsi"/>
          <w:sz w:val="28"/>
          <w:szCs w:val="28"/>
        </w:rPr>
        <w:t>This supports the young person to reflect on the event and of the impact of the behaviours displayed on others, to understand and empathise with how other people felt and to negotiate what happens next.</w:t>
      </w:r>
    </w:p>
    <w:p w14:paraId="74852FA4" w14:textId="2D179B3A" w:rsidR="00B24929" w:rsidRPr="001B1D91" w:rsidRDefault="00781E36" w:rsidP="003F226D">
      <w:pPr>
        <w:rPr>
          <w:rFonts w:cstheme="minorHAnsi"/>
          <w:sz w:val="28"/>
          <w:szCs w:val="28"/>
        </w:rPr>
      </w:pPr>
      <w:r w:rsidRPr="001B1D91">
        <w:rPr>
          <w:rFonts w:cstheme="minorHAnsi"/>
          <w:sz w:val="28"/>
          <w:szCs w:val="28"/>
        </w:rPr>
        <w:t xml:space="preserve">At </w:t>
      </w:r>
      <w:r w:rsidR="00543B27" w:rsidRPr="001B1D91">
        <w:rPr>
          <w:rFonts w:cstheme="minorHAnsi"/>
          <w:sz w:val="28"/>
          <w:szCs w:val="28"/>
        </w:rPr>
        <w:t>Mercury</w:t>
      </w:r>
      <w:r w:rsidR="00211C56" w:rsidRPr="001B1D91">
        <w:rPr>
          <w:rFonts w:cstheme="minorHAnsi"/>
          <w:sz w:val="28"/>
          <w:szCs w:val="28"/>
        </w:rPr>
        <w:t xml:space="preserve"> House</w:t>
      </w:r>
      <w:r w:rsidR="00B24929" w:rsidRPr="001B1D91">
        <w:rPr>
          <w:rFonts w:cstheme="minorHAnsi"/>
          <w:sz w:val="28"/>
          <w:szCs w:val="28"/>
        </w:rPr>
        <w:t xml:space="preserve">, we will try where possible not to use sanctions and therefore only utilise the sanction of pocket money deduction in relation to property damage or theft and is only utilised once all other relevant restorative measures have been unresponsive. </w:t>
      </w:r>
    </w:p>
    <w:p w14:paraId="7A99A71F" w14:textId="03307E35" w:rsidR="00781E36" w:rsidRPr="001B1D91" w:rsidRDefault="00781E36" w:rsidP="003F226D">
      <w:pPr>
        <w:rPr>
          <w:rFonts w:cstheme="minorHAnsi"/>
          <w:sz w:val="28"/>
          <w:szCs w:val="28"/>
        </w:rPr>
      </w:pPr>
      <w:r w:rsidRPr="001B1D91">
        <w:rPr>
          <w:rFonts w:cstheme="minorHAnsi"/>
          <w:sz w:val="28"/>
          <w:szCs w:val="28"/>
        </w:rPr>
        <w:t>The setting operates within a framework of negotiation, f</w:t>
      </w:r>
      <w:bookmarkStart w:id="0" w:name="_GoBack"/>
      <w:bookmarkEnd w:id="0"/>
      <w:r w:rsidRPr="001B1D91">
        <w:rPr>
          <w:rFonts w:cstheme="minorHAnsi"/>
          <w:sz w:val="28"/>
          <w:szCs w:val="28"/>
        </w:rPr>
        <w:t xml:space="preserve">acilitation and de-escalation. Staff receive training in </w:t>
      </w:r>
      <w:r w:rsidR="009C14A8" w:rsidRPr="001B1D91">
        <w:rPr>
          <w:rFonts w:cstheme="minorHAnsi"/>
          <w:sz w:val="28"/>
          <w:szCs w:val="28"/>
        </w:rPr>
        <w:t>mental wellbeing and support needs,</w:t>
      </w:r>
      <w:r w:rsidR="006B6FFB" w:rsidRPr="001B1D91">
        <w:rPr>
          <w:rFonts w:cstheme="minorHAnsi"/>
          <w:sz w:val="28"/>
          <w:szCs w:val="28"/>
        </w:rPr>
        <w:t xml:space="preserve"> facilitation and de-escalation, and restorative practice This is delivered through the </w:t>
      </w:r>
      <w:r w:rsidR="00B24929" w:rsidRPr="001B1D91">
        <w:rPr>
          <w:rFonts w:cstheme="minorHAnsi"/>
          <w:sz w:val="28"/>
          <w:szCs w:val="28"/>
        </w:rPr>
        <w:t xml:space="preserve">Service Manager, </w:t>
      </w:r>
      <w:r w:rsidR="006B6FFB" w:rsidRPr="001B1D91">
        <w:rPr>
          <w:rFonts w:cstheme="minorHAnsi"/>
          <w:sz w:val="28"/>
          <w:szCs w:val="28"/>
        </w:rPr>
        <w:t xml:space="preserve">who also provides oversight and on-going support. </w:t>
      </w:r>
      <w:r w:rsidRPr="001B1D91">
        <w:rPr>
          <w:rFonts w:cstheme="minorHAnsi"/>
          <w:sz w:val="28"/>
          <w:szCs w:val="28"/>
        </w:rPr>
        <w:t>The aim of the approach is to support the development of the individual young person’s resilience and self-regulatory and self-management abilities.</w:t>
      </w:r>
    </w:p>
    <w:p w14:paraId="2D776F5F" w14:textId="77777777" w:rsidR="006B6FFB" w:rsidRPr="001B1D91" w:rsidRDefault="006B6FFB" w:rsidP="003F226D">
      <w:pPr>
        <w:rPr>
          <w:rFonts w:cstheme="minorHAnsi"/>
          <w:sz w:val="28"/>
          <w:szCs w:val="28"/>
        </w:rPr>
      </w:pPr>
    </w:p>
    <w:p w14:paraId="1F1A5CA7" w14:textId="0BEE5859" w:rsidR="002615A3" w:rsidRPr="001B1D91" w:rsidRDefault="006B6FFB" w:rsidP="003F226D">
      <w:pPr>
        <w:rPr>
          <w:rFonts w:cstheme="minorHAnsi"/>
          <w:b/>
          <w:sz w:val="28"/>
          <w:szCs w:val="28"/>
        </w:rPr>
      </w:pPr>
      <w:r w:rsidRPr="001B1D91">
        <w:rPr>
          <w:rFonts w:cstheme="minorHAnsi"/>
          <w:b/>
          <w:sz w:val="28"/>
          <w:szCs w:val="28"/>
        </w:rPr>
        <w:t xml:space="preserve">Our Approach to </w:t>
      </w:r>
      <w:r w:rsidR="002615A3" w:rsidRPr="001B1D91">
        <w:rPr>
          <w:rFonts w:cstheme="minorHAnsi"/>
          <w:b/>
          <w:sz w:val="28"/>
          <w:szCs w:val="28"/>
        </w:rPr>
        <w:t xml:space="preserve">Restrictive </w:t>
      </w:r>
      <w:r w:rsidRPr="001B1D91">
        <w:rPr>
          <w:rFonts w:cstheme="minorHAnsi"/>
          <w:b/>
          <w:sz w:val="28"/>
          <w:szCs w:val="28"/>
        </w:rPr>
        <w:t>Physical Intervention</w:t>
      </w:r>
      <w:r w:rsidR="002615A3" w:rsidRPr="001B1D91">
        <w:rPr>
          <w:rFonts w:cstheme="minorHAnsi"/>
          <w:b/>
          <w:sz w:val="28"/>
          <w:szCs w:val="28"/>
        </w:rPr>
        <w:t xml:space="preserve"> (RPI)</w:t>
      </w:r>
    </w:p>
    <w:p w14:paraId="34EB533E" w14:textId="588E3B99" w:rsidR="006B6FFB" w:rsidRPr="001B1D91" w:rsidRDefault="002615A3" w:rsidP="003F226D">
      <w:pPr>
        <w:rPr>
          <w:rFonts w:cstheme="minorHAnsi"/>
          <w:sz w:val="28"/>
          <w:szCs w:val="28"/>
        </w:rPr>
      </w:pPr>
      <w:r w:rsidRPr="001B1D91">
        <w:rPr>
          <w:rFonts w:cstheme="minorHAnsi"/>
          <w:sz w:val="28"/>
          <w:szCs w:val="28"/>
        </w:rPr>
        <w:t xml:space="preserve">Restrictive </w:t>
      </w:r>
      <w:r w:rsidR="003F4611" w:rsidRPr="001B1D91">
        <w:rPr>
          <w:rFonts w:cstheme="minorHAnsi"/>
          <w:sz w:val="28"/>
          <w:szCs w:val="28"/>
        </w:rPr>
        <w:t xml:space="preserve">Physical intervention </w:t>
      </w:r>
      <w:r w:rsidR="000226BB" w:rsidRPr="001B1D91">
        <w:rPr>
          <w:rFonts w:cstheme="minorHAnsi"/>
          <w:sz w:val="28"/>
          <w:szCs w:val="28"/>
        </w:rPr>
        <w:t>should always be an action of last resort</w:t>
      </w:r>
      <w:r w:rsidR="005B0A3B" w:rsidRPr="001B1D91">
        <w:rPr>
          <w:rFonts w:cstheme="minorHAnsi"/>
          <w:sz w:val="28"/>
          <w:szCs w:val="28"/>
        </w:rPr>
        <w:t xml:space="preserve"> </w:t>
      </w:r>
      <w:r w:rsidR="000226BB" w:rsidRPr="001B1D91">
        <w:rPr>
          <w:rFonts w:cstheme="minorHAnsi"/>
          <w:sz w:val="28"/>
          <w:szCs w:val="28"/>
        </w:rPr>
        <w:t xml:space="preserve">and undertaken </w:t>
      </w:r>
      <w:r w:rsidR="005656DA" w:rsidRPr="001B1D91">
        <w:rPr>
          <w:rFonts w:cstheme="minorHAnsi"/>
          <w:sz w:val="28"/>
          <w:szCs w:val="28"/>
        </w:rPr>
        <w:t xml:space="preserve">solely </w:t>
      </w:r>
      <w:r w:rsidR="000226BB" w:rsidRPr="001B1D91">
        <w:rPr>
          <w:rFonts w:cstheme="minorHAnsi"/>
          <w:sz w:val="28"/>
          <w:szCs w:val="28"/>
        </w:rPr>
        <w:t xml:space="preserve">to maintain the safety of </w:t>
      </w:r>
      <w:r w:rsidR="005656DA" w:rsidRPr="001B1D91">
        <w:rPr>
          <w:rFonts w:cstheme="minorHAnsi"/>
          <w:sz w:val="28"/>
          <w:szCs w:val="28"/>
        </w:rPr>
        <w:t>young people, staff member or other individual.</w:t>
      </w:r>
      <w:r w:rsidR="000226BB" w:rsidRPr="001B1D91">
        <w:rPr>
          <w:rFonts w:cstheme="minorHAnsi"/>
          <w:sz w:val="28"/>
          <w:szCs w:val="28"/>
        </w:rPr>
        <w:t xml:space="preserve"> </w:t>
      </w:r>
      <w:r w:rsidR="005656DA" w:rsidRPr="001B1D91">
        <w:rPr>
          <w:rFonts w:cstheme="minorHAnsi"/>
          <w:sz w:val="28"/>
          <w:szCs w:val="28"/>
        </w:rPr>
        <w:t>The aim of the setting</w:t>
      </w:r>
      <w:r w:rsidR="000226BB" w:rsidRPr="001B1D91">
        <w:rPr>
          <w:rFonts w:cstheme="minorHAnsi"/>
          <w:sz w:val="28"/>
          <w:szCs w:val="28"/>
        </w:rPr>
        <w:t xml:space="preserve"> is to minimise any use of restrictive or coercive practice. Staff emphasis is on </w:t>
      </w:r>
      <w:r w:rsidR="006B6FFB" w:rsidRPr="001B1D91">
        <w:rPr>
          <w:rFonts w:cstheme="minorHAnsi"/>
          <w:sz w:val="28"/>
          <w:szCs w:val="28"/>
        </w:rPr>
        <w:t>support</w:t>
      </w:r>
      <w:r w:rsidR="000226BB" w:rsidRPr="001B1D91">
        <w:rPr>
          <w:rFonts w:cstheme="minorHAnsi"/>
          <w:sz w:val="28"/>
          <w:szCs w:val="28"/>
        </w:rPr>
        <w:t>ing</w:t>
      </w:r>
      <w:r w:rsidR="006B6FFB" w:rsidRPr="001B1D91">
        <w:rPr>
          <w:rFonts w:cstheme="minorHAnsi"/>
          <w:sz w:val="28"/>
          <w:szCs w:val="28"/>
        </w:rPr>
        <w:t xml:space="preserve"> </w:t>
      </w:r>
      <w:r w:rsidR="000226BB" w:rsidRPr="001B1D91">
        <w:rPr>
          <w:rFonts w:cstheme="minorHAnsi"/>
          <w:sz w:val="28"/>
          <w:szCs w:val="28"/>
        </w:rPr>
        <w:t xml:space="preserve">and empowering </w:t>
      </w:r>
      <w:r w:rsidR="006B6FFB" w:rsidRPr="001B1D91">
        <w:rPr>
          <w:rFonts w:cstheme="minorHAnsi"/>
          <w:sz w:val="28"/>
          <w:szCs w:val="28"/>
        </w:rPr>
        <w:t>positive behaviour strategies</w:t>
      </w:r>
      <w:r w:rsidR="003F4611" w:rsidRPr="001B1D91">
        <w:rPr>
          <w:rFonts w:cstheme="minorHAnsi"/>
          <w:sz w:val="28"/>
          <w:szCs w:val="28"/>
        </w:rPr>
        <w:t>, including:</w:t>
      </w:r>
    </w:p>
    <w:p w14:paraId="4E4E1A50" w14:textId="01700E3F" w:rsidR="003F4611" w:rsidRPr="001B1D91" w:rsidRDefault="003F4611" w:rsidP="003F4611">
      <w:pPr>
        <w:pStyle w:val="ListParagraph"/>
        <w:numPr>
          <w:ilvl w:val="0"/>
          <w:numId w:val="15"/>
        </w:numPr>
        <w:rPr>
          <w:rFonts w:cstheme="minorHAnsi"/>
          <w:sz w:val="28"/>
          <w:szCs w:val="28"/>
        </w:rPr>
      </w:pPr>
      <w:r w:rsidRPr="001B1D91">
        <w:rPr>
          <w:rFonts w:cstheme="minorHAnsi"/>
          <w:sz w:val="28"/>
          <w:szCs w:val="28"/>
        </w:rPr>
        <w:t>Prevention</w:t>
      </w:r>
    </w:p>
    <w:p w14:paraId="42DF484D" w14:textId="3D9EAE5A" w:rsidR="003F4611" w:rsidRPr="001B1D91" w:rsidRDefault="003F4611" w:rsidP="003F4611">
      <w:pPr>
        <w:pStyle w:val="ListParagraph"/>
        <w:numPr>
          <w:ilvl w:val="0"/>
          <w:numId w:val="15"/>
        </w:numPr>
        <w:rPr>
          <w:rFonts w:cstheme="minorHAnsi"/>
          <w:sz w:val="28"/>
          <w:szCs w:val="28"/>
        </w:rPr>
      </w:pPr>
      <w:r w:rsidRPr="001B1D91">
        <w:rPr>
          <w:rFonts w:cstheme="minorHAnsi"/>
          <w:sz w:val="28"/>
          <w:szCs w:val="28"/>
        </w:rPr>
        <w:t>De-escalation</w:t>
      </w:r>
    </w:p>
    <w:p w14:paraId="0B939395" w14:textId="1FEE654C" w:rsidR="00B24929" w:rsidRPr="001B1D91" w:rsidRDefault="00B24929" w:rsidP="003F4611">
      <w:pPr>
        <w:pStyle w:val="ListParagraph"/>
        <w:numPr>
          <w:ilvl w:val="0"/>
          <w:numId w:val="15"/>
        </w:numPr>
        <w:rPr>
          <w:rFonts w:cstheme="minorHAnsi"/>
          <w:sz w:val="28"/>
          <w:szCs w:val="28"/>
        </w:rPr>
      </w:pPr>
      <w:r w:rsidRPr="001B1D91">
        <w:rPr>
          <w:rFonts w:cstheme="minorHAnsi"/>
          <w:sz w:val="28"/>
          <w:szCs w:val="28"/>
        </w:rPr>
        <w:t xml:space="preserve">Co-identification </w:t>
      </w:r>
    </w:p>
    <w:p w14:paraId="17B0EADB" w14:textId="18D5A926" w:rsidR="00B24929" w:rsidRPr="001B1D91" w:rsidRDefault="00B24929" w:rsidP="003F4611">
      <w:pPr>
        <w:pStyle w:val="ListParagraph"/>
        <w:numPr>
          <w:ilvl w:val="0"/>
          <w:numId w:val="15"/>
        </w:numPr>
        <w:rPr>
          <w:rFonts w:cstheme="minorHAnsi"/>
          <w:sz w:val="28"/>
          <w:szCs w:val="28"/>
        </w:rPr>
      </w:pPr>
      <w:r w:rsidRPr="001B1D91">
        <w:rPr>
          <w:rFonts w:cstheme="minorHAnsi"/>
          <w:sz w:val="28"/>
          <w:szCs w:val="28"/>
        </w:rPr>
        <w:t>Active listening</w:t>
      </w:r>
    </w:p>
    <w:p w14:paraId="57D96A4C" w14:textId="5C1D1DE6" w:rsidR="00B24929" w:rsidRPr="001B1D91" w:rsidRDefault="00B24929" w:rsidP="003F4611">
      <w:pPr>
        <w:pStyle w:val="ListParagraph"/>
        <w:numPr>
          <w:ilvl w:val="0"/>
          <w:numId w:val="15"/>
        </w:numPr>
        <w:rPr>
          <w:rFonts w:cstheme="minorHAnsi"/>
          <w:sz w:val="28"/>
          <w:szCs w:val="28"/>
        </w:rPr>
      </w:pPr>
      <w:r w:rsidRPr="001B1D91">
        <w:rPr>
          <w:rFonts w:cstheme="minorHAnsi"/>
          <w:sz w:val="28"/>
          <w:szCs w:val="28"/>
        </w:rPr>
        <w:t xml:space="preserve">Validation </w:t>
      </w:r>
    </w:p>
    <w:p w14:paraId="7B91ADDB" w14:textId="0105D56D" w:rsidR="00B24929" w:rsidRPr="001B1D91" w:rsidRDefault="00B24929" w:rsidP="003F4611">
      <w:pPr>
        <w:pStyle w:val="ListParagraph"/>
        <w:numPr>
          <w:ilvl w:val="0"/>
          <w:numId w:val="15"/>
        </w:numPr>
        <w:rPr>
          <w:rFonts w:cstheme="minorHAnsi"/>
          <w:sz w:val="28"/>
          <w:szCs w:val="28"/>
        </w:rPr>
      </w:pPr>
      <w:r w:rsidRPr="001B1D91">
        <w:rPr>
          <w:rFonts w:cstheme="minorHAnsi"/>
          <w:sz w:val="28"/>
          <w:szCs w:val="28"/>
        </w:rPr>
        <w:lastRenderedPageBreak/>
        <w:t>Re-direction</w:t>
      </w:r>
    </w:p>
    <w:p w14:paraId="0CCC43BC" w14:textId="580465EB" w:rsidR="003F4611" w:rsidRPr="001B1D91" w:rsidRDefault="003F4611" w:rsidP="003F4611">
      <w:pPr>
        <w:pStyle w:val="ListParagraph"/>
        <w:numPr>
          <w:ilvl w:val="0"/>
          <w:numId w:val="15"/>
        </w:numPr>
        <w:rPr>
          <w:rFonts w:cstheme="minorHAnsi"/>
          <w:sz w:val="28"/>
          <w:szCs w:val="28"/>
        </w:rPr>
      </w:pPr>
      <w:r w:rsidRPr="001B1D91">
        <w:rPr>
          <w:rFonts w:cstheme="minorHAnsi"/>
          <w:sz w:val="28"/>
          <w:szCs w:val="28"/>
        </w:rPr>
        <w:t>Reflection and using the learning</w:t>
      </w:r>
    </w:p>
    <w:p w14:paraId="3BC6BD44" w14:textId="54909D51" w:rsidR="003F4611" w:rsidRPr="001B1D91" w:rsidRDefault="003F4611" w:rsidP="003F4611">
      <w:pPr>
        <w:pStyle w:val="ListParagraph"/>
        <w:numPr>
          <w:ilvl w:val="0"/>
          <w:numId w:val="15"/>
        </w:numPr>
        <w:rPr>
          <w:rFonts w:cstheme="minorHAnsi"/>
          <w:sz w:val="28"/>
          <w:szCs w:val="28"/>
        </w:rPr>
      </w:pPr>
      <w:r w:rsidRPr="001B1D91">
        <w:rPr>
          <w:rFonts w:cstheme="minorHAnsi"/>
          <w:sz w:val="28"/>
          <w:szCs w:val="28"/>
        </w:rPr>
        <w:t xml:space="preserve">Support strategies </w:t>
      </w:r>
    </w:p>
    <w:p w14:paraId="164301D6" w14:textId="794094F0" w:rsidR="003F4611" w:rsidRPr="001B1D91" w:rsidRDefault="003F4611" w:rsidP="003F4611">
      <w:pPr>
        <w:rPr>
          <w:rFonts w:cstheme="minorHAnsi"/>
          <w:sz w:val="28"/>
          <w:szCs w:val="28"/>
        </w:rPr>
      </w:pPr>
      <w:r w:rsidRPr="001B1D91">
        <w:rPr>
          <w:rFonts w:cstheme="minorHAnsi"/>
          <w:sz w:val="28"/>
          <w:szCs w:val="28"/>
        </w:rPr>
        <w:t>Should a</w:t>
      </w:r>
      <w:r w:rsidR="00B24929" w:rsidRPr="001B1D91">
        <w:rPr>
          <w:rFonts w:cstheme="minorHAnsi"/>
          <w:sz w:val="28"/>
          <w:szCs w:val="28"/>
        </w:rPr>
        <w:t xml:space="preserve"> child</w:t>
      </w:r>
      <w:r w:rsidRPr="001B1D91">
        <w:rPr>
          <w:rFonts w:cstheme="minorHAnsi"/>
          <w:sz w:val="28"/>
          <w:szCs w:val="28"/>
        </w:rPr>
        <w:t xml:space="preserve"> young perso</w:t>
      </w:r>
      <w:r w:rsidR="000226BB" w:rsidRPr="001B1D91">
        <w:rPr>
          <w:rFonts w:cstheme="minorHAnsi"/>
          <w:sz w:val="28"/>
          <w:szCs w:val="28"/>
        </w:rPr>
        <w:t>n’s behaviour reach a level at which they or others are at</w:t>
      </w:r>
      <w:r w:rsidR="005656DA" w:rsidRPr="001B1D91">
        <w:rPr>
          <w:rFonts w:cstheme="minorHAnsi"/>
          <w:sz w:val="28"/>
          <w:szCs w:val="28"/>
        </w:rPr>
        <w:t xml:space="preserve"> immediate  </w:t>
      </w:r>
      <w:r w:rsidR="000226BB" w:rsidRPr="001B1D91">
        <w:rPr>
          <w:rFonts w:cstheme="minorHAnsi"/>
          <w:sz w:val="28"/>
          <w:szCs w:val="28"/>
        </w:rPr>
        <w:t xml:space="preserve"> risk </w:t>
      </w:r>
      <w:r w:rsidR="00471A38" w:rsidRPr="001B1D91">
        <w:rPr>
          <w:rFonts w:cstheme="minorHAnsi"/>
          <w:sz w:val="28"/>
          <w:szCs w:val="28"/>
        </w:rPr>
        <w:t xml:space="preserve">of </w:t>
      </w:r>
      <w:r w:rsidR="000226BB" w:rsidRPr="001B1D91">
        <w:rPr>
          <w:rFonts w:cstheme="minorHAnsi"/>
          <w:sz w:val="28"/>
          <w:szCs w:val="28"/>
        </w:rPr>
        <w:t xml:space="preserve">physical hurt staff may have to physically intervene to ensure all concerned stay safe. </w:t>
      </w:r>
      <w:r w:rsidR="005656DA" w:rsidRPr="001B1D91">
        <w:rPr>
          <w:rFonts w:cstheme="minorHAnsi"/>
          <w:sz w:val="28"/>
          <w:szCs w:val="28"/>
        </w:rPr>
        <w:t>Under Duty of Care</w:t>
      </w:r>
      <w:r w:rsidR="001043E3" w:rsidRPr="001B1D91">
        <w:rPr>
          <w:rFonts w:cstheme="minorHAnsi"/>
          <w:sz w:val="28"/>
          <w:szCs w:val="28"/>
        </w:rPr>
        <w:t>,</w:t>
      </w:r>
      <w:r w:rsidR="005656DA" w:rsidRPr="001B1D91">
        <w:rPr>
          <w:rFonts w:cstheme="minorHAnsi"/>
          <w:sz w:val="28"/>
          <w:szCs w:val="28"/>
        </w:rPr>
        <w:t xml:space="preserve"> s</w:t>
      </w:r>
      <w:r w:rsidR="000226BB" w:rsidRPr="001B1D91">
        <w:rPr>
          <w:rFonts w:cstheme="minorHAnsi"/>
          <w:sz w:val="28"/>
          <w:szCs w:val="28"/>
        </w:rPr>
        <w:t>taff may be considered negligent if they undertake no action and this results in an individual being hurt.</w:t>
      </w:r>
      <w:r w:rsidRPr="001B1D91">
        <w:rPr>
          <w:rFonts w:cstheme="minorHAnsi"/>
          <w:sz w:val="28"/>
          <w:szCs w:val="28"/>
        </w:rPr>
        <w:t xml:space="preserve"> </w:t>
      </w:r>
      <w:r w:rsidR="005656DA" w:rsidRPr="001B1D91">
        <w:rPr>
          <w:rFonts w:cstheme="minorHAnsi"/>
          <w:sz w:val="28"/>
          <w:szCs w:val="28"/>
        </w:rPr>
        <w:t>All staff receive training in physical intervention techniques and will</w:t>
      </w:r>
      <w:r w:rsidR="001043E3" w:rsidRPr="001B1D91">
        <w:rPr>
          <w:rFonts w:cstheme="minorHAnsi"/>
          <w:sz w:val="28"/>
          <w:szCs w:val="28"/>
        </w:rPr>
        <w:t xml:space="preserve"> </w:t>
      </w:r>
      <w:r w:rsidR="005656DA" w:rsidRPr="001B1D91">
        <w:rPr>
          <w:rFonts w:cstheme="minorHAnsi"/>
          <w:sz w:val="28"/>
          <w:szCs w:val="28"/>
        </w:rPr>
        <w:t xml:space="preserve">use </w:t>
      </w:r>
      <w:r w:rsidR="00471A38" w:rsidRPr="001B1D91">
        <w:rPr>
          <w:rFonts w:cstheme="minorHAnsi"/>
          <w:sz w:val="28"/>
          <w:szCs w:val="28"/>
        </w:rPr>
        <w:t xml:space="preserve">only </w:t>
      </w:r>
      <w:r w:rsidR="005656DA" w:rsidRPr="001B1D91">
        <w:rPr>
          <w:rFonts w:cstheme="minorHAnsi"/>
          <w:sz w:val="28"/>
          <w:szCs w:val="28"/>
        </w:rPr>
        <w:t xml:space="preserve">the minimum </w:t>
      </w:r>
      <w:r w:rsidR="001043E3" w:rsidRPr="001B1D91">
        <w:rPr>
          <w:rFonts w:cstheme="minorHAnsi"/>
          <w:sz w:val="28"/>
          <w:szCs w:val="28"/>
        </w:rPr>
        <w:t xml:space="preserve">amount of </w:t>
      </w:r>
      <w:r w:rsidR="005656DA" w:rsidRPr="001B1D91">
        <w:rPr>
          <w:rFonts w:cstheme="minorHAnsi"/>
          <w:sz w:val="28"/>
          <w:szCs w:val="28"/>
        </w:rPr>
        <w:t>force necessary</w:t>
      </w:r>
      <w:r w:rsidR="001043E3" w:rsidRPr="001B1D91">
        <w:rPr>
          <w:rFonts w:cstheme="minorHAnsi"/>
          <w:sz w:val="28"/>
          <w:szCs w:val="28"/>
        </w:rPr>
        <w:t xml:space="preserve"> and </w:t>
      </w:r>
      <w:r w:rsidR="005656DA" w:rsidRPr="001B1D91">
        <w:rPr>
          <w:rFonts w:cstheme="minorHAnsi"/>
          <w:sz w:val="28"/>
          <w:szCs w:val="28"/>
        </w:rPr>
        <w:t xml:space="preserve">for the absolute minimum length of time </w:t>
      </w:r>
      <w:r w:rsidR="001043E3" w:rsidRPr="001B1D91">
        <w:rPr>
          <w:rFonts w:cstheme="minorHAnsi"/>
          <w:sz w:val="28"/>
          <w:szCs w:val="28"/>
        </w:rPr>
        <w:t>required</w:t>
      </w:r>
      <w:r w:rsidR="005656DA" w:rsidRPr="001B1D91">
        <w:rPr>
          <w:rFonts w:cstheme="minorHAnsi"/>
          <w:sz w:val="28"/>
          <w:szCs w:val="28"/>
        </w:rPr>
        <w:t xml:space="preserve">. Staff </w:t>
      </w:r>
      <w:proofErr w:type="gramStart"/>
      <w:r w:rsidR="001043E3" w:rsidRPr="001B1D91">
        <w:rPr>
          <w:rFonts w:cstheme="minorHAnsi"/>
          <w:sz w:val="28"/>
          <w:szCs w:val="28"/>
        </w:rPr>
        <w:t>should</w:t>
      </w:r>
      <w:r w:rsidR="005656DA" w:rsidRPr="001B1D91">
        <w:rPr>
          <w:rFonts w:cstheme="minorHAnsi"/>
          <w:sz w:val="28"/>
          <w:szCs w:val="28"/>
        </w:rPr>
        <w:t xml:space="preserve"> ensure</w:t>
      </w:r>
      <w:r w:rsidR="001043E3" w:rsidRPr="001B1D91">
        <w:rPr>
          <w:rFonts w:cstheme="minorHAnsi"/>
          <w:sz w:val="28"/>
          <w:szCs w:val="28"/>
        </w:rPr>
        <w:t xml:space="preserve"> at all times</w:t>
      </w:r>
      <w:proofErr w:type="gramEnd"/>
      <w:r w:rsidR="001043E3" w:rsidRPr="001B1D91">
        <w:rPr>
          <w:rFonts w:cstheme="minorHAnsi"/>
          <w:sz w:val="28"/>
          <w:szCs w:val="28"/>
        </w:rPr>
        <w:t>, that</w:t>
      </w:r>
      <w:r w:rsidR="005656DA" w:rsidRPr="001B1D91">
        <w:rPr>
          <w:rFonts w:cstheme="minorHAnsi"/>
          <w:sz w:val="28"/>
          <w:szCs w:val="28"/>
        </w:rPr>
        <w:t xml:space="preserve"> the dignity </w:t>
      </w:r>
      <w:r w:rsidR="001043E3" w:rsidRPr="001B1D91">
        <w:rPr>
          <w:rFonts w:cstheme="minorHAnsi"/>
          <w:sz w:val="28"/>
          <w:szCs w:val="28"/>
        </w:rPr>
        <w:t>of the young person is respected and that no action undertaken could be misinterpreted.</w:t>
      </w:r>
    </w:p>
    <w:p w14:paraId="74430968" w14:textId="69EB7C84" w:rsidR="001043E3" w:rsidRPr="001B1D91" w:rsidRDefault="001043E3" w:rsidP="003F4611">
      <w:pPr>
        <w:rPr>
          <w:rFonts w:cstheme="minorHAnsi"/>
          <w:sz w:val="28"/>
          <w:szCs w:val="28"/>
        </w:rPr>
      </w:pPr>
      <w:r w:rsidRPr="001B1D91">
        <w:rPr>
          <w:rFonts w:cstheme="minorHAnsi"/>
          <w:sz w:val="28"/>
          <w:szCs w:val="28"/>
        </w:rPr>
        <w:t>All incidents involving physical intervention will be recorded, monitored and assessed. Staff and young people involved will be debriefed and behaviour management plans and risk assessments updated. Young people will be offered access to medical support post event and should they refuse, the offer repeated several hours later. All information will be accurately recorded</w:t>
      </w:r>
      <w:r w:rsidR="00471A38" w:rsidRPr="001B1D91">
        <w:rPr>
          <w:rFonts w:cstheme="minorHAnsi"/>
          <w:sz w:val="28"/>
          <w:szCs w:val="28"/>
        </w:rPr>
        <w:t>, and behavioural formulations completed.</w:t>
      </w:r>
    </w:p>
    <w:p w14:paraId="0A14B524" w14:textId="5EC2F80D" w:rsidR="00B24929" w:rsidRPr="001B1D91" w:rsidRDefault="00B24929" w:rsidP="003F4611">
      <w:pPr>
        <w:rPr>
          <w:rFonts w:cstheme="minorHAnsi"/>
          <w:sz w:val="28"/>
          <w:szCs w:val="28"/>
        </w:rPr>
      </w:pPr>
      <w:r w:rsidRPr="001B1D91">
        <w:rPr>
          <w:rFonts w:cstheme="minorHAnsi"/>
          <w:sz w:val="28"/>
          <w:szCs w:val="28"/>
        </w:rPr>
        <w:t>All Children and Young People will be given the opportunity to read records of incidents and will be encouraged to complete their own record in which captures how they felt.</w:t>
      </w:r>
    </w:p>
    <w:p w14:paraId="15716536" w14:textId="13B15407" w:rsidR="00471A38" w:rsidRPr="001B1D91" w:rsidRDefault="00471A38" w:rsidP="003F4611">
      <w:pPr>
        <w:rPr>
          <w:rFonts w:cstheme="minorHAnsi"/>
          <w:sz w:val="28"/>
          <w:szCs w:val="28"/>
        </w:rPr>
      </w:pPr>
      <w:r w:rsidRPr="001B1D91">
        <w:rPr>
          <w:rFonts w:cstheme="minorHAnsi"/>
          <w:sz w:val="28"/>
          <w:szCs w:val="28"/>
        </w:rPr>
        <w:t>The staff team use negotiation and restorative practice to address and resolve issues.</w:t>
      </w:r>
    </w:p>
    <w:p w14:paraId="14F15794" w14:textId="7DAABDA8" w:rsidR="002615A3" w:rsidRPr="001B1D91" w:rsidRDefault="002615A3" w:rsidP="003F4611">
      <w:pPr>
        <w:rPr>
          <w:rFonts w:cstheme="minorHAnsi"/>
          <w:sz w:val="28"/>
          <w:szCs w:val="28"/>
        </w:rPr>
      </w:pPr>
      <w:r w:rsidRPr="001B1D91">
        <w:rPr>
          <w:rFonts w:cstheme="minorHAnsi"/>
          <w:sz w:val="28"/>
          <w:szCs w:val="28"/>
        </w:rPr>
        <w:t xml:space="preserve">We are committed to minimising the use of RPI. We have taken a pledge and are an active member of the Restraint Reduction Policy.  Our </w:t>
      </w:r>
      <w:r w:rsidR="00817295" w:rsidRPr="001B1D91">
        <w:rPr>
          <w:rFonts w:cstheme="minorHAnsi"/>
          <w:sz w:val="28"/>
          <w:szCs w:val="28"/>
        </w:rPr>
        <w:t>Restraint Minimisation Policy and Behaviour Development Policy demonstrates our commitment to reducing the need the RPI.</w:t>
      </w:r>
    </w:p>
    <w:p w14:paraId="706D4893" w14:textId="71E7DFF1" w:rsidR="00543B27" w:rsidRPr="001B1D91" w:rsidRDefault="00543B27" w:rsidP="003F4611">
      <w:pPr>
        <w:rPr>
          <w:rFonts w:cstheme="minorHAnsi"/>
          <w:sz w:val="28"/>
          <w:szCs w:val="28"/>
        </w:rPr>
      </w:pPr>
      <w:bookmarkStart w:id="1" w:name="_Hlk28557119"/>
      <w:r w:rsidRPr="001B1D91">
        <w:rPr>
          <w:rFonts w:cstheme="minorHAnsi"/>
          <w:sz w:val="28"/>
          <w:szCs w:val="28"/>
        </w:rPr>
        <w:t xml:space="preserve">All staff working within Omega Care Group </w:t>
      </w:r>
      <w:r w:rsidR="002F588E" w:rsidRPr="001B1D91">
        <w:rPr>
          <w:rFonts w:cstheme="minorHAnsi"/>
          <w:sz w:val="28"/>
          <w:szCs w:val="28"/>
        </w:rPr>
        <w:t xml:space="preserve">Children Residential </w:t>
      </w:r>
      <w:r w:rsidRPr="001B1D91">
        <w:rPr>
          <w:rFonts w:cstheme="minorHAnsi"/>
          <w:sz w:val="28"/>
          <w:szCs w:val="28"/>
        </w:rPr>
        <w:t xml:space="preserve">will be trained in National </w:t>
      </w:r>
      <w:r w:rsidR="002F588E" w:rsidRPr="001B1D91">
        <w:rPr>
          <w:rFonts w:cstheme="minorHAnsi"/>
          <w:sz w:val="28"/>
          <w:szCs w:val="28"/>
        </w:rPr>
        <w:t>Federation</w:t>
      </w:r>
      <w:r w:rsidRPr="001B1D91">
        <w:rPr>
          <w:rFonts w:cstheme="minorHAnsi"/>
          <w:sz w:val="28"/>
          <w:szCs w:val="28"/>
        </w:rPr>
        <w:t xml:space="preserve"> Of Personal </w:t>
      </w:r>
      <w:proofErr w:type="gramStart"/>
      <w:r w:rsidRPr="001B1D91">
        <w:rPr>
          <w:rFonts w:cstheme="minorHAnsi"/>
          <w:sz w:val="28"/>
          <w:szCs w:val="28"/>
        </w:rPr>
        <w:t xml:space="preserve">Safety </w:t>
      </w:r>
      <w:r w:rsidR="002F588E" w:rsidRPr="001B1D91">
        <w:rPr>
          <w:rFonts w:cstheme="minorHAnsi"/>
          <w:sz w:val="28"/>
          <w:szCs w:val="28"/>
        </w:rPr>
        <w:t xml:space="preserve"> (</w:t>
      </w:r>
      <w:proofErr w:type="gramEnd"/>
      <w:r w:rsidRPr="001B1D91">
        <w:rPr>
          <w:rFonts w:cstheme="minorHAnsi"/>
          <w:sz w:val="28"/>
          <w:szCs w:val="28"/>
        </w:rPr>
        <w:t xml:space="preserve">NFPS) and will be soon transition to Protecting Rights in a Caring Environment </w:t>
      </w:r>
      <w:r w:rsidR="002F588E" w:rsidRPr="001B1D91">
        <w:rPr>
          <w:rFonts w:cstheme="minorHAnsi"/>
          <w:sz w:val="28"/>
          <w:szCs w:val="28"/>
        </w:rPr>
        <w:t>(</w:t>
      </w:r>
      <w:r w:rsidRPr="001B1D91">
        <w:rPr>
          <w:rFonts w:cstheme="minorHAnsi"/>
          <w:sz w:val="28"/>
          <w:szCs w:val="28"/>
        </w:rPr>
        <w:t>PRICE</w:t>
      </w:r>
      <w:r w:rsidR="002F588E" w:rsidRPr="001B1D91">
        <w:rPr>
          <w:rFonts w:cstheme="minorHAnsi"/>
          <w:sz w:val="28"/>
          <w:szCs w:val="28"/>
        </w:rPr>
        <w:t xml:space="preserve">) by April 2020 in light of changes to guidance. </w:t>
      </w:r>
      <w:r w:rsidRPr="001B1D91">
        <w:rPr>
          <w:rFonts w:cstheme="minorHAnsi"/>
          <w:sz w:val="28"/>
          <w:szCs w:val="28"/>
        </w:rPr>
        <w:t xml:space="preserve"> </w:t>
      </w:r>
    </w:p>
    <w:bookmarkEnd w:id="1"/>
    <w:p w14:paraId="5C1A906A" w14:textId="64303A33" w:rsidR="00A815B2" w:rsidRPr="001B1D91" w:rsidRDefault="00A815B2" w:rsidP="003F4611">
      <w:pPr>
        <w:rPr>
          <w:rFonts w:cstheme="minorHAnsi"/>
          <w:sz w:val="28"/>
          <w:szCs w:val="28"/>
        </w:rPr>
      </w:pPr>
    </w:p>
    <w:p w14:paraId="4D8680D2" w14:textId="0869D3E3" w:rsidR="000A0F12" w:rsidRPr="001B1D91" w:rsidRDefault="000A0F12" w:rsidP="003F4611">
      <w:pPr>
        <w:rPr>
          <w:rFonts w:cstheme="minorHAnsi"/>
          <w:sz w:val="28"/>
          <w:szCs w:val="28"/>
        </w:rPr>
      </w:pPr>
      <w:r w:rsidRPr="001B1D91">
        <w:rPr>
          <w:rFonts w:cstheme="minorHAnsi"/>
          <w:b/>
          <w:sz w:val="28"/>
          <w:szCs w:val="28"/>
        </w:rPr>
        <w:t xml:space="preserve">Missing Child Policy: </w:t>
      </w:r>
      <w:r w:rsidRPr="001B1D91">
        <w:rPr>
          <w:rFonts w:cstheme="minorHAnsi"/>
          <w:sz w:val="28"/>
          <w:szCs w:val="28"/>
        </w:rPr>
        <w:t>(Reference</w:t>
      </w:r>
      <w:r w:rsidR="00210535" w:rsidRPr="001B1D91">
        <w:rPr>
          <w:rFonts w:cstheme="minorHAnsi"/>
          <w:sz w:val="28"/>
          <w:szCs w:val="28"/>
        </w:rPr>
        <w:t>:</w:t>
      </w:r>
      <w:r w:rsidRPr="001B1D91">
        <w:rPr>
          <w:rFonts w:cstheme="minorHAnsi"/>
          <w:sz w:val="28"/>
          <w:szCs w:val="28"/>
        </w:rPr>
        <w:t xml:space="preserve"> Policy document)</w:t>
      </w:r>
    </w:p>
    <w:p w14:paraId="2935A529" w14:textId="73449D5F" w:rsidR="000A0F12" w:rsidRPr="001B1D91" w:rsidRDefault="000A0F12" w:rsidP="003F4611">
      <w:pPr>
        <w:rPr>
          <w:rFonts w:cstheme="minorHAnsi"/>
          <w:sz w:val="28"/>
          <w:szCs w:val="28"/>
        </w:rPr>
      </w:pPr>
      <w:r w:rsidRPr="001B1D91">
        <w:rPr>
          <w:rFonts w:cstheme="minorHAnsi"/>
          <w:sz w:val="28"/>
          <w:szCs w:val="28"/>
        </w:rPr>
        <w:lastRenderedPageBreak/>
        <w:t xml:space="preserve">The </w:t>
      </w:r>
      <w:r w:rsidR="00B05E33" w:rsidRPr="001B1D91">
        <w:rPr>
          <w:rFonts w:cstheme="minorHAnsi"/>
          <w:sz w:val="28"/>
          <w:szCs w:val="28"/>
        </w:rPr>
        <w:t xml:space="preserve">PAN Merseyside </w:t>
      </w:r>
      <w:r w:rsidR="00AB3396" w:rsidRPr="001B1D91">
        <w:rPr>
          <w:rFonts w:cstheme="minorHAnsi"/>
          <w:sz w:val="28"/>
          <w:szCs w:val="28"/>
        </w:rPr>
        <w:t xml:space="preserve">Safeguarding Partners </w:t>
      </w:r>
      <w:r w:rsidR="00B05E33" w:rsidRPr="001B1D91">
        <w:rPr>
          <w:rFonts w:cstheme="minorHAnsi"/>
          <w:sz w:val="28"/>
          <w:szCs w:val="28"/>
        </w:rPr>
        <w:t>C</w:t>
      </w:r>
      <w:r w:rsidRPr="001B1D91">
        <w:rPr>
          <w:rFonts w:cstheme="minorHAnsi"/>
          <w:sz w:val="28"/>
          <w:szCs w:val="28"/>
        </w:rPr>
        <w:t>hildren’s Board Missing Children</w:t>
      </w:r>
      <w:r w:rsidRPr="001B1D91">
        <w:rPr>
          <w:rFonts w:cstheme="minorHAnsi"/>
          <w:b/>
          <w:sz w:val="28"/>
          <w:szCs w:val="28"/>
        </w:rPr>
        <w:t xml:space="preserve"> </w:t>
      </w:r>
      <w:r w:rsidRPr="001B1D91">
        <w:rPr>
          <w:rFonts w:cstheme="minorHAnsi"/>
          <w:sz w:val="28"/>
          <w:szCs w:val="28"/>
        </w:rPr>
        <w:t xml:space="preserve">Procedures provide the framework for children and young people missing from home and care. The setting has established contacts </w:t>
      </w:r>
      <w:r w:rsidR="00AB3396" w:rsidRPr="001B1D91">
        <w:rPr>
          <w:rFonts w:cstheme="minorHAnsi"/>
          <w:sz w:val="28"/>
          <w:szCs w:val="28"/>
        </w:rPr>
        <w:t xml:space="preserve">within </w:t>
      </w:r>
      <w:r w:rsidR="002F588E" w:rsidRPr="001B1D91">
        <w:rPr>
          <w:rFonts w:cstheme="minorHAnsi"/>
          <w:sz w:val="28"/>
          <w:szCs w:val="28"/>
        </w:rPr>
        <w:t xml:space="preserve">Merseyside </w:t>
      </w:r>
      <w:r w:rsidRPr="001B1D91">
        <w:rPr>
          <w:rFonts w:cstheme="minorHAnsi"/>
          <w:sz w:val="28"/>
          <w:szCs w:val="28"/>
        </w:rPr>
        <w:t>Police Missing coordinators.</w:t>
      </w:r>
    </w:p>
    <w:p w14:paraId="31E22B0C" w14:textId="04C490ED" w:rsidR="00E33E85" w:rsidRPr="001B1D91" w:rsidRDefault="000A0F12" w:rsidP="003F4611">
      <w:pPr>
        <w:rPr>
          <w:rFonts w:cstheme="minorHAnsi"/>
          <w:sz w:val="28"/>
          <w:szCs w:val="28"/>
        </w:rPr>
      </w:pPr>
      <w:r w:rsidRPr="001B1D91">
        <w:rPr>
          <w:rFonts w:cstheme="minorHAnsi"/>
          <w:sz w:val="28"/>
          <w:szCs w:val="28"/>
        </w:rPr>
        <w:t xml:space="preserve">Episodes of missing reflect the vulnerabilities and insecurities of the individual young person and </w:t>
      </w:r>
      <w:r w:rsidR="00E33E85" w:rsidRPr="001B1D91">
        <w:rPr>
          <w:rFonts w:cstheme="minorHAnsi"/>
          <w:sz w:val="28"/>
          <w:szCs w:val="28"/>
        </w:rPr>
        <w:t xml:space="preserve">need to be addressed and the necessary support put in place. Young people who go missing may be at risk through a wide range of factors. Young people’s Risk </w:t>
      </w:r>
      <w:r w:rsidR="00B24929" w:rsidRPr="001B1D91">
        <w:rPr>
          <w:rFonts w:cstheme="minorHAnsi"/>
          <w:sz w:val="28"/>
          <w:szCs w:val="28"/>
        </w:rPr>
        <w:t xml:space="preserve">management plan and missing from care procedure </w:t>
      </w:r>
      <w:r w:rsidR="00E33E85" w:rsidRPr="001B1D91">
        <w:rPr>
          <w:rFonts w:cstheme="minorHAnsi"/>
          <w:sz w:val="28"/>
          <w:szCs w:val="28"/>
        </w:rPr>
        <w:t>should accurately reflect all known risk factors and vulnerabilities and form part of the reporting process to Merseyside Police, alongside all other relevant information.</w:t>
      </w:r>
    </w:p>
    <w:p w14:paraId="1BF6D69C" w14:textId="06B79956" w:rsidR="000A0F12" w:rsidRPr="001B1D91" w:rsidRDefault="00E33E85" w:rsidP="003F4611">
      <w:pPr>
        <w:rPr>
          <w:rFonts w:cstheme="minorHAnsi"/>
          <w:sz w:val="28"/>
          <w:szCs w:val="28"/>
        </w:rPr>
      </w:pPr>
      <w:r w:rsidRPr="001B1D91">
        <w:rPr>
          <w:rFonts w:cstheme="minorHAnsi"/>
          <w:sz w:val="28"/>
          <w:szCs w:val="28"/>
        </w:rPr>
        <w:t xml:space="preserve">If a member of staff has good reason to believe that a </w:t>
      </w:r>
      <w:r w:rsidR="00B24929" w:rsidRPr="001B1D91">
        <w:rPr>
          <w:rFonts w:cstheme="minorHAnsi"/>
          <w:sz w:val="28"/>
          <w:szCs w:val="28"/>
        </w:rPr>
        <w:t xml:space="preserve">child or </w:t>
      </w:r>
      <w:r w:rsidRPr="001B1D91">
        <w:rPr>
          <w:rFonts w:cstheme="minorHAnsi"/>
          <w:sz w:val="28"/>
          <w:szCs w:val="28"/>
        </w:rPr>
        <w:t>young person is likely to harm themselves or another by going missing, they are expected to take reasonable measures to prevent this.</w:t>
      </w:r>
    </w:p>
    <w:p w14:paraId="1E2B2E5D" w14:textId="1E7BB84E" w:rsidR="00E33E85" w:rsidRPr="001B1D91" w:rsidRDefault="00E33E85" w:rsidP="003F4611">
      <w:pPr>
        <w:rPr>
          <w:rFonts w:cstheme="minorHAnsi"/>
          <w:sz w:val="28"/>
          <w:szCs w:val="28"/>
        </w:rPr>
      </w:pPr>
      <w:r w:rsidRPr="001B1D91">
        <w:rPr>
          <w:rFonts w:cstheme="minorHAnsi"/>
          <w:sz w:val="28"/>
          <w:szCs w:val="28"/>
        </w:rPr>
        <w:t>On their return home from a missing episode the young person is welcomed back</w:t>
      </w:r>
      <w:r w:rsidR="00210535" w:rsidRPr="001B1D91">
        <w:rPr>
          <w:rFonts w:cstheme="minorHAnsi"/>
          <w:sz w:val="28"/>
          <w:szCs w:val="28"/>
        </w:rPr>
        <w:t>. Staff will explore the episode sensitively and constructively.</w:t>
      </w:r>
    </w:p>
    <w:p w14:paraId="0B5A5D02" w14:textId="05BB9FB3" w:rsidR="00210535" w:rsidRPr="001B1D91" w:rsidRDefault="00210535" w:rsidP="003F4611">
      <w:pPr>
        <w:rPr>
          <w:rFonts w:cstheme="minorHAnsi"/>
          <w:sz w:val="28"/>
          <w:szCs w:val="28"/>
        </w:rPr>
      </w:pPr>
      <w:r w:rsidRPr="001B1D91">
        <w:rPr>
          <w:rFonts w:cstheme="minorHAnsi"/>
          <w:sz w:val="28"/>
          <w:szCs w:val="28"/>
        </w:rPr>
        <w:t xml:space="preserve">Detailed records will be maintained of each missing episode and reviewed regularly. </w:t>
      </w:r>
    </w:p>
    <w:p w14:paraId="09EA54AC" w14:textId="7DBEF843" w:rsidR="00210535" w:rsidRPr="001B1D91" w:rsidRDefault="00210535" w:rsidP="003F4611">
      <w:pPr>
        <w:rPr>
          <w:rFonts w:cstheme="minorHAnsi"/>
          <w:sz w:val="28"/>
          <w:szCs w:val="28"/>
        </w:rPr>
      </w:pPr>
    </w:p>
    <w:p w14:paraId="224721DF" w14:textId="363CD60D" w:rsidR="00210535" w:rsidRPr="001B1D91" w:rsidRDefault="00210535" w:rsidP="003F4611">
      <w:pPr>
        <w:rPr>
          <w:rFonts w:cstheme="minorHAnsi"/>
          <w:sz w:val="28"/>
          <w:szCs w:val="28"/>
        </w:rPr>
      </w:pPr>
      <w:r w:rsidRPr="001B1D91">
        <w:rPr>
          <w:rFonts w:cstheme="minorHAnsi"/>
          <w:b/>
          <w:sz w:val="28"/>
          <w:szCs w:val="28"/>
        </w:rPr>
        <w:t xml:space="preserve">Anti-Bullying: </w:t>
      </w:r>
      <w:r w:rsidRPr="001B1D91">
        <w:rPr>
          <w:rFonts w:cstheme="minorHAnsi"/>
          <w:sz w:val="28"/>
          <w:szCs w:val="28"/>
        </w:rPr>
        <w:t>(Reference: Anti-Bullying Policy)</w:t>
      </w:r>
    </w:p>
    <w:p w14:paraId="56EC73EF" w14:textId="05CC6654" w:rsidR="00210535" w:rsidRPr="001B1D91" w:rsidRDefault="002F588E" w:rsidP="003F4611">
      <w:pPr>
        <w:rPr>
          <w:rFonts w:cstheme="minorHAnsi"/>
          <w:sz w:val="28"/>
          <w:szCs w:val="28"/>
        </w:rPr>
      </w:pPr>
      <w:r w:rsidRPr="001B1D91">
        <w:rPr>
          <w:rFonts w:cstheme="minorHAnsi"/>
          <w:sz w:val="28"/>
          <w:szCs w:val="28"/>
        </w:rPr>
        <w:t>Mercury</w:t>
      </w:r>
      <w:r w:rsidR="00211C56" w:rsidRPr="001B1D91">
        <w:rPr>
          <w:rFonts w:cstheme="minorHAnsi"/>
          <w:sz w:val="28"/>
          <w:szCs w:val="28"/>
        </w:rPr>
        <w:t xml:space="preserve"> House</w:t>
      </w:r>
      <w:r w:rsidR="00210535" w:rsidRPr="001B1D91">
        <w:rPr>
          <w:rFonts w:cstheme="minorHAnsi"/>
          <w:sz w:val="28"/>
          <w:szCs w:val="28"/>
        </w:rPr>
        <w:t xml:space="preserve"> </w:t>
      </w:r>
      <w:r w:rsidR="00C034FB" w:rsidRPr="001B1D91">
        <w:rPr>
          <w:rFonts w:cstheme="minorHAnsi"/>
          <w:sz w:val="28"/>
          <w:szCs w:val="28"/>
        </w:rPr>
        <w:t>acknowledges</w:t>
      </w:r>
      <w:r w:rsidR="00210535" w:rsidRPr="001B1D91">
        <w:rPr>
          <w:rFonts w:cstheme="minorHAnsi"/>
          <w:sz w:val="28"/>
          <w:szCs w:val="28"/>
        </w:rPr>
        <w:t xml:space="preserve"> bullying </w:t>
      </w:r>
      <w:r w:rsidR="00C034FB" w:rsidRPr="001B1D91">
        <w:rPr>
          <w:rFonts w:cstheme="minorHAnsi"/>
          <w:sz w:val="28"/>
          <w:szCs w:val="28"/>
        </w:rPr>
        <w:t>to be</w:t>
      </w:r>
      <w:r w:rsidR="00210535" w:rsidRPr="001B1D91">
        <w:rPr>
          <w:rFonts w:cstheme="minorHAnsi"/>
          <w:sz w:val="28"/>
          <w:szCs w:val="28"/>
        </w:rPr>
        <w:t xml:space="preserve"> a safeguarding issue</w:t>
      </w:r>
      <w:r w:rsidR="00C034FB" w:rsidRPr="001B1D91">
        <w:rPr>
          <w:rFonts w:cstheme="minorHAnsi"/>
          <w:sz w:val="28"/>
          <w:szCs w:val="28"/>
        </w:rPr>
        <w:t xml:space="preserve">. The setting operates a </w:t>
      </w:r>
      <w:r w:rsidR="00653F21" w:rsidRPr="001B1D91">
        <w:rPr>
          <w:rFonts w:cstheme="minorHAnsi"/>
          <w:sz w:val="28"/>
          <w:szCs w:val="28"/>
        </w:rPr>
        <w:t>zero-tolerance</w:t>
      </w:r>
      <w:r w:rsidR="00C034FB" w:rsidRPr="001B1D91">
        <w:rPr>
          <w:rFonts w:cstheme="minorHAnsi"/>
          <w:sz w:val="28"/>
          <w:szCs w:val="28"/>
        </w:rPr>
        <w:t xml:space="preserve"> approach to bullying, this is supported by clear protocols to address behaviours, support the person experiencing </w:t>
      </w:r>
      <w:r w:rsidR="00D94801" w:rsidRPr="001B1D91">
        <w:rPr>
          <w:rFonts w:cstheme="minorHAnsi"/>
          <w:sz w:val="28"/>
          <w:szCs w:val="28"/>
        </w:rPr>
        <w:t>bullying</w:t>
      </w:r>
      <w:r w:rsidR="00C034FB" w:rsidRPr="001B1D91">
        <w:rPr>
          <w:rFonts w:cstheme="minorHAnsi"/>
          <w:sz w:val="28"/>
          <w:szCs w:val="28"/>
        </w:rPr>
        <w:t xml:space="preserve"> and move towards resolution and the positive recognition </w:t>
      </w:r>
      <w:r w:rsidR="00D94801" w:rsidRPr="001B1D91">
        <w:rPr>
          <w:rFonts w:cstheme="minorHAnsi"/>
          <w:sz w:val="28"/>
          <w:szCs w:val="28"/>
        </w:rPr>
        <w:t xml:space="preserve">and valuing </w:t>
      </w:r>
      <w:r w:rsidR="00C034FB" w:rsidRPr="001B1D91">
        <w:rPr>
          <w:rFonts w:cstheme="minorHAnsi"/>
          <w:sz w:val="28"/>
          <w:szCs w:val="28"/>
        </w:rPr>
        <w:t>of difference.</w:t>
      </w:r>
    </w:p>
    <w:p w14:paraId="30FE38BC" w14:textId="5C3A85AF" w:rsidR="00D94801" w:rsidRPr="001B1D91" w:rsidRDefault="00D94801" w:rsidP="003F4611">
      <w:pPr>
        <w:rPr>
          <w:rFonts w:cstheme="minorHAnsi"/>
          <w:b/>
          <w:sz w:val="28"/>
          <w:szCs w:val="28"/>
        </w:rPr>
      </w:pPr>
      <w:r w:rsidRPr="001B1D91">
        <w:rPr>
          <w:rFonts w:cstheme="minorHAnsi"/>
          <w:b/>
          <w:sz w:val="28"/>
          <w:szCs w:val="28"/>
        </w:rPr>
        <w:t>Care Planning:</w:t>
      </w:r>
    </w:p>
    <w:p w14:paraId="4C277C9D" w14:textId="69341FBA" w:rsidR="00D94801" w:rsidRPr="001B1D91" w:rsidRDefault="00AB3396" w:rsidP="003F4611">
      <w:pPr>
        <w:rPr>
          <w:rFonts w:cstheme="minorHAnsi"/>
          <w:sz w:val="28"/>
          <w:szCs w:val="28"/>
        </w:rPr>
      </w:pPr>
      <w:r w:rsidRPr="001B1D91">
        <w:rPr>
          <w:rFonts w:cstheme="minorHAnsi"/>
          <w:sz w:val="28"/>
          <w:szCs w:val="28"/>
        </w:rPr>
        <w:t xml:space="preserve">Children and </w:t>
      </w:r>
      <w:r w:rsidR="00D94801" w:rsidRPr="001B1D91">
        <w:rPr>
          <w:rFonts w:cstheme="minorHAnsi"/>
          <w:sz w:val="28"/>
          <w:szCs w:val="28"/>
        </w:rPr>
        <w:t xml:space="preserve">Young people would normally be </w:t>
      </w:r>
      <w:r w:rsidRPr="001B1D91">
        <w:rPr>
          <w:rFonts w:cstheme="minorHAnsi"/>
          <w:sz w:val="28"/>
          <w:szCs w:val="28"/>
        </w:rPr>
        <w:t xml:space="preserve">11 to 17 years of age. </w:t>
      </w:r>
      <w:r w:rsidR="00D94801" w:rsidRPr="001B1D91">
        <w:rPr>
          <w:rFonts w:cstheme="minorHAnsi"/>
          <w:sz w:val="28"/>
          <w:szCs w:val="28"/>
        </w:rPr>
        <w:t xml:space="preserve"> </w:t>
      </w:r>
    </w:p>
    <w:p w14:paraId="691E5D08" w14:textId="17B8BEB5" w:rsidR="00D94801" w:rsidRPr="001B1D91" w:rsidRDefault="00D94801" w:rsidP="003F4611">
      <w:pPr>
        <w:rPr>
          <w:rFonts w:cstheme="minorHAnsi"/>
          <w:sz w:val="28"/>
          <w:szCs w:val="28"/>
        </w:rPr>
      </w:pPr>
      <w:r w:rsidRPr="001B1D91">
        <w:rPr>
          <w:rFonts w:cstheme="minorHAnsi"/>
          <w:sz w:val="28"/>
          <w:szCs w:val="28"/>
        </w:rPr>
        <w:t>We would anticipate young people to present a complex range of emotional needs which may be reflected in their presenting behaviours. They may also have a mental health diagnosis.</w:t>
      </w:r>
    </w:p>
    <w:p w14:paraId="2578E8BE" w14:textId="5245AB21" w:rsidR="00D94801" w:rsidRPr="001B1D91" w:rsidRDefault="00D94801" w:rsidP="003F4611">
      <w:pPr>
        <w:rPr>
          <w:rFonts w:cstheme="minorHAnsi"/>
          <w:sz w:val="28"/>
          <w:szCs w:val="28"/>
        </w:rPr>
      </w:pPr>
      <w:r w:rsidRPr="001B1D91">
        <w:rPr>
          <w:rFonts w:cstheme="minorHAnsi"/>
          <w:sz w:val="28"/>
          <w:szCs w:val="28"/>
        </w:rPr>
        <w:t xml:space="preserve">Admissions will normally be planned, with a time scale enabling progression through an introductory process and familiarising the young person with the layout, </w:t>
      </w:r>
      <w:r w:rsidR="00492DAB" w:rsidRPr="001B1D91">
        <w:rPr>
          <w:rFonts w:cstheme="minorHAnsi"/>
          <w:sz w:val="28"/>
          <w:szCs w:val="28"/>
        </w:rPr>
        <w:t>the staff team and t</w:t>
      </w:r>
      <w:r w:rsidRPr="001B1D91">
        <w:rPr>
          <w:rFonts w:cstheme="minorHAnsi"/>
          <w:sz w:val="28"/>
          <w:szCs w:val="28"/>
        </w:rPr>
        <w:t>he expectations</w:t>
      </w:r>
      <w:r w:rsidR="00492DAB" w:rsidRPr="001B1D91">
        <w:rPr>
          <w:rFonts w:cstheme="minorHAnsi"/>
          <w:sz w:val="28"/>
          <w:szCs w:val="28"/>
        </w:rPr>
        <w:t xml:space="preserve"> and boundaries within the setting. The </w:t>
      </w:r>
      <w:r w:rsidR="00AB3396" w:rsidRPr="001B1D91">
        <w:rPr>
          <w:rFonts w:cstheme="minorHAnsi"/>
          <w:sz w:val="28"/>
          <w:szCs w:val="28"/>
        </w:rPr>
        <w:t xml:space="preserve">child and </w:t>
      </w:r>
      <w:r w:rsidR="00492DAB" w:rsidRPr="001B1D91">
        <w:rPr>
          <w:rFonts w:cstheme="minorHAnsi"/>
          <w:sz w:val="28"/>
          <w:szCs w:val="28"/>
        </w:rPr>
        <w:t xml:space="preserve">young person’s needs will </w:t>
      </w:r>
      <w:r w:rsidR="00492DAB" w:rsidRPr="001B1D91">
        <w:rPr>
          <w:rFonts w:cstheme="minorHAnsi"/>
          <w:sz w:val="28"/>
          <w:szCs w:val="28"/>
        </w:rPr>
        <w:lastRenderedPageBreak/>
        <w:t xml:space="preserve">be reflected within this process along with the needs of any other young person resident. This will provide a more effective transition for the young person to enter the setting. </w:t>
      </w:r>
    </w:p>
    <w:p w14:paraId="2AAAE3FC" w14:textId="01E4790B" w:rsidR="00492DAB" w:rsidRPr="001B1D91" w:rsidRDefault="00492DAB" w:rsidP="003F4611">
      <w:pPr>
        <w:rPr>
          <w:rFonts w:cstheme="minorHAnsi"/>
          <w:sz w:val="28"/>
          <w:szCs w:val="28"/>
        </w:rPr>
      </w:pPr>
      <w:r w:rsidRPr="001B1D91">
        <w:rPr>
          <w:rFonts w:cstheme="minorHAnsi"/>
          <w:sz w:val="28"/>
          <w:szCs w:val="28"/>
        </w:rPr>
        <w:t>A Care plan for the young person will be drawn up pre-admission. This will form the starting point for regular care planning meetings and the identification of outcomes.</w:t>
      </w:r>
    </w:p>
    <w:p w14:paraId="014349A3" w14:textId="3BE08979" w:rsidR="00492DAB" w:rsidRPr="001B1D91" w:rsidRDefault="00492DAB" w:rsidP="003F4611">
      <w:pPr>
        <w:rPr>
          <w:rFonts w:cstheme="minorHAnsi"/>
          <w:sz w:val="28"/>
          <w:szCs w:val="28"/>
        </w:rPr>
      </w:pPr>
      <w:r w:rsidRPr="001B1D91">
        <w:rPr>
          <w:rFonts w:cstheme="minorHAnsi"/>
          <w:sz w:val="28"/>
          <w:szCs w:val="28"/>
        </w:rPr>
        <w:t>Placements may be requested though Omega Care Group, where they will be addressed by the Registered Manager</w:t>
      </w:r>
      <w:r w:rsidR="000064F5" w:rsidRPr="001B1D91">
        <w:rPr>
          <w:rFonts w:cstheme="minorHAnsi"/>
          <w:sz w:val="28"/>
          <w:szCs w:val="28"/>
        </w:rPr>
        <w:t>, this will be followed by a meeting with Social care and the undertaking of a matching process.</w:t>
      </w:r>
    </w:p>
    <w:p w14:paraId="3006A96B" w14:textId="0F2B0676" w:rsidR="000064F5" w:rsidRPr="001B1D91" w:rsidRDefault="000064F5" w:rsidP="003F4611">
      <w:pPr>
        <w:rPr>
          <w:rFonts w:cstheme="minorHAnsi"/>
          <w:sz w:val="28"/>
          <w:szCs w:val="28"/>
        </w:rPr>
      </w:pPr>
      <w:r w:rsidRPr="001B1D91">
        <w:rPr>
          <w:rFonts w:cstheme="minorHAnsi"/>
          <w:sz w:val="28"/>
          <w:szCs w:val="28"/>
        </w:rPr>
        <w:t>Emergency placements will be considered if:</w:t>
      </w:r>
    </w:p>
    <w:p w14:paraId="00A3A254" w14:textId="1316B073" w:rsidR="000064F5" w:rsidRPr="001B1D91" w:rsidRDefault="000064F5" w:rsidP="000064F5">
      <w:pPr>
        <w:pStyle w:val="ListParagraph"/>
        <w:numPr>
          <w:ilvl w:val="0"/>
          <w:numId w:val="16"/>
        </w:numPr>
        <w:rPr>
          <w:rFonts w:cstheme="minorHAnsi"/>
          <w:sz w:val="28"/>
          <w:szCs w:val="28"/>
        </w:rPr>
      </w:pPr>
      <w:r w:rsidRPr="001B1D91">
        <w:rPr>
          <w:rFonts w:cstheme="minorHAnsi"/>
          <w:sz w:val="28"/>
          <w:szCs w:val="28"/>
        </w:rPr>
        <w:t>The setting receives information on behaviours and needs, alongside contact details.</w:t>
      </w:r>
    </w:p>
    <w:p w14:paraId="1C7AD618" w14:textId="5EB66986" w:rsidR="000064F5" w:rsidRPr="001B1D91" w:rsidRDefault="000064F5" w:rsidP="000064F5">
      <w:pPr>
        <w:pStyle w:val="ListParagraph"/>
        <w:numPr>
          <w:ilvl w:val="0"/>
          <w:numId w:val="16"/>
        </w:numPr>
        <w:rPr>
          <w:rFonts w:cstheme="minorHAnsi"/>
          <w:sz w:val="28"/>
          <w:szCs w:val="28"/>
        </w:rPr>
      </w:pPr>
      <w:r w:rsidRPr="001B1D91">
        <w:rPr>
          <w:rFonts w:cstheme="minorHAnsi"/>
          <w:sz w:val="28"/>
          <w:szCs w:val="28"/>
        </w:rPr>
        <w:t>The potential placement will not impact negatively on any current placement.</w:t>
      </w:r>
    </w:p>
    <w:p w14:paraId="16FB1D69" w14:textId="07B5A8B4" w:rsidR="000064F5" w:rsidRPr="001B1D91" w:rsidRDefault="000064F5" w:rsidP="000064F5">
      <w:pPr>
        <w:pStyle w:val="ListParagraph"/>
        <w:numPr>
          <w:ilvl w:val="0"/>
          <w:numId w:val="16"/>
        </w:numPr>
        <w:rPr>
          <w:rFonts w:cstheme="minorHAnsi"/>
          <w:sz w:val="28"/>
          <w:szCs w:val="28"/>
        </w:rPr>
      </w:pPr>
      <w:r w:rsidRPr="001B1D91">
        <w:rPr>
          <w:rFonts w:cstheme="minorHAnsi"/>
          <w:sz w:val="28"/>
          <w:szCs w:val="28"/>
        </w:rPr>
        <w:t>The support needs of the young person can be met within the setting (and as laid out in the Statement of Purpose).</w:t>
      </w:r>
    </w:p>
    <w:p w14:paraId="5F15AD5F" w14:textId="013727C8" w:rsidR="000064F5" w:rsidRPr="001B1D91" w:rsidRDefault="000064F5" w:rsidP="000064F5">
      <w:pPr>
        <w:pStyle w:val="ListParagraph"/>
        <w:numPr>
          <w:ilvl w:val="0"/>
          <w:numId w:val="16"/>
        </w:numPr>
        <w:rPr>
          <w:rFonts w:cstheme="minorHAnsi"/>
          <w:sz w:val="28"/>
          <w:szCs w:val="28"/>
        </w:rPr>
      </w:pPr>
      <w:r w:rsidRPr="001B1D91">
        <w:rPr>
          <w:rFonts w:cstheme="minorHAnsi"/>
          <w:sz w:val="28"/>
          <w:szCs w:val="28"/>
        </w:rPr>
        <w:t xml:space="preserve">The </w:t>
      </w:r>
      <w:r w:rsidR="00AB3396" w:rsidRPr="001B1D91">
        <w:rPr>
          <w:rFonts w:cstheme="minorHAnsi"/>
          <w:sz w:val="28"/>
          <w:szCs w:val="28"/>
        </w:rPr>
        <w:t xml:space="preserve">child or </w:t>
      </w:r>
      <w:r w:rsidRPr="001B1D91">
        <w:rPr>
          <w:rFonts w:cstheme="minorHAnsi"/>
          <w:sz w:val="28"/>
          <w:szCs w:val="28"/>
        </w:rPr>
        <w:t xml:space="preserve">young person is brought by their social worker to placement and </w:t>
      </w:r>
      <w:proofErr w:type="gramStart"/>
      <w:r w:rsidRPr="001B1D91">
        <w:rPr>
          <w:rFonts w:cstheme="minorHAnsi"/>
          <w:sz w:val="28"/>
          <w:szCs w:val="28"/>
        </w:rPr>
        <w:t>is able to</w:t>
      </w:r>
      <w:proofErr w:type="gramEnd"/>
      <w:r w:rsidRPr="001B1D91">
        <w:rPr>
          <w:rFonts w:cstheme="minorHAnsi"/>
          <w:sz w:val="28"/>
          <w:szCs w:val="28"/>
        </w:rPr>
        <w:t xml:space="preserve"> clarify details.</w:t>
      </w:r>
    </w:p>
    <w:p w14:paraId="4166239F" w14:textId="3B24099D" w:rsidR="000064F5" w:rsidRPr="001B1D91" w:rsidRDefault="000064F5" w:rsidP="000064F5">
      <w:pPr>
        <w:rPr>
          <w:rFonts w:cstheme="minorHAnsi"/>
          <w:sz w:val="28"/>
          <w:szCs w:val="28"/>
        </w:rPr>
      </w:pPr>
      <w:r w:rsidRPr="001B1D91">
        <w:rPr>
          <w:rFonts w:cstheme="minorHAnsi"/>
          <w:sz w:val="28"/>
          <w:szCs w:val="28"/>
        </w:rPr>
        <w:t>The placement should be reviewed within 72 hours with an emphasis on long term planning.</w:t>
      </w:r>
    </w:p>
    <w:p w14:paraId="7091A3A0" w14:textId="7B2C00EE" w:rsidR="000064F5" w:rsidRPr="001B1D91" w:rsidRDefault="000064F5" w:rsidP="000064F5">
      <w:pPr>
        <w:rPr>
          <w:rFonts w:cstheme="minorHAnsi"/>
          <w:sz w:val="28"/>
          <w:szCs w:val="28"/>
        </w:rPr>
      </w:pPr>
      <w:r w:rsidRPr="001B1D91">
        <w:rPr>
          <w:rFonts w:cstheme="minorHAnsi"/>
          <w:sz w:val="28"/>
          <w:szCs w:val="28"/>
        </w:rPr>
        <w:t>Care plans should be formally reviewed on a regular basis. Reviews should be chaired by an IRO and attended by parents/carers (if appropriate</w:t>
      </w:r>
      <w:r w:rsidR="00ED665B" w:rsidRPr="001B1D91">
        <w:rPr>
          <w:rFonts w:cstheme="minorHAnsi"/>
          <w:sz w:val="28"/>
          <w:szCs w:val="28"/>
        </w:rPr>
        <w:t>), social worker. Other professionals and others of significance to the young person.</w:t>
      </w:r>
    </w:p>
    <w:p w14:paraId="622C9A67" w14:textId="7001D9B2" w:rsidR="00ED665B" w:rsidRPr="001B1D91" w:rsidRDefault="00ED665B" w:rsidP="000064F5">
      <w:pPr>
        <w:rPr>
          <w:rFonts w:cstheme="minorHAnsi"/>
          <w:sz w:val="28"/>
          <w:szCs w:val="28"/>
        </w:rPr>
      </w:pPr>
      <w:r w:rsidRPr="001B1D91">
        <w:rPr>
          <w:rFonts w:cstheme="minorHAnsi"/>
          <w:sz w:val="28"/>
          <w:szCs w:val="28"/>
        </w:rPr>
        <w:t>The young person will be actively encouraged to attend and to express their views and wishes, this will be supported by the IRO. The young person and parents/carers will be invited to submit material in writing.</w:t>
      </w:r>
    </w:p>
    <w:p w14:paraId="1209756E" w14:textId="09B15FE9" w:rsidR="00ED665B" w:rsidRPr="001B1D91" w:rsidRDefault="00ED665B" w:rsidP="000064F5">
      <w:pPr>
        <w:rPr>
          <w:rFonts w:cstheme="minorHAnsi"/>
          <w:sz w:val="28"/>
          <w:szCs w:val="28"/>
        </w:rPr>
      </w:pPr>
      <w:r w:rsidRPr="001B1D91">
        <w:rPr>
          <w:rFonts w:cstheme="minorHAnsi"/>
          <w:sz w:val="28"/>
          <w:szCs w:val="28"/>
        </w:rPr>
        <w:t>The meeting will be minuted and copies made available to all those attending, including the young person.</w:t>
      </w:r>
    </w:p>
    <w:p w14:paraId="562E8A52" w14:textId="425827C5" w:rsidR="00ED665B" w:rsidRPr="001B1D91" w:rsidRDefault="00ED665B" w:rsidP="000064F5">
      <w:pPr>
        <w:rPr>
          <w:rFonts w:cstheme="minorHAnsi"/>
          <w:sz w:val="28"/>
          <w:szCs w:val="28"/>
        </w:rPr>
      </w:pPr>
      <w:r w:rsidRPr="001B1D91">
        <w:rPr>
          <w:rFonts w:cstheme="minorHAnsi"/>
          <w:sz w:val="28"/>
          <w:szCs w:val="28"/>
        </w:rPr>
        <w:t xml:space="preserve">The care team will meet on a regular, more frequent basis to share information and insight, and to monitor and ensure progression towards positive outcomes. </w:t>
      </w:r>
    </w:p>
    <w:p w14:paraId="162B3F92" w14:textId="04A32DA6" w:rsidR="00ED665B" w:rsidRPr="001B1D91" w:rsidRDefault="00ED665B" w:rsidP="000064F5">
      <w:pPr>
        <w:rPr>
          <w:rFonts w:cstheme="minorHAnsi"/>
          <w:sz w:val="28"/>
          <w:szCs w:val="28"/>
        </w:rPr>
      </w:pPr>
      <w:r w:rsidRPr="001B1D91">
        <w:rPr>
          <w:rFonts w:cstheme="minorHAnsi"/>
          <w:sz w:val="28"/>
          <w:szCs w:val="28"/>
        </w:rPr>
        <w:t>End of Placement-effective processes should enable the</w:t>
      </w:r>
      <w:r w:rsidR="00AB3396" w:rsidRPr="001B1D91">
        <w:rPr>
          <w:rFonts w:cstheme="minorHAnsi"/>
          <w:sz w:val="28"/>
          <w:szCs w:val="28"/>
        </w:rPr>
        <w:t xml:space="preserve"> child or</w:t>
      </w:r>
      <w:r w:rsidRPr="001B1D91">
        <w:rPr>
          <w:rFonts w:cstheme="minorHAnsi"/>
          <w:sz w:val="28"/>
          <w:szCs w:val="28"/>
        </w:rPr>
        <w:t xml:space="preserve"> young person to move onto their new environment in a planned and positive manner. However, </w:t>
      </w:r>
      <w:r w:rsidR="0097481B" w:rsidRPr="001B1D91">
        <w:rPr>
          <w:rFonts w:cstheme="minorHAnsi"/>
          <w:sz w:val="28"/>
          <w:szCs w:val="28"/>
        </w:rPr>
        <w:t xml:space="preserve">ongoing risk assessments may dictate that the service for an individual young person is not sustainable </w:t>
      </w:r>
      <w:r w:rsidR="0097481B" w:rsidRPr="001B1D91">
        <w:rPr>
          <w:rFonts w:cstheme="minorHAnsi"/>
          <w:sz w:val="28"/>
          <w:szCs w:val="28"/>
        </w:rPr>
        <w:lastRenderedPageBreak/>
        <w:t>and with appropriate agreement the service would therefore be withdrawn. There is recognition of the timescales involved in sourcing the required provision.</w:t>
      </w:r>
    </w:p>
    <w:p w14:paraId="031AF806" w14:textId="3CA9B2EE" w:rsidR="00AB3396" w:rsidRPr="001B1D91" w:rsidRDefault="00AB3396" w:rsidP="000064F5">
      <w:pPr>
        <w:rPr>
          <w:rFonts w:cstheme="minorHAnsi"/>
          <w:sz w:val="28"/>
          <w:szCs w:val="28"/>
        </w:rPr>
      </w:pPr>
    </w:p>
    <w:p w14:paraId="55422982" w14:textId="663F30EC" w:rsidR="00AB3396" w:rsidRPr="001B1D91" w:rsidRDefault="00AB3396" w:rsidP="000064F5">
      <w:pPr>
        <w:rPr>
          <w:rFonts w:cstheme="minorHAnsi"/>
          <w:sz w:val="28"/>
          <w:szCs w:val="28"/>
        </w:rPr>
      </w:pPr>
    </w:p>
    <w:p w14:paraId="2144BFA1" w14:textId="65783A8F" w:rsidR="00AB3396" w:rsidRPr="001B1D91" w:rsidRDefault="00AB3396" w:rsidP="000064F5">
      <w:pPr>
        <w:rPr>
          <w:rFonts w:cstheme="minorHAnsi"/>
          <w:sz w:val="28"/>
          <w:szCs w:val="28"/>
        </w:rPr>
      </w:pPr>
    </w:p>
    <w:p w14:paraId="506B6D32" w14:textId="4448EA8F" w:rsidR="00AB3396" w:rsidRPr="001B1D91" w:rsidRDefault="00AB3396" w:rsidP="000064F5">
      <w:pPr>
        <w:rPr>
          <w:rFonts w:cstheme="minorHAnsi"/>
          <w:sz w:val="28"/>
          <w:szCs w:val="28"/>
        </w:rPr>
      </w:pPr>
    </w:p>
    <w:p w14:paraId="3C5B5028" w14:textId="161EF111" w:rsidR="00AB3396" w:rsidRPr="001B1D91" w:rsidRDefault="00AB3396" w:rsidP="000064F5">
      <w:pPr>
        <w:rPr>
          <w:rFonts w:cstheme="minorHAnsi"/>
          <w:sz w:val="28"/>
          <w:szCs w:val="28"/>
        </w:rPr>
      </w:pPr>
    </w:p>
    <w:p w14:paraId="3C12C72F" w14:textId="37701DC8" w:rsidR="00AB3396" w:rsidRPr="001B1D91" w:rsidRDefault="00AB3396" w:rsidP="000064F5">
      <w:pPr>
        <w:rPr>
          <w:rFonts w:cstheme="minorHAnsi"/>
          <w:sz w:val="28"/>
          <w:szCs w:val="28"/>
        </w:rPr>
      </w:pPr>
    </w:p>
    <w:p w14:paraId="633354FA" w14:textId="434FD40F" w:rsidR="00AB3396" w:rsidRPr="001B1D91" w:rsidRDefault="00AB3396" w:rsidP="000064F5">
      <w:pPr>
        <w:rPr>
          <w:rFonts w:cstheme="minorHAnsi"/>
          <w:sz w:val="28"/>
          <w:szCs w:val="28"/>
        </w:rPr>
      </w:pPr>
    </w:p>
    <w:p w14:paraId="68872A19" w14:textId="2466FB71" w:rsidR="00AB3396" w:rsidRPr="001B1D91" w:rsidRDefault="00AB3396" w:rsidP="000064F5">
      <w:pPr>
        <w:rPr>
          <w:rFonts w:cstheme="minorHAnsi"/>
          <w:sz w:val="28"/>
          <w:szCs w:val="28"/>
        </w:rPr>
      </w:pPr>
    </w:p>
    <w:p w14:paraId="1DC8E948" w14:textId="3FAA30B8" w:rsidR="00AB3396" w:rsidRPr="001B1D91" w:rsidRDefault="00AB3396" w:rsidP="000064F5">
      <w:pPr>
        <w:rPr>
          <w:rFonts w:cstheme="minorHAnsi"/>
          <w:sz w:val="28"/>
          <w:szCs w:val="28"/>
        </w:rPr>
      </w:pPr>
    </w:p>
    <w:p w14:paraId="7F1BDA35" w14:textId="6A8F1B83" w:rsidR="00AB3396" w:rsidRPr="001B1D91" w:rsidRDefault="00AB3396" w:rsidP="000064F5">
      <w:pPr>
        <w:rPr>
          <w:rFonts w:cstheme="minorHAnsi"/>
          <w:sz w:val="28"/>
          <w:szCs w:val="28"/>
        </w:rPr>
      </w:pPr>
    </w:p>
    <w:p w14:paraId="04C88949" w14:textId="77777777" w:rsidR="00AB3396" w:rsidRPr="001B1D91" w:rsidRDefault="00AB3396" w:rsidP="000064F5">
      <w:pPr>
        <w:rPr>
          <w:rFonts w:cstheme="minorHAnsi"/>
          <w:sz w:val="28"/>
          <w:szCs w:val="28"/>
        </w:rPr>
      </w:pPr>
    </w:p>
    <w:p w14:paraId="10DF7838" w14:textId="41B50BF3" w:rsidR="00E75FEC" w:rsidRPr="001B1D91" w:rsidRDefault="002F588E" w:rsidP="00E75FEC">
      <w:pPr>
        <w:shd w:val="clear" w:color="auto" w:fill="FFFFFF"/>
        <w:spacing w:after="220" w:line="240" w:lineRule="auto"/>
        <w:rPr>
          <w:rFonts w:eastAsia="Times New Roman" w:cstheme="minorHAnsi"/>
          <w:b/>
          <w:bCs/>
          <w:color w:val="000000"/>
          <w:sz w:val="28"/>
          <w:szCs w:val="28"/>
          <w:lang w:eastAsia="en-GB"/>
        </w:rPr>
      </w:pPr>
      <w:r w:rsidRPr="001B1D91">
        <w:rPr>
          <w:rFonts w:eastAsia="Times New Roman" w:cstheme="minorHAnsi"/>
          <w:b/>
          <w:bCs/>
          <w:color w:val="000000"/>
          <w:sz w:val="28"/>
          <w:szCs w:val="28"/>
          <w:lang w:eastAsia="en-GB"/>
        </w:rPr>
        <w:t>Mercury</w:t>
      </w:r>
      <w:r w:rsidR="00211C56" w:rsidRPr="001B1D91">
        <w:rPr>
          <w:rFonts w:eastAsia="Times New Roman" w:cstheme="minorHAnsi"/>
          <w:b/>
          <w:bCs/>
          <w:color w:val="000000"/>
          <w:sz w:val="28"/>
          <w:szCs w:val="28"/>
          <w:lang w:eastAsia="en-GB"/>
        </w:rPr>
        <w:t xml:space="preserve"> House</w:t>
      </w:r>
      <w:r w:rsidR="00E75FEC" w:rsidRPr="001B1D91">
        <w:rPr>
          <w:rFonts w:eastAsia="Times New Roman" w:cstheme="minorHAnsi"/>
          <w:b/>
          <w:bCs/>
          <w:color w:val="000000"/>
          <w:sz w:val="28"/>
          <w:szCs w:val="28"/>
          <w:lang w:eastAsia="en-GB"/>
        </w:rPr>
        <w:t xml:space="preserve"> Staffing Structure</w:t>
      </w:r>
    </w:p>
    <w:p w14:paraId="4B5C7D83" w14:textId="77777777" w:rsidR="00215D43" w:rsidRPr="001B1D91" w:rsidRDefault="003233A4" w:rsidP="003233A4">
      <w:pPr>
        <w:rPr>
          <w:rFonts w:eastAsia="Times New Roman" w:cstheme="minorHAnsi"/>
          <w:b/>
          <w:sz w:val="28"/>
          <w:szCs w:val="28"/>
          <w:lang w:eastAsia="en-GB"/>
        </w:rPr>
      </w:pPr>
      <w:r w:rsidRPr="001B1D91">
        <w:rPr>
          <w:rFonts w:cstheme="minorHAnsi"/>
          <w:noProof/>
          <w:sz w:val="28"/>
          <w:szCs w:val="28"/>
        </w:rPr>
        <mc:AlternateContent>
          <mc:Choice Requires="wps">
            <w:drawing>
              <wp:inline distT="0" distB="0" distL="0" distR="0" wp14:anchorId="46CF7779" wp14:editId="7DF37CB6">
                <wp:extent cx="304800" cy="304800"/>
                <wp:effectExtent l="0" t="0" r="0" b="0"/>
                <wp:docPr id="3" name="Rectangle 3" descr="https://email.ionos.co.uk/appsuite/api/image/mail/picture?folder=default0%2FSentMail&amp;id=1573561098231139438&amp;uid=f235f8677d5b4e0abc761328f9d24cdf%40Open-Xchan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1D7F4" id="Rectangle 3" o:spid="_x0000_s1026" alt="https://email.ionos.co.uk/appsuite/api/image/mail/picture?folder=default0%2FSentMail&amp;id=1573561098231139438&amp;uid=f235f8677d5b4e0abc761328f9d24cdf%40Open-Xchan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PcJZwIAAHQEAAAOAAAAZHJzL2Uyb0RvYy54bWysVNtu1DAQfUfiHyxL5Y3NdbsXmq2qVkVI&#10;La0oSLx67fHGamIb22m2fD1jZ1taeEO8WJ5Ljs+cmcnJ6b7vyAM4r4xuaDHLKQHNjVB619BvXy/f&#10;LynxgWnBOqOhoY/g6enm7ZuT0a6hNK3pBDiCINqvR9vQNgS7zjLPW+iZnxkLGoPSuJ4FNN0uE46N&#10;iN53WZnnx9lonLDOcPAevRdTkG4SvpTAw42UHgLpGorcQjpdOrfxzDYnbL1zzLaKH2iwf2DRM6Xx&#10;0WeoCxYYGZz6C6pX3BlvZJhx02dGSsUh1YDVFPkf1dy1zEKqBcXx9lkm//9g+eeHW0eUaGhFiWY9&#10;tugLisb0rgOCLgGeo1yxLR77gk1R3Qx7bTwWMBvuM2atH1QAvKhM9WwHWczJrOJhcHAqU4cbAZIN&#10;XciPyss70OEaU96x3n7Al4v5opofF/lqWVZFUa3qaplCA8ZkWc3l8nixEPNtDTnb8sVxUZVLuRJl&#10;zYU8qvMbHJH333mLlCG2c0SiWNWdvXWxId5eGX7viTbnKeXMW6wPRxXLfXI5Z8YWmEBdiwiRvcKI&#10;hkc0sh2vjUCB2BBMavZeuj6+gW0k+zRTj88zBftAODqrvF7mOHkcQ4d7fIGtnz62zoePYHoSLw11&#10;yC6Bs4crH6bUp5T4ljaXquvQz9adfuVAzOhJ5CPfSYqtEY/I3Zlp9HFV8dIa95OSEce+of7HwBxQ&#10;0n3SWP+qqOu4J8mo54sSDfcysn0ZYZojVEMDJdP1PEy7NVindm2SeeJ4hppJleqJek6sDmRxtJMi&#10;hzWMu/PSTlm/fxab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1XPcJZwIAAHQEAAAOAAAAAAAAAAAAAAAAAC4CAABkcnMvZTJv&#10;RG9jLnhtbFBLAQItABQABgAIAAAAIQBMoOks2AAAAAMBAAAPAAAAAAAAAAAAAAAAAMEEAABkcnMv&#10;ZG93bnJldi54bWxQSwUGAAAAAAQABADzAAAAxgUAAAAA&#10;" filled="f" stroked="f">
                <o:lock v:ext="edit" aspectratio="t"/>
                <w10:anchorlock/>
              </v:rect>
            </w:pict>
          </mc:Fallback>
        </mc:AlternateContent>
      </w:r>
      <w:r w:rsidRPr="001B1D91">
        <w:rPr>
          <w:rFonts w:cstheme="minorHAnsi"/>
          <w:noProof/>
          <w:sz w:val="28"/>
          <w:szCs w:val="28"/>
        </w:rPr>
        <w:t xml:space="preserve"> </w:t>
      </w:r>
    </w:p>
    <w:tbl>
      <w:tblPr>
        <w:tblStyle w:val="TableGrid"/>
        <w:tblW w:w="0" w:type="auto"/>
        <w:tblInd w:w="1223" w:type="dxa"/>
        <w:tblLook w:val="04A0" w:firstRow="1" w:lastRow="0" w:firstColumn="1" w:lastColumn="0" w:noHBand="0" w:noVBand="1"/>
      </w:tblPr>
      <w:tblGrid>
        <w:gridCol w:w="8011"/>
      </w:tblGrid>
      <w:tr w:rsidR="00AB3396" w:rsidRPr="001B1D91" w14:paraId="37C1B5BA" w14:textId="77777777" w:rsidTr="00AB3396">
        <w:trPr>
          <w:trHeight w:val="878"/>
        </w:trPr>
        <w:tc>
          <w:tcPr>
            <w:tcW w:w="8011" w:type="dxa"/>
          </w:tcPr>
          <w:p w14:paraId="69C485F9" w14:textId="77777777" w:rsidR="00AB3396" w:rsidRPr="001B1D91" w:rsidRDefault="00AB3396" w:rsidP="00AB3396">
            <w:pPr>
              <w:jc w:val="center"/>
              <w:rPr>
                <w:rFonts w:eastAsia="Times New Roman" w:cstheme="minorHAnsi"/>
                <w:bCs/>
                <w:sz w:val="28"/>
                <w:szCs w:val="28"/>
                <w:lang w:eastAsia="en-GB"/>
              </w:rPr>
            </w:pPr>
            <w:r w:rsidRPr="001B1D91">
              <w:rPr>
                <w:rFonts w:eastAsia="Times New Roman" w:cstheme="minorHAnsi"/>
                <w:bCs/>
                <w:sz w:val="28"/>
                <w:szCs w:val="28"/>
                <w:lang w:eastAsia="en-GB"/>
              </w:rPr>
              <w:t xml:space="preserve">Alex </w:t>
            </w:r>
            <w:proofErr w:type="spellStart"/>
            <w:r w:rsidRPr="001B1D91">
              <w:rPr>
                <w:rFonts w:eastAsia="Times New Roman" w:cstheme="minorHAnsi"/>
                <w:bCs/>
                <w:sz w:val="28"/>
                <w:szCs w:val="28"/>
                <w:lang w:eastAsia="en-GB"/>
              </w:rPr>
              <w:t>Aresti</w:t>
            </w:r>
            <w:proofErr w:type="spellEnd"/>
          </w:p>
          <w:p w14:paraId="01D0866D" w14:textId="095ED352" w:rsidR="00AB3396" w:rsidRPr="001B1D91" w:rsidRDefault="00AB3396" w:rsidP="00AB3396">
            <w:pPr>
              <w:jc w:val="center"/>
              <w:rPr>
                <w:rFonts w:eastAsia="Times New Roman" w:cstheme="minorHAnsi"/>
                <w:b/>
                <w:sz w:val="28"/>
                <w:szCs w:val="28"/>
                <w:lang w:eastAsia="en-GB"/>
              </w:rPr>
            </w:pPr>
            <w:r w:rsidRPr="001B1D91">
              <w:rPr>
                <w:rFonts w:eastAsia="Times New Roman" w:cstheme="minorHAnsi"/>
                <w:b/>
                <w:sz w:val="28"/>
                <w:szCs w:val="28"/>
                <w:lang w:eastAsia="en-GB"/>
              </w:rPr>
              <w:t xml:space="preserve">Director &amp; Responsible Individual  </w:t>
            </w:r>
          </w:p>
        </w:tc>
      </w:tr>
    </w:tbl>
    <w:p w14:paraId="3E3556C9" w14:textId="2D4D380F" w:rsidR="003233A4" w:rsidRPr="001B1D91" w:rsidRDefault="003233A4" w:rsidP="003233A4">
      <w:pPr>
        <w:rPr>
          <w:rFonts w:eastAsia="Times New Roman" w:cstheme="minorHAnsi"/>
          <w:b/>
          <w:sz w:val="28"/>
          <w:szCs w:val="28"/>
          <w:lang w:eastAsia="en-GB"/>
        </w:rPr>
      </w:pPr>
    </w:p>
    <w:tbl>
      <w:tblPr>
        <w:tblStyle w:val="TableGrid"/>
        <w:tblW w:w="0" w:type="auto"/>
        <w:tblInd w:w="1283" w:type="dxa"/>
        <w:tblLook w:val="04A0" w:firstRow="1" w:lastRow="0" w:firstColumn="1" w:lastColumn="0" w:noHBand="0" w:noVBand="1"/>
      </w:tblPr>
      <w:tblGrid>
        <w:gridCol w:w="2626"/>
        <w:gridCol w:w="2626"/>
        <w:gridCol w:w="2626"/>
      </w:tblGrid>
      <w:tr w:rsidR="00AB3396" w:rsidRPr="001B1D91" w14:paraId="1A0BCA9E" w14:textId="73DE616D" w:rsidTr="00AB3396">
        <w:trPr>
          <w:trHeight w:val="753"/>
        </w:trPr>
        <w:tc>
          <w:tcPr>
            <w:tcW w:w="2626" w:type="dxa"/>
          </w:tcPr>
          <w:p w14:paraId="3705DD19" w14:textId="370441CB" w:rsidR="00AB3396" w:rsidRPr="001B1D91" w:rsidRDefault="00AB3396" w:rsidP="00AB3396">
            <w:pPr>
              <w:jc w:val="center"/>
              <w:rPr>
                <w:rFonts w:eastAsia="Times New Roman" w:cstheme="minorHAnsi"/>
                <w:bCs/>
                <w:sz w:val="28"/>
                <w:szCs w:val="28"/>
                <w:lang w:eastAsia="en-GB"/>
              </w:rPr>
            </w:pPr>
            <w:r w:rsidRPr="001B1D91">
              <w:rPr>
                <w:rFonts w:eastAsia="Times New Roman" w:cstheme="minorHAnsi"/>
                <w:bCs/>
                <w:sz w:val="28"/>
                <w:szCs w:val="28"/>
                <w:lang w:eastAsia="en-GB"/>
              </w:rPr>
              <w:t>Kath O’Hara</w:t>
            </w:r>
          </w:p>
          <w:p w14:paraId="371EE357" w14:textId="395CE3A3" w:rsidR="00AB3396" w:rsidRPr="001B1D91" w:rsidRDefault="00AB3396" w:rsidP="00AB3396">
            <w:pPr>
              <w:jc w:val="center"/>
              <w:rPr>
                <w:rFonts w:eastAsia="Times New Roman" w:cstheme="minorHAnsi"/>
                <w:b/>
                <w:sz w:val="28"/>
                <w:szCs w:val="28"/>
                <w:lang w:eastAsia="en-GB"/>
              </w:rPr>
            </w:pPr>
            <w:r w:rsidRPr="001B1D91">
              <w:rPr>
                <w:rFonts w:eastAsia="Times New Roman" w:cstheme="minorHAnsi"/>
                <w:b/>
                <w:sz w:val="28"/>
                <w:szCs w:val="28"/>
                <w:lang w:eastAsia="en-GB"/>
              </w:rPr>
              <w:t>Human Resource</w:t>
            </w:r>
          </w:p>
          <w:p w14:paraId="0D0F2BB1" w14:textId="3B95A45B" w:rsidR="00AB3396" w:rsidRPr="001B1D91" w:rsidRDefault="00AB3396" w:rsidP="00AB3396">
            <w:pPr>
              <w:jc w:val="center"/>
              <w:rPr>
                <w:rFonts w:eastAsia="Times New Roman" w:cstheme="minorHAnsi"/>
                <w:b/>
                <w:sz w:val="28"/>
                <w:szCs w:val="28"/>
                <w:lang w:eastAsia="en-GB"/>
              </w:rPr>
            </w:pPr>
            <w:r w:rsidRPr="001B1D91">
              <w:rPr>
                <w:rFonts w:eastAsia="Times New Roman" w:cstheme="minorHAnsi"/>
                <w:b/>
                <w:sz w:val="28"/>
                <w:szCs w:val="28"/>
                <w:lang w:eastAsia="en-GB"/>
              </w:rPr>
              <w:t>Officer</w:t>
            </w:r>
          </w:p>
        </w:tc>
        <w:tc>
          <w:tcPr>
            <w:tcW w:w="2626" w:type="dxa"/>
          </w:tcPr>
          <w:p w14:paraId="7D2DBC13" w14:textId="0F95DA05" w:rsidR="00AB3396" w:rsidRPr="001B1D91" w:rsidRDefault="00AB3396" w:rsidP="00AB3396">
            <w:pPr>
              <w:jc w:val="center"/>
              <w:rPr>
                <w:rFonts w:eastAsia="Times New Roman" w:cstheme="minorHAnsi"/>
                <w:bCs/>
                <w:sz w:val="28"/>
                <w:szCs w:val="28"/>
                <w:lang w:eastAsia="en-GB"/>
              </w:rPr>
            </w:pPr>
            <w:r w:rsidRPr="001B1D91">
              <w:rPr>
                <w:rFonts w:eastAsia="Times New Roman" w:cstheme="minorHAnsi"/>
                <w:bCs/>
                <w:sz w:val="28"/>
                <w:szCs w:val="28"/>
                <w:lang w:eastAsia="en-GB"/>
              </w:rPr>
              <w:t>Nicole Whiting</w:t>
            </w:r>
          </w:p>
          <w:p w14:paraId="1FA44D14" w14:textId="729C07D8" w:rsidR="00AB3396" w:rsidRPr="001B1D91" w:rsidRDefault="00AB3396" w:rsidP="00AB3396">
            <w:pPr>
              <w:rPr>
                <w:rFonts w:eastAsia="Times New Roman" w:cstheme="minorHAnsi"/>
                <w:b/>
                <w:sz w:val="28"/>
                <w:szCs w:val="28"/>
                <w:lang w:eastAsia="en-GB"/>
              </w:rPr>
            </w:pPr>
            <w:r w:rsidRPr="001B1D91">
              <w:rPr>
                <w:rFonts w:eastAsia="Times New Roman" w:cstheme="minorHAnsi"/>
                <w:b/>
                <w:sz w:val="28"/>
                <w:szCs w:val="28"/>
                <w:lang w:eastAsia="en-GB"/>
              </w:rPr>
              <w:t xml:space="preserve">Service Manager </w:t>
            </w:r>
          </w:p>
        </w:tc>
        <w:tc>
          <w:tcPr>
            <w:tcW w:w="2626" w:type="dxa"/>
          </w:tcPr>
          <w:p w14:paraId="0B51A743" w14:textId="77777777" w:rsidR="00AB3396" w:rsidRPr="001B1D91" w:rsidRDefault="00AB3396" w:rsidP="00AB3396">
            <w:pPr>
              <w:jc w:val="center"/>
              <w:rPr>
                <w:rFonts w:eastAsia="Times New Roman" w:cstheme="minorHAnsi"/>
                <w:bCs/>
                <w:sz w:val="28"/>
                <w:szCs w:val="28"/>
                <w:lang w:eastAsia="en-GB"/>
              </w:rPr>
            </w:pPr>
            <w:r w:rsidRPr="001B1D91">
              <w:rPr>
                <w:rFonts w:eastAsia="Times New Roman" w:cstheme="minorHAnsi"/>
                <w:bCs/>
                <w:sz w:val="28"/>
                <w:szCs w:val="28"/>
                <w:lang w:eastAsia="en-GB"/>
              </w:rPr>
              <w:t>Tony Mathewson</w:t>
            </w:r>
          </w:p>
          <w:p w14:paraId="354C768E" w14:textId="0555E1C0" w:rsidR="00AB3396" w:rsidRPr="001B1D91" w:rsidRDefault="00AB3396" w:rsidP="00AB3396">
            <w:pPr>
              <w:jc w:val="center"/>
              <w:rPr>
                <w:rFonts w:eastAsia="Times New Roman" w:cstheme="minorHAnsi"/>
                <w:b/>
                <w:sz w:val="28"/>
                <w:szCs w:val="28"/>
                <w:lang w:eastAsia="en-GB"/>
              </w:rPr>
            </w:pPr>
            <w:r w:rsidRPr="001B1D91">
              <w:rPr>
                <w:rFonts w:eastAsia="Times New Roman" w:cstheme="minorHAnsi"/>
                <w:b/>
                <w:sz w:val="28"/>
                <w:szCs w:val="28"/>
                <w:lang w:eastAsia="en-GB"/>
              </w:rPr>
              <w:t>Health and Safety Officer</w:t>
            </w:r>
          </w:p>
        </w:tc>
      </w:tr>
    </w:tbl>
    <w:p w14:paraId="3D1AE60B" w14:textId="4AC248CF" w:rsidR="003233A4" w:rsidRPr="001B1D91" w:rsidRDefault="003233A4" w:rsidP="003233A4">
      <w:pPr>
        <w:rPr>
          <w:rFonts w:eastAsia="Times New Roman" w:cstheme="minorHAnsi"/>
          <w:b/>
          <w:sz w:val="28"/>
          <w:szCs w:val="28"/>
          <w:lang w:eastAsia="en-GB"/>
        </w:rPr>
      </w:pPr>
    </w:p>
    <w:tbl>
      <w:tblPr>
        <w:tblStyle w:val="TableGrid"/>
        <w:tblW w:w="0" w:type="auto"/>
        <w:jc w:val="center"/>
        <w:tblLook w:val="04A0" w:firstRow="1" w:lastRow="0" w:firstColumn="1" w:lastColumn="0" w:noHBand="0" w:noVBand="1"/>
      </w:tblPr>
      <w:tblGrid>
        <w:gridCol w:w="2056"/>
      </w:tblGrid>
      <w:tr w:rsidR="00AB3396" w:rsidRPr="001B1D91" w14:paraId="4A1B4CA2" w14:textId="77777777" w:rsidTr="00AB3396">
        <w:trPr>
          <w:trHeight w:val="454"/>
          <w:jc w:val="center"/>
        </w:trPr>
        <w:tc>
          <w:tcPr>
            <w:tcW w:w="2056" w:type="dxa"/>
          </w:tcPr>
          <w:p w14:paraId="45AE385A" w14:textId="32496571" w:rsidR="00AB3396" w:rsidRPr="001B1D91" w:rsidRDefault="002F588E" w:rsidP="00AB3396">
            <w:pPr>
              <w:jc w:val="center"/>
              <w:rPr>
                <w:rFonts w:eastAsia="Times New Roman" w:cstheme="minorHAnsi"/>
                <w:bCs/>
                <w:sz w:val="28"/>
                <w:szCs w:val="28"/>
                <w:lang w:eastAsia="en-GB"/>
              </w:rPr>
            </w:pPr>
            <w:bookmarkStart w:id="2" w:name="_Hlk28555502"/>
            <w:r w:rsidRPr="001B1D91">
              <w:rPr>
                <w:rFonts w:eastAsia="Times New Roman" w:cstheme="minorHAnsi"/>
                <w:bCs/>
                <w:sz w:val="28"/>
                <w:szCs w:val="28"/>
                <w:lang w:eastAsia="en-GB"/>
              </w:rPr>
              <w:t xml:space="preserve">Julie </w:t>
            </w:r>
            <w:proofErr w:type="spellStart"/>
            <w:r w:rsidRPr="001B1D91">
              <w:rPr>
                <w:rFonts w:eastAsia="Times New Roman" w:cstheme="minorHAnsi"/>
                <w:bCs/>
                <w:sz w:val="28"/>
                <w:szCs w:val="28"/>
                <w:lang w:eastAsia="en-GB"/>
              </w:rPr>
              <w:t>Crehan</w:t>
            </w:r>
            <w:proofErr w:type="spellEnd"/>
          </w:p>
          <w:p w14:paraId="08CA0B2C" w14:textId="31AFC8FC" w:rsidR="00AB3396" w:rsidRPr="001B1D91" w:rsidRDefault="00AB3396" w:rsidP="00AB3396">
            <w:pPr>
              <w:jc w:val="center"/>
              <w:rPr>
                <w:rFonts w:eastAsia="Times New Roman" w:cstheme="minorHAnsi"/>
                <w:b/>
                <w:sz w:val="28"/>
                <w:szCs w:val="28"/>
                <w:lang w:eastAsia="en-GB"/>
              </w:rPr>
            </w:pPr>
            <w:r w:rsidRPr="001B1D91">
              <w:rPr>
                <w:rFonts w:eastAsia="Times New Roman" w:cstheme="minorHAnsi"/>
                <w:b/>
                <w:sz w:val="28"/>
                <w:szCs w:val="28"/>
                <w:lang w:eastAsia="en-GB"/>
              </w:rPr>
              <w:t>Registered Manager</w:t>
            </w:r>
          </w:p>
        </w:tc>
      </w:tr>
      <w:bookmarkEnd w:id="2"/>
    </w:tbl>
    <w:p w14:paraId="1A7000AC" w14:textId="2E5869AB" w:rsidR="00AB3396" w:rsidRPr="001B1D91" w:rsidRDefault="00AB3396" w:rsidP="003233A4">
      <w:pPr>
        <w:rPr>
          <w:rFonts w:eastAsia="Times New Roman" w:cstheme="minorHAnsi"/>
          <w:b/>
          <w:sz w:val="28"/>
          <w:szCs w:val="28"/>
          <w:lang w:eastAsia="en-GB"/>
        </w:rPr>
      </w:pPr>
    </w:p>
    <w:tbl>
      <w:tblPr>
        <w:tblStyle w:val="TableGrid"/>
        <w:tblW w:w="0" w:type="auto"/>
        <w:jc w:val="center"/>
        <w:tblLook w:val="04A0" w:firstRow="1" w:lastRow="0" w:firstColumn="1" w:lastColumn="0" w:noHBand="0" w:noVBand="1"/>
      </w:tblPr>
      <w:tblGrid>
        <w:gridCol w:w="2056"/>
      </w:tblGrid>
      <w:tr w:rsidR="00AB3396" w:rsidRPr="001B1D91" w14:paraId="1F7FC609" w14:textId="77777777" w:rsidTr="00033D8E">
        <w:trPr>
          <w:trHeight w:val="454"/>
          <w:jc w:val="center"/>
        </w:trPr>
        <w:tc>
          <w:tcPr>
            <w:tcW w:w="2056" w:type="dxa"/>
          </w:tcPr>
          <w:p w14:paraId="74918F89" w14:textId="25F47256" w:rsidR="00AB3396" w:rsidRPr="001B1D91" w:rsidRDefault="00AB3396" w:rsidP="00033D8E">
            <w:pPr>
              <w:jc w:val="center"/>
              <w:rPr>
                <w:rFonts w:eastAsia="Times New Roman" w:cstheme="minorHAnsi"/>
                <w:bCs/>
                <w:sz w:val="28"/>
                <w:szCs w:val="28"/>
                <w:lang w:eastAsia="en-GB"/>
              </w:rPr>
            </w:pPr>
            <w:r w:rsidRPr="001B1D91">
              <w:rPr>
                <w:rFonts w:eastAsia="Times New Roman" w:cstheme="minorHAnsi"/>
                <w:bCs/>
                <w:sz w:val="28"/>
                <w:szCs w:val="28"/>
                <w:lang w:eastAsia="en-GB"/>
              </w:rPr>
              <w:lastRenderedPageBreak/>
              <w:t>Vacant</w:t>
            </w:r>
          </w:p>
          <w:p w14:paraId="0F3C8324" w14:textId="79CE5232" w:rsidR="00AB3396" w:rsidRPr="001B1D91" w:rsidRDefault="00AB3396" w:rsidP="00033D8E">
            <w:pPr>
              <w:jc w:val="center"/>
              <w:rPr>
                <w:rFonts w:eastAsia="Times New Roman" w:cstheme="minorHAnsi"/>
                <w:b/>
                <w:sz w:val="28"/>
                <w:szCs w:val="28"/>
                <w:lang w:eastAsia="en-GB"/>
              </w:rPr>
            </w:pPr>
            <w:r w:rsidRPr="001B1D91">
              <w:rPr>
                <w:rFonts w:eastAsia="Times New Roman" w:cstheme="minorHAnsi"/>
                <w:b/>
                <w:sz w:val="28"/>
                <w:szCs w:val="28"/>
                <w:lang w:eastAsia="en-GB"/>
              </w:rPr>
              <w:t>Deputy Manager</w:t>
            </w:r>
          </w:p>
        </w:tc>
      </w:tr>
    </w:tbl>
    <w:p w14:paraId="79F45A99" w14:textId="24EAA4F8" w:rsidR="00AB3396" w:rsidRPr="001B1D91" w:rsidRDefault="00AB3396" w:rsidP="003233A4">
      <w:pPr>
        <w:rPr>
          <w:rFonts w:eastAsia="Times New Roman" w:cstheme="minorHAnsi"/>
          <w:b/>
          <w:sz w:val="28"/>
          <w:szCs w:val="28"/>
          <w:lang w:eastAsia="en-GB"/>
        </w:rPr>
      </w:pPr>
    </w:p>
    <w:tbl>
      <w:tblPr>
        <w:tblStyle w:val="TableGrid"/>
        <w:tblW w:w="0" w:type="auto"/>
        <w:jc w:val="center"/>
        <w:tblLook w:val="04A0" w:firstRow="1" w:lastRow="0" w:firstColumn="1" w:lastColumn="0" w:noHBand="0" w:noVBand="1"/>
      </w:tblPr>
      <w:tblGrid>
        <w:gridCol w:w="2056"/>
      </w:tblGrid>
      <w:tr w:rsidR="00AB3396" w:rsidRPr="001B1D91" w14:paraId="51F23A3E" w14:textId="77777777" w:rsidTr="00033D8E">
        <w:trPr>
          <w:trHeight w:val="454"/>
          <w:jc w:val="center"/>
        </w:trPr>
        <w:tc>
          <w:tcPr>
            <w:tcW w:w="2056" w:type="dxa"/>
          </w:tcPr>
          <w:p w14:paraId="44A865AB" w14:textId="77777777" w:rsidR="00AB3396" w:rsidRPr="001B1D91" w:rsidRDefault="00AB3396" w:rsidP="00AB3396">
            <w:pPr>
              <w:jc w:val="center"/>
              <w:rPr>
                <w:rFonts w:eastAsia="Times New Roman" w:cstheme="minorHAnsi"/>
                <w:bCs/>
                <w:sz w:val="28"/>
                <w:szCs w:val="28"/>
                <w:lang w:eastAsia="en-GB"/>
              </w:rPr>
            </w:pPr>
            <w:r w:rsidRPr="001B1D91">
              <w:rPr>
                <w:rFonts w:eastAsia="Times New Roman" w:cstheme="minorHAnsi"/>
                <w:bCs/>
                <w:sz w:val="28"/>
                <w:szCs w:val="28"/>
                <w:lang w:eastAsia="en-GB"/>
              </w:rPr>
              <w:t>Vacant</w:t>
            </w:r>
          </w:p>
          <w:p w14:paraId="7E9FC269" w14:textId="7C4D8306" w:rsidR="00AB3396" w:rsidRPr="001B1D91" w:rsidRDefault="00AB3396" w:rsidP="00AB3396">
            <w:pPr>
              <w:jc w:val="center"/>
              <w:rPr>
                <w:rFonts w:eastAsia="Times New Roman" w:cstheme="minorHAnsi"/>
                <w:b/>
                <w:sz w:val="28"/>
                <w:szCs w:val="28"/>
                <w:lang w:eastAsia="en-GB"/>
              </w:rPr>
            </w:pPr>
            <w:r w:rsidRPr="001B1D91">
              <w:rPr>
                <w:rFonts w:eastAsia="Times New Roman" w:cstheme="minorHAnsi"/>
                <w:b/>
                <w:sz w:val="28"/>
                <w:szCs w:val="28"/>
                <w:lang w:eastAsia="en-GB"/>
              </w:rPr>
              <w:t>Senior RCCW</w:t>
            </w:r>
          </w:p>
        </w:tc>
      </w:tr>
    </w:tbl>
    <w:p w14:paraId="58C788A5" w14:textId="18AD4DBA" w:rsidR="00AB3396" w:rsidRPr="001B1D91" w:rsidRDefault="00AB3396" w:rsidP="003233A4">
      <w:pPr>
        <w:rPr>
          <w:rFonts w:eastAsia="Times New Roman" w:cstheme="minorHAnsi"/>
          <w:b/>
          <w:sz w:val="28"/>
          <w:szCs w:val="28"/>
          <w:lang w:eastAsia="en-GB"/>
        </w:rPr>
      </w:pPr>
    </w:p>
    <w:tbl>
      <w:tblPr>
        <w:tblStyle w:val="TableGrid"/>
        <w:tblW w:w="0" w:type="auto"/>
        <w:jc w:val="center"/>
        <w:tblLook w:val="04A0" w:firstRow="1" w:lastRow="0" w:firstColumn="1" w:lastColumn="0" w:noHBand="0" w:noVBand="1"/>
      </w:tblPr>
      <w:tblGrid>
        <w:gridCol w:w="2056"/>
        <w:gridCol w:w="2056"/>
        <w:gridCol w:w="2056"/>
        <w:gridCol w:w="2056"/>
      </w:tblGrid>
      <w:tr w:rsidR="00AB3396" w:rsidRPr="001B1D91" w14:paraId="6AA8A147" w14:textId="32A2E9F2" w:rsidTr="002A7C38">
        <w:trPr>
          <w:trHeight w:val="454"/>
          <w:jc w:val="center"/>
        </w:trPr>
        <w:tc>
          <w:tcPr>
            <w:tcW w:w="2056" w:type="dxa"/>
          </w:tcPr>
          <w:p w14:paraId="2D8F2D18" w14:textId="77777777" w:rsidR="00AB3396" w:rsidRPr="001B1D91" w:rsidRDefault="00AB3396" w:rsidP="00AB3396">
            <w:pPr>
              <w:jc w:val="center"/>
              <w:rPr>
                <w:rFonts w:eastAsia="Times New Roman" w:cstheme="minorHAnsi"/>
                <w:bCs/>
                <w:sz w:val="28"/>
                <w:szCs w:val="28"/>
                <w:lang w:eastAsia="en-GB"/>
              </w:rPr>
            </w:pPr>
            <w:r w:rsidRPr="001B1D91">
              <w:rPr>
                <w:rFonts w:eastAsia="Times New Roman" w:cstheme="minorHAnsi"/>
                <w:bCs/>
                <w:sz w:val="28"/>
                <w:szCs w:val="28"/>
                <w:lang w:eastAsia="en-GB"/>
              </w:rPr>
              <w:t>Vacant</w:t>
            </w:r>
          </w:p>
          <w:p w14:paraId="68C1B77A" w14:textId="6822DF8A" w:rsidR="00AB3396" w:rsidRPr="001B1D91" w:rsidRDefault="00AB3396" w:rsidP="00AB3396">
            <w:pPr>
              <w:jc w:val="center"/>
              <w:rPr>
                <w:rFonts w:eastAsia="Times New Roman" w:cstheme="minorHAnsi"/>
                <w:b/>
                <w:sz w:val="28"/>
                <w:szCs w:val="28"/>
                <w:lang w:eastAsia="en-GB"/>
              </w:rPr>
            </w:pPr>
            <w:r w:rsidRPr="001B1D91">
              <w:rPr>
                <w:rFonts w:eastAsia="Times New Roman" w:cstheme="minorHAnsi"/>
                <w:b/>
                <w:sz w:val="28"/>
                <w:szCs w:val="28"/>
                <w:lang w:eastAsia="en-GB"/>
              </w:rPr>
              <w:t>RCCW</w:t>
            </w:r>
          </w:p>
        </w:tc>
        <w:tc>
          <w:tcPr>
            <w:tcW w:w="2056" w:type="dxa"/>
          </w:tcPr>
          <w:p w14:paraId="62153A50" w14:textId="77777777" w:rsidR="00AB3396" w:rsidRPr="001B1D91" w:rsidRDefault="00AB3396" w:rsidP="00AB3396">
            <w:pPr>
              <w:jc w:val="center"/>
              <w:rPr>
                <w:rFonts w:eastAsia="Times New Roman" w:cstheme="minorHAnsi"/>
                <w:bCs/>
                <w:sz w:val="28"/>
                <w:szCs w:val="28"/>
                <w:lang w:eastAsia="en-GB"/>
              </w:rPr>
            </w:pPr>
            <w:r w:rsidRPr="001B1D91">
              <w:rPr>
                <w:rFonts w:eastAsia="Times New Roman" w:cstheme="minorHAnsi"/>
                <w:bCs/>
                <w:sz w:val="28"/>
                <w:szCs w:val="28"/>
                <w:lang w:eastAsia="en-GB"/>
              </w:rPr>
              <w:t>Vacant</w:t>
            </w:r>
          </w:p>
          <w:p w14:paraId="66ABA63C" w14:textId="636B0C31" w:rsidR="00AB3396" w:rsidRPr="001B1D91" w:rsidRDefault="00AB3396" w:rsidP="00AB3396">
            <w:pPr>
              <w:jc w:val="center"/>
              <w:rPr>
                <w:rFonts w:eastAsia="Times New Roman" w:cstheme="minorHAnsi"/>
                <w:b/>
                <w:sz w:val="28"/>
                <w:szCs w:val="28"/>
                <w:lang w:eastAsia="en-GB"/>
              </w:rPr>
            </w:pPr>
            <w:r w:rsidRPr="001B1D91">
              <w:rPr>
                <w:rFonts w:eastAsia="Times New Roman" w:cstheme="minorHAnsi"/>
                <w:b/>
                <w:sz w:val="28"/>
                <w:szCs w:val="28"/>
                <w:lang w:eastAsia="en-GB"/>
              </w:rPr>
              <w:t>RCCW</w:t>
            </w:r>
          </w:p>
        </w:tc>
        <w:tc>
          <w:tcPr>
            <w:tcW w:w="2056" w:type="dxa"/>
          </w:tcPr>
          <w:p w14:paraId="5E753165" w14:textId="77777777" w:rsidR="00AB3396" w:rsidRPr="001B1D91" w:rsidRDefault="00AB3396" w:rsidP="00AB3396">
            <w:pPr>
              <w:jc w:val="center"/>
              <w:rPr>
                <w:rFonts w:eastAsia="Times New Roman" w:cstheme="minorHAnsi"/>
                <w:bCs/>
                <w:sz w:val="28"/>
                <w:szCs w:val="28"/>
                <w:lang w:eastAsia="en-GB"/>
              </w:rPr>
            </w:pPr>
            <w:r w:rsidRPr="001B1D91">
              <w:rPr>
                <w:rFonts w:eastAsia="Times New Roman" w:cstheme="minorHAnsi"/>
                <w:bCs/>
                <w:sz w:val="28"/>
                <w:szCs w:val="28"/>
                <w:lang w:eastAsia="en-GB"/>
              </w:rPr>
              <w:t>Vacant</w:t>
            </w:r>
          </w:p>
          <w:p w14:paraId="04557BA6" w14:textId="50F4E255" w:rsidR="00AB3396" w:rsidRPr="001B1D91" w:rsidRDefault="00AB3396" w:rsidP="00AB3396">
            <w:pPr>
              <w:jc w:val="center"/>
              <w:rPr>
                <w:rFonts w:eastAsia="Times New Roman" w:cstheme="minorHAnsi"/>
                <w:b/>
                <w:sz w:val="28"/>
                <w:szCs w:val="28"/>
                <w:lang w:eastAsia="en-GB"/>
              </w:rPr>
            </w:pPr>
            <w:r w:rsidRPr="001B1D91">
              <w:rPr>
                <w:rFonts w:eastAsia="Times New Roman" w:cstheme="minorHAnsi"/>
                <w:b/>
                <w:sz w:val="28"/>
                <w:szCs w:val="28"/>
                <w:lang w:eastAsia="en-GB"/>
              </w:rPr>
              <w:t>RCCW</w:t>
            </w:r>
          </w:p>
        </w:tc>
        <w:tc>
          <w:tcPr>
            <w:tcW w:w="2056" w:type="dxa"/>
          </w:tcPr>
          <w:p w14:paraId="217D22FB" w14:textId="77777777" w:rsidR="00AB3396" w:rsidRPr="001B1D91" w:rsidRDefault="00AB3396" w:rsidP="00AB3396">
            <w:pPr>
              <w:jc w:val="center"/>
              <w:rPr>
                <w:rFonts w:eastAsia="Times New Roman" w:cstheme="minorHAnsi"/>
                <w:bCs/>
                <w:sz w:val="28"/>
                <w:szCs w:val="28"/>
                <w:lang w:eastAsia="en-GB"/>
              </w:rPr>
            </w:pPr>
            <w:r w:rsidRPr="001B1D91">
              <w:rPr>
                <w:rFonts w:eastAsia="Times New Roman" w:cstheme="minorHAnsi"/>
                <w:bCs/>
                <w:sz w:val="28"/>
                <w:szCs w:val="28"/>
                <w:lang w:eastAsia="en-GB"/>
              </w:rPr>
              <w:t>Vacant</w:t>
            </w:r>
          </w:p>
          <w:p w14:paraId="2EF5A9BA" w14:textId="58B3CBED" w:rsidR="00AB3396" w:rsidRPr="001B1D91" w:rsidRDefault="00AB3396" w:rsidP="00AB3396">
            <w:pPr>
              <w:jc w:val="center"/>
              <w:rPr>
                <w:rFonts w:eastAsia="Times New Roman" w:cstheme="minorHAnsi"/>
                <w:b/>
                <w:sz w:val="28"/>
                <w:szCs w:val="28"/>
                <w:lang w:eastAsia="en-GB"/>
              </w:rPr>
            </w:pPr>
            <w:r w:rsidRPr="001B1D91">
              <w:rPr>
                <w:rFonts w:eastAsia="Times New Roman" w:cstheme="minorHAnsi"/>
                <w:b/>
                <w:sz w:val="28"/>
                <w:szCs w:val="28"/>
                <w:lang w:eastAsia="en-GB"/>
              </w:rPr>
              <w:t>RCCW</w:t>
            </w:r>
          </w:p>
        </w:tc>
      </w:tr>
    </w:tbl>
    <w:p w14:paraId="047CF056" w14:textId="35A07AEB" w:rsidR="003233A4" w:rsidRPr="001B1D91" w:rsidRDefault="003233A4" w:rsidP="003233A4">
      <w:pPr>
        <w:rPr>
          <w:rFonts w:eastAsia="Times New Roman" w:cstheme="minorHAnsi"/>
          <w:b/>
          <w:sz w:val="28"/>
          <w:szCs w:val="28"/>
          <w:lang w:eastAsia="en-GB"/>
        </w:rPr>
      </w:pPr>
    </w:p>
    <w:p w14:paraId="546B7316" w14:textId="46BF978C" w:rsidR="00E75FEC" w:rsidRPr="001B1D91" w:rsidRDefault="00E75FEC" w:rsidP="003233A4">
      <w:pPr>
        <w:rPr>
          <w:rFonts w:eastAsia="Times New Roman" w:cstheme="minorHAnsi"/>
          <w:b/>
          <w:sz w:val="28"/>
          <w:szCs w:val="28"/>
          <w:lang w:eastAsia="en-GB"/>
        </w:rPr>
      </w:pPr>
      <w:r w:rsidRPr="001B1D91">
        <w:rPr>
          <w:rFonts w:eastAsia="Times New Roman" w:cstheme="minorHAnsi"/>
          <w:b/>
          <w:sz w:val="28"/>
          <w:szCs w:val="28"/>
          <w:lang w:eastAsia="en-GB"/>
        </w:rPr>
        <w:t>Staffing Team </w:t>
      </w:r>
    </w:p>
    <w:p w14:paraId="4158FBB2" w14:textId="77777777" w:rsidR="00E75FEC" w:rsidRPr="001B1D91" w:rsidRDefault="00E75FEC" w:rsidP="00E75FEC">
      <w:pPr>
        <w:shd w:val="clear" w:color="auto" w:fill="FFFFFF"/>
        <w:spacing w:after="220" w:line="240" w:lineRule="auto"/>
        <w:rPr>
          <w:rFonts w:eastAsia="Times New Roman" w:cstheme="minorHAnsi"/>
          <w:sz w:val="28"/>
          <w:szCs w:val="28"/>
          <w:lang w:eastAsia="en-GB"/>
        </w:rPr>
      </w:pPr>
      <w:r w:rsidRPr="001B1D91">
        <w:rPr>
          <w:rFonts w:eastAsia="Times New Roman" w:cstheme="minorHAnsi"/>
          <w:b/>
          <w:bCs/>
          <w:color w:val="000000"/>
          <w:sz w:val="28"/>
          <w:szCs w:val="28"/>
          <w:lang w:eastAsia="en-GB"/>
        </w:rPr>
        <w:t>Alex Aresti Director and Responsible Individual</w:t>
      </w:r>
    </w:p>
    <w:p w14:paraId="0DBCA64C" w14:textId="1E25E11A" w:rsidR="00E75FEC" w:rsidRPr="001B1D91" w:rsidRDefault="00E75FEC" w:rsidP="00E75FEC">
      <w:pPr>
        <w:shd w:val="clear" w:color="auto" w:fill="FFFFFF"/>
        <w:spacing w:after="0" w:line="240" w:lineRule="auto"/>
        <w:rPr>
          <w:rFonts w:eastAsia="Times New Roman" w:cstheme="minorHAnsi"/>
          <w:sz w:val="28"/>
          <w:szCs w:val="28"/>
          <w:lang w:eastAsia="en-GB"/>
        </w:rPr>
      </w:pPr>
      <w:r w:rsidRPr="001B1D91">
        <w:rPr>
          <w:rFonts w:eastAsia="Times New Roman" w:cstheme="minorHAnsi"/>
          <w:color w:val="000000"/>
          <w:sz w:val="28"/>
          <w:szCs w:val="28"/>
          <w:shd w:val="clear" w:color="auto" w:fill="FFFFFF"/>
          <w:lang w:eastAsia="en-GB"/>
        </w:rPr>
        <w:t xml:space="preserve">Alex formed Omega Care Group in October 2015 following several years’ experience as a Director with an innovative company delivering effective young person-centred leaving care provision.  His career before Omega Care Group consisted of working with some of the most complex Children and Young People in the country, in environments such as Secure Children’s Homes and provisions supporting Children displaying Sexually Harmful Behaviour. Alex also spent 2 years with Knowsley Children’s Social Care where he sat on their Fostering Panel on a voluntary basis and as a care </w:t>
      </w:r>
      <w:r w:rsidR="00653F21" w:rsidRPr="001B1D91">
        <w:rPr>
          <w:rFonts w:eastAsia="Times New Roman" w:cstheme="minorHAnsi"/>
          <w:color w:val="000000"/>
          <w:sz w:val="28"/>
          <w:szCs w:val="28"/>
          <w:shd w:val="clear" w:color="auto" w:fill="FFFFFF"/>
          <w:lang w:eastAsia="en-GB"/>
        </w:rPr>
        <w:t>leaver,</w:t>
      </w:r>
      <w:r w:rsidRPr="001B1D91">
        <w:rPr>
          <w:rFonts w:eastAsia="Times New Roman" w:cstheme="minorHAnsi"/>
          <w:color w:val="000000"/>
          <w:sz w:val="28"/>
          <w:szCs w:val="28"/>
          <w:shd w:val="clear" w:color="auto" w:fill="FFFFFF"/>
          <w:lang w:eastAsia="en-GB"/>
        </w:rPr>
        <w:t xml:space="preserve"> he volunteered in local Community Centres and Youth Play Schemes.</w:t>
      </w:r>
    </w:p>
    <w:p w14:paraId="194461CA" w14:textId="77777777" w:rsidR="00E75FEC" w:rsidRPr="001B1D91" w:rsidRDefault="00E75FEC" w:rsidP="00E75FEC">
      <w:pPr>
        <w:shd w:val="clear" w:color="auto" w:fill="FFFFFF"/>
        <w:spacing w:after="0" w:line="240" w:lineRule="auto"/>
        <w:rPr>
          <w:rFonts w:eastAsia="Times New Roman" w:cstheme="minorHAnsi"/>
          <w:sz w:val="28"/>
          <w:szCs w:val="28"/>
          <w:lang w:eastAsia="en-GB"/>
        </w:rPr>
      </w:pPr>
      <w:r w:rsidRPr="001B1D91">
        <w:rPr>
          <w:rFonts w:eastAsia="Times New Roman" w:cstheme="minorHAnsi"/>
          <w:sz w:val="28"/>
          <w:szCs w:val="28"/>
          <w:lang w:eastAsia="en-GB"/>
        </w:rPr>
        <w:t> </w:t>
      </w:r>
    </w:p>
    <w:p w14:paraId="6F68545A" w14:textId="77777777" w:rsidR="00E75FEC" w:rsidRPr="001B1D91" w:rsidRDefault="00E75FEC" w:rsidP="00E75FEC">
      <w:pPr>
        <w:shd w:val="clear" w:color="auto" w:fill="FFFFFF"/>
        <w:spacing w:after="0" w:line="240" w:lineRule="auto"/>
        <w:rPr>
          <w:rFonts w:eastAsia="Times New Roman" w:cstheme="minorHAnsi"/>
          <w:sz w:val="28"/>
          <w:szCs w:val="28"/>
          <w:lang w:eastAsia="en-GB"/>
        </w:rPr>
      </w:pPr>
      <w:r w:rsidRPr="001B1D91">
        <w:rPr>
          <w:rFonts w:eastAsia="Times New Roman" w:cstheme="minorHAnsi"/>
          <w:color w:val="000000"/>
          <w:sz w:val="28"/>
          <w:szCs w:val="28"/>
          <w:shd w:val="clear" w:color="auto" w:fill="FFFFFF"/>
          <w:lang w:eastAsia="en-GB"/>
        </w:rPr>
        <w:t>Alex has positive engagement at all levels of Omega Care Group’s work, and actively shapes the ethos and working practises of the organisation.  His Values are rooted in his personal life experiences as a care leaver. Alex spent 6 years in the care of the Knowsley Local Authority in various settings from Foster Care to Residential Children’s Homes.</w:t>
      </w:r>
    </w:p>
    <w:p w14:paraId="1078F5F6" w14:textId="77777777" w:rsidR="00E75FEC" w:rsidRPr="001B1D91" w:rsidRDefault="00E75FEC" w:rsidP="00E75FEC">
      <w:pPr>
        <w:shd w:val="clear" w:color="auto" w:fill="FFFFFF"/>
        <w:spacing w:after="0" w:line="240" w:lineRule="auto"/>
        <w:rPr>
          <w:rFonts w:eastAsia="Times New Roman" w:cstheme="minorHAnsi"/>
          <w:sz w:val="28"/>
          <w:szCs w:val="28"/>
          <w:lang w:eastAsia="en-GB"/>
        </w:rPr>
      </w:pPr>
      <w:r w:rsidRPr="001B1D91">
        <w:rPr>
          <w:rFonts w:eastAsia="Times New Roman" w:cstheme="minorHAnsi"/>
          <w:color w:val="000000"/>
          <w:sz w:val="28"/>
          <w:szCs w:val="28"/>
          <w:shd w:val="clear" w:color="auto" w:fill="FFFFFF"/>
          <w:lang w:eastAsia="en-GB"/>
        </w:rPr>
        <w:t xml:space="preserve"> </w:t>
      </w:r>
    </w:p>
    <w:p w14:paraId="0B809C30" w14:textId="77777777" w:rsidR="00E75FEC" w:rsidRPr="001B1D91" w:rsidRDefault="00E75FEC" w:rsidP="00E75FEC">
      <w:pPr>
        <w:shd w:val="clear" w:color="auto" w:fill="FFFFFF"/>
        <w:spacing w:after="0" w:line="240" w:lineRule="auto"/>
        <w:rPr>
          <w:rFonts w:eastAsia="Times New Roman" w:cstheme="minorHAnsi"/>
          <w:sz w:val="28"/>
          <w:szCs w:val="28"/>
          <w:lang w:eastAsia="en-GB"/>
        </w:rPr>
      </w:pPr>
      <w:r w:rsidRPr="001B1D91">
        <w:rPr>
          <w:rFonts w:eastAsia="Times New Roman" w:cstheme="minorHAnsi"/>
          <w:color w:val="000000"/>
          <w:sz w:val="28"/>
          <w:szCs w:val="28"/>
          <w:shd w:val="clear" w:color="auto" w:fill="FFFFFF"/>
          <w:lang w:eastAsia="en-GB"/>
        </w:rPr>
        <w:t>Alex attained QCF Level 5 Diploma in Leadership and Management for Residential Childcare, Level 3 Diploma for the Children and Young People's Workforce and has also attended various training courses to ensure continuous, professional development.  </w:t>
      </w:r>
    </w:p>
    <w:p w14:paraId="5FF48B4B" w14:textId="77777777" w:rsidR="00E75FEC" w:rsidRPr="001B1D91" w:rsidRDefault="00E75FEC" w:rsidP="00E75FEC">
      <w:pPr>
        <w:shd w:val="clear" w:color="auto" w:fill="FFFFFF"/>
        <w:spacing w:after="0" w:line="240" w:lineRule="auto"/>
        <w:rPr>
          <w:rFonts w:eastAsia="Times New Roman" w:cstheme="minorHAnsi"/>
          <w:sz w:val="28"/>
          <w:szCs w:val="28"/>
          <w:lang w:eastAsia="en-GB"/>
        </w:rPr>
      </w:pPr>
      <w:r w:rsidRPr="001B1D91">
        <w:rPr>
          <w:rFonts w:eastAsia="Times New Roman" w:cstheme="minorHAnsi"/>
          <w:sz w:val="28"/>
          <w:szCs w:val="28"/>
          <w:lang w:eastAsia="en-GB"/>
        </w:rPr>
        <w:t> </w:t>
      </w:r>
    </w:p>
    <w:p w14:paraId="43909C61" w14:textId="77777777" w:rsidR="00E75FEC" w:rsidRPr="001B1D91" w:rsidRDefault="00E75FEC" w:rsidP="00E75FEC">
      <w:pPr>
        <w:shd w:val="clear" w:color="auto" w:fill="FFFFFF"/>
        <w:spacing w:after="0" w:line="240" w:lineRule="auto"/>
        <w:rPr>
          <w:rFonts w:eastAsia="Times New Roman" w:cstheme="minorHAnsi"/>
          <w:sz w:val="28"/>
          <w:szCs w:val="28"/>
          <w:lang w:eastAsia="en-GB"/>
        </w:rPr>
      </w:pPr>
      <w:r w:rsidRPr="001B1D91">
        <w:rPr>
          <w:rFonts w:eastAsia="Times New Roman" w:cstheme="minorHAnsi"/>
          <w:sz w:val="28"/>
          <w:szCs w:val="28"/>
          <w:lang w:eastAsia="en-GB"/>
        </w:rPr>
        <w:t> </w:t>
      </w:r>
    </w:p>
    <w:p w14:paraId="1DCC10CE" w14:textId="54DAB5CA" w:rsidR="00E75FEC" w:rsidRPr="001B1D91" w:rsidRDefault="00E75FEC" w:rsidP="00E75FEC">
      <w:pPr>
        <w:shd w:val="clear" w:color="auto" w:fill="FFFFFF"/>
        <w:spacing w:after="220" w:line="240" w:lineRule="auto"/>
        <w:rPr>
          <w:rFonts w:eastAsia="Times New Roman" w:cstheme="minorHAnsi"/>
          <w:sz w:val="28"/>
          <w:szCs w:val="28"/>
          <w:lang w:eastAsia="en-GB"/>
        </w:rPr>
      </w:pPr>
      <w:r w:rsidRPr="001B1D91">
        <w:rPr>
          <w:rFonts w:eastAsia="Times New Roman" w:cstheme="minorHAnsi"/>
          <w:b/>
          <w:bCs/>
          <w:color w:val="000000"/>
          <w:sz w:val="28"/>
          <w:szCs w:val="28"/>
          <w:lang w:eastAsia="en-GB"/>
        </w:rPr>
        <w:t xml:space="preserve">Nicole Whiting </w:t>
      </w:r>
      <w:r w:rsidR="00215D43" w:rsidRPr="001B1D91">
        <w:rPr>
          <w:rFonts w:eastAsia="Times New Roman" w:cstheme="minorHAnsi"/>
          <w:b/>
          <w:bCs/>
          <w:color w:val="000000"/>
          <w:sz w:val="28"/>
          <w:szCs w:val="28"/>
          <w:lang w:eastAsia="en-GB"/>
        </w:rPr>
        <w:t>Service Manager</w:t>
      </w:r>
    </w:p>
    <w:p w14:paraId="38AD60F7" w14:textId="77777777" w:rsidR="00E75FEC" w:rsidRPr="001B1D91" w:rsidRDefault="00E75FEC" w:rsidP="00E75FEC">
      <w:pPr>
        <w:shd w:val="clear" w:color="auto" w:fill="FFFFFF"/>
        <w:spacing w:after="220" w:line="240" w:lineRule="auto"/>
        <w:rPr>
          <w:rFonts w:eastAsia="Times New Roman" w:cstheme="minorHAnsi"/>
          <w:sz w:val="28"/>
          <w:szCs w:val="28"/>
          <w:lang w:eastAsia="en-GB"/>
        </w:rPr>
      </w:pPr>
      <w:r w:rsidRPr="001B1D91">
        <w:rPr>
          <w:rFonts w:eastAsia="Times New Roman" w:cstheme="minorHAnsi"/>
          <w:color w:val="000000"/>
          <w:sz w:val="28"/>
          <w:szCs w:val="28"/>
          <w:shd w:val="clear" w:color="auto" w:fill="FFFFFF"/>
          <w:lang w:eastAsia="en-GB"/>
        </w:rPr>
        <w:lastRenderedPageBreak/>
        <w:t xml:space="preserve">Nicole joined Omega Care Group in October 2018 with a vast amount of knowledge of mental health and behaviour support, something which is extremely important to Omega Care Group. Nicole is developing in a unique role as Practice development Lead within the company, delivering quality training to the Specialist and Children’s staff team to support the facilitation of the PARTNERSHIP practice to perpetuate and precipitate development of behaviour.  Nicole is currently overseeing the introduction and ongoing adherence to Omega Care Group ‘rebalancing approach’ to behavioural development. </w:t>
      </w:r>
    </w:p>
    <w:p w14:paraId="6E6DAB0F" w14:textId="77777777" w:rsidR="00E75FEC" w:rsidRPr="001B1D91" w:rsidRDefault="00E75FEC" w:rsidP="00E75FEC">
      <w:pPr>
        <w:shd w:val="clear" w:color="auto" w:fill="FFFFFF"/>
        <w:spacing w:after="220" w:line="240" w:lineRule="auto"/>
        <w:rPr>
          <w:rFonts w:eastAsia="Times New Roman" w:cstheme="minorHAnsi"/>
          <w:sz w:val="28"/>
          <w:szCs w:val="28"/>
          <w:lang w:eastAsia="en-GB"/>
        </w:rPr>
      </w:pPr>
      <w:r w:rsidRPr="001B1D91">
        <w:rPr>
          <w:rFonts w:eastAsia="Times New Roman" w:cstheme="minorHAnsi"/>
          <w:color w:val="000000"/>
          <w:sz w:val="28"/>
          <w:szCs w:val="28"/>
          <w:shd w:val="clear" w:color="auto" w:fill="FFFFFF"/>
          <w:lang w:eastAsia="en-GB"/>
        </w:rPr>
        <w:t>Nicole first started working in elderly mental illness units and services and then transitioned to work with children and young people with profound learning disabilities and behaviours which challenged. Nicole progressed quickly within this role and became a care-coordinator and Positive Behavioural Lead for several services over the Northwest and Midlands. Nicole then moved roles to delivering specialised step services peripatetically for adults with mental health needs and developed and embedded training programs internally and externally. Nicole has had recent involvement in delivering services for individuals affected by traumatic events and has worked in EBD, LD, SHB and CSE residential homes and crisis centres.</w:t>
      </w:r>
    </w:p>
    <w:p w14:paraId="00485BA9" w14:textId="77777777" w:rsidR="00E75FEC" w:rsidRPr="001B1D91" w:rsidRDefault="00E75FEC" w:rsidP="00E75FEC">
      <w:pPr>
        <w:shd w:val="clear" w:color="auto" w:fill="FFFFFF"/>
        <w:spacing w:after="220" w:line="240" w:lineRule="auto"/>
        <w:rPr>
          <w:rFonts w:eastAsia="Times New Roman" w:cstheme="minorHAnsi"/>
          <w:sz w:val="28"/>
          <w:szCs w:val="28"/>
          <w:lang w:eastAsia="en-GB"/>
        </w:rPr>
      </w:pPr>
      <w:r w:rsidRPr="001B1D91">
        <w:rPr>
          <w:rFonts w:eastAsia="Times New Roman" w:cstheme="minorHAnsi"/>
          <w:color w:val="000000"/>
          <w:sz w:val="28"/>
          <w:szCs w:val="28"/>
          <w:shd w:val="clear" w:color="auto" w:fill="FFFFFF"/>
          <w:lang w:eastAsia="en-GB"/>
        </w:rPr>
        <w:t>Nicole is passionate about looking beyond behaviour collaboratively to support individuals in their development with much focus on a PARTNERSHIP approach with individuals which is solution focused and empowering, supporting young people throughout their development into adulthood. Nicole has gained significant experience in facilitating individuals to develop self-regulation through identifying maladaptive behaviours and utilising positive coping strategies.</w:t>
      </w:r>
    </w:p>
    <w:p w14:paraId="72F10396" w14:textId="134C1B41" w:rsidR="00E75FEC" w:rsidRPr="001B1D91" w:rsidRDefault="00E75FEC" w:rsidP="00E75FEC">
      <w:pPr>
        <w:shd w:val="clear" w:color="auto" w:fill="FFFFFF"/>
        <w:spacing w:after="220" w:line="240" w:lineRule="auto"/>
        <w:rPr>
          <w:rFonts w:eastAsia="Times New Roman" w:cstheme="minorHAnsi"/>
          <w:sz w:val="28"/>
          <w:szCs w:val="28"/>
          <w:lang w:eastAsia="en-GB"/>
        </w:rPr>
      </w:pPr>
      <w:r w:rsidRPr="001B1D91">
        <w:rPr>
          <w:rFonts w:eastAsia="Times New Roman" w:cstheme="minorHAnsi"/>
          <w:color w:val="000000"/>
          <w:sz w:val="28"/>
          <w:szCs w:val="28"/>
          <w:shd w:val="clear" w:color="auto" w:fill="FFFFFF"/>
          <w:lang w:eastAsia="en-GB"/>
        </w:rPr>
        <w:t xml:space="preserve">Nicole is soon to be a Qualified Registered Mental Health Nurse and has completed a diverse range of placements and work within CAMHS inpatient units, CAMHS community, low and medium secure psychiatric provisions and outpatient services. </w:t>
      </w:r>
      <w:r w:rsidR="00E6567B" w:rsidRPr="001B1D91">
        <w:rPr>
          <w:rFonts w:eastAsia="Times New Roman" w:cstheme="minorHAnsi"/>
          <w:color w:val="000000"/>
          <w:sz w:val="28"/>
          <w:szCs w:val="28"/>
          <w:shd w:val="clear" w:color="auto" w:fill="FFFFFF"/>
          <w:lang w:eastAsia="en-GB"/>
        </w:rPr>
        <w:t>Level 3 in City and Guilds for Education and Training</w:t>
      </w:r>
      <w:r w:rsidRPr="001B1D91">
        <w:rPr>
          <w:rFonts w:eastAsia="Times New Roman" w:cstheme="minorHAnsi"/>
          <w:color w:val="000000"/>
          <w:sz w:val="28"/>
          <w:szCs w:val="28"/>
          <w:shd w:val="clear" w:color="auto" w:fill="FFFFFF"/>
          <w:lang w:eastAsia="en-GB"/>
        </w:rPr>
        <w:t xml:space="preserve"> is a Positive Behavioural Support Coach and continues with professional development to deliver practice proactively.</w:t>
      </w:r>
      <w:r w:rsidR="00E6567B" w:rsidRPr="001B1D91">
        <w:rPr>
          <w:rFonts w:eastAsia="Times New Roman" w:cstheme="minorHAnsi"/>
          <w:color w:val="000000"/>
          <w:sz w:val="28"/>
          <w:szCs w:val="28"/>
          <w:shd w:val="clear" w:color="auto" w:fill="FFFFFF"/>
          <w:lang w:eastAsia="en-GB"/>
        </w:rPr>
        <w:t xml:space="preserve"> Nicole is also currently completing her level 5 in Leadership and Management for Residential Childcare,</w:t>
      </w:r>
    </w:p>
    <w:p w14:paraId="463156A6" w14:textId="7BFFD7F9" w:rsidR="00E75FEC" w:rsidRPr="001B1D91" w:rsidRDefault="00E75FEC" w:rsidP="00E75FEC">
      <w:pPr>
        <w:shd w:val="clear" w:color="auto" w:fill="FFFFFF"/>
        <w:spacing w:after="220" w:line="240" w:lineRule="auto"/>
        <w:rPr>
          <w:rFonts w:eastAsia="Times New Roman" w:cstheme="minorHAnsi"/>
          <w:sz w:val="28"/>
          <w:szCs w:val="28"/>
          <w:lang w:eastAsia="en-GB"/>
        </w:rPr>
      </w:pPr>
      <w:r w:rsidRPr="001B1D91">
        <w:rPr>
          <w:rFonts w:eastAsia="Times New Roman" w:cstheme="minorHAnsi"/>
          <w:sz w:val="28"/>
          <w:szCs w:val="28"/>
          <w:lang w:eastAsia="en-GB"/>
        </w:rPr>
        <w:t>  </w:t>
      </w:r>
    </w:p>
    <w:p w14:paraId="6DD607BA" w14:textId="500F00E2" w:rsidR="00E75FEC" w:rsidRPr="001B1D91" w:rsidRDefault="002F588E" w:rsidP="00E75FEC">
      <w:pPr>
        <w:shd w:val="clear" w:color="auto" w:fill="FFFFFF"/>
        <w:spacing w:after="220" w:line="240" w:lineRule="auto"/>
        <w:rPr>
          <w:rFonts w:eastAsia="Times New Roman" w:cstheme="minorHAnsi"/>
          <w:sz w:val="28"/>
          <w:szCs w:val="28"/>
          <w:lang w:eastAsia="en-GB"/>
        </w:rPr>
      </w:pPr>
      <w:r w:rsidRPr="001B1D91">
        <w:rPr>
          <w:rFonts w:eastAsia="Times New Roman" w:cstheme="minorHAnsi"/>
          <w:b/>
          <w:bCs/>
          <w:color w:val="000000"/>
          <w:sz w:val="28"/>
          <w:szCs w:val="28"/>
          <w:lang w:eastAsia="en-GB"/>
        </w:rPr>
        <w:t xml:space="preserve">Julie </w:t>
      </w:r>
      <w:proofErr w:type="spellStart"/>
      <w:r w:rsidRPr="001B1D91">
        <w:rPr>
          <w:rFonts w:eastAsia="Times New Roman" w:cstheme="minorHAnsi"/>
          <w:b/>
          <w:bCs/>
          <w:color w:val="000000"/>
          <w:sz w:val="28"/>
          <w:szCs w:val="28"/>
          <w:lang w:eastAsia="en-GB"/>
        </w:rPr>
        <w:t>Crehan</w:t>
      </w:r>
      <w:proofErr w:type="spellEnd"/>
      <w:r w:rsidRPr="001B1D91">
        <w:rPr>
          <w:rFonts w:eastAsia="Times New Roman" w:cstheme="minorHAnsi"/>
          <w:b/>
          <w:bCs/>
          <w:color w:val="000000"/>
          <w:sz w:val="28"/>
          <w:szCs w:val="28"/>
          <w:lang w:eastAsia="en-GB"/>
        </w:rPr>
        <w:t xml:space="preserve">, </w:t>
      </w:r>
      <w:r w:rsidR="00215D43" w:rsidRPr="001B1D91">
        <w:rPr>
          <w:rFonts w:eastAsia="Times New Roman" w:cstheme="minorHAnsi"/>
          <w:b/>
          <w:bCs/>
          <w:color w:val="000000"/>
          <w:sz w:val="28"/>
          <w:szCs w:val="28"/>
          <w:lang w:eastAsia="en-GB"/>
        </w:rPr>
        <w:t xml:space="preserve">Registered </w:t>
      </w:r>
      <w:r w:rsidR="00B27C82" w:rsidRPr="001B1D91">
        <w:rPr>
          <w:rFonts w:eastAsia="Times New Roman" w:cstheme="minorHAnsi"/>
          <w:b/>
          <w:bCs/>
          <w:color w:val="000000"/>
          <w:sz w:val="28"/>
          <w:szCs w:val="28"/>
          <w:lang w:eastAsia="en-GB"/>
        </w:rPr>
        <w:t xml:space="preserve">Manager </w:t>
      </w:r>
    </w:p>
    <w:p w14:paraId="0A332116" w14:textId="6688F160" w:rsidR="00E70183" w:rsidRPr="001B1D91" w:rsidRDefault="00E70183" w:rsidP="00E75FEC">
      <w:pPr>
        <w:shd w:val="clear" w:color="auto" w:fill="FFFFFF"/>
        <w:spacing w:after="220" w:line="240" w:lineRule="auto"/>
        <w:rPr>
          <w:rFonts w:eastAsia="Times New Roman" w:cstheme="minorHAnsi"/>
          <w:color w:val="000000"/>
          <w:sz w:val="28"/>
          <w:szCs w:val="28"/>
          <w:lang w:eastAsia="en-GB"/>
        </w:rPr>
      </w:pPr>
    </w:p>
    <w:p w14:paraId="0DC48FE7" w14:textId="77777777" w:rsidR="00E75FEC" w:rsidRPr="001B1D91" w:rsidRDefault="00E75FEC" w:rsidP="00E75FEC">
      <w:pPr>
        <w:shd w:val="clear" w:color="auto" w:fill="FFFFFF"/>
        <w:spacing w:after="220" w:line="240" w:lineRule="auto"/>
        <w:rPr>
          <w:rFonts w:eastAsia="Times New Roman" w:cstheme="minorHAnsi"/>
          <w:sz w:val="28"/>
          <w:szCs w:val="28"/>
          <w:lang w:eastAsia="en-GB"/>
        </w:rPr>
      </w:pPr>
    </w:p>
    <w:p w14:paraId="1CFD8CD4" w14:textId="77777777" w:rsidR="00E75FEC" w:rsidRPr="001B1D91" w:rsidRDefault="00E75FEC" w:rsidP="00E75FEC">
      <w:pPr>
        <w:shd w:val="clear" w:color="auto" w:fill="FFFFFF"/>
        <w:spacing w:after="220" w:line="240" w:lineRule="auto"/>
        <w:rPr>
          <w:rFonts w:eastAsia="Times New Roman" w:cstheme="minorHAnsi"/>
          <w:sz w:val="28"/>
          <w:szCs w:val="28"/>
          <w:lang w:eastAsia="en-GB"/>
        </w:rPr>
      </w:pPr>
      <w:r w:rsidRPr="001B1D91">
        <w:rPr>
          <w:rFonts w:eastAsia="Times New Roman" w:cstheme="minorHAnsi"/>
          <w:b/>
          <w:bCs/>
          <w:color w:val="000000"/>
          <w:sz w:val="28"/>
          <w:szCs w:val="28"/>
          <w:lang w:eastAsia="en-GB"/>
        </w:rPr>
        <w:lastRenderedPageBreak/>
        <w:t>Bank/Cover Staff</w:t>
      </w:r>
    </w:p>
    <w:p w14:paraId="46106CD8" w14:textId="77777777" w:rsidR="00E75FEC" w:rsidRPr="001B1D91" w:rsidRDefault="00E75FEC" w:rsidP="00E75FEC">
      <w:pPr>
        <w:shd w:val="clear" w:color="auto" w:fill="FFFFFF"/>
        <w:spacing w:after="220" w:line="240" w:lineRule="auto"/>
        <w:rPr>
          <w:rFonts w:eastAsia="Times New Roman" w:cstheme="minorHAnsi"/>
          <w:sz w:val="28"/>
          <w:szCs w:val="28"/>
          <w:lang w:eastAsia="en-GB"/>
        </w:rPr>
      </w:pPr>
      <w:r w:rsidRPr="001B1D91">
        <w:rPr>
          <w:rFonts w:eastAsia="Times New Roman" w:cstheme="minorHAnsi"/>
          <w:color w:val="000000"/>
          <w:sz w:val="28"/>
          <w:szCs w:val="28"/>
          <w:lang w:eastAsia="en-GB"/>
        </w:rPr>
        <w:t>Omega Care staff will be utilised to cover gaps in the Core Staff Rota where necessary. Staff covering shifts in the homes will have experience in either Children’s Residential or Specialist 16+ provision, staff will have completed Mandatory Training and where possible with have Level 3 Health and Social Care qualification or equivalent or be supervised by a suitably qualified staff member.</w:t>
      </w:r>
    </w:p>
    <w:p w14:paraId="7F2C6D69" w14:textId="48D14691" w:rsidR="00E75FEC" w:rsidRPr="001B1D91" w:rsidRDefault="00E75FEC" w:rsidP="00E75FEC">
      <w:pPr>
        <w:shd w:val="clear" w:color="auto" w:fill="FFFFFF"/>
        <w:spacing w:after="220" w:line="240" w:lineRule="auto"/>
        <w:rPr>
          <w:rFonts w:eastAsia="Times New Roman" w:cstheme="minorHAnsi"/>
          <w:sz w:val="28"/>
          <w:szCs w:val="28"/>
          <w:lang w:eastAsia="en-GB"/>
        </w:rPr>
      </w:pPr>
      <w:r w:rsidRPr="001B1D91">
        <w:rPr>
          <w:rFonts w:eastAsia="Times New Roman" w:cstheme="minorHAnsi"/>
          <w:sz w:val="28"/>
          <w:szCs w:val="28"/>
          <w:lang w:eastAsia="en-GB"/>
        </w:rPr>
        <w:t> </w:t>
      </w:r>
    </w:p>
    <w:p w14:paraId="666E5844" w14:textId="4A90E6AA" w:rsidR="00E75FEC" w:rsidRPr="001B1D91" w:rsidRDefault="00E75FEC" w:rsidP="00E75FEC">
      <w:pPr>
        <w:shd w:val="clear" w:color="auto" w:fill="FFFFFF"/>
        <w:spacing w:after="220" w:line="240" w:lineRule="auto"/>
        <w:rPr>
          <w:rFonts w:eastAsia="Times New Roman" w:cstheme="minorHAnsi"/>
          <w:b/>
          <w:bCs/>
          <w:color w:val="000000"/>
          <w:sz w:val="28"/>
          <w:szCs w:val="28"/>
          <w:lang w:eastAsia="en-GB"/>
        </w:rPr>
      </w:pPr>
      <w:r w:rsidRPr="001B1D91">
        <w:rPr>
          <w:rFonts w:eastAsia="Times New Roman" w:cstheme="minorHAnsi"/>
          <w:b/>
          <w:bCs/>
          <w:color w:val="000000"/>
          <w:sz w:val="28"/>
          <w:szCs w:val="28"/>
          <w:lang w:eastAsia="en-GB"/>
        </w:rPr>
        <w:t>Staffing Rationale</w:t>
      </w:r>
    </w:p>
    <w:p w14:paraId="1D098810" w14:textId="36F83BEB" w:rsidR="001B1D91" w:rsidRDefault="001B1D91" w:rsidP="001B1D91">
      <w:pPr>
        <w:shd w:val="clear" w:color="auto" w:fill="FFFFFF"/>
        <w:spacing w:after="220" w:line="240" w:lineRule="auto"/>
        <w:rPr>
          <w:rFonts w:eastAsia="Times New Roman" w:cstheme="minorHAnsi"/>
          <w:sz w:val="28"/>
          <w:szCs w:val="28"/>
          <w:lang w:eastAsia="en-GB"/>
        </w:rPr>
      </w:pPr>
      <w:r w:rsidRPr="001B1D91">
        <w:rPr>
          <w:rFonts w:eastAsia="Times New Roman" w:cstheme="minorHAnsi"/>
          <w:sz w:val="28"/>
          <w:szCs w:val="28"/>
          <w:lang w:eastAsia="en-GB"/>
        </w:rPr>
        <w:t>The Staff team at Mercury, will be carefully selected to provide a balance of experienced, qualified, Residential and therapeutically minded individuals dedicated to meeting complex needs of Individual Young People who for whichever reason have been identified for the solo-bed provision.</w:t>
      </w:r>
    </w:p>
    <w:p w14:paraId="0F94C8A5" w14:textId="77777777" w:rsidR="001F2E2F" w:rsidRPr="00C7595E" w:rsidRDefault="001F2E2F" w:rsidP="001F2E2F">
      <w:pPr>
        <w:shd w:val="clear" w:color="auto" w:fill="FFFFFF"/>
        <w:spacing w:after="220" w:line="240" w:lineRule="auto"/>
        <w:rPr>
          <w:rFonts w:eastAsia="Times New Roman" w:cstheme="minorHAnsi"/>
          <w:sz w:val="28"/>
          <w:szCs w:val="28"/>
          <w:lang w:eastAsia="en-GB"/>
        </w:rPr>
      </w:pPr>
      <w:r w:rsidRPr="00C7595E">
        <w:rPr>
          <w:rFonts w:eastAsia="Times New Roman" w:cstheme="minorHAnsi"/>
          <w:color w:val="000000"/>
          <w:sz w:val="28"/>
          <w:szCs w:val="28"/>
          <w:lang w:eastAsia="en-GB"/>
        </w:rPr>
        <w:t>Neptune House will operate a mixed gender approach to staff teams to allow for diversity and to support positive relationships with young people.  Across the children residential services</w:t>
      </w:r>
      <w:r>
        <w:rPr>
          <w:rFonts w:eastAsia="Times New Roman" w:cstheme="minorHAnsi"/>
          <w:color w:val="000000"/>
          <w:sz w:val="28"/>
          <w:szCs w:val="28"/>
          <w:lang w:eastAsia="en-GB"/>
        </w:rPr>
        <w:t xml:space="preserve"> there will always be a manager or a senior staff member on. Omega Care Group will be working towards staff being suitably qualified. In the future will ensure staff who are working towards relevant qualifications are </w:t>
      </w:r>
      <w:r w:rsidRPr="00C7595E">
        <w:rPr>
          <w:rFonts w:eastAsia="Times New Roman" w:cstheme="minorHAnsi"/>
          <w:color w:val="000000"/>
          <w:sz w:val="28"/>
          <w:szCs w:val="28"/>
          <w:lang w:eastAsia="en-GB"/>
        </w:rPr>
        <w:t>supervised by a suitably qualified staff member in line with regulations.</w:t>
      </w:r>
    </w:p>
    <w:p w14:paraId="6E9F263A" w14:textId="3F7DCFFB" w:rsidR="00E75FEC" w:rsidRPr="001B1D91" w:rsidRDefault="00E75FEC" w:rsidP="00E75FEC">
      <w:pPr>
        <w:shd w:val="clear" w:color="auto" w:fill="FFFFFF"/>
        <w:spacing w:after="220" w:line="240" w:lineRule="auto"/>
        <w:rPr>
          <w:rFonts w:eastAsia="Times New Roman" w:cstheme="minorHAnsi"/>
          <w:sz w:val="28"/>
          <w:szCs w:val="28"/>
          <w:lang w:eastAsia="en-GB"/>
        </w:rPr>
      </w:pPr>
      <w:r w:rsidRPr="001B1D91">
        <w:rPr>
          <w:rFonts w:eastAsia="Times New Roman" w:cstheme="minorHAnsi"/>
          <w:color w:val="000000"/>
          <w:sz w:val="28"/>
          <w:szCs w:val="28"/>
          <w:lang w:eastAsia="en-GB"/>
        </w:rPr>
        <w:t>We will operate a</w:t>
      </w:r>
      <w:r w:rsidR="00E6567B" w:rsidRPr="001B1D91">
        <w:rPr>
          <w:rFonts w:eastAsia="Times New Roman" w:cstheme="minorHAnsi"/>
          <w:color w:val="000000"/>
          <w:sz w:val="28"/>
          <w:szCs w:val="28"/>
          <w:lang w:eastAsia="en-GB"/>
        </w:rPr>
        <w:t xml:space="preserve"> rota which is supportive of staff work life balance and </w:t>
      </w:r>
      <w:r w:rsidRPr="001B1D91">
        <w:rPr>
          <w:rFonts w:eastAsia="Times New Roman" w:cstheme="minorHAnsi"/>
          <w:color w:val="000000"/>
          <w:sz w:val="28"/>
          <w:szCs w:val="28"/>
          <w:lang w:eastAsia="en-GB"/>
        </w:rPr>
        <w:t xml:space="preserve">support continuity and routines for </w:t>
      </w:r>
      <w:r w:rsidR="00E6567B" w:rsidRPr="001B1D91">
        <w:rPr>
          <w:rFonts w:eastAsia="Times New Roman" w:cstheme="minorHAnsi"/>
          <w:color w:val="000000"/>
          <w:sz w:val="28"/>
          <w:szCs w:val="28"/>
          <w:lang w:eastAsia="en-GB"/>
        </w:rPr>
        <w:t>children and y</w:t>
      </w:r>
      <w:r w:rsidRPr="001B1D91">
        <w:rPr>
          <w:rFonts w:eastAsia="Times New Roman" w:cstheme="minorHAnsi"/>
          <w:color w:val="000000"/>
          <w:sz w:val="28"/>
          <w:szCs w:val="28"/>
          <w:lang w:eastAsia="en-GB"/>
        </w:rPr>
        <w:t xml:space="preserve">oung People and staff and whilst we value and invest in our staffing teams, we aim to ensure the staffing of the home is </w:t>
      </w:r>
      <w:r w:rsidR="00E6567B" w:rsidRPr="001B1D91">
        <w:rPr>
          <w:rFonts w:eastAsia="Times New Roman" w:cstheme="minorHAnsi"/>
          <w:color w:val="000000"/>
          <w:sz w:val="28"/>
          <w:szCs w:val="28"/>
          <w:lang w:eastAsia="en-GB"/>
        </w:rPr>
        <w:t>child c</w:t>
      </w:r>
      <w:r w:rsidRPr="001B1D91">
        <w:rPr>
          <w:rFonts w:eastAsia="Times New Roman" w:cstheme="minorHAnsi"/>
          <w:color w:val="000000"/>
          <w:sz w:val="28"/>
          <w:szCs w:val="28"/>
          <w:lang w:eastAsia="en-GB"/>
        </w:rPr>
        <w:t>entred around their individual needs and requirements</w:t>
      </w:r>
      <w:r w:rsidR="00332B00" w:rsidRPr="001B1D91">
        <w:rPr>
          <w:rFonts w:eastAsia="Times New Roman" w:cstheme="minorHAnsi"/>
          <w:color w:val="000000"/>
          <w:sz w:val="28"/>
          <w:szCs w:val="28"/>
          <w:lang w:eastAsia="en-GB"/>
        </w:rPr>
        <w:t>; staff are aware of the need to review working patterns should the need be identified</w:t>
      </w:r>
      <w:r w:rsidRPr="001B1D91">
        <w:rPr>
          <w:rFonts w:eastAsia="Times New Roman" w:cstheme="minorHAnsi"/>
          <w:color w:val="000000"/>
          <w:sz w:val="28"/>
          <w:szCs w:val="28"/>
          <w:lang w:eastAsia="en-GB"/>
        </w:rPr>
        <w:t>.</w:t>
      </w:r>
    </w:p>
    <w:p w14:paraId="54545992" w14:textId="2633EBCF" w:rsidR="00EC4418" w:rsidRPr="001B1D91" w:rsidRDefault="00E75FEC" w:rsidP="00E6567B">
      <w:pPr>
        <w:shd w:val="clear" w:color="auto" w:fill="FFFFFF"/>
        <w:spacing w:after="220" w:line="240" w:lineRule="auto"/>
        <w:rPr>
          <w:rFonts w:cstheme="minorHAnsi"/>
          <w:sz w:val="28"/>
          <w:szCs w:val="28"/>
        </w:rPr>
      </w:pPr>
      <w:r w:rsidRPr="001B1D91">
        <w:rPr>
          <w:rFonts w:eastAsia="Times New Roman" w:cstheme="minorHAnsi"/>
          <w:color w:val="000000"/>
          <w:sz w:val="28"/>
          <w:szCs w:val="28"/>
          <w:lang w:eastAsia="en-GB"/>
        </w:rPr>
        <w:t xml:space="preserve">Additional staff training will be sourced to meet any emerging needs of the </w:t>
      </w:r>
      <w:r w:rsidR="00E6567B" w:rsidRPr="001B1D91">
        <w:rPr>
          <w:rFonts w:eastAsia="Times New Roman" w:cstheme="minorHAnsi"/>
          <w:color w:val="000000"/>
          <w:sz w:val="28"/>
          <w:szCs w:val="28"/>
          <w:lang w:eastAsia="en-GB"/>
        </w:rPr>
        <w:t>r</w:t>
      </w:r>
      <w:r w:rsidRPr="001B1D91">
        <w:rPr>
          <w:rFonts w:eastAsia="Times New Roman" w:cstheme="minorHAnsi"/>
          <w:color w:val="000000"/>
          <w:sz w:val="28"/>
          <w:szCs w:val="28"/>
          <w:lang w:eastAsia="en-GB"/>
        </w:rPr>
        <w:t xml:space="preserve">esident </w:t>
      </w:r>
      <w:r w:rsidR="00E6567B" w:rsidRPr="001B1D91">
        <w:rPr>
          <w:rFonts w:eastAsia="Times New Roman" w:cstheme="minorHAnsi"/>
          <w:color w:val="000000"/>
          <w:sz w:val="28"/>
          <w:szCs w:val="28"/>
          <w:lang w:eastAsia="en-GB"/>
        </w:rPr>
        <w:t>child or young person or i</w:t>
      </w:r>
      <w:r w:rsidR="00332B00" w:rsidRPr="001B1D91">
        <w:rPr>
          <w:rFonts w:eastAsia="Times New Roman" w:cstheme="minorHAnsi"/>
          <w:color w:val="000000"/>
          <w:sz w:val="28"/>
          <w:szCs w:val="28"/>
          <w:lang w:eastAsia="en-GB"/>
        </w:rPr>
        <w:t xml:space="preserve">ndividual needs of any </w:t>
      </w:r>
      <w:r w:rsidRPr="001B1D91">
        <w:rPr>
          <w:rFonts w:eastAsia="Times New Roman" w:cstheme="minorHAnsi"/>
          <w:color w:val="000000"/>
          <w:sz w:val="28"/>
          <w:szCs w:val="28"/>
          <w:lang w:eastAsia="en-GB"/>
        </w:rPr>
        <w:t xml:space="preserve">new referral where </w:t>
      </w:r>
      <w:r w:rsidR="00332B00" w:rsidRPr="001B1D91">
        <w:rPr>
          <w:rFonts w:eastAsia="Times New Roman" w:cstheme="minorHAnsi"/>
          <w:color w:val="000000"/>
          <w:sz w:val="28"/>
          <w:szCs w:val="28"/>
          <w:lang w:eastAsia="en-GB"/>
        </w:rPr>
        <w:t xml:space="preserve">this </w:t>
      </w:r>
      <w:r w:rsidRPr="001B1D91">
        <w:rPr>
          <w:rFonts w:eastAsia="Times New Roman" w:cstheme="minorHAnsi"/>
          <w:color w:val="000000"/>
          <w:sz w:val="28"/>
          <w:szCs w:val="28"/>
          <w:lang w:eastAsia="en-GB"/>
        </w:rPr>
        <w:t>may be identified</w:t>
      </w:r>
      <w:r w:rsidR="00E6567B" w:rsidRPr="001B1D91">
        <w:rPr>
          <w:rFonts w:eastAsia="Times New Roman" w:cstheme="minorHAnsi"/>
          <w:color w:val="000000"/>
          <w:sz w:val="28"/>
          <w:szCs w:val="28"/>
          <w:lang w:eastAsia="en-GB"/>
        </w:rPr>
        <w:t xml:space="preserve"> within the home’s workforce development plan. </w:t>
      </w:r>
    </w:p>
    <w:sectPr w:rsidR="00EC4418" w:rsidRPr="001B1D91" w:rsidSect="00BC6550">
      <w:headerReference w:type="default" r:id="rId8"/>
      <w:footerReference w:type="default" r:id="rId9"/>
      <w:pgSz w:w="11906" w:h="16838"/>
      <w:pgMar w:top="720" w:right="720" w:bottom="720" w:left="720" w:header="708" w:footer="708" w:gutter="0"/>
      <w:pgBorders w:offsetFrom="page">
        <w:top w:val="single" w:sz="12" w:space="24" w:color="ED7D31" w:themeColor="accent2"/>
        <w:left w:val="single" w:sz="12" w:space="24" w:color="ED7D31" w:themeColor="accent2"/>
        <w:bottom w:val="single" w:sz="12" w:space="24" w:color="ED7D31" w:themeColor="accent2"/>
        <w:right w:val="single" w:sz="12" w:space="24" w:color="ED7D31" w:themeColor="accent2"/>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3127D" w14:textId="77777777" w:rsidR="00E75E2C" w:rsidRDefault="00E75E2C" w:rsidP="00ED424A">
      <w:pPr>
        <w:spacing w:after="0" w:line="240" w:lineRule="auto"/>
      </w:pPr>
      <w:r>
        <w:separator/>
      </w:r>
    </w:p>
  </w:endnote>
  <w:endnote w:type="continuationSeparator" w:id="0">
    <w:p w14:paraId="3E66C8D6" w14:textId="77777777" w:rsidR="00E75E2C" w:rsidRDefault="00E75E2C" w:rsidP="00ED4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2149018"/>
      <w:docPartObj>
        <w:docPartGallery w:val="Page Numbers (Bottom of Page)"/>
        <w:docPartUnique/>
      </w:docPartObj>
    </w:sdtPr>
    <w:sdtEndPr>
      <w:rPr>
        <w:noProof/>
      </w:rPr>
    </w:sdtEndPr>
    <w:sdtContent>
      <w:p w14:paraId="6A9F0DFA" w14:textId="28F647FF" w:rsidR="0008171A" w:rsidRPr="00BC6550" w:rsidRDefault="0008171A" w:rsidP="00BC6550">
        <w:pPr>
          <w:rPr>
            <w:b/>
            <w:sz w:val="24"/>
            <w:szCs w:val="24"/>
          </w:rPr>
        </w:pPr>
        <w:r w:rsidRPr="00BC6550">
          <w:rPr>
            <w:sz w:val="24"/>
            <w:szCs w:val="24"/>
          </w:rPr>
          <w:fldChar w:fldCharType="begin"/>
        </w:r>
        <w:r w:rsidRPr="00BC6550">
          <w:rPr>
            <w:sz w:val="24"/>
            <w:szCs w:val="24"/>
          </w:rPr>
          <w:instrText xml:space="preserve"> PAGE   \* MERGEFORMAT </w:instrText>
        </w:r>
        <w:r w:rsidRPr="00BC6550">
          <w:rPr>
            <w:sz w:val="24"/>
            <w:szCs w:val="24"/>
          </w:rPr>
          <w:fldChar w:fldCharType="separate"/>
        </w:r>
        <w:r w:rsidRPr="00BC6550">
          <w:rPr>
            <w:noProof/>
            <w:sz w:val="24"/>
            <w:szCs w:val="24"/>
          </w:rPr>
          <w:t>2</w:t>
        </w:r>
        <w:r w:rsidRPr="00BC6550">
          <w:rPr>
            <w:noProof/>
            <w:sz w:val="24"/>
            <w:szCs w:val="24"/>
          </w:rPr>
          <w:fldChar w:fldCharType="end"/>
        </w:r>
        <w:r>
          <w:rPr>
            <w:noProof/>
            <w:sz w:val="24"/>
            <w:szCs w:val="24"/>
          </w:rPr>
          <w:tab/>
        </w:r>
        <w:r>
          <w:rPr>
            <w:noProof/>
            <w:sz w:val="24"/>
            <w:szCs w:val="24"/>
          </w:rPr>
          <w:tab/>
        </w:r>
        <w:r>
          <w:rPr>
            <w:noProof/>
            <w:sz w:val="24"/>
            <w:szCs w:val="24"/>
          </w:rPr>
          <w:tab/>
        </w:r>
        <w:r>
          <w:rPr>
            <w:noProof/>
            <w:sz w:val="24"/>
            <w:szCs w:val="24"/>
          </w:rPr>
          <w:tab/>
        </w:r>
        <w:r>
          <w:rPr>
            <w:noProof/>
            <w:sz w:val="24"/>
            <w:szCs w:val="24"/>
          </w:rPr>
          <w:tab/>
        </w:r>
        <w:r w:rsidRPr="00BC6550">
          <w:rPr>
            <w:b/>
            <w:sz w:val="24"/>
            <w:szCs w:val="24"/>
          </w:rPr>
          <w:t xml:space="preserve"> </w:t>
        </w:r>
        <w:r w:rsidR="008D18C3">
          <w:rPr>
            <w:b/>
            <w:sz w:val="24"/>
            <w:szCs w:val="24"/>
          </w:rPr>
          <w:t>Mercury</w:t>
        </w:r>
        <w:r w:rsidRPr="00BC6550">
          <w:rPr>
            <w:rFonts w:cstheme="minorHAnsi"/>
            <w:b/>
            <w:sz w:val="24"/>
            <w:szCs w:val="24"/>
          </w:rPr>
          <w:t xml:space="preserve"> House: Statement of Purpose</w:t>
        </w:r>
      </w:p>
      <w:p w14:paraId="09907AFD" w14:textId="72E81CEA" w:rsidR="0008171A" w:rsidRDefault="00E75E2C">
        <w:pPr>
          <w:pStyle w:val="Footer"/>
        </w:pPr>
      </w:p>
    </w:sdtContent>
  </w:sdt>
  <w:p w14:paraId="683E0EE9" w14:textId="77777777" w:rsidR="0008171A" w:rsidRDefault="00081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3F8ED" w14:textId="77777777" w:rsidR="00E75E2C" w:rsidRDefault="00E75E2C" w:rsidP="00ED424A">
      <w:pPr>
        <w:spacing w:after="0" w:line="240" w:lineRule="auto"/>
      </w:pPr>
      <w:r>
        <w:separator/>
      </w:r>
    </w:p>
  </w:footnote>
  <w:footnote w:type="continuationSeparator" w:id="0">
    <w:p w14:paraId="7F1365BC" w14:textId="77777777" w:rsidR="00E75E2C" w:rsidRDefault="00E75E2C" w:rsidP="00ED4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04600" w14:textId="5C4E0145" w:rsidR="0008171A" w:rsidRDefault="0008171A" w:rsidP="00BC6550">
    <w:pPr>
      <w:pStyle w:val="Header"/>
      <w:jc w:val="center"/>
    </w:pPr>
    <w:r>
      <w:rPr>
        <w:noProof/>
      </w:rPr>
      <w:drawing>
        <wp:inline distT="0" distB="0" distL="0" distR="0" wp14:anchorId="3793A476" wp14:editId="36190807">
          <wp:extent cx="1409129" cy="1003300"/>
          <wp:effectExtent l="0" t="0" r="63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mega logo (002).jpg"/>
                  <pic:cNvPicPr/>
                </pic:nvPicPr>
                <pic:blipFill>
                  <a:blip r:embed="rId1">
                    <a:extLst>
                      <a:ext uri="{28A0092B-C50C-407E-A947-70E740481C1C}">
                        <a14:useLocalDpi xmlns:a14="http://schemas.microsoft.com/office/drawing/2010/main" val="0"/>
                      </a:ext>
                    </a:extLst>
                  </a:blip>
                  <a:stretch>
                    <a:fillRect/>
                  </a:stretch>
                </pic:blipFill>
                <pic:spPr>
                  <a:xfrm>
                    <a:off x="0" y="0"/>
                    <a:ext cx="1410538" cy="100430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54F48"/>
    <w:multiLevelType w:val="hybridMultilevel"/>
    <w:tmpl w:val="81D42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F72731"/>
    <w:multiLevelType w:val="hybridMultilevel"/>
    <w:tmpl w:val="7C3EC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96637C"/>
    <w:multiLevelType w:val="hybridMultilevel"/>
    <w:tmpl w:val="A46C4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532C41"/>
    <w:multiLevelType w:val="hybridMultilevel"/>
    <w:tmpl w:val="C7D6D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26625D"/>
    <w:multiLevelType w:val="hybridMultilevel"/>
    <w:tmpl w:val="A0D80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D23A04"/>
    <w:multiLevelType w:val="hybridMultilevel"/>
    <w:tmpl w:val="EBB40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CE0E2D"/>
    <w:multiLevelType w:val="hybridMultilevel"/>
    <w:tmpl w:val="ED24F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111807"/>
    <w:multiLevelType w:val="hybridMultilevel"/>
    <w:tmpl w:val="EBC6C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775488"/>
    <w:multiLevelType w:val="hybridMultilevel"/>
    <w:tmpl w:val="500EB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89652E"/>
    <w:multiLevelType w:val="hybridMultilevel"/>
    <w:tmpl w:val="A75CF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61540B"/>
    <w:multiLevelType w:val="hybridMultilevel"/>
    <w:tmpl w:val="E6E22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ED62FA"/>
    <w:multiLevelType w:val="hybridMultilevel"/>
    <w:tmpl w:val="CB9ED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8F1DDF"/>
    <w:multiLevelType w:val="hybridMultilevel"/>
    <w:tmpl w:val="4D6CB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EE79D8"/>
    <w:multiLevelType w:val="hybridMultilevel"/>
    <w:tmpl w:val="631A5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741343"/>
    <w:multiLevelType w:val="hybridMultilevel"/>
    <w:tmpl w:val="4678F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791759"/>
    <w:multiLevelType w:val="hybridMultilevel"/>
    <w:tmpl w:val="A8823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4"/>
  </w:num>
  <w:num w:numId="4">
    <w:abstractNumId w:val="11"/>
  </w:num>
  <w:num w:numId="5">
    <w:abstractNumId w:val="15"/>
  </w:num>
  <w:num w:numId="6">
    <w:abstractNumId w:val="0"/>
  </w:num>
  <w:num w:numId="7">
    <w:abstractNumId w:val="10"/>
  </w:num>
  <w:num w:numId="8">
    <w:abstractNumId w:val="13"/>
  </w:num>
  <w:num w:numId="9">
    <w:abstractNumId w:val="8"/>
  </w:num>
  <w:num w:numId="10">
    <w:abstractNumId w:val="12"/>
  </w:num>
  <w:num w:numId="11">
    <w:abstractNumId w:val="6"/>
  </w:num>
  <w:num w:numId="12">
    <w:abstractNumId w:val="5"/>
  </w:num>
  <w:num w:numId="13">
    <w:abstractNumId w:val="9"/>
  </w:num>
  <w:num w:numId="14">
    <w:abstractNumId w:val="1"/>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0C"/>
    <w:rsid w:val="00005FBC"/>
    <w:rsid w:val="000064F5"/>
    <w:rsid w:val="00011662"/>
    <w:rsid w:val="000226BB"/>
    <w:rsid w:val="00065A71"/>
    <w:rsid w:val="00071CFB"/>
    <w:rsid w:val="00076172"/>
    <w:rsid w:val="0008171A"/>
    <w:rsid w:val="00095ED4"/>
    <w:rsid w:val="000A0F12"/>
    <w:rsid w:val="000C53B3"/>
    <w:rsid w:val="000D027A"/>
    <w:rsid w:val="000E0938"/>
    <w:rsid w:val="000F42B3"/>
    <w:rsid w:val="001043E3"/>
    <w:rsid w:val="0012317C"/>
    <w:rsid w:val="00131432"/>
    <w:rsid w:val="001441EB"/>
    <w:rsid w:val="00145250"/>
    <w:rsid w:val="00145335"/>
    <w:rsid w:val="001A026D"/>
    <w:rsid w:val="001B1D91"/>
    <w:rsid w:val="001F2E2F"/>
    <w:rsid w:val="00210535"/>
    <w:rsid w:val="00211C56"/>
    <w:rsid w:val="00215D43"/>
    <w:rsid w:val="00216187"/>
    <w:rsid w:val="00223883"/>
    <w:rsid w:val="00252D1D"/>
    <w:rsid w:val="00252F7E"/>
    <w:rsid w:val="002615A3"/>
    <w:rsid w:val="0027577D"/>
    <w:rsid w:val="00286C1B"/>
    <w:rsid w:val="002874FD"/>
    <w:rsid w:val="00293291"/>
    <w:rsid w:val="00296E80"/>
    <w:rsid w:val="002C1242"/>
    <w:rsid w:val="002C72C4"/>
    <w:rsid w:val="002C755F"/>
    <w:rsid w:val="002D67D5"/>
    <w:rsid w:val="002E174A"/>
    <w:rsid w:val="002F588E"/>
    <w:rsid w:val="003233A4"/>
    <w:rsid w:val="00326635"/>
    <w:rsid w:val="0033262C"/>
    <w:rsid w:val="00332B00"/>
    <w:rsid w:val="0036155B"/>
    <w:rsid w:val="00385216"/>
    <w:rsid w:val="003E2E07"/>
    <w:rsid w:val="003F226D"/>
    <w:rsid w:val="003F4611"/>
    <w:rsid w:val="00400B4E"/>
    <w:rsid w:val="00405B4D"/>
    <w:rsid w:val="004065E0"/>
    <w:rsid w:val="00406E84"/>
    <w:rsid w:val="00410829"/>
    <w:rsid w:val="004108B2"/>
    <w:rsid w:val="00416BC2"/>
    <w:rsid w:val="00417AF8"/>
    <w:rsid w:val="004208A6"/>
    <w:rsid w:val="004241C4"/>
    <w:rsid w:val="0042496A"/>
    <w:rsid w:val="00427A91"/>
    <w:rsid w:val="00471A38"/>
    <w:rsid w:val="00475207"/>
    <w:rsid w:val="00475CB2"/>
    <w:rsid w:val="00484D0A"/>
    <w:rsid w:val="00492239"/>
    <w:rsid w:val="00492DAB"/>
    <w:rsid w:val="004B06D3"/>
    <w:rsid w:val="005218CE"/>
    <w:rsid w:val="0052216B"/>
    <w:rsid w:val="00530FF4"/>
    <w:rsid w:val="00543B27"/>
    <w:rsid w:val="005656DA"/>
    <w:rsid w:val="005757E3"/>
    <w:rsid w:val="005842E3"/>
    <w:rsid w:val="00597B01"/>
    <w:rsid w:val="00597EA3"/>
    <w:rsid w:val="005A008E"/>
    <w:rsid w:val="005A24AB"/>
    <w:rsid w:val="005A64FE"/>
    <w:rsid w:val="005B0A3B"/>
    <w:rsid w:val="005D65B5"/>
    <w:rsid w:val="00606E7D"/>
    <w:rsid w:val="006134D1"/>
    <w:rsid w:val="006144AD"/>
    <w:rsid w:val="00636287"/>
    <w:rsid w:val="00646393"/>
    <w:rsid w:val="00653F21"/>
    <w:rsid w:val="006647FB"/>
    <w:rsid w:val="00665C62"/>
    <w:rsid w:val="006776E7"/>
    <w:rsid w:val="00697D46"/>
    <w:rsid w:val="006A234B"/>
    <w:rsid w:val="006A78B1"/>
    <w:rsid w:val="006B6FFB"/>
    <w:rsid w:val="006F0705"/>
    <w:rsid w:val="007119EA"/>
    <w:rsid w:val="00713757"/>
    <w:rsid w:val="00722B81"/>
    <w:rsid w:val="00762001"/>
    <w:rsid w:val="00766899"/>
    <w:rsid w:val="00767B46"/>
    <w:rsid w:val="00781E36"/>
    <w:rsid w:val="007834D9"/>
    <w:rsid w:val="00786B7D"/>
    <w:rsid w:val="00787678"/>
    <w:rsid w:val="007C6AD5"/>
    <w:rsid w:val="007E679F"/>
    <w:rsid w:val="007E7871"/>
    <w:rsid w:val="007F0C5F"/>
    <w:rsid w:val="007F2275"/>
    <w:rsid w:val="008056B3"/>
    <w:rsid w:val="00817295"/>
    <w:rsid w:val="00832A5E"/>
    <w:rsid w:val="00861301"/>
    <w:rsid w:val="008637C2"/>
    <w:rsid w:val="00874E57"/>
    <w:rsid w:val="008805E4"/>
    <w:rsid w:val="008816B1"/>
    <w:rsid w:val="00885E70"/>
    <w:rsid w:val="008871D4"/>
    <w:rsid w:val="008D18C3"/>
    <w:rsid w:val="008D27F7"/>
    <w:rsid w:val="00913D98"/>
    <w:rsid w:val="00925950"/>
    <w:rsid w:val="00953C90"/>
    <w:rsid w:val="009654BF"/>
    <w:rsid w:val="0097481B"/>
    <w:rsid w:val="009B644D"/>
    <w:rsid w:val="009C14A8"/>
    <w:rsid w:val="009D3B1F"/>
    <w:rsid w:val="009D40D4"/>
    <w:rsid w:val="009E097A"/>
    <w:rsid w:val="009E602F"/>
    <w:rsid w:val="009F4CC7"/>
    <w:rsid w:val="009F571B"/>
    <w:rsid w:val="009F5B73"/>
    <w:rsid w:val="009F6233"/>
    <w:rsid w:val="00A00141"/>
    <w:rsid w:val="00A02238"/>
    <w:rsid w:val="00A0254F"/>
    <w:rsid w:val="00A2307F"/>
    <w:rsid w:val="00A2675E"/>
    <w:rsid w:val="00A314E1"/>
    <w:rsid w:val="00A56724"/>
    <w:rsid w:val="00A66087"/>
    <w:rsid w:val="00A815B2"/>
    <w:rsid w:val="00A93916"/>
    <w:rsid w:val="00AB3396"/>
    <w:rsid w:val="00AD4799"/>
    <w:rsid w:val="00AD6833"/>
    <w:rsid w:val="00AE39FB"/>
    <w:rsid w:val="00AF21FF"/>
    <w:rsid w:val="00AF7E88"/>
    <w:rsid w:val="00B05E33"/>
    <w:rsid w:val="00B24929"/>
    <w:rsid w:val="00B27C82"/>
    <w:rsid w:val="00B35B16"/>
    <w:rsid w:val="00B43F6B"/>
    <w:rsid w:val="00B52EF6"/>
    <w:rsid w:val="00B67786"/>
    <w:rsid w:val="00B7527E"/>
    <w:rsid w:val="00BB6571"/>
    <w:rsid w:val="00BC6550"/>
    <w:rsid w:val="00BF2B9E"/>
    <w:rsid w:val="00C034FB"/>
    <w:rsid w:val="00C069EC"/>
    <w:rsid w:val="00C214D4"/>
    <w:rsid w:val="00C36380"/>
    <w:rsid w:val="00C3722E"/>
    <w:rsid w:val="00C73DE6"/>
    <w:rsid w:val="00C9283D"/>
    <w:rsid w:val="00C978FC"/>
    <w:rsid w:val="00CB6930"/>
    <w:rsid w:val="00CD1068"/>
    <w:rsid w:val="00CD29C9"/>
    <w:rsid w:val="00D31151"/>
    <w:rsid w:val="00D46D6A"/>
    <w:rsid w:val="00D544F0"/>
    <w:rsid w:val="00D55993"/>
    <w:rsid w:val="00D65211"/>
    <w:rsid w:val="00D71C0C"/>
    <w:rsid w:val="00D762BB"/>
    <w:rsid w:val="00D83E66"/>
    <w:rsid w:val="00D94801"/>
    <w:rsid w:val="00DA5C45"/>
    <w:rsid w:val="00DB35BA"/>
    <w:rsid w:val="00DC1C76"/>
    <w:rsid w:val="00DC4E06"/>
    <w:rsid w:val="00DC4F9D"/>
    <w:rsid w:val="00DD2666"/>
    <w:rsid w:val="00DD482E"/>
    <w:rsid w:val="00DD5285"/>
    <w:rsid w:val="00DD613C"/>
    <w:rsid w:val="00E032C1"/>
    <w:rsid w:val="00E03EA3"/>
    <w:rsid w:val="00E33E85"/>
    <w:rsid w:val="00E6567B"/>
    <w:rsid w:val="00E70183"/>
    <w:rsid w:val="00E75E2C"/>
    <w:rsid w:val="00E75FEC"/>
    <w:rsid w:val="00E81099"/>
    <w:rsid w:val="00E84AC9"/>
    <w:rsid w:val="00EA4A07"/>
    <w:rsid w:val="00EB6943"/>
    <w:rsid w:val="00EC4418"/>
    <w:rsid w:val="00ED424A"/>
    <w:rsid w:val="00ED510C"/>
    <w:rsid w:val="00ED597D"/>
    <w:rsid w:val="00ED665B"/>
    <w:rsid w:val="00EF4123"/>
    <w:rsid w:val="00F03082"/>
    <w:rsid w:val="00F10EF4"/>
    <w:rsid w:val="00F13BFD"/>
    <w:rsid w:val="00F2166A"/>
    <w:rsid w:val="00F22B09"/>
    <w:rsid w:val="00F44707"/>
    <w:rsid w:val="00F91C4C"/>
    <w:rsid w:val="00FA0E42"/>
    <w:rsid w:val="00FA2434"/>
    <w:rsid w:val="00FC2531"/>
    <w:rsid w:val="00FD09C2"/>
    <w:rsid w:val="00FD634A"/>
    <w:rsid w:val="00FF7B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47684"/>
  <w15:chartTrackingRefBased/>
  <w15:docId w15:val="{CA72881F-A3B0-43B6-AEAC-03DDD4B0F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833"/>
    <w:pPr>
      <w:ind w:left="720"/>
      <w:contextualSpacing/>
    </w:pPr>
  </w:style>
  <w:style w:type="paragraph" w:styleId="Header">
    <w:name w:val="header"/>
    <w:basedOn w:val="Normal"/>
    <w:link w:val="HeaderChar"/>
    <w:uiPriority w:val="99"/>
    <w:unhideWhenUsed/>
    <w:rsid w:val="00ED42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24A"/>
  </w:style>
  <w:style w:type="paragraph" w:styleId="Footer">
    <w:name w:val="footer"/>
    <w:basedOn w:val="Normal"/>
    <w:link w:val="FooterChar"/>
    <w:uiPriority w:val="99"/>
    <w:unhideWhenUsed/>
    <w:rsid w:val="00ED42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24A"/>
  </w:style>
  <w:style w:type="paragraph" w:styleId="BalloonText">
    <w:name w:val="Balloon Text"/>
    <w:basedOn w:val="Normal"/>
    <w:link w:val="BalloonTextChar"/>
    <w:uiPriority w:val="99"/>
    <w:semiHidden/>
    <w:unhideWhenUsed/>
    <w:rsid w:val="003852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216"/>
    <w:rPr>
      <w:rFonts w:ascii="Segoe UI" w:hAnsi="Segoe UI" w:cs="Segoe UI"/>
      <w:sz w:val="18"/>
      <w:szCs w:val="18"/>
    </w:rPr>
  </w:style>
  <w:style w:type="table" w:styleId="TableGrid">
    <w:name w:val="Table Grid"/>
    <w:basedOn w:val="TableNormal"/>
    <w:uiPriority w:val="59"/>
    <w:rsid w:val="00215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68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7482</Words>
  <Characters>42650</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Cowley Hill</dc:creator>
  <cp:keywords/>
  <dc:description/>
  <cp:lastModifiedBy>Nicole Whiting</cp:lastModifiedBy>
  <cp:revision>3</cp:revision>
  <cp:lastPrinted>2019-02-07T13:46:00Z</cp:lastPrinted>
  <dcterms:created xsi:type="dcterms:W3CDTF">2020-01-05T23:27:00Z</dcterms:created>
  <dcterms:modified xsi:type="dcterms:W3CDTF">2020-01-05T23:29:00Z</dcterms:modified>
</cp:coreProperties>
</file>