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24B" w:rsidRDefault="00C0724B" w:rsidP="00C0724B">
      <w:pPr>
        <w:widowControl w:val="0"/>
        <w:autoSpaceDE w:val="0"/>
        <w:autoSpaceDN w:val="0"/>
        <w:adjustRightInd w:val="0"/>
        <w:jc w:val="center"/>
        <w:rPr>
          <w:rFonts w:ascii="Arial" w:hAnsi="Arial" w:cs="Arial"/>
          <w:b/>
          <w:bCs/>
          <w:sz w:val="28"/>
          <w:szCs w:val="28"/>
        </w:rPr>
      </w:pPr>
      <w:r>
        <w:rPr>
          <w:rFonts w:ascii="Arial" w:hAnsi="Arial" w:cs="Arial"/>
          <w:b/>
          <w:bCs/>
          <w:noProof/>
          <w:sz w:val="28"/>
          <w:szCs w:val="28"/>
        </w:rPr>
        <w:drawing>
          <wp:inline distT="0" distB="0" distL="0" distR="0">
            <wp:extent cx="1943100" cy="13834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jpg"/>
                    <pic:cNvPicPr/>
                  </pic:nvPicPr>
                  <pic:blipFill>
                    <a:blip r:embed="rId8"/>
                    <a:stretch>
                      <a:fillRect/>
                    </a:stretch>
                  </pic:blipFill>
                  <pic:spPr>
                    <a:xfrm>
                      <a:off x="0" y="0"/>
                      <a:ext cx="1978293" cy="1408544"/>
                    </a:xfrm>
                    <a:prstGeom prst="rect">
                      <a:avLst/>
                    </a:prstGeom>
                  </pic:spPr>
                </pic:pic>
              </a:graphicData>
            </a:graphic>
          </wp:inline>
        </w:drawing>
      </w:r>
    </w:p>
    <w:p w:rsidR="00C0724B" w:rsidRDefault="00C0724B" w:rsidP="00C0724B">
      <w:pPr>
        <w:widowControl w:val="0"/>
        <w:autoSpaceDE w:val="0"/>
        <w:autoSpaceDN w:val="0"/>
        <w:adjustRightInd w:val="0"/>
        <w:jc w:val="center"/>
        <w:rPr>
          <w:rFonts w:ascii="Arial" w:hAnsi="Arial" w:cs="Arial"/>
          <w:b/>
          <w:bCs/>
          <w:sz w:val="28"/>
          <w:szCs w:val="28"/>
        </w:rPr>
      </w:pPr>
    </w:p>
    <w:p w:rsidR="00CB0918" w:rsidRPr="00F81833" w:rsidRDefault="00C0724B" w:rsidP="00C0724B">
      <w:pPr>
        <w:widowControl w:val="0"/>
        <w:autoSpaceDE w:val="0"/>
        <w:autoSpaceDN w:val="0"/>
        <w:adjustRightInd w:val="0"/>
        <w:jc w:val="center"/>
        <w:rPr>
          <w:rFonts w:ascii="Arial" w:hAnsi="Arial" w:cs="Arial"/>
          <w:b/>
          <w:bCs/>
          <w:sz w:val="28"/>
          <w:szCs w:val="28"/>
        </w:rPr>
      </w:pPr>
      <w:r w:rsidRPr="00F81833">
        <w:rPr>
          <w:rFonts w:ascii="Arial" w:hAnsi="Arial" w:cs="Arial"/>
          <w:b/>
          <w:bCs/>
          <w:sz w:val="28"/>
          <w:szCs w:val="28"/>
        </w:rPr>
        <w:t>S</w:t>
      </w:r>
      <w:r>
        <w:rPr>
          <w:rFonts w:ascii="Arial" w:hAnsi="Arial" w:cs="Arial"/>
          <w:b/>
          <w:bCs/>
          <w:sz w:val="28"/>
          <w:szCs w:val="28"/>
        </w:rPr>
        <w:t>AFER RECRUITMENT AND</w:t>
      </w:r>
      <w:r w:rsidRPr="00F81833">
        <w:rPr>
          <w:rFonts w:ascii="Arial" w:hAnsi="Arial" w:cs="Arial"/>
          <w:b/>
          <w:bCs/>
          <w:sz w:val="28"/>
          <w:szCs w:val="28"/>
        </w:rPr>
        <w:t xml:space="preserve"> VETTING POLICY</w:t>
      </w:r>
    </w:p>
    <w:p w:rsidR="00CB0918" w:rsidRPr="00972EFC" w:rsidRDefault="00CB0918" w:rsidP="00CB0918">
      <w:pPr>
        <w:widowControl w:val="0"/>
        <w:autoSpaceDE w:val="0"/>
        <w:autoSpaceDN w:val="0"/>
        <w:adjustRightInd w:val="0"/>
        <w:jc w:val="both"/>
        <w:rPr>
          <w:rFonts w:ascii="Arial" w:hAnsi="Arial" w:cs="Arial"/>
          <w:u w:val="single"/>
        </w:rPr>
      </w:pPr>
    </w:p>
    <w:p w:rsidR="001A6AA6" w:rsidRDefault="001A6AA6" w:rsidP="001A6AA6">
      <w:pPr>
        <w:widowControl w:val="0"/>
        <w:tabs>
          <w:tab w:val="left" w:pos="2835"/>
        </w:tabs>
        <w:autoSpaceDE w:val="0"/>
        <w:autoSpaceDN w:val="0"/>
        <w:adjustRightInd w:val="0"/>
        <w:jc w:val="both"/>
        <w:rPr>
          <w:rFonts w:ascii="Arial" w:hAnsi="Arial" w:cs="Arial"/>
        </w:rPr>
      </w:pPr>
    </w:p>
    <w:p w:rsidR="001A6AA6" w:rsidRDefault="001A6AA6" w:rsidP="001A6AA6">
      <w:pPr>
        <w:widowControl w:val="0"/>
        <w:tabs>
          <w:tab w:val="left" w:pos="2835"/>
        </w:tabs>
        <w:autoSpaceDE w:val="0"/>
        <w:autoSpaceDN w:val="0"/>
        <w:adjustRightInd w:val="0"/>
        <w:jc w:val="both"/>
        <w:rPr>
          <w:rFonts w:ascii="Arial" w:hAnsi="Arial" w:cs="Arial"/>
        </w:rPr>
      </w:pPr>
      <w:r>
        <w:rPr>
          <w:rFonts w:ascii="Arial" w:hAnsi="Arial" w:cs="Arial"/>
          <w:b/>
          <w:bCs/>
        </w:rPr>
        <w:t>Date</w:t>
      </w:r>
      <w:r>
        <w:rPr>
          <w:rFonts w:ascii="Arial" w:hAnsi="Arial" w:cs="Arial"/>
        </w:rPr>
        <w:t>:</w:t>
      </w:r>
      <w:r>
        <w:rPr>
          <w:rFonts w:ascii="Arial" w:hAnsi="Arial" w:cs="Arial"/>
        </w:rPr>
        <w:tab/>
        <w:t>2</w:t>
      </w:r>
      <w:r>
        <w:rPr>
          <w:rFonts w:ascii="Arial" w:hAnsi="Arial" w:cs="Arial"/>
          <w:vertAlign w:val="superscript"/>
        </w:rPr>
        <w:t>nd</w:t>
      </w:r>
      <w:r w:rsidR="0030087F">
        <w:rPr>
          <w:rFonts w:ascii="Arial" w:hAnsi="Arial" w:cs="Arial"/>
        </w:rPr>
        <w:t xml:space="preserve"> </w:t>
      </w:r>
      <w:r w:rsidR="00C0724B">
        <w:rPr>
          <w:rFonts w:ascii="Arial" w:hAnsi="Arial" w:cs="Arial"/>
        </w:rPr>
        <w:t>October</w:t>
      </w:r>
      <w:r w:rsidR="0030087F">
        <w:rPr>
          <w:rFonts w:ascii="Arial" w:hAnsi="Arial" w:cs="Arial"/>
        </w:rPr>
        <w:t xml:space="preserve"> 2017</w:t>
      </w:r>
    </w:p>
    <w:p w:rsidR="001A6AA6" w:rsidRDefault="001A6AA6" w:rsidP="001A6AA6">
      <w:pPr>
        <w:widowControl w:val="0"/>
        <w:tabs>
          <w:tab w:val="left" w:pos="2835"/>
        </w:tabs>
        <w:autoSpaceDE w:val="0"/>
        <w:autoSpaceDN w:val="0"/>
        <w:adjustRightInd w:val="0"/>
        <w:jc w:val="both"/>
        <w:rPr>
          <w:rFonts w:ascii="Arial" w:hAnsi="Arial" w:cs="Arial"/>
        </w:rPr>
      </w:pPr>
    </w:p>
    <w:p w:rsidR="001A6AA6" w:rsidRDefault="001A6AA6" w:rsidP="001A6AA6">
      <w:pPr>
        <w:widowControl w:val="0"/>
        <w:tabs>
          <w:tab w:val="left" w:pos="2835"/>
        </w:tabs>
        <w:autoSpaceDE w:val="0"/>
        <w:autoSpaceDN w:val="0"/>
        <w:adjustRightInd w:val="0"/>
        <w:jc w:val="both"/>
        <w:rPr>
          <w:rFonts w:ascii="Arial" w:hAnsi="Arial" w:cs="Arial"/>
        </w:rPr>
      </w:pPr>
      <w:r>
        <w:rPr>
          <w:rFonts w:ascii="Arial" w:hAnsi="Arial" w:cs="Arial"/>
          <w:b/>
        </w:rPr>
        <w:t>Review date</w:t>
      </w:r>
      <w:r>
        <w:rPr>
          <w:rFonts w:ascii="Arial" w:hAnsi="Arial" w:cs="Arial"/>
        </w:rPr>
        <w:t>:</w:t>
      </w:r>
      <w:r>
        <w:rPr>
          <w:rFonts w:ascii="Arial" w:hAnsi="Arial" w:cs="Arial"/>
        </w:rPr>
        <w:tab/>
        <w:t>1</w:t>
      </w:r>
      <w:r>
        <w:rPr>
          <w:rFonts w:ascii="Arial" w:hAnsi="Arial" w:cs="Arial"/>
          <w:vertAlign w:val="superscript"/>
        </w:rPr>
        <w:t>st</w:t>
      </w:r>
      <w:r w:rsidR="0030087F">
        <w:rPr>
          <w:rFonts w:ascii="Arial" w:hAnsi="Arial" w:cs="Arial"/>
        </w:rPr>
        <w:t xml:space="preserve"> </w:t>
      </w:r>
      <w:r w:rsidR="00C0724B">
        <w:rPr>
          <w:rFonts w:ascii="Arial" w:hAnsi="Arial" w:cs="Arial"/>
        </w:rPr>
        <w:t>October</w:t>
      </w:r>
      <w:bookmarkStart w:id="0" w:name="_GoBack"/>
      <w:bookmarkEnd w:id="0"/>
      <w:r w:rsidR="0030087F">
        <w:rPr>
          <w:rFonts w:ascii="Arial" w:hAnsi="Arial" w:cs="Arial"/>
        </w:rPr>
        <w:t xml:space="preserve"> 2018</w:t>
      </w:r>
    </w:p>
    <w:p w:rsidR="001A6AA6" w:rsidRDefault="001A6AA6" w:rsidP="001A6AA6">
      <w:pPr>
        <w:widowControl w:val="0"/>
        <w:pBdr>
          <w:bottom w:val="single" w:sz="4" w:space="1" w:color="auto"/>
        </w:pBdr>
        <w:tabs>
          <w:tab w:val="left" w:pos="2835"/>
        </w:tabs>
        <w:autoSpaceDE w:val="0"/>
        <w:autoSpaceDN w:val="0"/>
        <w:adjustRightInd w:val="0"/>
        <w:jc w:val="both"/>
        <w:rPr>
          <w:rFonts w:ascii="Arial" w:hAnsi="Arial" w:cs="Arial"/>
        </w:rPr>
      </w:pPr>
    </w:p>
    <w:p w:rsidR="00FD129C" w:rsidRPr="00972EFC" w:rsidRDefault="00FD129C" w:rsidP="00CB0918">
      <w:pPr>
        <w:widowControl w:val="0"/>
        <w:pBdr>
          <w:bottom w:val="single" w:sz="4" w:space="1" w:color="auto"/>
        </w:pBdr>
        <w:tabs>
          <w:tab w:val="left" w:pos="2835"/>
        </w:tabs>
        <w:autoSpaceDE w:val="0"/>
        <w:autoSpaceDN w:val="0"/>
        <w:adjustRightInd w:val="0"/>
        <w:jc w:val="both"/>
        <w:rPr>
          <w:rFonts w:ascii="Arial" w:hAnsi="Arial" w:cs="Arial"/>
        </w:rPr>
      </w:pPr>
    </w:p>
    <w:p w:rsidR="00CB0918" w:rsidRDefault="00CB0918" w:rsidP="00CB0918">
      <w:pPr>
        <w:widowControl w:val="0"/>
        <w:tabs>
          <w:tab w:val="left" w:pos="2835"/>
        </w:tabs>
        <w:autoSpaceDE w:val="0"/>
        <w:autoSpaceDN w:val="0"/>
        <w:adjustRightInd w:val="0"/>
        <w:jc w:val="both"/>
        <w:rPr>
          <w:rFonts w:ascii="Arial" w:hAnsi="Arial" w:cs="Arial"/>
        </w:rPr>
      </w:pPr>
    </w:p>
    <w:p w:rsidR="00972EFC" w:rsidRPr="00972EFC" w:rsidRDefault="0036256F" w:rsidP="00972EFC">
      <w:pPr>
        <w:widowControl w:val="0"/>
        <w:autoSpaceDE w:val="0"/>
        <w:autoSpaceDN w:val="0"/>
        <w:adjustRightInd w:val="0"/>
        <w:jc w:val="both"/>
        <w:rPr>
          <w:rFonts w:ascii="Arial" w:hAnsi="Arial" w:cs="Arial"/>
        </w:rPr>
      </w:pPr>
      <w:r>
        <w:rPr>
          <w:rFonts w:ascii="Arial" w:hAnsi="Arial" w:cs="Arial"/>
        </w:rPr>
        <w:t xml:space="preserve">Omega Care Group Ltd </w:t>
      </w:r>
      <w:r w:rsidR="00972EFC" w:rsidRPr="00972EFC">
        <w:rPr>
          <w:rFonts w:ascii="Arial" w:hAnsi="Arial" w:cs="Arial"/>
        </w:rPr>
        <w:t>is committed to ensuring equality of opportunity in employment for everybody. Job applicants are considered only on their ability to do the job for which they are applying. We will ensure that all existing and potential employees receive equal consideration and take all necessary steps to avoid discrimination on the grounds of gender, race, disability, colour, ethnic or national origin, nationality, sexuality, gender identity, marital status, responsibility for dependants, religion, trade union activity and age.</w:t>
      </w:r>
    </w:p>
    <w:p w:rsidR="00972EFC" w:rsidRPr="00972EFC" w:rsidRDefault="00972EFC" w:rsidP="00972EFC">
      <w:pPr>
        <w:widowControl w:val="0"/>
        <w:autoSpaceDE w:val="0"/>
        <w:autoSpaceDN w:val="0"/>
        <w:adjustRightInd w:val="0"/>
        <w:jc w:val="both"/>
        <w:rPr>
          <w:rFonts w:ascii="Arial" w:hAnsi="Arial" w:cs="Arial"/>
        </w:rPr>
      </w:pPr>
    </w:p>
    <w:p w:rsidR="00972EFC" w:rsidRDefault="0036256F" w:rsidP="00972EFC">
      <w:pPr>
        <w:widowControl w:val="0"/>
        <w:autoSpaceDE w:val="0"/>
        <w:autoSpaceDN w:val="0"/>
        <w:adjustRightInd w:val="0"/>
        <w:jc w:val="both"/>
        <w:rPr>
          <w:rFonts w:ascii="Arial" w:hAnsi="Arial" w:cs="Arial"/>
        </w:rPr>
      </w:pPr>
      <w:r w:rsidRPr="0036256F">
        <w:rPr>
          <w:rFonts w:ascii="Arial" w:hAnsi="Arial" w:cs="Arial"/>
        </w:rPr>
        <w:t xml:space="preserve">Omega Care Group Ltd </w:t>
      </w:r>
      <w:r w:rsidR="00972EFC" w:rsidRPr="00972EFC">
        <w:rPr>
          <w:rFonts w:ascii="Arial" w:hAnsi="Arial" w:cs="Arial"/>
        </w:rPr>
        <w:t xml:space="preserve">is firmly committed to the protection and safeguarding of children and young people using our services. The Children’s Act 1989, states that </w:t>
      </w:r>
      <w:r w:rsidR="00F81833" w:rsidRPr="00972EFC">
        <w:rPr>
          <w:rFonts w:ascii="Arial" w:hAnsi="Arial" w:cs="Arial"/>
        </w:rPr>
        <w:t>everyone</w:t>
      </w:r>
      <w:r w:rsidR="00972EFC" w:rsidRPr="00972EFC">
        <w:rPr>
          <w:rFonts w:ascii="Arial" w:hAnsi="Arial" w:cs="Arial"/>
        </w:rPr>
        <w:t xml:space="preserve"> has a duty to refer allegations or suspicions of abuse</w:t>
      </w:r>
      <w:r w:rsidR="00F81833">
        <w:rPr>
          <w:rFonts w:ascii="Arial" w:hAnsi="Arial" w:cs="Arial"/>
        </w:rPr>
        <w:t>, w</w:t>
      </w:r>
      <w:r w:rsidR="00972EFC" w:rsidRPr="00972EFC">
        <w:rPr>
          <w:rFonts w:ascii="Arial" w:hAnsi="Arial" w:cs="Arial"/>
        </w:rPr>
        <w:t>hether this is physical, emotional, sexual or neglect. We have a duty of care to implement effective policies and procedures for safeguarding the welfare of children and young people and to promote their wellbeing and expect all staff to share this commitment.</w:t>
      </w:r>
    </w:p>
    <w:p w:rsidR="006C2A4F" w:rsidRDefault="006C2A4F" w:rsidP="00972EFC">
      <w:pPr>
        <w:widowControl w:val="0"/>
        <w:autoSpaceDE w:val="0"/>
        <w:autoSpaceDN w:val="0"/>
        <w:adjustRightInd w:val="0"/>
        <w:jc w:val="both"/>
        <w:rPr>
          <w:rFonts w:ascii="Arial" w:hAnsi="Arial" w:cs="Arial"/>
        </w:rPr>
      </w:pPr>
    </w:p>
    <w:p w:rsidR="006C2A4F" w:rsidRPr="00972EFC" w:rsidRDefault="006C2A4F" w:rsidP="00972EFC">
      <w:pPr>
        <w:widowControl w:val="0"/>
        <w:autoSpaceDE w:val="0"/>
        <w:autoSpaceDN w:val="0"/>
        <w:adjustRightInd w:val="0"/>
        <w:jc w:val="both"/>
        <w:rPr>
          <w:rFonts w:ascii="Arial" w:hAnsi="Arial" w:cs="Arial"/>
        </w:rPr>
      </w:pPr>
      <w:r>
        <w:rPr>
          <w:rFonts w:ascii="Arial" w:hAnsi="Arial" w:cs="Arial"/>
        </w:rPr>
        <w:t xml:space="preserve">Omega Care Group Ltd recognises </w:t>
      </w:r>
      <w:r w:rsidR="00CE60B5">
        <w:rPr>
          <w:rFonts w:ascii="Arial" w:hAnsi="Arial" w:cs="Arial"/>
        </w:rPr>
        <w:t xml:space="preserve">that any available positions within the company have to be safely but widely advertised. Positions will be advertised with Jobcentre </w:t>
      </w:r>
      <w:r w:rsidR="00F81833">
        <w:rPr>
          <w:rFonts w:ascii="Arial" w:hAnsi="Arial" w:cs="Arial"/>
        </w:rPr>
        <w:t>P</w:t>
      </w:r>
      <w:r w:rsidR="00CE60B5">
        <w:rPr>
          <w:rFonts w:ascii="Arial" w:hAnsi="Arial" w:cs="Arial"/>
        </w:rPr>
        <w:t xml:space="preserve">lus and other avenues such as indeed, Monster.co.uk and </w:t>
      </w:r>
      <w:r w:rsidR="0010787D">
        <w:rPr>
          <w:rFonts w:ascii="Arial" w:hAnsi="Arial" w:cs="Arial"/>
        </w:rPr>
        <w:t xml:space="preserve">other </w:t>
      </w:r>
      <w:r w:rsidR="00CE60B5">
        <w:rPr>
          <w:rFonts w:ascii="Arial" w:hAnsi="Arial" w:cs="Arial"/>
        </w:rPr>
        <w:t>employment agencies.</w:t>
      </w:r>
    </w:p>
    <w:p w:rsidR="00972EFC" w:rsidRDefault="00972EFC"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Any candidates applying for a position with </w:t>
      </w:r>
      <w:r w:rsidR="0036256F" w:rsidRPr="0036256F">
        <w:rPr>
          <w:rFonts w:ascii="Arial" w:hAnsi="Arial" w:cs="Arial"/>
        </w:rPr>
        <w:t xml:space="preserve">Omega Care Group Ltd </w:t>
      </w:r>
      <w:r w:rsidRPr="00972EFC">
        <w:rPr>
          <w:rFonts w:ascii="Arial" w:hAnsi="Arial" w:cs="Arial"/>
        </w:rPr>
        <w:t>will receive an information pack containing</w:t>
      </w:r>
      <w:r>
        <w:rPr>
          <w:rFonts w:ascii="Arial" w:hAnsi="Arial" w:cs="Arial"/>
        </w:rPr>
        <w:t>:</w:t>
      </w:r>
    </w:p>
    <w:p w:rsidR="00972EFC" w:rsidRPr="00972EFC" w:rsidRDefault="00972EFC" w:rsidP="00972EFC">
      <w:pPr>
        <w:widowControl w:val="0"/>
        <w:autoSpaceDE w:val="0"/>
        <w:autoSpaceDN w:val="0"/>
        <w:adjustRightInd w:val="0"/>
        <w:jc w:val="both"/>
        <w:rPr>
          <w:rFonts w:ascii="Arial" w:hAnsi="Arial" w:cs="Arial"/>
        </w:rPr>
      </w:pPr>
    </w:p>
    <w:p w:rsidR="00972EFC" w:rsidRDefault="00972EFC" w:rsidP="00972EFC">
      <w:pPr>
        <w:widowControl w:val="0"/>
        <w:numPr>
          <w:ilvl w:val="0"/>
          <w:numId w:val="5"/>
        </w:numPr>
        <w:autoSpaceDE w:val="0"/>
        <w:autoSpaceDN w:val="0"/>
        <w:adjustRightInd w:val="0"/>
        <w:jc w:val="both"/>
        <w:rPr>
          <w:rFonts w:ascii="Arial" w:hAnsi="Arial" w:cs="Arial"/>
        </w:rPr>
      </w:pPr>
      <w:r w:rsidRPr="00972EFC">
        <w:rPr>
          <w:rFonts w:ascii="Arial" w:hAnsi="Arial" w:cs="Arial"/>
        </w:rPr>
        <w:t xml:space="preserve">Job description - stating the main duties and responsibilities of the post including the individual responsibility to </w:t>
      </w:r>
      <w:r w:rsidR="0030087F" w:rsidRPr="00972EFC">
        <w:rPr>
          <w:rFonts w:ascii="Arial" w:hAnsi="Arial" w:cs="Arial"/>
        </w:rPr>
        <w:t>safeguarding</w:t>
      </w:r>
      <w:r w:rsidRPr="00972EFC">
        <w:rPr>
          <w:rFonts w:ascii="Arial" w:hAnsi="Arial" w:cs="Arial"/>
        </w:rPr>
        <w:t xml:space="preserve"> th</w:t>
      </w:r>
      <w:r>
        <w:rPr>
          <w:rFonts w:ascii="Arial" w:hAnsi="Arial" w:cs="Arial"/>
        </w:rPr>
        <w:t>e we</w:t>
      </w:r>
      <w:r w:rsidRPr="00972EFC">
        <w:rPr>
          <w:rFonts w:ascii="Arial" w:hAnsi="Arial" w:cs="Arial"/>
        </w:rPr>
        <w:t>lfare of young people within the setting.</w:t>
      </w:r>
    </w:p>
    <w:p w:rsidR="00972EFC" w:rsidRPr="00972EFC" w:rsidRDefault="00972EFC" w:rsidP="00972EFC">
      <w:pPr>
        <w:widowControl w:val="0"/>
        <w:autoSpaceDE w:val="0"/>
        <w:autoSpaceDN w:val="0"/>
        <w:adjustRightInd w:val="0"/>
        <w:ind w:left="720"/>
        <w:jc w:val="both"/>
        <w:rPr>
          <w:rFonts w:ascii="Arial" w:hAnsi="Arial" w:cs="Arial"/>
        </w:rPr>
      </w:pPr>
    </w:p>
    <w:p w:rsidR="00972EFC" w:rsidRDefault="00972EFC" w:rsidP="00972EFC">
      <w:pPr>
        <w:widowControl w:val="0"/>
        <w:numPr>
          <w:ilvl w:val="0"/>
          <w:numId w:val="5"/>
        </w:numPr>
        <w:autoSpaceDE w:val="0"/>
        <w:autoSpaceDN w:val="0"/>
        <w:adjustRightInd w:val="0"/>
        <w:jc w:val="both"/>
        <w:rPr>
          <w:rFonts w:ascii="Arial" w:hAnsi="Arial" w:cs="Arial"/>
        </w:rPr>
      </w:pPr>
      <w:r w:rsidRPr="00972EFC">
        <w:rPr>
          <w:rFonts w:ascii="Arial" w:hAnsi="Arial" w:cs="Arial"/>
        </w:rPr>
        <w:t xml:space="preserve">Person Specification </w:t>
      </w:r>
      <w:r>
        <w:rPr>
          <w:rFonts w:ascii="Arial" w:hAnsi="Arial" w:cs="Arial"/>
        </w:rPr>
        <w:t>-</w:t>
      </w:r>
      <w:r w:rsidRPr="00972EFC">
        <w:rPr>
          <w:rFonts w:ascii="Arial" w:hAnsi="Arial" w:cs="Arial"/>
        </w:rPr>
        <w:t xml:space="preserve"> including the specified qualifications and experience needed for the post and the competences and qualities needed in relation to </w:t>
      </w:r>
      <w:r w:rsidRPr="00972EFC">
        <w:rPr>
          <w:rFonts w:ascii="Arial" w:hAnsi="Arial" w:cs="Arial"/>
        </w:rPr>
        <w:lastRenderedPageBreak/>
        <w:t>working with young people</w:t>
      </w:r>
      <w:r>
        <w:rPr>
          <w:rFonts w:ascii="Arial" w:hAnsi="Arial" w:cs="Arial"/>
        </w:rPr>
        <w:t>.</w:t>
      </w:r>
    </w:p>
    <w:p w:rsidR="00972EFC" w:rsidRPr="00972EFC" w:rsidRDefault="00972EFC" w:rsidP="00972EFC">
      <w:pPr>
        <w:widowControl w:val="0"/>
        <w:autoSpaceDE w:val="0"/>
        <w:autoSpaceDN w:val="0"/>
        <w:adjustRightInd w:val="0"/>
        <w:jc w:val="both"/>
        <w:rPr>
          <w:rFonts w:ascii="Arial" w:hAnsi="Arial" w:cs="Arial"/>
        </w:rPr>
      </w:pPr>
    </w:p>
    <w:p w:rsidR="00972EFC" w:rsidRDefault="00972EFC" w:rsidP="00972EFC">
      <w:pPr>
        <w:widowControl w:val="0"/>
        <w:numPr>
          <w:ilvl w:val="0"/>
          <w:numId w:val="5"/>
        </w:numPr>
        <w:autoSpaceDE w:val="0"/>
        <w:autoSpaceDN w:val="0"/>
        <w:adjustRightInd w:val="0"/>
        <w:jc w:val="both"/>
        <w:rPr>
          <w:rFonts w:ascii="Arial" w:hAnsi="Arial" w:cs="Arial"/>
        </w:rPr>
      </w:pPr>
      <w:r w:rsidRPr="00972EFC">
        <w:rPr>
          <w:rFonts w:ascii="Arial" w:hAnsi="Arial" w:cs="Arial"/>
        </w:rPr>
        <w:t>Application form</w:t>
      </w:r>
    </w:p>
    <w:p w:rsidR="00972EFC" w:rsidRPr="00972EFC" w:rsidRDefault="00972EFC" w:rsidP="00972EFC">
      <w:pPr>
        <w:widowControl w:val="0"/>
        <w:autoSpaceDE w:val="0"/>
        <w:autoSpaceDN w:val="0"/>
        <w:adjustRightInd w:val="0"/>
        <w:jc w:val="both"/>
        <w:rPr>
          <w:rFonts w:ascii="Arial" w:hAnsi="Arial" w:cs="Arial"/>
        </w:rPr>
      </w:pPr>
    </w:p>
    <w:p w:rsidR="00972EFC" w:rsidRDefault="00972EFC" w:rsidP="00972EFC">
      <w:pPr>
        <w:widowControl w:val="0"/>
        <w:numPr>
          <w:ilvl w:val="0"/>
          <w:numId w:val="5"/>
        </w:numPr>
        <w:autoSpaceDE w:val="0"/>
        <w:autoSpaceDN w:val="0"/>
        <w:adjustRightInd w:val="0"/>
        <w:jc w:val="both"/>
        <w:rPr>
          <w:rFonts w:ascii="Arial" w:hAnsi="Arial" w:cs="Arial"/>
        </w:rPr>
      </w:pPr>
      <w:r w:rsidRPr="00972EFC">
        <w:rPr>
          <w:rFonts w:ascii="Arial" w:hAnsi="Arial" w:cs="Arial"/>
        </w:rPr>
        <w:t>Information about the organisation</w:t>
      </w:r>
    </w:p>
    <w:p w:rsidR="00972EFC" w:rsidRPr="00972EFC" w:rsidRDefault="00972EFC" w:rsidP="00972EFC">
      <w:pPr>
        <w:widowControl w:val="0"/>
        <w:autoSpaceDE w:val="0"/>
        <w:autoSpaceDN w:val="0"/>
        <w:adjustRightInd w:val="0"/>
        <w:jc w:val="both"/>
        <w:rPr>
          <w:rFonts w:ascii="Arial" w:hAnsi="Arial" w:cs="Arial"/>
        </w:rPr>
      </w:pPr>
    </w:p>
    <w:p w:rsidR="00F81833" w:rsidRDefault="00F81833" w:rsidP="00F81833">
      <w:pPr>
        <w:pStyle w:val="ListParagraph"/>
        <w:rPr>
          <w:rFonts w:ascii="Arial" w:hAnsi="Arial" w:cs="Arial"/>
          <w:b/>
        </w:rPr>
      </w:pPr>
    </w:p>
    <w:p w:rsidR="00F81833" w:rsidRDefault="00F81833" w:rsidP="00F81833">
      <w:pPr>
        <w:pStyle w:val="ListParagraph"/>
        <w:rPr>
          <w:rFonts w:ascii="Arial" w:hAnsi="Arial" w:cs="Arial"/>
          <w:b/>
        </w:rPr>
      </w:pPr>
    </w:p>
    <w:p w:rsidR="00972EFC" w:rsidRPr="00F81833" w:rsidRDefault="00972EFC" w:rsidP="00F81833">
      <w:pPr>
        <w:widowControl w:val="0"/>
        <w:autoSpaceDE w:val="0"/>
        <w:autoSpaceDN w:val="0"/>
        <w:adjustRightInd w:val="0"/>
        <w:jc w:val="both"/>
        <w:rPr>
          <w:rFonts w:ascii="Arial" w:hAnsi="Arial" w:cs="Arial"/>
          <w:b/>
        </w:rPr>
      </w:pPr>
      <w:r w:rsidRPr="00F81833">
        <w:rPr>
          <w:rFonts w:ascii="Arial" w:hAnsi="Arial" w:cs="Arial"/>
          <w:b/>
        </w:rPr>
        <w:t>Job Application</w:t>
      </w:r>
    </w:p>
    <w:p w:rsidR="00972EFC" w:rsidRDefault="00972EFC"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To ensure safer recruitment, applicants, including volunteers and agency staff, applying for any vacancies must complete a job application form in full with any gaps in employment explained. Incomplete forms will not be accepted. A curriculum </w:t>
      </w:r>
      <w:r w:rsidR="00EF16EB">
        <w:rPr>
          <w:rFonts w:ascii="Arial" w:hAnsi="Arial" w:cs="Arial"/>
        </w:rPr>
        <w:t>v</w:t>
      </w:r>
      <w:r w:rsidRPr="00972EFC">
        <w:rPr>
          <w:rFonts w:ascii="Arial" w:hAnsi="Arial" w:cs="Arial"/>
        </w:rPr>
        <w:t>itae will not be accepted in place of an application form. All forms will be scrutinised and discrepancies noted for discussion during interview, should the applicant be short listed.</w:t>
      </w:r>
    </w:p>
    <w:p w:rsidR="00EF16EB" w:rsidRPr="00972EFC" w:rsidRDefault="00EF16EB"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Job application forms should obtain</w:t>
      </w:r>
      <w:r w:rsidR="00EF16EB">
        <w:rPr>
          <w:rFonts w:ascii="Arial" w:hAnsi="Arial" w:cs="Arial"/>
        </w:rPr>
        <w:t>:</w:t>
      </w:r>
    </w:p>
    <w:p w:rsidR="00EF16EB" w:rsidRPr="00972EFC" w:rsidRDefault="00EF16EB" w:rsidP="00972EFC">
      <w:pPr>
        <w:widowControl w:val="0"/>
        <w:autoSpaceDE w:val="0"/>
        <w:autoSpaceDN w:val="0"/>
        <w:adjustRightInd w:val="0"/>
        <w:jc w:val="both"/>
        <w:rPr>
          <w:rFonts w:ascii="Arial" w:hAnsi="Arial" w:cs="Arial"/>
        </w:rPr>
      </w:pPr>
    </w:p>
    <w:p w:rsidR="00972EFC" w:rsidRDefault="00EF16EB" w:rsidP="00972EFC">
      <w:pPr>
        <w:widowControl w:val="0"/>
        <w:numPr>
          <w:ilvl w:val="0"/>
          <w:numId w:val="3"/>
        </w:numPr>
        <w:autoSpaceDE w:val="0"/>
        <w:autoSpaceDN w:val="0"/>
        <w:adjustRightInd w:val="0"/>
        <w:jc w:val="both"/>
        <w:rPr>
          <w:rFonts w:ascii="Arial" w:hAnsi="Arial" w:cs="Arial"/>
        </w:rPr>
      </w:pPr>
      <w:r>
        <w:rPr>
          <w:rFonts w:ascii="Arial" w:hAnsi="Arial" w:cs="Arial"/>
        </w:rPr>
        <w:t>t</w:t>
      </w:r>
      <w:r w:rsidR="00972EFC" w:rsidRPr="00972EFC">
        <w:rPr>
          <w:rFonts w:ascii="Arial" w:hAnsi="Arial" w:cs="Arial"/>
        </w:rPr>
        <w:t>he full identity of the applicant</w:t>
      </w:r>
      <w:r>
        <w:rPr>
          <w:rFonts w:ascii="Arial" w:hAnsi="Arial" w:cs="Arial"/>
        </w:rPr>
        <w:t>,</w:t>
      </w:r>
      <w:r w:rsidR="00972EFC" w:rsidRPr="00972EFC">
        <w:rPr>
          <w:rFonts w:ascii="Arial" w:hAnsi="Arial" w:cs="Arial"/>
        </w:rPr>
        <w:t xml:space="preserve"> including names (including former names), address, date of birth and </w:t>
      </w:r>
      <w:r>
        <w:rPr>
          <w:rFonts w:ascii="Arial" w:hAnsi="Arial" w:cs="Arial"/>
        </w:rPr>
        <w:t>N</w:t>
      </w:r>
      <w:r w:rsidR="00972EFC" w:rsidRPr="00972EFC">
        <w:rPr>
          <w:rFonts w:ascii="Arial" w:hAnsi="Arial" w:cs="Arial"/>
        </w:rPr>
        <w:t xml:space="preserve">ational </w:t>
      </w:r>
      <w:r>
        <w:rPr>
          <w:rFonts w:ascii="Arial" w:hAnsi="Arial" w:cs="Arial"/>
        </w:rPr>
        <w:t>I</w:t>
      </w:r>
      <w:r w:rsidR="00972EFC" w:rsidRPr="00972EFC">
        <w:rPr>
          <w:rFonts w:ascii="Arial" w:hAnsi="Arial" w:cs="Arial"/>
        </w:rPr>
        <w:t>nsurance number</w:t>
      </w:r>
      <w:r>
        <w:rPr>
          <w:rFonts w:ascii="Arial" w:hAnsi="Arial" w:cs="Arial"/>
        </w:rPr>
        <w:t>;</w:t>
      </w:r>
    </w:p>
    <w:p w:rsidR="00EF16EB" w:rsidRPr="00972EFC" w:rsidRDefault="00EF16EB" w:rsidP="00EF16EB">
      <w:pPr>
        <w:widowControl w:val="0"/>
        <w:autoSpaceDE w:val="0"/>
        <w:autoSpaceDN w:val="0"/>
        <w:adjustRightInd w:val="0"/>
        <w:ind w:left="720"/>
        <w:jc w:val="both"/>
        <w:rPr>
          <w:rFonts w:ascii="Arial" w:hAnsi="Arial" w:cs="Arial"/>
        </w:rPr>
      </w:pPr>
    </w:p>
    <w:p w:rsidR="00972EFC" w:rsidRDefault="00EF16EB" w:rsidP="00972EFC">
      <w:pPr>
        <w:widowControl w:val="0"/>
        <w:numPr>
          <w:ilvl w:val="0"/>
          <w:numId w:val="3"/>
        </w:numPr>
        <w:autoSpaceDE w:val="0"/>
        <w:autoSpaceDN w:val="0"/>
        <w:adjustRightInd w:val="0"/>
        <w:jc w:val="both"/>
        <w:rPr>
          <w:rFonts w:ascii="Arial" w:hAnsi="Arial" w:cs="Arial"/>
        </w:rPr>
      </w:pPr>
      <w:r>
        <w:rPr>
          <w:rFonts w:ascii="Arial" w:hAnsi="Arial" w:cs="Arial"/>
        </w:rPr>
        <w:t>a</w:t>
      </w:r>
      <w:r w:rsidR="00972EFC" w:rsidRPr="00972EFC">
        <w:rPr>
          <w:rFonts w:ascii="Arial" w:hAnsi="Arial" w:cs="Arial"/>
        </w:rPr>
        <w:t>cademic and vocational training received, stating</w:t>
      </w:r>
      <w:r>
        <w:rPr>
          <w:rFonts w:ascii="Arial" w:hAnsi="Arial" w:cs="Arial"/>
        </w:rPr>
        <w:t xml:space="preserve"> awarding body and date awarded;</w:t>
      </w:r>
    </w:p>
    <w:p w:rsidR="00EF16EB" w:rsidRPr="00972EFC" w:rsidRDefault="00EF16EB" w:rsidP="00EF16EB">
      <w:pPr>
        <w:widowControl w:val="0"/>
        <w:autoSpaceDE w:val="0"/>
        <w:autoSpaceDN w:val="0"/>
        <w:adjustRightInd w:val="0"/>
        <w:jc w:val="both"/>
        <w:rPr>
          <w:rFonts w:ascii="Arial" w:hAnsi="Arial" w:cs="Arial"/>
        </w:rPr>
      </w:pPr>
    </w:p>
    <w:p w:rsidR="00972EFC" w:rsidRDefault="00F81833" w:rsidP="00972EFC">
      <w:pPr>
        <w:widowControl w:val="0"/>
        <w:numPr>
          <w:ilvl w:val="0"/>
          <w:numId w:val="3"/>
        </w:numPr>
        <w:autoSpaceDE w:val="0"/>
        <w:autoSpaceDN w:val="0"/>
        <w:adjustRightInd w:val="0"/>
        <w:jc w:val="both"/>
        <w:rPr>
          <w:rFonts w:ascii="Arial" w:hAnsi="Arial" w:cs="Arial"/>
        </w:rPr>
      </w:pPr>
      <w:r>
        <w:rPr>
          <w:rFonts w:ascii="Arial" w:hAnsi="Arial" w:cs="Arial"/>
        </w:rPr>
        <w:t>a</w:t>
      </w:r>
      <w:r w:rsidR="00972EFC" w:rsidRPr="00972EFC">
        <w:rPr>
          <w:rFonts w:ascii="Arial" w:hAnsi="Arial" w:cs="Arial"/>
        </w:rPr>
        <w:t xml:space="preserve"> full history of education and training, employment and any voluntary wor</w:t>
      </w:r>
      <w:r>
        <w:rPr>
          <w:rFonts w:ascii="Arial" w:hAnsi="Arial" w:cs="Arial"/>
        </w:rPr>
        <w:t>k, i</w:t>
      </w:r>
      <w:r w:rsidR="00972EFC" w:rsidRPr="00972EFC">
        <w:rPr>
          <w:rFonts w:ascii="Arial" w:hAnsi="Arial" w:cs="Arial"/>
        </w:rPr>
        <w:t>ncluding start and end dates (month and year)</w:t>
      </w:r>
      <w:r>
        <w:rPr>
          <w:rFonts w:ascii="Arial" w:hAnsi="Arial" w:cs="Arial"/>
        </w:rPr>
        <w:t>.  T</w:t>
      </w:r>
      <w:r w:rsidR="00972EFC" w:rsidRPr="00972EFC">
        <w:rPr>
          <w:rFonts w:ascii="Arial" w:hAnsi="Arial" w:cs="Arial"/>
        </w:rPr>
        <w:t xml:space="preserve">he reason for leaving </w:t>
      </w:r>
      <w:r>
        <w:rPr>
          <w:rFonts w:ascii="Arial" w:hAnsi="Arial" w:cs="Arial"/>
        </w:rPr>
        <w:t>each job</w:t>
      </w:r>
      <w:r w:rsidR="00972EFC" w:rsidRPr="00972EFC">
        <w:rPr>
          <w:rFonts w:ascii="Arial" w:hAnsi="Arial" w:cs="Arial"/>
        </w:rPr>
        <w:t xml:space="preserve"> must also be included</w:t>
      </w:r>
      <w:r w:rsidR="00EF16EB">
        <w:rPr>
          <w:rFonts w:ascii="Arial" w:hAnsi="Arial" w:cs="Arial"/>
        </w:rPr>
        <w:t>;</w:t>
      </w:r>
    </w:p>
    <w:p w:rsidR="00EF16EB" w:rsidRPr="00972EFC" w:rsidRDefault="00EF16EB" w:rsidP="00EF16EB">
      <w:pPr>
        <w:widowControl w:val="0"/>
        <w:autoSpaceDE w:val="0"/>
        <w:autoSpaceDN w:val="0"/>
        <w:adjustRightInd w:val="0"/>
        <w:jc w:val="both"/>
        <w:rPr>
          <w:rFonts w:ascii="Arial" w:hAnsi="Arial" w:cs="Arial"/>
        </w:rPr>
      </w:pPr>
    </w:p>
    <w:p w:rsidR="00972EFC" w:rsidRDefault="00F81833" w:rsidP="00972EFC">
      <w:pPr>
        <w:widowControl w:val="0"/>
        <w:numPr>
          <w:ilvl w:val="0"/>
          <w:numId w:val="3"/>
        </w:numPr>
        <w:autoSpaceDE w:val="0"/>
        <w:autoSpaceDN w:val="0"/>
        <w:adjustRightInd w:val="0"/>
        <w:jc w:val="both"/>
        <w:rPr>
          <w:rFonts w:ascii="Arial" w:hAnsi="Arial" w:cs="Arial"/>
        </w:rPr>
      </w:pPr>
      <w:r>
        <w:rPr>
          <w:rFonts w:ascii="Arial" w:hAnsi="Arial" w:cs="Arial"/>
        </w:rPr>
        <w:t>d</w:t>
      </w:r>
      <w:r w:rsidR="0036256F">
        <w:rPr>
          <w:rFonts w:ascii="Arial" w:hAnsi="Arial" w:cs="Arial"/>
        </w:rPr>
        <w:t>etails</w:t>
      </w:r>
      <w:r w:rsidR="00972EFC" w:rsidRPr="00972EFC">
        <w:rPr>
          <w:rFonts w:ascii="Arial" w:hAnsi="Arial" w:cs="Arial"/>
        </w:rPr>
        <w:t xml:space="preserve"> of referees. One must be from most recent employer</w:t>
      </w:r>
      <w:r w:rsidR="00EF16EB">
        <w:rPr>
          <w:rFonts w:ascii="Arial" w:hAnsi="Arial" w:cs="Arial"/>
        </w:rPr>
        <w:t>;</w:t>
      </w:r>
    </w:p>
    <w:p w:rsidR="00EF16EB" w:rsidRPr="00972EFC" w:rsidRDefault="00EF16EB" w:rsidP="00EF16EB">
      <w:pPr>
        <w:widowControl w:val="0"/>
        <w:autoSpaceDE w:val="0"/>
        <w:autoSpaceDN w:val="0"/>
        <w:adjustRightInd w:val="0"/>
        <w:jc w:val="both"/>
        <w:rPr>
          <w:rFonts w:ascii="Arial" w:hAnsi="Arial" w:cs="Arial"/>
        </w:rPr>
      </w:pPr>
    </w:p>
    <w:p w:rsidR="00972EFC" w:rsidRDefault="00EF16EB" w:rsidP="00972EFC">
      <w:pPr>
        <w:widowControl w:val="0"/>
        <w:numPr>
          <w:ilvl w:val="0"/>
          <w:numId w:val="3"/>
        </w:numPr>
        <w:autoSpaceDE w:val="0"/>
        <w:autoSpaceDN w:val="0"/>
        <w:adjustRightInd w:val="0"/>
        <w:jc w:val="both"/>
        <w:rPr>
          <w:rFonts w:ascii="Arial" w:hAnsi="Arial" w:cs="Arial"/>
        </w:rPr>
      </w:pPr>
      <w:r>
        <w:rPr>
          <w:rFonts w:ascii="Arial" w:hAnsi="Arial" w:cs="Arial"/>
        </w:rPr>
        <w:t>a</w:t>
      </w:r>
      <w:r w:rsidR="00972EFC" w:rsidRPr="00972EFC">
        <w:rPr>
          <w:rFonts w:ascii="Arial" w:hAnsi="Arial" w:cs="Arial"/>
        </w:rPr>
        <w:t xml:space="preserve"> statement of experiences and personal qualities relevant to the position applied for in co</w:t>
      </w:r>
      <w:r>
        <w:rPr>
          <w:rFonts w:ascii="Arial" w:hAnsi="Arial" w:cs="Arial"/>
        </w:rPr>
        <w:t>n</w:t>
      </w:r>
      <w:r w:rsidR="00972EFC" w:rsidRPr="00972EFC">
        <w:rPr>
          <w:rFonts w:ascii="Arial" w:hAnsi="Arial" w:cs="Arial"/>
        </w:rPr>
        <w:t>nection with the person specification</w:t>
      </w:r>
      <w:r>
        <w:rPr>
          <w:rFonts w:ascii="Arial" w:hAnsi="Arial" w:cs="Arial"/>
        </w:rPr>
        <w:t>; and</w:t>
      </w:r>
    </w:p>
    <w:p w:rsidR="00EF16EB" w:rsidRPr="00972EFC" w:rsidRDefault="00EF16EB" w:rsidP="00EF16EB">
      <w:pPr>
        <w:widowControl w:val="0"/>
        <w:autoSpaceDE w:val="0"/>
        <w:autoSpaceDN w:val="0"/>
        <w:adjustRightInd w:val="0"/>
        <w:jc w:val="both"/>
        <w:rPr>
          <w:rFonts w:ascii="Arial" w:hAnsi="Arial" w:cs="Arial"/>
        </w:rPr>
      </w:pPr>
    </w:p>
    <w:p w:rsidR="00972EFC" w:rsidRPr="00972EFC" w:rsidRDefault="00EF16EB" w:rsidP="00972EFC">
      <w:pPr>
        <w:widowControl w:val="0"/>
        <w:numPr>
          <w:ilvl w:val="0"/>
          <w:numId w:val="3"/>
        </w:numPr>
        <w:autoSpaceDE w:val="0"/>
        <w:autoSpaceDN w:val="0"/>
        <w:adjustRightInd w:val="0"/>
        <w:jc w:val="both"/>
        <w:rPr>
          <w:rFonts w:ascii="Arial" w:hAnsi="Arial" w:cs="Arial"/>
        </w:rPr>
      </w:pPr>
      <w:r>
        <w:rPr>
          <w:rFonts w:ascii="Arial" w:hAnsi="Arial" w:cs="Arial"/>
        </w:rPr>
        <w:t>a</w:t>
      </w:r>
      <w:r w:rsidR="00972EFC" w:rsidRPr="00972EFC">
        <w:rPr>
          <w:rFonts w:ascii="Arial" w:hAnsi="Arial" w:cs="Arial"/>
        </w:rPr>
        <w:t xml:space="preserve"> statement of exemption from the Rehabilitation of Offenders Act 1974.  </w:t>
      </w:r>
    </w:p>
    <w:p w:rsidR="00EF16EB" w:rsidRDefault="00EF16EB" w:rsidP="00972EFC">
      <w:pPr>
        <w:widowControl w:val="0"/>
        <w:autoSpaceDE w:val="0"/>
        <w:autoSpaceDN w:val="0"/>
        <w:adjustRightInd w:val="0"/>
        <w:jc w:val="both"/>
        <w:rPr>
          <w:rFonts w:ascii="Arial" w:hAnsi="Arial" w:cs="Arial"/>
          <w:u w:val="single"/>
        </w:rPr>
      </w:pPr>
    </w:p>
    <w:p w:rsidR="00972EFC" w:rsidRPr="00EF16EB" w:rsidRDefault="00972EFC" w:rsidP="00972EFC">
      <w:pPr>
        <w:widowControl w:val="0"/>
        <w:autoSpaceDE w:val="0"/>
        <w:autoSpaceDN w:val="0"/>
        <w:adjustRightInd w:val="0"/>
        <w:jc w:val="both"/>
        <w:rPr>
          <w:rFonts w:ascii="Arial" w:hAnsi="Arial" w:cs="Arial"/>
          <w:b/>
        </w:rPr>
      </w:pPr>
      <w:r w:rsidRPr="00EF16EB">
        <w:rPr>
          <w:rFonts w:ascii="Arial" w:hAnsi="Arial" w:cs="Arial"/>
          <w:b/>
        </w:rPr>
        <w:t>Declarations</w:t>
      </w:r>
    </w:p>
    <w:p w:rsidR="00EF16EB" w:rsidRDefault="00EF16EB" w:rsidP="00972EFC">
      <w:pPr>
        <w:widowControl w:val="0"/>
        <w:autoSpaceDE w:val="0"/>
        <w:autoSpaceDN w:val="0"/>
        <w:adjustRightInd w:val="0"/>
        <w:jc w:val="both"/>
        <w:rPr>
          <w:rFonts w:ascii="Arial" w:hAnsi="Arial" w:cs="Arial"/>
        </w:rPr>
      </w:pPr>
    </w:p>
    <w:p w:rsidR="00972EFC" w:rsidRP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In addition to the job application form, applicants are also requested to complete a Health Declaration form to assess their level of fitness to carry out their duties and a Rehabilitation of Offenders Declaration form under the Rehabilitation of Offenders Act 1974. Any disclosures on this form will be discussed should the candidate be short listed for interview. </w:t>
      </w:r>
    </w:p>
    <w:p w:rsidR="00EF16EB" w:rsidRDefault="00EF16EB" w:rsidP="00972EFC">
      <w:pPr>
        <w:widowControl w:val="0"/>
        <w:autoSpaceDE w:val="0"/>
        <w:autoSpaceDN w:val="0"/>
        <w:adjustRightInd w:val="0"/>
        <w:jc w:val="both"/>
        <w:rPr>
          <w:rFonts w:ascii="Arial" w:hAnsi="Arial" w:cs="Arial"/>
        </w:rPr>
      </w:pPr>
    </w:p>
    <w:p w:rsidR="00972EFC" w:rsidRP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In order to ensure effective safeguarding in recruitment, no staff will be appointed without an enhanced </w:t>
      </w:r>
      <w:r w:rsidR="00F81833">
        <w:rPr>
          <w:rFonts w:ascii="Arial" w:hAnsi="Arial" w:cs="Arial"/>
        </w:rPr>
        <w:t>Disclosure and Barring Service (DBS)</w:t>
      </w:r>
      <w:r w:rsidRPr="00972EFC">
        <w:rPr>
          <w:rFonts w:ascii="Arial" w:hAnsi="Arial" w:cs="Arial"/>
        </w:rPr>
        <w:t xml:space="preserve"> check being carried out first. If a disclosure </w:t>
      </w:r>
      <w:r w:rsidR="00396CC6">
        <w:rPr>
          <w:rFonts w:ascii="Arial" w:hAnsi="Arial" w:cs="Arial"/>
        </w:rPr>
        <w:t>revealed a previous conviction</w:t>
      </w:r>
      <w:r w:rsidRPr="00972EFC">
        <w:rPr>
          <w:rFonts w:ascii="Arial" w:hAnsi="Arial" w:cs="Arial"/>
        </w:rPr>
        <w:t xml:space="preserve">, but this information would not necessarily </w:t>
      </w:r>
      <w:r w:rsidRPr="00972EFC">
        <w:rPr>
          <w:rFonts w:ascii="Arial" w:hAnsi="Arial" w:cs="Arial"/>
        </w:rPr>
        <w:lastRenderedPageBreak/>
        <w:t>prevent the person from working with young people, the manager will discuss the disclosure with the applicant to gain further information and to ascertain their suitability for the position applied for. All information gathered will be documented and kept on file and staff will be made aware that they will receive increased supervision for a set period of time.</w:t>
      </w:r>
    </w:p>
    <w:p w:rsidR="00EF16EB" w:rsidRDefault="00EF16EB" w:rsidP="00972EFC">
      <w:pPr>
        <w:widowControl w:val="0"/>
        <w:autoSpaceDE w:val="0"/>
        <w:autoSpaceDN w:val="0"/>
        <w:adjustRightInd w:val="0"/>
        <w:jc w:val="both"/>
        <w:rPr>
          <w:rFonts w:ascii="Arial" w:hAnsi="Arial" w:cs="Arial"/>
        </w:rPr>
      </w:pPr>
    </w:p>
    <w:p w:rsidR="00972EFC" w:rsidRPr="00972EFC" w:rsidRDefault="00972EFC" w:rsidP="00F81833">
      <w:pPr>
        <w:widowControl w:val="0"/>
        <w:autoSpaceDE w:val="0"/>
        <w:autoSpaceDN w:val="0"/>
        <w:adjustRightInd w:val="0"/>
        <w:jc w:val="both"/>
        <w:rPr>
          <w:rFonts w:ascii="Arial" w:hAnsi="Arial" w:cs="Arial"/>
        </w:rPr>
      </w:pPr>
      <w:r w:rsidRPr="00972EFC">
        <w:rPr>
          <w:rFonts w:ascii="Arial" w:hAnsi="Arial" w:cs="Arial"/>
        </w:rPr>
        <w:t>All information gathered will be kept in individual files and central records kept of checks carried out on all staff and periodically reviewed to ensure effective safeguarding of all the young people within the setting.</w:t>
      </w:r>
    </w:p>
    <w:p w:rsidR="00F81833" w:rsidRDefault="00F81833" w:rsidP="00F81833">
      <w:pPr>
        <w:spacing w:line="276" w:lineRule="auto"/>
        <w:rPr>
          <w:rFonts w:ascii="Arial" w:hAnsi="Arial" w:cs="Arial"/>
          <w:b/>
        </w:rPr>
      </w:pPr>
    </w:p>
    <w:p w:rsidR="00F81833" w:rsidRDefault="00F81833" w:rsidP="00F81833">
      <w:pPr>
        <w:spacing w:line="276" w:lineRule="auto"/>
        <w:rPr>
          <w:rFonts w:ascii="Arial" w:hAnsi="Arial" w:cs="Arial"/>
          <w:b/>
        </w:rPr>
      </w:pPr>
    </w:p>
    <w:p w:rsidR="00972EFC" w:rsidRPr="00EF16EB" w:rsidRDefault="00F81833" w:rsidP="00F81833">
      <w:pPr>
        <w:spacing w:line="276" w:lineRule="auto"/>
        <w:rPr>
          <w:rFonts w:ascii="Arial" w:hAnsi="Arial" w:cs="Arial"/>
          <w:b/>
        </w:rPr>
      </w:pPr>
      <w:r>
        <w:rPr>
          <w:rFonts w:ascii="Arial" w:hAnsi="Arial" w:cs="Arial"/>
          <w:b/>
        </w:rPr>
        <w:t>References</w:t>
      </w:r>
    </w:p>
    <w:p w:rsidR="00EF16EB" w:rsidRDefault="00EF16EB" w:rsidP="00F81833">
      <w:pPr>
        <w:widowControl w:val="0"/>
        <w:autoSpaceDE w:val="0"/>
        <w:autoSpaceDN w:val="0"/>
        <w:adjustRightInd w:val="0"/>
        <w:jc w:val="both"/>
        <w:rPr>
          <w:rFonts w:ascii="Arial" w:hAnsi="Arial" w:cs="Arial"/>
        </w:rPr>
      </w:pPr>
    </w:p>
    <w:p w:rsidR="00972EFC" w:rsidRPr="00972EFC" w:rsidRDefault="00972EFC" w:rsidP="00F81833">
      <w:pPr>
        <w:widowControl w:val="0"/>
        <w:autoSpaceDE w:val="0"/>
        <w:autoSpaceDN w:val="0"/>
        <w:adjustRightInd w:val="0"/>
        <w:jc w:val="both"/>
        <w:rPr>
          <w:rFonts w:ascii="Arial" w:hAnsi="Arial" w:cs="Arial"/>
        </w:rPr>
      </w:pPr>
      <w:r w:rsidRPr="00972EFC">
        <w:rPr>
          <w:rFonts w:ascii="Arial" w:hAnsi="Arial" w:cs="Arial"/>
        </w:rPr>
        <w:t>Professional and character references will be obtained before interviews take place. These will be obtained directly from the referee and references provided directly by the candidate will not be accepted. Once references have been obtained, a follow up call will be made to the referee to ensure it is from them.</w:t>
      </w:r>
    </w:p>
    <w:p w:rsidR="00EF16EB" w:rsidRDefault="00EF16EB" w:rsidP="00972EFC">
      <w:pPr>
        <w:widowControl w:val="0"/>
        <w:autoSpaceDE w:val="0"/>
        <w:autoSpaceDN w:val="0"/>
        <w:adjustRightInd w:val="0"/>
        <w:jc w:val="both"/>
        <w:rPr>
          <w:rFonts w:ascii="Arial" w:hAnsi="Arial" w:cs="Arial"/>
        </w:rPr>
      </w:pPr>
    </w:p>
    <w:p w:rsidR="00972EFC" w:rsidRPr="00972EFC" w:rsidRDefault="00972EFC" w:rsidP="00972EFC">
      <w:pPr>
        <w:widowControl w:val="0"/>
        <w:autoSpaceDE w:val="0"/>
        <w:autoSpaceDN w:val="0"/>
        <w:adjustRightInd w:val="0"/>
        <w:jc w:val="both"/>
        <w:rPr>
          <w:rFonts w:ascii="Arial" w:hAnsi="Arial" w:cs="Arial"/>
        </w:rPr>
      </w:pPr>
      <w:r w:rsidRPr="00972EFC">
        <w:rPr>
          <w:rFonts w:ascii="Arial" w:hAnsi="Arial" w:cs="Arial"/>
        </w:rPr>
        <w:t>References will be compared to the candidate</w:t>
      </w:r>
      <w:r w:rsidR="00F81833">
        <w:rPr>
          <w:rFonts w:ascii="Arial" w:hAnsi="Arial" w:cs="Arial"/>
        </w:rPr>
        <w:t>’</w:t>
      </w:r>
      <w:r w:rsidRPr="00972EFC">
        <w:rPr>
          <w:rFonts w:ascii="Arial" w:hAnsi="Arial" w:cs="Arial"/>
        </w:rPr>
        <w:t xml:space="preserve">s application form to ensure the information is consistent. Any discrepancies will be taken up with the candidate. </w:t>
      </w:r>
    </w:p>
    <w:p w:rsidR="00EF16EB" w:rsidRDefault="00EF16EB" w:rsidP="00972EFC">
      <w:pPr>
        <w:widowControl w:val="0"/>
        <w:autoSpaceDE w:val="0"/>
        <w:autoSpaceDN w:val="0"/>
        <w:adjustRightInd w:val="0"/>
        <w:jc w:val="both"/>
        <w:rPr>
          <w:rFonts w:ascii="Arial" w:hAnsi="Arial" w:cs="Arial"/>
          <w:u w:val="single"/>
        </w:rPr>
      </w:pPr>
    </w:p>
    <w:p w:rsidR="00F81833" w:rsidRDefault="00F81833" w:rsidP="00972EFC">
      <w:pPr>
        <w:widowControl w:val="0"/>
        <w:autoSpaceDE w:val="0"/>
        <w:autoSpaceDN w:val="0"/>
        <w:adjustRightInd w:val="0"/>
        <w:jc w:val="both"/>
        <w:rPr>
          <w:rFonts w:ascii="Arial" w:hAnsi="Arial" w:cs="Arial"/>
          <w:u w:val="single"/>
        </w:rPr>
      </w:pPr>
    </w:p>
    <w:p w:rsidR="00972EFC" w:rsidRPr="00EF16EB" w:rsidRDefault="00972EFC" w:rsidP="00972EFC">
      <w:pPr>
        <w:widowControl w:val="0"/>
        <w:autoSpaceDE w:val="0"/>
        <w:autoSpaceDN w:val="0"/>
        <w:adjustRightInd w:val="0"/>
        <w:jc w:val="both"/>
        <w:rPr>
          <w:rFonts w:ascii="Arial" w:hAnsi="Arial" w:cs="Arial"/>
          <w:b/>
        </w:rPr>
      </w:pPr>
      <w:r w:rsidRPr="00EF16EB">
        <w:rPr>
          <w:rFonts w:ascii="Arial" w:hAnsi="Arial" w:cs="Arial"/>
          <w:b/>
        </w:rPr>
        <w:t>Interviews</w:t>
      </w:r>
    </w:p>
    <w:p w:rsidR="00EF16EB" w:rsidRDefault="00EF16EB" w:rsidP="00972EFC">
      <w:pPr>
        <w:widowControl w:val="0"/>
        <w:autoSpaceDE w:val="0"/>
        <w:autoSpaceDN w:val="0"/>
        <w:adjustRightInd w:val="0"/>
        <w:jc w:val="both"/>
        <w:rPr>
          <w:rFonts w:ascii="Arial" w:hAnsi="Arial" w:cs="Arial"/>
        </w:rPr>
      </w:pPr>
    </w:p>
    <w:p w:rsidR="00972EFC" w:rsidRP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Shortlisted candidates will be invited to interview by letter stating the venue and date and an outline of the interview process. They will be </w:t>
      </w:r>
      <w:r w:rsidR="00EF16EB">
        <w:rPr>
          <w:rFonts w:ascii="Arial" w:hAnsi="Arial" w:cs="Arial"/>
        </w:rPr>
        <w:t xml:space="preserve">required </w:t>
      </w:r>
      <w:r w:rsidRPr="00972EFC">
        <w:rPr>
          <w:rFonts w:ascii="Arial" w:hAnsi="Arial" w:cs="Arial"/>
        </w:rPr>
        <w:t xml:space="preserve">to bring with them proof of identity for </w:t>
      </w:r>
      <w:r w:rsidR="00882153">
        <w:rPr>
          <w:rFonts w:ascii="Arial" w:hAnsi="Arial" w:cs="Arial"/>
        </w:rPr>
        <w:t>DBS</w:t>
      </w:r>
      <w:r w:rsidRPr="00972EFC">
        <w:rPr>
          <w:rFonts w:ascii="Arial" w:hAnsi="Arial" w:cs="Arial"/>
        </w:rPr>
        <w:t xml:space="preserve"> purposes and confirmation of any qualifications.</w:t>
      </w:r>
    </w:p>
    <w:p w:rsidR="00EF16EB" w:rsidRDefault="00EF16EB"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The intention of the interview is to assess the candidate</w:t>
      </w:r>
      <w:r w:rsidR="00EF16EB">
        <w:rPr>
          <w:rFonts w:ascii="Arial" w:hAnsi="Arial" w:cs="Arial"/>
        </w:rPr>
        <w:t>’</w:t>
      </w:r>
      <w:r w:rsidRPr="00972EFC">
        <w:rPr>
          <w:rFonts w:ascii="Arial" w:hAnsi="Arial" w:cs="Arial"/>
        </w:rPr>
        <w:t>s ability to carry out the work in relation to the job d</w:t>
      </w:r>
      <w:r w:rsidR="00EF16EB">
        <w:rPr>
          <w:rFonts w:ascii="Arial" w:hAnsi="Arial" w:cs="Arial"/>
        </w:rPr>
        <w:t>e</w:t>
      </w:r>
      <w:r w:rsidRPr="00972EFC">
        <w:rPr>
          <w:rFonts w:ascii="Arial" w:hAnsi="Arial" w:cs="Arial"/>
        </w:rPr>
        <w:t>scription and person specification. All interviews will be carried out face-to-face with a minimum of two interviewers, one of whom will be the manager. During the interview the panel will explore the candidate</w:t>
      </w:r>
      <w:r w:rsidR="00EF16EB">
        <w:rPr>
          <w:rFonts w:ascii="Arial" w:hAnsi="Arial" w:cs="Arial"/>
        </w:rPr>
        <w:t>’</w:t>
      </w:r>
      <w:r w:rsidRPr="00972EFC">
        <w:rPr>
          <w:rFonts w:ascii="Arial" w:hAnsi="Arial" w:cs="Arial"/>
        </w:rPr>
        <w:t xml:space="preserve">s ability to work with and attitude towards young people. Gaps in employment history and any discrepancies arising from the information provided by them will be explored. </w:t>
      </w:r>
    </w:p>
    <w:p w:rsidR="0054656A" w:rsidRDefault="0054656A" w:rsidP="00972EFC">
      <w:pPr>
        <w:widowControl w:val="0"/>
        <w:autoSpaceDE w:val="0"/>
        <w:autoSpaceDN w:val="0"/>
        <w:adjustRightInd w:val="0"/>
        <w:jc w:val="both"/>
        <w:rPr>
          <w:rFonts w:ascii="Arial" w:hAnsi="Arial" w:cs="Arial"/>
        </w:rPr>
      </w:pPr>
    </w:p>
    <w:p w:rsidR="0054656A" w:rsidRPr="00972EFC" w:rsidRDefault="0054656A" w:rsidP="00972EFC">
      <w:pPr>
        <w:widowControl w:val="0"/>
        <w:autoSpaceDE w:val="0"/>
        <w:autoSpaceDN w:val="0"/>
        <w:adjustRightInd w:val="0"/>
        <w:jc w:val="both"/>
        <w:rPr>
          <w:rFonts w:ascii="Arial" w:hAnsi="Arial" w:cs="Arial"/>
        </w:rPr>
      </w:pPr>
      <w:r>
        <w:rPr>
          <w:rFonts w:ascii="Arial" w:hAnsi="Arial" w:cs="Arial"/>
        </w:rPr>
        <w:t>Each person who has been interviewed, a record of their application and interview process will be kept on record for no longer than 6 months.</w:t>
      </w:r>
    </w:p>
    <w:p w:rsidR="00420715" w:rsidRDefault="00420715" w:rsidP="00972EFC">
      <w:pPr>
        <w:widowControl w:val="0"/>
        <w:autoSpaceDE w:val="0"/>
        <w:autoSpaceDN w:val="0"/>
        <w:adjustRightInd w:val="0"/>
        <w:jc w:val="both"/>
        <w:rPr>
          <w:rFonts w:ascii="Arial" w:hAnsi="Arial" w:cs="Arial"/>
          <w:u w:val="single"/>
        </w:rPr>
      </w:pPr>
    </w:p>
    <w:p w:rsidR="00972EFC" w:rsidRPr="00420715" w:rsidRDefault="00420715" w:rsidP="00972EFC">
      <w:pPr>
        <w:widowControl w:val="0"/>
        <w:autoSpaceDE w:val="0"/>
        <w:autoSpaceDN w:val="0"/>
        <w:adjustRightInd w:val="0"/>
        <w:jc w:val="both"/>
        <w:rPr>
          <w:rFonts w:ascii="Arial" w:hAnsi="Arial" w:cs="Arial"/>
          <w:b/>
        </w:rPr>
      </w:pPr>
      <w:r>
        <w:rPr>
          <w:rFonts w:ascii="Arial" w:hAnsi="Arial" w:cs="Arial"/>
          <w:b/>
        </w:rPr>
        <w:t xml:space="preserve">Recruitment </w:t>
      </w:r>
      <w:r w:rsidR="00972EFC" w:rsidRPr="00420715">
        <w:rPr>
          <w:rFonts w:ascii="Arial" w:hAnsi="Arial" w:cs="Arial"/>
          <w:b/>
        </w:rPr>
        <w:t>and Vetting Checks</w:t>
      </w:r>
    </w:p>
    <w:p w:rsidR="00420715" w:rsidRDefault="00420715" w:rsidP="00972EFC">
      <w:pPr>
        <w:widowControl w:val="0"/>
        <w:autoSpaceDE w:val="0"/>
        <w:autoSpaceDN w:val="0"/>
        <w:adjustRightInd w:val="0"/>
        <w:jc w:val="both"/>
        <w:rPr>
          <w:rFonts w:ascii="Arial" w:hAnsi="Arial" w:cs="Arial"/>
        </w:rPr>
      </w:pPr>
    </w:p>
    <w:p w:rsidR="00420715" w:rsidRDefault="00972EFC" w:rsidP="00972EFC">
      <w:pPr>
        <w:widowControl w:val="0"/>
        <w:autoSpaceDE w:val="0"/>
        <w:autoSpaceDN w:val="0"/>
        <w:adjustRightInd w:val="0"/>
        <w:jc w:val="both"/>
        <w:rPr>
          <w:rFonts w:ascii="Arial" w:hAnsi="Arial" w:cs="Arial"/>
        </w:rPr>
      </w:pPr>
      <w:r w:rsidRPr="00972EFC">
        <w:rPr>
          <w:rFonts w:ascii="Arial" w:hAnsi="Arial" w:cs="Arial"/>
        </w:rPr>
        <w:t>No new appointments will be made without the following</w:t>
      </w:r>
      <w:r w:rsidR="00420715">
        <w:rPr>
          <w:rFonts w:ascii="Arial" w:hAnsi="Arial" w:cs="Arial"/>
        </w:rPr>
        <w:t xml:space="preserve"> checks being carried out first:</w:t>
      </w:r>
    </w:p>
    <w:p w:rsidR="00420715" w:rsidRPr="00972EFC" w:rsidRDefault="00420715" w:rsidP="00972EFC">
      <w:pPr>
        <w:widowControl w:val="0"/>
        <w:autoSpaceDE w:val="0"/>
        <w:autoSpaceDN w:val="0"/>
        <w:adjustRightInd w:val="0"/>
        <w:jc w:val="both"/>
        <w:rPr>
          <w:rFonts w:ascii="Arial" w:hAnsi="Arial" w:cs="Arial"/>
        </w:rPr>
      </w:pPr>
    </w:p>
    <w:p w:rsidR="00972EFC" w:rsidRPr="00972EFC" w:rsidRDefault="00F81833" w:rsidP="00420715">
      <w:pPr>
        <w:widowControl w:val="0"/>
        <w:numPr>
          <w:ilvl w:val="0"/>
          <w:numId w:val="4"/>
        </w:numPr>
        <w:autoSpaceDE w:val="0"/>
        <w:autoSpaceDN w:val="0"/>
        <w:adjustRightInd w:val="0"/>
        <w:spacing w:line="360" w:lineRule="auto"/>
        <w:jc w:val="both"/>
        <w:rPr>
          <w:rFonts w:ascii="Arial" w:hAnsi="Arial" w:cs="Arial"/>
        </w:rPr>
      </w:pPr>
      <w:r>
        <w:rPr>
          <w:rFonts w:ascii="Arial" w:hAnsi="Arial" w:cs="Arial"/>
        </w:rPr>
        <w:t>DBS f</w:t>
      </w:r>
      <w:r w:rsidR="0036256F">
        <w:rPr>
          <w:rFonts w:ascii="Arial" w:hAnsi="Arial" w:cs="Arial"/>
        </w:rPr>
        <w:t>ull enhanced d</w:t>
      </w:r>
      <w:r w:rsidR="00972EFC" w:rsidRPr="00972EFC">
        <w:rPr>
          <w:rFonts w:ascii="Arial" w:hAnsi="Arial" w:cs="Arial"/>
        </w:rPr>
        <w:t>isclosures</w:t>
      </w:r>
    </w:p>
    <w:p w:rsidR="00972EFC" w:rsidRPr="00972EFC" w:rsidRDefault="00972EFC" w:rsidP="00420715">
      <w:pPr>
        <w:widowControl w:val="0"/>
        <w:numPr>
          <w:ilvl w:val="0"/>
          <w:numId w:val="4"/>
        </w:numPr>
        <w:autoSpaceDE w:val="0"/>
        <w:autoSpaceDN w:val="0"/>
        <w:adjustRightInd w:val="0"/>
        <w:spacing w:line="360" w:lineRule="auto"/>
        <w:jc w:val="both"/>
        <w:rPr>
          <w:rFonts w:ascii="Arial" w:hAnsi="Arial" w:cs="Arial"/>
        </w:rPr>
      </w:pPr>
      <w:r w:rsidRPr="00972EFC">
        <w:rPr>
          <w:rFonts w:ascii="Arial" w:hAnsi="Arial" w:cs="Arial"/>
        </w:rPr>
        <w:t>Satisfactory references</w:t>
      </w:r>
    </w:p>
    <w:p w:rsidR="00972EFC" w:rsidRPr="00972EFC" w:rsidRDefault="00972EFC" w:rsidP="00420715">
      <w:pPr>
        <w:widowControl w:val="0"/>
        <w:numPr>
          <w:ilvl w:val="0"/>
          <w:numId w:val="4"/>
        </w:numPr>
        <w:autoSpaceDE w:val="0"/>
        <w:autoSpaceDN w:val="0"/>
        <w:adjustRightInd w:val="0"/>
        <w:spacing w:line="360" w:lineRule="auto"/>
        <w:jc w:val="both"/>
        <w:rPr>
          <w:rFonts w:ascii="Arial" w:hAnsi="Arial" w:cs="Arial"/>
        </w:rPr>
      </w:pPr>
      <w:r w:rsidRPr="00972EFC">
        <w:rPr>
          <w:rFonts w:ascii="Arial" w:hAnsi="Arial" w:cs="Arial"/>
        </w:rPr>
        <w:t>Identity checks</w:t>
      </w:r>
    </w:p>
    <w:p w:rsidR="00972EFC" w:rsidRPr="00972EFC" w:rsidRDefault="00972EFC" w:rsidP="00420715">
      <w:pPr>
        <w:widowControl w:val="0"/>
        <w:numPr>
          <w:ilvl w:val="0"/>
          <w:numId w:val="4"/>
        </w:numPr>
        <w:autoSpaceDE w:val="0"/>
        <w:autoSpaceDN w:val="0"/>
        <w:adjustRightInd w:val="0"/>
        <w:spacing w:line="360" w:lineRule="auto"/>
        <w:jc w:val="both"/>
        <w:rPr>
          <w:rFonts w:ascii="Arial" w:hAnsi="Arial" w:cs="Arial"/>
        </w:rPr>
      </w:pPr>
      <w:r w:rsidRPr="00972EFC">
        <w:rPr>
          <w:rFonts w:ascii="Arial" w:hAnsi="Arial" w:cs="Arial"/>
        </w:rPr>
        <w:lastRenderedPageBreak/>
        <w:t>Right to work in the UK</w:t>
      </w:r>
    </w:p>
    <w:p w:rsidR="00972EFC" w:rsidRDefault="00972EFC" w:rsidP="00972EFC">
      <w:pPr>
        <w:widowControl w:val="0"/>
        <w:numPr>
          <w:ilvl w:val="0"/>
          <w:numId w:val="4"/>
        </w:numPr>
        <w:autoSpaceDE w:val="0"/>
        <w:autoSpaceDN w:val="0"/>
        <w:adjustRightInd w:val="0"/>
        <w:jc w:val="both"/>
        <w:rPr>
          <w:rFonts w:ascii="Arial" w:hAnsi="Arial" w:cs="Arial"/>
        </w:rPr>
      </w:pPr>
      <w:r w:rsidRPr="00972EFC">
        <w:rPr>
          <w:rFonts w:ascii="Arial" w:hAnsi="Arial" w:cs="Arial"/>
        </w:rPr>
        <w:t>Qualifications check</w:t>
      </w:r>
    </w:p>
    <w:p w:rsidR="00420715" w:rsidRDefault="00420715" w:rsidP="00420715">
      <w:pPr>
        <w:widowControl w:val="0"/>
        <w:autoSpaceDE w:val="0"/>
        <w:autoSpaceDN w:val="0"/>
        <w:adjustRightInd w:val="0"/>
        <w:jc w:val="both"/>
        <w:rPr>
          <w:rFonts w:ascii="Arial" w:hAnsi="Arial" w:cs="Arial"/>
        </w:rPr>
      </w:pPr>
    </w:p>
    <w:p w:rsidR="00F81833" w:rsidRPr="00972EFC" w:rsidRDefault="00F81833" w:rsidP="00420715">
      <w:pPr>
        <w:widowControl w:val="0"/>
        <w:autoSpaceDE w:val="0"/>
        <w:autoSpaceDN w:val="0"/>
        <w:adjustRightInd w:val="0"/>
        <w:jc w:val="both"/>
        <w:rPr>
          <w:rFonts w:ascii="Arial" w:hAnsi="Arial" w:cs="Arial"/>
        </w:rPr>
      </w:pPr>
    </w:p>
    <w:p w:rsidR="00972EFC" w:rsidRPr="00420715" w:rsidRDefault="00972EFC" w:rsidP="00972EFC">
      <w:pPr>
        <w:widowControl w:val="0"/>
        <w:autoSpaceDE w:val="0"/>
        <w:autoSpaceDN w:val="0"/>
        <w:adjustRightInd w:val="0"/>
        <w:jc w:val="both"/>
        <w:rPr>
          <w:rFonts w:ascii="Arial" w:hAnsi="Arial" w:cs="Arial"/>
          <w:b/>
        </w:rPr>
      </w:pPr>
      <w:r w:rsidRPr="00420715">
        <w:rPr>
          <w:rFonts w:ascii="Arial" w:hAnsi="Arial" w:cs="Arial"/>
          <w:b/>
        </w:rPr>
        <w:t xml:space="preserve">Induction of new staff </w:t>
      </w:r>
    </w:p>
    <w:p w:rsidR="00420715" w:rsidRDefault="00420715"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All new </w:t>
      </w:r>
      <w:r w:rsidR="00420715" w:rsidRPr="00972EFC">
        <w:rPr>
          <w:rFonts w:ascii="Arial" w:hAnsi="Arial" w:cs="Arial"/>
        </w:rPr>
        <w:t>recruits</w:t>
      </w:r>
      <w:r w:rsidRPr="00972EFC">
        <w:rPr>
          <w:rFonts w:ascii="Arial" w:hAnsi="Arial" w:cs="Arial"/>
        </w:rPr>
        <w:t xml:space="preserve"> will work through a </w:t>
      </w:r>
      <w:r w:rsidR="00396CC6">
        <w:rPr>
          <w:rFonts w:ascii="Arial" w:hAnsi="Arial" w:cs="Arial"/>
        </w:rPr>
        <w:t>six</w:t>
      </w:r>
      <w:r w:rsidR="00420715">
        <w:rPr>
          <w:rFonts w:ascii="Arial" w:hAnsi="Arial" w:cs="Arial"/>
        </w:rPr>
        <w:t xml:space="preserve"> month probationary period (</w:t>
      </w:r>
      <w:r w:rsidRPr="00972EFC">
        <w:rPr>
          <w:rFonts w:ascii="Arial" w:hAnsi="Arial" w:cs="Arial"/>
        </w:rPr>
        <w:t>this may be extended if needed) during which time they will receive a full induction and regular supervision with support and guidance from their line manager. This will enable the manager to recognise any concerns about the person</w:t>
      </w:r>
      <w:r w:rsidR="00420715">
        <w:rPr>
          <w:rFonts w:ascii="Arial" w:hAnsi="Arial" w:cs="Arial"/>
        </w:rPr>
        <w:t>’</w:t>
      </w:r>
      <w:r w:rsidRPr="00972EFC">
        <w:rPr>
          <w:rFonts w:ascii="Arial" w:hAnsi="Arial" w:cs="Arial"/>
        </w:rPr>
        <w:t>s ability to carry out the job role and their suitability for the post.</w:t>
      </w:r>
    </w:p>
    <w:p w:rsidR="00420715" w:rsidRPr="00972EFC" w:rsidRDefault="00420715" w:rsidP="00F81833">
      <w:pPr>
        <w:widowControl w:val="0"/>
        <w:autoSpaceDE w:val="0"/>
        <w:autoSpaceDN w:val="0"/>
        <w:adjustRightInd w:val="0"/>
        <w:jc w:val="both"/>
        <w:rPr>
          <w:rFonts w:ascii="Arial" w:hAnsi="Arial" w:cs="Arial"/>
        </w:rPr>
      </w:pPr>
    </w:p>
    <w:p w:rsidR="00F81833" w:rsidRDefault="00F81833" w:rsidP="00F81833">
      <w:pPr>
        <w:spacing w:line="276" w:lineRule="auto"/>
        <w:rPr>
          <w:rFonts w:ascii="Arial" w:hAnsi="Arial" w:cs="Arial"/>
          <w:b/>
        </w:rPr>
      </w:pPr>
    </w:p>
    <w:p w:rsidR="00972EFC" w:rsidRPr="00420715" w:rsidRDefault="00972EFC" w:rsidP="00F81833">
      <w:pPr>
        <w:spacing w:line="276" w:lineRule="auto"/>
        <w:rPr>
          <w:rFonts w:ascii="Arial" w:hAnsi="Arial" w:cs="Arial"/>
          <w:b/>
        </w:rPr>
      </w:pPr>
      <w:r w:rsidRPr="00420715">
        <w:rPr>
          <w:rFonts w:ascii="Arial" w:hAnsi="Arial" w:cs="Arial"/>
          <w:b/>
        </w:rPr>
        <w:t>Training</w:t>
      </w:r>
    </w:p>
    <w:p w:rsidR="00420715" w:rsidRDefault="00420715" w:rsidP="00F81833">
      <w:pPr>
        <w:widowControl w:val="0"/>
        <w:autoSpaceDE w:val="0"/>
        <w:autoSpaceDN w:val="0"/>
        <w:adjustRightInd w:val="0"/>
        <w:jc w:val="both"/>
        <w:rPr>
          <w:rFonts w:ascii="Arial" w:hAnsi="Arial" w:cs="Arial"/>
        </w:rPr>
      </w:pPr>
    </w:p>
    <w:p w:rsidR="00972EFC" w:rsidRPr="00972EFC" w:rsidRDefault="00396CC6" w:rsidP="00F81833">
      <w:pPr>
        <w:widowControl w:val="0"/>
        <w:autoSpaceDE w:val="0"/>
        <w:autoSpaceDN w:val="0"/>
        <w:adjustRightInd w:val="0"/>
        <w:jc w:val="both"/>
        <w:rPr>
          <w:rFonts w:ascii="Arial" w:hAnsi="Arial" w:cs="Arial"/>
        </w:rPr>
      </w:pPr>
      <w:r w:rsidRPr="00972EFC">
        <w:rPr>
          <w:rFonts w:ascii="Arial" w:hAnsi="Arial" w:cs="Arial"/>
        </w:rPr>
        <w:t>Safeguarding</w:t>
      </w:r>
      <w:r w:rsidR="00972EFC" w:rsidRPr="00972EFC">
        <w:rPr>
          <w:rFonts w:ascii="Arial" w:hAnsi="Arial" w:cs="Arial"/>
        </w:rPr>
        <w:t xml:space="preserve"> training will be given to all new employees as well as refresher courses as and when needed. Employees will also be required to attend other relevant training when available as part of their continued professional development, making sure they feel confident in raising issues or concerns regarding the safety or welfare of young people. </w:t>
      </w:r>
    </w:p>
    <w:p w:rsidR="00420715" w:rsidRDefault="00420715" w:rsidP="00972EFC">
      <w:pPr>
        <w:widowControl w:val="0"/>
        <w:autoSpaceDE w:val="0"/>
        <w:autoSpaceDN w:val="0"/>
        <w:adjustRightInd w:val="0"/>
        <w:jc w:val="both"/>
        <w:rPr>
          <w:rFonts w:ascii="Arial" w:hAnsi="Arial" w:cs="Arial"/>
          <w:u w:val="single"/>
        </w:rPr>
      </w:pPr>
    </w:p>
    <w:p w:rsidR="00F81833" w:rsidRDefault="00F81833" w:rsidP="00972EFC">
      <w:pPr>
        <w:widowControl w:val="0"/>
        <w:autoSpaceDE w:val="0"/>
        <w:autoSpaceDN w:val="0"/>
        <w:adjustRightInd w:val="0"/>
        <w:jc w:val="both"/>
        <w:rPr>
          <w:rFonts w:ascii="Arial" w:hAnsi="Arial" w:cs="Arial"/>
          <w:u w:val="single"/>
        </w:rPr>
      </w:pPr>
    </w:p>
    <w:p w:rsidR="00972EFC" w:rsidRPr="00420715" w:rsidRDefault="00972EFC" w:rsidP="00972EFC">
      <w:pPr>
        <w:widowControl w:val="0"/>
        <w:autoSpaceDE w:val="0"/>
        <w:autoSpaceDN w:val="0"/>
        <w:adjustRightInd w:val="0"/>
        <w:jc w:val="both"/>
        <w:rPr>
          <w:rFonts w:ascii="Arial" w:hAnsi="Arial" w:cs="Arial"/>
          <w:b/>
        </w:rPr>
      </w:pPr>
      <w:r w:rsidRPr="00420715">
        <w:rPr>
          <w:rFonts w:ascii="Arial" w:hAnsi="Arial" w:cs="Arial"/>
          <w:b/>
        </w:rPr>
        <w:t>Monitoring</w:t>
      </w:r>
    </w:p>
    <w:p w:rsidR="00420715" w:rsidRDefault="00420715" w:rsidP="00972EFC">
      <w:pPr>
        <w:widowControl w:val="0"/>
        <w:autoSpaceDE w:val="0"/>
        <w:autoSpaceDN w:val="0"/>
        <w:adjustRightInd w:val="0"/>
        <w:jc w:val="both"/>
        <w:rPr>
          <w:rFonts w:ascii="Arial" w:hAnsi="Arial" w:cs="Arial"/>
        </w:rPr>
      </w:pPr>
    </w:p>
    <w:p w:rsidR="00972EFC" w:rsidRDefault="00972EFC" w:rsidP="00972EFC">
      <w:pPr>
        <w:widowControl w:val="0"/>
        <w:autoSpaceDE w:val="0"/>
        <w:autoSpaceDN w:val="0"/>
        <w:adjustRightInd w:val="0"/>
        <w:jc w:val="both"/>
        <w:rPr>
          <w:rFonts w:ascii="Arial" w:hAnsi="Arial" w:cs="Arial"/>
        </w:rPr>
      </w:pPr>
      <w:r w:rsidRPr="00972EFC">
        <w:rPr>
          <w:rFonts w:ascii="Arial" w:hAnsi="Arial" w:cs="Arial"/>
        </w:rPr>
        <w:t xml:space="preserve">All recruitment and </w:t>
      </w:r>
      <w:r w:rsidR="00F81833">
        <w:rPr>
          <w:rFonts w:ascii="Arial" w:hAnsi="Arial" w:cs="Arial"/>
        </w:rPr>
        <w:t xml:space="preserve">the </w:t>
      </w:r>
      <w:r w:rsidRPr="00972EFC">
        <w:rPr>
          <w:rFonts w:ascii="Arial" w:hAnsi="Arial" w:cs="Arial"/>
        </w:rPr>
        <w:t>induction process will be regularly monitored and will include:</w:t>
      </w:r>
    </w:p>
    <w:p w:rsidR="00420715" w:rsidRPr="00972EFC" w:rsidRDefault="00420715" w:rsidP="00972EFC">
      <w:pPr>
        <w:widowControl w:val="0"/>
        <w:autoSpaceDE w:val="0"/>
        <w:autoSpaceDN w:val="0"/>
        <w:adjustRightInd w:val="0"/>
        <w:jc w:val="both"/>
        <w:rPr>
          <w:rFonts w:ascii="Arial" w:hAnsi="Arial" w:cs="Arial"/>
        </w:rPr>
      </w:pPr>
    </w:p>
    <w:p w:rsidR="00972EFC" w:rsidRPr="00972EFC" w:rsidRDefault="00F81833" w:rsidP="00420715">
      <w:pPr>
        <w:widowControl w:val="0"/>
        <w:numPr>
          <w:ilvl w:val="0"/>
          <w:numId w:val="6"/>
        </w:numPr>
        <w:autoSpaceDE w:val="0"/>
        <w:autoSpaceDN w:val="0"/>
        <w:adjustRightInd w:val="0"/>
        <w:spacing w:line="360" w:lineRule="auto"/>
        <w:jc w:val="both"/>
        <w:rPr>
          <w:rFonts w:ascii="Arial" w:hAnsi="Arial" w:cs="Arial"/>
        </w:rPr>
      </w:pPr>
      <w:r>
        <w:rPr>
          <w:rFonts w:ascii="Arial" w:hAnsi="Arial" w:cs="Arial"/>
        </w:rPr>
        <w:t>Staff t</w:t>
      </w:r>
      <w:r w:rsidR="00972EFC" w:rsidRPr="00972EFC">
        <w:rPr>
          <w:rFonts w:ascii="Arial" w:hAnsi="Arial" w:cs="Arial"/>
        </w:rPr>
        <w:t>urnover</w:t>
      </w:r>
    </w:p>
    <w:p w:rsidR="00972EFC" w:rsidRPr="00972EFC" w:rsidRDefault="00972EFC" w:rsidP="00420715">
      <w:pPr>
        <w:widowControl w:val="0"/>
        <w:numPr>
          <w:ilvl w:val="0"/>
          <w:numId w:val="6"/>
        </w:numPr>
        <w:autoSpaceDE w:val="0"/>
        <w:autoSpaceDN w:val="0"/>
        <w:adjustRightInd w:val="0"/>
        <w:spacing w:line="360" w:lineRule="auto"/>
        <w:jc w:val="both"/>
        <w:rPr>
          <w:rFonts w:ascii="Arial" w:hAnsi="Arial" w:cs="Arial"/>
        </w:rPr>
      </w:pPr>
      <w:r w:rsidRPr="00972EFC">
        <w:rPr>
          <w:rFonts w:ascii="Arial" w:hAnsi="Arial" w:cs="Arial"/>
        </w:rPr>
        <w:t>Exit Interviews and reasons for leaving</w:t>
      </w:r>
    </w:p>
    <w:p w:rsidR="00972EFC" w:rsidRPr="00972EFC" w:rsidRDefault="00972EFC" w:rsidP="00972EFC">
      <w:pPr>
        <w:widowControl w:val="0"/>
        <w:numPr>
          <w:ilvl w:val="0"/>
          <w:numId w:val="6"/>
        </w:numPr>
        <w:autoSpaceDE w:val="0"/>
        <w:autoSpaceDN w:val="0"/>
        <w:adjustRightInd w:val="0"/>
        <w:jc w:val="both"/>
        <w:rPr>
          <w:rFonts w:ascii="Arial" w:hAnsi="Arial" w:cs="Arial"/>
        </w:rPr>
      </w:pPr>
      <w:r w:rsidRPr="00972EFC">
        <w:rPr>
          <w:rFonts w:ascii="Arial" w:hAnsi="Arial" w:cs="Arial"/>
        </w:rPr>
        <w:t>Training</w:t>
      </w:r>
    </w:p>
    <w:p w:rsidR="008B7B41" w:rsidRPr="00972EFC" w:rsidRDefault="008B7B41" w:rsidP="00972EFC">
      <w:pPr>
        <w:widowControl w:val="0"/>
        <w:autoSpaceDE w:val="0"/>
        <w:autoSpaceDN w:val="0"/>
        <w:adjustRightInd w:val="0"/>
        <w:jc w:val="both"/>
        <w:rPr>
          <w:rFonts w:ascii="Arial" w:hAnsi="Arial" w:cs="Arial"/>
        </w:rPr>
      </w:pPr>
    </w:p>
    <w:sectPr w:rsidR="008B7B41" w:rsidRPr="00972EFC" w:rsidSect="00F81833">
      <w:pgSz w:w="12240" w:h="15840" w:code="1"/>
      <w:pgMar w:top="1440" w:right="1440" w:bottom="1440" w:left="1440" w:header="567" w:footer="56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04F" w:rsidRDefault="0034304F">
      <w:r>
        <w:separator/>
      </w:r>
    </w:p>
  </w:endnote>
  <w:endnote w:type="continuationSeparator" w:id="0">
    <w:p w:rsidR="0034304F" w:rsidRDefault="0034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04F" w:rsidRDefault="0034304F">
      <w:r>
        <w:separator/>
      </w:r>
    </w:p>
  </w:footnote>
  <w:footnote w:type="continuationSeparator" w:id="0">
    <w:p w:rsidR="0034304F" w:rsidRDefault="00343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43A"/>
    <w:multiLevelType w:val="hybridMultilevel"/>
    <w:tmpl w:val="C4AC7E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C41B8"/>
    <w:multiLevelType w:val="hybridMultilevel"/>
    <w:tmpl w:val="7BB2F59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CB7650"/>
    <w:multiLevelType w:val="hybridMultilevel"/>
    <w:tmpl w:val="DCCE56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B92B2D"/>
    <w:multiLevelType w:val="hybridMultilevel"/>
    <w:tmpl w:val="0F467530"/>
    <w:lvl w:ilvl="0" w:tplc="08090005">
      <w:start w:val="1"/>
      <w:numFmt w:val="bullet"/>
      <w:lvlText w:val=""/>
      <w:lvlJc w:val="left"/>
      <w:pPr>
        <w:ind w:left="1077" w:hanging="360"/>
      </w:pPr>
      <w:rPr>
        <w:rFonts w:ascii="Wingdings" w:hAnsi="Wingdings"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7C1D43BF"/>
    <w:multiLevelType w:val="hybridMultilevel"/>
    <w:tmpl w:val="9822F5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965D35"/>
    <w:multiLevelType w:val="hybridMultilevel"/>
    <w:tmpl w:val="6ED45C0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4D"/>
    <w:rsid w:val="0000505D"/>
    <w:rsid w:val="00094F07"/>
    <w:rsid w:val="000C3E76"/>
    <w:rsid w:val="0010787D"/>
    <w:rsid w:val="00115633"/>
    <w:rsid w:val="00140B90"/>
    <w:rsid w:val="001A3688"/>
    <w:rsid w:val="001A6AA6"/>
    <w:rsid w:val="001B5A4D"/>
    <w:rsid w:val="002040F6"/>
    <w:rsid w:val="0030087F"/>
    <w:rsid w:val="0034304F"/>
    <w:rsid w:val="00346E27"/>
    <w:rsid w:val="0035321D"/>
    <w:rsid w:val="0036256F"/>
    <w:rsid w:val="00380859"/>
    <w:rsid w:val="00396CC6"/>
    <w:rsid w:val="003A3A60"/>
    <w:rsid w:val="0040476D"/>
    <w:rsid w:val="00420715"/>
    <w:rsid w:val="004436E8"/>
    <w:rsid w:val="004E1893"/>
    <w:rsid w:val="00540029"/>
    <w:rsid w:val="0054656A"/>
    <w:rsid w:val="005C5F9D"/>
    <w:rsid w:val="00607302"/>
    <w:rsid w:val="006867F7"/>
    <w:rsid w:val="006C2A4F"/>
    <w:rsid w:val="006D5AEB"/>
    <w:rsid w:val="007D6567"/>
    <w:rsid w:val="007F2055"/>
    <w:rsid w:val="0080257A"/>
    <w:rsid w:val="00817831"/>
    <w:rsid w:val="00882153"/>
    <w:rsid w:val="008B7B41"/>
    <w:rsid w:val="00935360"/>
    <w:rsid w:val="00972EFC"/>
    <w:rsid w:val="00987372"/>
    <w:rsid w:val="00A17C01"/>
    <w:rsid w:val="00AE6787"/>
    <w:rsid w:val="00B27A5C"/>
    <w:rsid w:val="00B473B8"/>
    <w:rsid w:val="00BA6943"/>
    <w:rsid w:val="00BE32D1"/>
    <w:rsid w:val="00C0724B"/>
    <w:rsid w:val="00C21914"/>
    <w:rsid w:val="00C83A24"/>
    <w:rsid w:val="00C9064C"/>
    <w:rsid w:val="00CB0918"/>
    <w:rsid w:val="00CB63F8"/>
    <w:rsid w:val="00CE60B5"/>
    <w:rsid w:val="00CF7B6F"/>
    <w:rsid w:val="00D71241"/>
    <w:rsid w:val="00DA6B88"/>
    <w:rsid w:val="00E31A21"/>
    <w:rsid w:val="00E71455"/>
    <w:rsid w:val="00EE3CAF"/>
    <w:rsid w:val="00EF16EB"/>
    <w:rsid w:val="00F23D95"/>
    <w:rsid w:val="00F81833"/>
    <w:rsid w:val="00FD1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0D93E"/>
  <w15:docId w15:val="{C4049C11-F39C-4B98-9BD8-66D88C96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7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918"/>
    <w:pPr>
      <w:tabs>
        <w:tab w:val="center" w:pos="4320"/>
        <w:tab w:val="right" w:pos="8640"/>
      </w:tabs>
    </w:pPr>
  </w:style>
  <w:style w:type="character" w:customStyle="1" w:styleId="HeaderChar">
    <w:name w:val="Header Char"/>
    <w:basedOn w:val="DefaultParagraphFont"/>
    <w:link w:val="Header"/>
    <w:uiPriority w:val="99"/>
    <w:semiHidden/>
    <w:rsid w:val="0040476D"/>
    <w:rPr>
      <w:sz w:val="24"/>
      <w:szCs w:val="24"/>
      <w:lang w:eastAsia="en-US"/>
    </w:rPr>
  </w:style>
  <w:style w:type="paragraph" w:styleId="Footer">
    <w:name w:val="footer"/>
    <w:basedOn w:val="Normal"/>
    <w:link w:val="FooterChar"/>
    <w:uiPriority w:val="99"/>
    <w:rsid w:val="00CB0918"/>
    <w:pPr>
      <w:tabs>
        <w:tab w:val="center" w:pos="4320"/>
        <w:tab w:val="right" w:pos="8640"/>
      </w:tabs>
    </w:pPr>
  </w:style>
  <w:style w:type="character" w:customStyle="1" w:styleId="FooterChar">
    <w:name w:val="Footer Char"/>
    <w:basedOn w:val="DefaultParagraphFont"/>
    <w:link w:val="Footer"/>
    <w:uiPriority w:val="99"/>
    <w:semiHidden/>
    <w:rsid w:val="0040476D"/>
    <w:rPr>
      <w:sz w:val="24"/>
      <w:szCs w:val="24"/>
      <w:lang w:eastAsia="en-US"/>
    </w:rPr>
  </w:style>
  <w:style w:type="paragraph" w:styleId="ListParagraph">
    <w:name w:val="List Paragraph"/>
    <w:basedOn w:val="Normal"/>
    <w:uiPriority w:val="34"/>
    <w:qFormat/>
    <w:rsid w:val="007D6567"/>
    <w:pPr>
      <w:ind w:left="720"/>
      <w:contextualSpacing/>
    </w:pPr>
  </w:style>
  <w:style w:type="paragraph" w:styleId="NormalWeb">
    <w:name w:val="Normal (Web)"/>
    <w:basedOn w:val="Normal"/>
    <w:uiPriority w:val="99"/>
    <w:semiHidden/>
    <w:unhideWhenUsed/>
    <w:rsid w:val="00C9064C"/>
    <w:pPr>
      <w:spacing w:before="100" w:beforeAutospacing="1" w:after="119"/>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675666">
      <w:bodyDiv w:val="1"/>
      <w:marLeft w:val="0"/>
      <w:marRight w:val="0"/>
      <w:marTop w:val="0"/>
      <w:marBottom w:val="0"/>
      <w:divBdr>
        <w:top w:val="none" w:sz="0" w:space="0" w:color="auto"/>
        <w:left w:val="none" w:sz="0" w:space="0" w:color="auto"/>
        <w:bottom w:val="none" w:sz="0" w:space="0" w:color="auto"/>
        <w:right w:val="none" w:sz="0" w:space="0" w:color="auto"/>
      </w:divBdr>
    </w:div>
    <w:div w:id="178430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Horizien%20UK%20Ltd\Horizien%20UK\STAFF%20ADMIN%20FORMS\Policies%20&amp;%20Procedures\SAFER%20RECRUITMENT%20&amp;%20VETTING%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AF745-EC6B-4F3C-BD1E-BA3C838A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SAFER RECRUITMENT &amp; VETTING POLICY</Template>
  <TotalTime>0</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FIRE EMERGENCY PLAN</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EMERGENCY PLAN</dc:title>
  <dc:subject/>
  <dc:creator>Paul Nelson</dc:creator>
  <cp:keywords/>
  <cp:lastModifiedBy>Alekos Aresti</cp:lastModifiedBy>
  <cp:revision>2</cp:revision>
  <cp:lastPrinted>2015-08-26T10:10:00Z</cp:lastPrinted>
  <dcterms:created xsi:type="dcterms:W3CDTF">2017-10-22T21:23:00Z</dcterms:created>
  <dcterms:modified xsi:type="dcterms:W3CDTF">2017-10-22T21:23:00Z</dcterms:modified>
</cp:coreProperties>
</file>