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color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32"/>
                <w:szCs w:val="32"/>
              </w:rPr>
              <w:t xml:space="preserve">PROJECT SUMMARY REPORT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Advocate Sourabh Rawat — Portfolio Website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advocatesourabhrawat.in  |  July 2026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1. Project Overview</w:t>
            </w:r>
          </w:p>
        </w:tc>
      </w:tr>
    </w:tbl>
    <w:p/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Advocate Sourabh Rawat's portfolio is a production-grade bilingual (English + Hindi) legal services website built with Next.js 16.2 App Router. It serves as a professional online presence for a practicing advocate based in Lucknow, Uttar Pradesh, enabling clients to learn about services, read legal guides, book consultations via WhatsApp, and locate the chamber.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Client / Advocate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Adv. Sourabh Rawat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Domain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advocatesourabhrawat.in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Phone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+91 90263 49246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Email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Sourabh9506@gmail.com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Chamber 1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616/188/A Semra Gaudhi, Thana Madiyaon, Lucknow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Chamber 2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Near CHC Building, Gate 8, Kaiserbagh, Lucknow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Practice Hours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Mon–Fri: 10AM–6PM  |  Sat: 10AM–2PM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Bar Council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UP Bar Council Enrolled — BCI Compliant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2. Tech Stack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Framework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Next.js 16.2 — App Router (React 19)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Language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TypeScript 5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Styling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Tailwind CSS v4 + custom CSS (Royal Trust palette)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i18n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next-intl v4 — EN (en-IN) + HI (hi-IN) locales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Animations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Framer Motion v12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Carousel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Embla Carousel v8 + Autoplay plugin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Forms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React Hook Form v7 + Zod v4 validation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Blog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Markdown (gray-matter + react-markdown) with @tailwindcss/typography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SEO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JSON-LD schema, next-sitemap, Open Graph, hreflang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Icons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Lucide React v1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Deployment Target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Vercel (inferred from next-sitemap config)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3. Design System — "Royal Trust" Palette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--navy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#1B2A4A — Primary backgrounds, Navbar, Footer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--gold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#C9963A — Accents, CTAs, highlights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--gold-light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#d4a94f — Hover states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--gold-dark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#b8872e — Active states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--cream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#F5F0E8 — Page background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--dark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#2B2B2B — Body text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--blue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#2C4A7C — Secondary accent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4. Project File Structure</w:t>
            </w:r>
          </w:p>
        </w:tc>
      </w:tr>
    </w:tbl>
    <w:p/>
    <w:p>
      <w:pPr>
        <w:spacing w:after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Root level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next.config.ts — next-intl plugin + lucide-react tree-shaking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tsconfig.json — TypeScript config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postcss.config.mjs — Tailwind v4 PostCSS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eslint.config.mjs — ESLint 9 flat config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next-sitemap.config.js — sitemap generation for all locales + blog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messages/en.json + hi.json — All translation strings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content/blog/ — Markdown blog posts (bilingual: .en.md / .hi.md)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public/ — robots.txt, static SVGs</w:t>
      </w:r>
    </w:p>
    <w:p/>
    <w:p>
      <w:pPr>
        <w:spacing w:after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src/app/[locale]/ — Route Pages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page.tsx — Homepage (assembles all section components)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layout.tsx — Root locale layout: fonts, metadata, JSON-LD, providers, TopBar/Navbar/Footer/WhatsAppFloat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contact/page.tsx — Contact page with AppointmentForm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blog/page.tsx — Blog index listing all posts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blog/[slug]/page.tsx — Individual blog post (SSG via generateStaticParams)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practice-areas/[area]/page.tsx — Dynamic practice area pages (criminal-law, civil-law, family-law, police-station)</w:t>
      </w:r>
    </w:p>
    <w:p/>
    <w:p>
      <w:pPr>
        <w:spacing w:after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src/components/ — UI Components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C9963A"/>
          <w:sz w:val="18"/>
          <w:szCs w:val="18"/>
        </w:rPr>
        <w:t xml:space="preserve">layout/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TopBar: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Contact bar at top with phone/email/WhatsApp links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Navbar: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Sticky responsive nav with mobile hamburger menu, scroll effect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Footer: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Full footer — practice links, quick links, contact, BCI tag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WhatsAppFloat: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Floating WhatsApp button with pulse animation + pre-filled message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C9963A"/>
          <w:sz w:val="18"/>
          <w:szCs w:val="18"/>
        </w:rPr>
        <w:t xml:space="preserve">home/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ServiceCarousel: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Auto-play Embla carousel of primary services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HeroSection: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Main hero — name, designation, stats, CTA buttons, advocate card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TrustStrip: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Trust indicators: enrolled, 500+ clients, transparent fees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PracticeAreas: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Responsive grid of 4 practice areas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WhyChoose: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6-point advantage section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TeamSection: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Principal advocate + 2 associate cards with photos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ProcessSection: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Step-by-step consultation process + fee structure card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Testimonials: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Client reviews with star ratings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FAQSection: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Interactive FAQ accordion + contact sidebar + FAQPage JSON-LD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LocationSection: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Chamber address + map placeholder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CTABanner: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High-conversion CTA with WhatsApp and call actions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C9963A"/>
          <w:sz w:val="18"/>
          <w:szCs w:val="18"/>
        </w:rPr>
        <w:t xml:space="preserve">shared/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ScrollReveal: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Reusable Framer Motion whileInView animation wrapper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C9963A"/>
          <w:sz w:val="18"/>
          <w:szCs w:val="18"/>
        </w:rPr>
        <w:t xml:space="preserve">contact/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AppointmentForm: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React Hook Form + Zod validated intake form → WhatsApp deep-link on submit</w:t>
      </w:r>
    </w:p>
    <w:p/>
    <w:p>
      <w:pPr>
        <w:spacing w:after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src/lib/ — Utilities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schema.ts: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JSON-LD generators: LegalService, BreadcrumbList, FAQPage schemas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blog.ts: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Server-side markdown scanner — reads content/blog/, matches locale by filename extension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whatsapp.ts: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Formats form intake data into pre-filled WhatsApp deep-link URL</w:t>
      </w:r>
    </w:p>
    <w:p/>
    <w:p>
      <w:pPr>
        <w:spacing w:after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src/i18n/ — Internationalisation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routing.ts: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Defines locales: ['en', 'hi'], defaultLocale: 'en'</w:t>
      </w:r>
    </w:p>
    <w:p>
      <w:pPr>
        <w:spacing w:after="60"/>
        <w:ind w:left="720"/>
      </w:pPr>
      <w:r>
        <w:rPr>
          <w:color w:val="888888"/>
          <w:sz w:val="18"/>
          <w:szCs w:val="18"/>
        </w:rPr>
        <w:t xml:space="preserve">– </w:t>
      </w: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request.ts: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getRequestConfig — loads locale-matched messages JSON</w:t>
      </w:r>
    </w:p>
    <w:p/>
    <w:p>
      <w:pPr>
        <w:spacing w:after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src/proxy.ts — Middleware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next-intl middleware handling locale redirects and path rewriting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5. Pages &amp; Routes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Redirects to /en (default locale)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/en or /hi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Homepage — all sections assembled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/en/practice-areas/criminal-law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Criminal Law detail page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/en/practice-areas/civil-law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Civil Law detail page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/en/practice-areas/family-law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Family Law detail page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/en/practice-areas/police-station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Police Station assistance page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/en/blog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Blog index — lists all .en.md posts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/en/blog/[slug]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Individual blog post (SSG)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/en/contact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Contact page + appointment form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/hi/...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Full Hindi mirror of all above routes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Allow all, points to sitemap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6. SEO Setup</w:t>
            </w:r>
          </w:p>
        </w:tc>
      </w:tr>
    </w:tbl>
    <w:p/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generateMetadata on every page — title, description, canonical, hreflang (en-IN / hi-IN / x-default), Open Graph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JSON-LD LegalService schema injected globally in layout.tsx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JSON-LD BreadcrumbList schema on Blog, Contact, and Practice Area pages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JSON-LD FAQPage schema on the FAQ section of the homepage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next-sitemap generates sitemap.xml automatically for all locale routes + blog posts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robots.txt — crawl-friendly, sitemap URL included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2B2B2B"/>
          <w:sz w:val="20"/>
          <w:szCs w:val="20"/>
        </w:rPr>
        <w:t xml:space="preserve">Google Search Console verification meta tag — placeholder present in layout (needs real value)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7. Completed Work (7 Phases)</w:t>
            </w:r>
          </w:p>
        </w:tc>
      </w:tr>
    </w:tbl>
    <w:p/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Phase 1 — Project init: Next.js 16.2, TypeScript, Tailwind v4, dependencies, i18n routing, translation dictionaries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Phase 2 — Base layout &amp; SEO: TopBar, Navbar, Footer, WhatsAppFloat, metadata, robots.txt, sitemap config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Phase 3 — Homepage: All 11 sections componentized with Framer Motion scroll animations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Phase 4 — Practice area pages: Dynamic routes, per-page metadata, JSON-LD breadcrumb + LegalService schemas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Phase 5 — Contact &amp; forms: Contact page, AppointmentForm with Zod validation, WhatsApp deep-link integration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Phase 6 — Blog system: Markdown SSG, bilingual file matching, /blog index + /blog/[slug] routes</w:t>
      </w:r>
    </w:p>
    <w:p>
      <w:pPr>
        <w:spacing w:after="80"/>
        <w:ind w:left="360"/>
      </w:pPr>
      <w:r>
        <w:rPr>
          <w:b/>
          <w:bCs/>
          <w:color w:val="C9963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Phase 7 — Optimization: Responsive QA, production build verified (zero TS errors), README updated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8. Pending Items &amp; Known Issues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shd w:fill="1B2A4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860"/>
            <w:shd w:fill="1B2A4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Team images missing — /public/images/team/sourabh.webp, sandeep.webp, ramesh.webp not present; site will show broken images</w:t>
            </w:r>
          </w:p>
        </w:tc>
        <w:tc>
          <w:tcPr>
            <w:tcW w:type="dxa" w:w="3000"/>
            <w:shd w:fill="FFE4E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OG image missing — /public/images/og-image.jpg referenced in all metadata but not present in public/</w:t>
            </w:r>
          </w:p>
        </w:tc>
        <w:tc>
          <w:tcPr>
            <w:tcW w:type="dxa" w:w="3000"/>
            <w:shd w:fill="FFE4E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.env.local not documented — NEXT_PUBLIC_WA_NUMBER and NEXT_PUBLIC_PHONE env vars used in code but no .env.example provided</w:t>
            </w:r>
          </w:p>
        </w:tc>
        <w:tc>
          <w:tcPr>
            <w:tcW w:type="dxa" w:w="3000"/>
            <w:shd w:fill="FFF3C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Blog nav link unused — "Legal Guides" is in translation strings (nav.blog) but not wired into Navbar or mobile menu</w:t>
            </w:r>
          </w:p>
        </w:tc>
        <w:tc>
          <w:tcPr>
            <w:tcW w:type="dxa" w:w="3000"/>
            <w:shd w:fill="FFF3C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Google Search Console — verification meta tag is a placeholder; needs real GSC property verification code</w:t>
            </w:r>
          </w:p>
        </w:tc>
        <w:tc>
          <w:tcPr>
            <w:tcW w:type="dxa" w:w="3000"/>
            <w:shd w:fill="FFF3C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LocationSection map — Google Maps embed is a placeholder; real embed URL/API key not yet configured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Only 1 blog post — bail-process-in-india.en.md + .hi.md; more articles needed for blog to be useful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No About/dedicated page — "About" nav link goes to /#why section; no standalone /about route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Navbar "Book Appointment" CTA goes to /#process, not /contact; the appointment form page is not linked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No deployment config — no vercel.json, no CI/CD setup, no documented deployment steps beyond README notes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Old root-level clutter — fix_*.py scripts, prototype HTMLs, loose PNGs, claude-seo/ folder need to be deleted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Low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9. Team Members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Principal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Adv. Sourabh Rawat — Criminal, Civil, Family Law | High Court Lucknow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Associate 1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Adv. Sandeep — (image: sandeep.webp)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Associate 2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Adv. Ramesh — (image: ramesh.webp)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▎ 10. Environment Variables Required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NEXT_PUBLIC_WA_NUMBER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919026349246 (WhatsApp number, no + prefix)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NEXT_PUBLIC_PHONE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+919026349246 (tel: link in hero)</w:t>
            </w:r>
          </w:p>
        </w:tc>
      </w:tr>
    </w:tbl>
    <w:p/>
    <w:p/>
    <w:p>
      <w:pPr>
        <w:pBdr>
          <w:bottom w:val="single" w:color="C9963A" w:sz="12"/>
        </w:pBdr>
        <w:spacing w:after="80" w:before="80"/>
      </w:pPr>
    </w:p>
    <w:p/>
    <w:p>
      <w:pPr>
        <w:jc w:val="center"/>
      </w:pPr>
      <w:r>
        <w:rPr>
          <w:rFonts w:ascii="Calibri" w:cs="Calibri" w:eastAsia="Calibri" w:hAnsi="Calibri"/>
          <w:color w:val="999999"/>
          <w:sz w:val="16"/>
          <w:szCs w:val="16"/>
        </w:rPr>
        <w:t xml:space="preserve">Generated by Claude · Cowork Mode · July 2026  |  Project: advocate-sourabh-rawat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2026-07-18T04:01:35.867Z</dcterms:created>
  <dcterms:modified xsi:type="dcterms:W3CDTF">2026-07-18T04:01:35.867Z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