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E9521" w14:textId="48569EDB" w:rsidR="007E0A6D" w:rsidRDefault="007E0A6D" w:rsidP="00707BBA">
      <w:pPr>
        <w:pStyle w:val="Heading1"/>
      </w:pPr>
      <w:r>
        <w:t>Real Time Human Pose Recognition in Parts  from Single Depth Images [Shotton et al, CVPR 2011]</w:t>
      </w:r>
    </w:p>
    <w:p w14:paraId="7C8D006F" w14:textId="77777777" w:rsidR="007E0A6D" w:rsidRDefault="007E0A6D" w:rsidP="007E0A6D"/>
    <w:p w14:paraId="4784C287" w14:textId="77777777" w:rsidR="007E0A6D" w:rsidRDefault="007E0A6D" w:rsidP="007E0A6D">
      <w:r>
        <w:t>This paper describes human pose recognition algorithm with:</w:t>
      </w:r>
    </w:p>
    <w:p w14:paraId="7CA40C51" w14:textId="197BB3C2" w:rsidR="007E0A6D" w:rsidRDefault="007E0A6D" w:rsidP="007E0A6D">
      <w:pPr>
        <w:pStyle w:val="ListParagraph"/>
        <w:numPr>
          <w:ilvl w:val="0"/>
          <w:numId w:val="2"/>
        </w:numPr>
      </w:pPr>
      <w:r>
        <w:t xml:space="preserve">auto-initialized tracking </w:t>
      </w:r>
    </w:p>
    <w:p w14:paraId="3E190D34" w14:textId="002A86AD" w:rsidR="007E0A6D" w:rsidRDefault="007E0A6D" w:rsidP="007E0A6D">
      <w:pPr>
        <w:pStyle w:val="ListParagraph"/>
        <w:numPr>
          <w:ilvl w:val="0"/>
          <w:numId w:val="2"/>
        </w:numPr>
      </w:pPr>
      <w:r>
        <w:t xml:space="preserve">failure recovery </w:t>
      </w:r>
    </w:p>
    <w:p w14:paraId="42097717" w14:textId="6E77C1FA" w:rsidR="007E0A6D" w:rsidRDefault="007E0A6D" w:rsidP="007E0A6D">
      <w:pPr>
        <w:pStyle w:val="ListParagraph"/>
        <w:numPr>
          <w:ilvl w:val="0"/>
          <w:numId w:val="2"/>
        </w:numPr>
      </w:pPr>
      <w:r>
        <w:t>handles variations in human poses, shapes and size</w:t>
      </w:r>
    </w:p>
    <w:p w14:paraId="10036CF6" w14:textId="77B9E06D" w:rsidR="007E0A6D" w:rsidRDefault="007E0A6D" w:rsidP="007E0A6D">
      <w:pPr>
        <w:pStyle w:val="ListParagraph"/>
        <w:numPr>
          <w:ilvl w:val="0"/>
          <w:numId w:val="2"/>
        </w:numPr>
      </w:pPr>
      <w:r>
        <w:t>limited compute budget ( real time games on Xbox 360)</w:t>
      </w:r>
    </w:p>
    <w:p w14:paraId="30E3A3BE" w14:textId="77777777" w:rsidR="007E0A6D" w:rsidRDefault="007E0A6D" w:rsidP="007E0A6D"/>
    <w:p w14:paraId="49479912" w14:textId="4A1A1EE5" w:rsidR="009F7C94" w:rsidRDefault="009F7C94" w:rsidP="009F7C94">
      <w:r>
        <w:t>Major steps in the pipeline include:</w:t>
      </w:r>
    </w:p>
    <w:p w14:paraId="5AC81D55" w14:textId="78492A28" w:rsidR="009F7C94" w:rsidRDefault="009F7C94" w:rsidP="009F7C94">
      <w:pPr>
        <w:pStyle w:val="ListParagraph"/>
        <w:numPr>
          <w:ilvl w:val="0"/>
          <w:numId w:val="5"/>
        </w:numPr>
        <w:rPr>
          <w:b/>
        </w:rPr>
      </w:pPr>
      <w:r w:rsidRPr="009F7C94">
        <w:rPr>
          <w:b/>
        </w:rPr>
        <w:t>Capture depth image and</w:t>
      </w:r>
      <w:r>
        <w:rPr>
          <w:b/>
        </w:rPr>
        <w:t xml:space="preserve"> remove background</w:t>
      </w:r>
    </w:p>
    <w:p w14:paraId="47A34F96" w14:textId="3429A0A9" w:rsidR="009F7C94" w:rsidRPr="009F7C94" w:rsidRDefault="009F7C94" w:rsidP="009F7C94">
      <w:pPr>
        <w:pStyle w:val="ListParagraph"/>
        <w:numPr>
          <w:ilvl w:val="1"/>
          <w:numId w:val="5"/>
        </w:numPr>
        <w:rPr>
          <w:b/>
        </w:rPr>
      </w:pPr>
      <w:r>
        <w:t>background subtraction is simple due to depth information from the infrared sensor</w:t>
      </w:r>
    </w:p>
    <w:p w14:paraId="3B134BBA" w14:textId="58BC6DD6" w:rsidR="009F7C94" w:rsidRDefault="009F7C94" w:rsidP="009F7C94">
      <w:pPr>
        <w:pStyle w:val="ListParagraph"/>
        <w:numPr>
          <w:ilvl w:val="0"/>
          <w:numId w:val="5"/>
        </w:numPr>
        <w:rPr>
          <w:b/>
        </w:rPr>
      </w:pPr>
      <w:r w:rsidRPr="009F7C94">
        <w:rPr>
          <w:b/>
        </w:rPr>
        <w:t>Infer body parts per pixel</w:t>
      </w:r>
    </w:p>
    <w:p w14:paraId="3C054FA2" w14:textId="7494B97B" w:rsidR="009F7C94" w:rsidRPr="009F7C94" w:rsidRDefault="009F7C94" w:rsidP="009F7C94">
      <w:pPr>
        <w:pStyle w:val="ListParagraph"/>
        <w:numPr>
          <w:ilvl w:val="1"/>
          <w:numId w:val="5"/>
        </w:numPr>
        <w:rPr>
          <w:b/>
        </w:rPr>
      </w:pPr>
      <w:r>
        <w:t>Learn discriminative classifier from training data</w:t>
      </w:r>
    </w:p>
    <w:p w14:paraId="32CCC455" w14:textId="366CBB62" w:rsidR="009F7C94" w:rsidRPr="009F7C94" w:rsidRDefault="009F7C94" w:rsidP="009F7C94">
      <w:pPr>
        <w:pStyle w:val="ListParagraph"/>
        <w:numPr>
          <w:ilvl w:val="1"/>
          <w:numId w:val="5"/>
        </w:numPr>
        <w:rPr>
          <w:b/>
        </w:rPr>
      </w:pPr>
      <w:r>
        <w:t xml:space="preserve">Synthetic training  data is created from 500K mation capture  frames containing 100K poses. </w:t>
      </w:r>
    </w:p>
    <w:p w14:paraId="025B12D3" w14:textId="58CA5B27" w:rsidR="009F7C94" w:rsidRPr="009F7C94" w:rsidRDefault="009F7C94" w:rsidP="009F7C94">
      <w:pPr>
        <w:pStyle w:val="ListParagraph"/>
        <w:numPr>
          <w:ilvl w:val="1"/>
          <w:numId w:val="5"/>
        </w:numPr>
        <w:rPr>
          <w:b/>
        </w:rPr>
      </w:pPr>
      <w:r>
        <w:t>These are retargeted to 15 models and rendered using graphics pipeline</w:t>
      </w:r>
    </w:p>
    <w:p w14:paraId="028238D1" w14:textId="48D6686A" w:rsidR="009F7C94" w:rsidRPr="00D74E0F" w:rsidRDefault="009F7C94" w:rsidP="009F7C94">
      <w:pPr>
        <w:pStyle w:val="ListParagraph"/>
        <w:numPr>
          <w:ilvl w:val="1"/>
          <w:numId w:val="5"/>
        </w:numPr>
        <w:rPr>
          <w:b/>
        </w:rPr>
      </w:pPr>
      <w:r>
        <w:t>Invariance to shape, size, pose is built</w:t>
      </w:r>
    </w:p>
    <w:p w14:paraId="4BDFBDC8" w14:textId="2854E7D2" w:rsidR="00D74E0F" w:rsidRPr="00D74E0F" w:rsidRDefault="00D74E0F" w:rsidP="009F7C94">
      <w:pPr>
        <w:pStyle w:val="ListParagraph"/>
        <w:numPr>
          <w:ilvl w:val="1"/>
          <w:numId w:val="5"/>
        </w:numPr>
        <w:rPr>
          <w:b/>
        </w:rPr>
      </w:pPr>
      <w:r>
        <w:t xml:space="preserve">‘Fast’ depth image features are computed </w:t>
      </w:r>
    </w:p>
    <w:p w14:paraId="5C4E3A34" w14:textId="401BD1B4" w:rsidR="00D74E0F" w:rsidRPr="009F7C94" w:rsidRDefault="00D74E0F" w:rsidP="009F7C94">
      <w:pPr>
        <w:pStyle w:val="ListParagraph"/>
        <w:numPr>
          <w:ilvl w:val="1"/>
          <w:numId w:val="5"/>
        </w:numPr>
        <w:rPr>
          <w:b/>
        </w:rPr>
      </w:pPr>
      <w:r>
        <w:t xml:space="preserve">Random forest classifier </w:t>
      </w:r>
    </w:p>
    <w:p w14:paraId="0916C028" w14:textId="001A811A" w:rsidR="009F7C94" w:rsidRPr="009F7C94" w:rsidRDefault="009F7C94" w:rsidP="009F7C94">
      <w:pPr>
        <w:pStyle w:val="ListParagraph"/>
        <w:ind w:left="1080"/>
        <w:rPr>
          <w:b/>
        </w:rPr>
      </w:pPr>
    </w:p>
    <w:p w14:paraId="16DA88BD" w14:textId="01E093C9" w:rsidR="009F7C94" w:rsidRDefault="009F7C94" w:rsidP="009F7C94">
      <w:pPr>
        <w:pStyle w:val="ListParagraph"/>
        <w:numPr>
          <w:ilvl w:val="0"/>
          <w:numId w:val="5"/>
        </w:numPr>
        <w:rPr>
          <w:b/>
        </w:rPr>
      </w:pPr>
      <w:r w:rsidRPr="009F7C94">
        <w:rPr>
          <w:b/>
        </w:rPr>
        <w:t>Cluster pixels to hypothesize body joint positions</w:t>
      </w:r>
    </w:p>
    <w:p w14:paraId="0648C70D" w14:textId="7B55081C" w:rsidR="00D74E0F" w:rsidRPr="009F7C94" w:rsidRDefault="00D74E0F" w:rsidP="00D74E0F">
      <w:pPr>
        <w:pStyle w:val="ListParagraph"/>
        <w:numPr>
          <w:ilvl w:val="1"/>
          <w:numId w:val="5"/>
        </w:numPr>
        <w:rPr>
          <w:b/>
        </w:rPr>
      </w:pPr>
      <w:r>
        <w:t>Joint locations are hypothesized using density function and mean shift clustering is used for mode detection to obtain joint locations</w:t>
      </w:r>
    </w:p>
    <w:p w14:paraId="65D6F0CB" w14:textId="1F92390C" w:rsidR="009F7C94" w:rsidRDefault="009F7C94" w:rsidP="009F7C94">
      <w:pPr>
        <w:pStyle w:val="ListParagraph"/>
        <w:numPr>
          <w:ilvl w:val="0"/>
          <w:numId w:val="5"/>
        </w:numPr>
        <w:rPr>
          <w:b/>
        </w:rPr>
      </w:pPr>
      <w:r w:rsidRPr="009F7C94">
        <w:rPr>
          <w:b/>
        </w:rPr>
        <w:t>Fit model and track skeleton</w:t>
      </w:r>
    </w:p>
    <w:p w14:paraId="08250C11" w14:textId="6A73DE7B" w:rsidR="00D74E0F" w:rsidRPr="00D74E0F" w:rsidRDefault="00D74E0F" w:rsidP="00D74E0F">
      <w:pPr>
        <w:pStyle w:val="ListParagraph"/>
        <w:numPr>
          <w:ilvl w:val="1"/>
          <w:numId w:val="5"/>
        </w:numPr>
        <w:rPr>
          <w:b/>
        </w:rPr>
      </w:pPr>
      <w:r>
        <w:t xml:space="preserve">Proposals for skeletons are made more robust by 3D join hypotheses, kinematic constraints and temporal coherence constraints </w:t>
      </w:r>
    </w:p>
    <w:p w14:paraId="15975A67" w14:textId="77777777" w:rsidR="00D74E0F" w:rsidRDefault="00D74E0F" w:rsidP="00D74E0F">
      <w:pPr>
        <w:pStyle w:val="ListParagraph"/>
        <w:ind w:left="1080"/>
      </w:pPr>
    </w:p>
    <w:p w14:paraId="7A2B164E" w14:textId="2B031629" w:rsidR="00D74E0F" w:rsidRDefault="00D74E0F" w:rsidP="00D74E0F">
      <w:pPr>
        <w:pStyle w:val="Heading2"/>
      </w:pPr>
      <w:r>
        <w:t>Highlights of this method : speed and robustness</w:t>
      </w:r>
      <w:bookmarkStart w:id="0" w:name="_GoBack"/>
      <w:bookmarkEnd w:id="0"/>
    </w:p>
    <w:p w14:paraId="6203B7AE" w14:textId="77777777" w:rsidR="00D74E0F" w:rsidRDefault="00D74E0F" w:rsidP="00D74E0F">
      <w:pPr>
        <w:pStyle w:val="ListParagraph"/>
        <w:ind w:left="1080"/>
      </w:pPr>
    </w:p>
    <w:p w14:paraId="43AA661A" w14:textId="77777777" w:rsidR="00D74E0F" w:rsidRDefault="00D74E0F" w:rsidP="00D74E0F">
      <w:pPr>
        <w:pStyle w:val="ListParagraph"/>
        <w:ind w:left="1080"/>
      </w:pPr>
    </w:p>
    <w:p w14:paraId="7B1BCFC1" w14:textId="77777777" w:rsidR="00D74E0F" w:rsidRDefault="00D74E0F" w:rsidP="00D74E0F">
      <w:pPr>
        <w:pStyle w:val="ListParagraph"/>
        <w:ind w:left="1080"/>
      </w:pPr>
    </w:p>
    <w:p w14:paraId="74FE16EC" w14:textId="77777777" w:rsidR="00D74E0F" w:rsidRPr="009F7C94" w:rsidRDefault="00D74E0F" w:rsidP="00D74E0F">
      <w:pPr>
        <w:pStyle w:val="ListParagraph"/>
        <w:ind w:left="1080"/>
        <w:rPr>
          <w:b/>
        </w:rPr>
      </w:pPr>
    </w:p>
    <w:p w14:paraId="7ADBD73F" w14:textId="77777777" w:rsidR="007E0A6D" w:rsidRDefault="007E0A6D" w:rsidP="00707BBA">
      <w:pPr>
        <w:pStyle w:val="Heading1"/>
      </w:pPr>
    </w:p>
    <w:p w14:paraId="52C246A8" w14:textId="77777777" w:rsidR="00D74E0F" w:rsidRDefault="00D74E0F" w:rsidP="00D74E0F"/>
    <w:p w14:paraId="021D7CAB" w14:textId="77777777" w:rsidR="00D74E0F" w:rsidRDefault="00D74E0F" w:rsidP="00D74E0F"/>
    <w:p w14:paraId="4044533C" w14:textId="77777777" w:rsidR="00D74E0F" w:rsidRDefault="00D74E0F" w:rsidP="00D74E0F"/>
    <w:p w14:paraId="1839F799" w14:textId="77777777" w:rsidR="00D74E0F" w:rsidRDefault="00D74E0F" w:rsidP="00D74E0F"/>
    <w:p w14:paraId="02DC680D" w14:textId="77777777" w:rsidR="00D74E0F" w:rsidRPr="00D74E0F" w:rsidRDefault="00D74E0F" w:rsidP="00D74E0F"/>
    <w:p w14:paraId="1BCD238D" w14:textId="77777777" w:rsidR="0077627B" w:rsidRDefault="00707BBA" w:rsidP="00707BBA">
      <w:pPr>
        <w:pStyle w:val="Heading1"/>
      </w:pPr>
      <w:r>
        <w:t>Hollywood 3D: Recognizing Actions in 3D Natural Scenes [Hadfield, Bowden]</w:t>
      </w:r>
    </w:p>
    <w:p w14:paraId="27D99212" w14:textId="77777777" w:rsidR="00707BBA" w:rsidRDefault="00707BBA" w:rsidP="00707BBA"/>
    <w:p w14:paraId="60C578B4" w14:textId="77777777" w:rsidR="00707BBA" w:rsidRDefault="00A22D0E" w:rsidP="00707BBA">
      <w:r>
        <w:t>This paper extends action recognition in video to 3D video.  A new dataset Hollywood3D is made available for 3D video action recognition.</w:t>
      </w:r>
    </w:p>
    <w:p w14:paraId="12B48C20" w14:textId="77777777" w:rsidR="00A22D0E" w:rsidRDefault="00A22D0E" w:rsidP="00707BBA"/>
    <w:p w14:paraId="33706F55" w14:textId="77777777" w:rsidR="00A22D0E" w:rsidRDefault="00A22D0E" w:rsidP="00707BBA">
      <w:r>
        <w:t>Extensions considered include:</w:t>
      </w:r>
    </w:p>
    <w:p w14:paraId="7B6BE332" w14:textId="77777777" w:rsidR="00A22D0E" w:rsidRDefault="00A22D0E" w:rsidP="00A22D0E">
      <w:pPr>
        <w:pStyle w:val="ListParagraph"/>
        <w:numPr>
          <w:ilvl w:val="0"/>
          <w:numId w:val="1"/>
        </w:numPr>
      </w:pPr>
      <w:r>
        <w:t>Interest points:</w:t>
      </w:r>
    </w:p>
    <w:p w14:paraId="74F7F4C4" w14:textId="77777777" w:rsidR="00A22D0E" w:rsidRDefault="00A22D0E" w:rsidP="00A22D0E">
      <w:pPr>
        <w:pStyle w:val="ListParagraph"/>
        <w:numPr>
          <w:ilvl w:val="1"/>
          <w:numId w:val="1"/>
        </w:numPr>
      </w:pPr>
      <w:r>
        <w:t>Harris corners</w:t>
      </w:r>
      <w:r w:rsidR="0038538C">
        <w:t xml:space="preserve">  (Ha)</w:t>
      </w:r>
    </w:p>
    <w:p w14:paraId="6775E9EE" w14:textId="77777777" w:rsidR="00A22D0E" w:rsidRDefault="00A22D0E" w:rsidP="00A22D0E">
      <w:pPr>
        <w:pStyle w:val="ListParagraph"/>
        <w:numPr>
          <w:ilvl w:val="1"/>
          <w:numId w:val="1"/>
        </w:numPr>
      </w:pPr>
      <w:r>
        <w:t>Hessian points</w:t>
      </w:r>
      <w:r w:rsidR="0038538C">
        <w:t xml:space="preserve">   (He)</w:t>
      </w:r>
    </w:p>
    <w:p w14:paraId="319C2A80" w14:textId="77777777" w:rsidR="00A22D0E" w:rsidRDefault="00A22D0E" w:rsidP="00A22D0E">
      <w:pPr>
        <w:pStyle w:val="ListParagraph"/>
        <w:numPr>
          <w:ilvl w:val="1"/>
          <w:numId w:val="1"/>
        </w:numPr>
      </w:pPr>
      <w:r>
        <w:t>Separable filters</w:t>
      </w:r>
      <w:r w:rsidR="0038538C">
        <w:t xml:space="preserve">  (S)</w:t>
      </w:r>
    </w:p>
    <w:p w14:paraId="4F173E93" w14:textId="77777777" w:rsidR="00A22D0E" w:rsidRDefault="00A22D0E" w:rsidP="00A22D0E">
      <w:pPr>
        <w:pStyle w:val="ListParagraph"/>
        <w:numPr>
          <w:ilvl w:val="0"/>
          <w:numId w:val="1"/>
        </w:numPr>
      </w:pPr>
      <w:r>
        <w:t>Feature descriptors</w:t>
      </w:r>
    </w:p>
    <w:p w14:paraId="49C87195" w14:textId="77777777" w:rsidR="00A22D0E" w:rsidRDefault="00A22D0E" w:rsidP="00A22D0E">
      <w:pPr>
        <w:pStyle w:val="ListParagraph"/>
        <w:numPr>
          <w:ilvl w:val="1"/>
          <w:numId w:val="1"/>
        </w:numPr>
      </w:pPr>
      <w:r>
        <w:t>Bag of visual words :  HOG, HOF</w:t>
      </w:r>
      <w:r w:rsidR="0038538C">
        <w:t xml:space="preserve">  (HoDG)</w:t>
      </w:r>
    </w:p>
    <w:p w14:paraId="29BA355A" w14:textId="77777777" w:rsidR="00A22D0E" w:rsidRDefault="00A22D0E" w:rsidP="00A22D0E">
      <w:pPr>
        <w:pStyle w:val="ListParagraph"/>
        <w:numPr>
          <w:ilvl w:val="1"/>
          <w:numId w:val="1"/>
        </w:numPr>
      </w:pPr>
      <w:r>
        <w:t>Relative motion Descriptors (RMD)</w:t>
      </w:r>
    </w:p>
    <w:p w14:paraId="679D7777" w14:textId="77777777" w:rsidR="00A22D0E" w:rsidRDefault="00A22D0E" w:rsidP="00A22D0E"/>
    <w:p w14:paraId="1EFCEBCC" w14:textId="77777777" w:rsidR="00A22D0E" w:rsidRDefault="00B77708" w:rsidP="00A22D0E">
      <w:r>
        <w:t>Important point to note is that combination of appearance and depth streams (I and D respectively) constitutes 3.5D rather than volumetric data – the measurements are not dense along the new dimension. Gradient calculations can not be performed directly on the z axis. The relation between the gradients is captured by the chain rule:</w:t>
      </w:r>
    </w:p>
    <w:p w14:paraId="67EEA33C" w14:textId="77777777" w:rsidR="00B77708" w:rsidRDefault="00B77708" w:rsidP="00A22D0E">
      <w:pPr>
        <w:rPr>
          <w:vertAlign w:val="subscript"/>
        </w:rPr>
      </w:pPr>
      <w:r>
        <w:t>I</w:t>
      </w:r>
      <w:r w:rsidRPr="00B77708">
        <w:rPr>
          <w:vertAlign w:val="subscript"/>
        </w:rPr>
        <w:t>z</w:t>
      </w:r>
      <w:r>
        <w:t xml:space="preserve"> = I</w:t>
      </w:r>
      <w:r w:rsidRPr="00B77708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/ D</w:t>
      </w:r>
      <w:r w:rsidRPr="00B77708">
        <w:rPr>
          <w:vertAlign w:val="subscript"/>
        </w:rPr>
        <w:t>x</w:t>
      </w:r>
      <w:r>
        <w:t xml:space="preserve"> + I</w:t>
      </w:r>
      <w:r w:rsidRPr="00B77708">
        <w:rPr>
          <w:vertAlign w:val="subscript"/>
        </w:rPr>
        <w:t>y</w:t>
      </w:r>
      <w:r>
        <w:t xml:space="preserve"> / D</w:t>
      </w:r>
      <w:r w:rsidRPr="00B77708">
        <w:rPr>
          <w:vertAlign w:val="subscript"/>
        </w:rPr>
        <w:t>y</w:t>
      </w:r>
      <w:r>
        <w:t xml:space="preserve"> + I</w:t>
      </w:r>
      <w:r w:rsidRPr="00B77708">
        <w:rPr>
          <w:vertAlign w:val="subscript"/>
        </w:rPr>
        <w:t>t</w:t>
      </w:r>
      <w:r>
        <w:t xml:space="preserve"> / D</w:t>
      </w:r>
      <w:r w:rsidRPr="00B77708">
        <w:rPr>
          <w:vertAlign w:val="subscript"/>
        </w:rPr>
        <w:t>t</w:t>
      </w:r>
      <w:r>
        <w:rPr>
          <w:vertAlign w:val="subscript"/>
        </w:rPr>
        <w:t xml:space="preserve"> </w:t>
      </w:r>
    </w:p>
    <w:p w14:paraId="48F9227E" w14:textId="77777777" w:rsidR="00B77708" w:rsidRDefault="00B77708" w:rsidP="00A22D0E">
      <w:r>
        <w:t xml:space="preserve">Hence the choice is between 4D representation or 3.5 representation using a pair of complimentary </w:t>
      </w:r>
      <w:r w:rsidR="0038538C">
        <w:t>3D spatio-temporal volumes for appearance and depth respectively.</w:t>
      </w:r>
    </w:p>
    <w:p w14:paraId="18AD129E" w14:textId="77777777" w:rsidR="0038538C" w:rsidRDefault="0038538C" w:rsidP="00A22D0E"/>
    <w:p w14:paraId="42AFFEE1" w14:textId="77777777" w:rsidR="0038538C" w:rsidRDefault="0038538C" w:rsidP="0038538C">
      <w:pPr>
        <w:pStyle w:val="Heading2"/>
      </w:pPr>
      <w:r>
        <w:t>Results:</w:t>
      </w:r>
    </w:p>
    <w:p w14:paraId="74D1E284" w14:textId="77777777" w:rsidR="0038538C" w:rsidRDefault="0038538C" w:rsidP="00A22D0E">
      <w:r>
        <w:t xml:space="preserve">Average precision and correct classification rate are reported for the combination: </w:t>
      </w:r>
    </w:p>
    <w:p w14:paraId="32EBC78F" w14:textId="77777777" w:rsidR="0038538C" w:rsidRDefault="0038538C" w:rsidP="00A22D0E">
      <w:r>
        <w:t>{RMD, RMD-4D, HoG/HoF, HoG/HoF/HoDG} x {3D-S, 3.5D-S, 4D-S,3D-Ha, 3.5D-Ha, 4D-Ha, 3D-He, 3.5D-He, 4D-He}</w:t>
      </w:r>
    </w:p>
    <w:p w14:paraId="1A53781E" w14:textId="77777777" w:rsidR="0038538C" w:rsidRDefault="0038538C" w:rsidP="00A22D0E"/>
    <w:p w14:paraId="0F33CF19" w14:textId="77777777" w:rsidR="0038538C" w:rsidRDefault="0038538C" w:rsidP="00A22D0E">
      <w:r>
        <w:t>AP values are in the order of 10-15% percent.</w:t>
      </w:r>
    </w:p>
    <w:p w14:paraId="519CAE66" w14:textId="77777777" w:rsidR="0038538C" w:rsidRDefault="0038538C" w:rsidP="00A22D0E"/>
    <w:p w14:paraId="02DB615D" w14:textId="77777777" w:rsidR="0038538C" w:rsidRDefault="0038538C" w:rsidP="0038538C">
      <w:pPr>
        <w:pStyle w:val="Heading2"/>
      </w:pPr>
      <w:r w:rsidRPr="0038538C">
        <w:t xml:space="preserve">Comments </w:t>
      </w:r>
    </w:p>
    <w:p w14:paraId="3532EC40" w14:textId="77777777" w:rsidR="0038538C" w:rsidRPr="0038538C" w:rsidRDefault="0038538C" w:rsidP="0038538C">
      <w:r>
        <w:t>Recent approaches in 2D video action recognition like trajectories are not exploited on this dataset and there se</w:t>
      </w:r>
      <w:r w:rsidR="00A17907">
        <w:t>ems to be a scope of refinement.</w:t>
      </w:r>
    </w:p>
    <w:p w14:paraId="7D9E2752" w14:textId="77777777" w:rsidR="00A22D0E" w:rsidRPr="00707BBA" w:rsidRDefault="00A22D0E" w:rsidP="00707BBA"/>
    <w:sectPr w:rsidR="00A22D0E" w:rsidRPr="00707BBA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E3309"/>
    <w:multiLevelType w:val="hybridMultilevel"/>
    <w:tmpl w:val="5380A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B11E1"/>
    <w:multiLevelType w:val="hybridMultilevel"/>
    <w:tmpl w:val="5B1C9A58"/>
    <w:lvl w:ilvl="0" w:tplc="6E9860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E086D"/>
    <w:multiLevelType w:val="hybridMultilevel"/>
    <w:tmpl w:val="E124A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8341C"/>
    <w:multiLevelType w:val="hybridMultilevel"/>
    <w:tmpl w:val="A67ED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1F5303"/>
    <w:multiLevelType w:val="hybridMultilevel"/>
    <w:tmpl w:val="A3AED902"/>
    <w:lvl w:ilvl="0" w:tplc="6E9860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09"/>
    <w:rsid w:val="0038538C"/>
    <w:rsid w:val="00707BBA"/>
    <w:rsid w:val="0077627B"/>
    <w:rsid w:val="007E0A6D"/>
    <w:rsid w:val="009F7C94"/>
    <w:rsid w:val="00A17907"/>
    <w:rsid w:val="00A22D0E"/>
    <w:rsid w:val="00B77708"/>
    <w:rsid w:val="00D20009"/>
    <w:rsid w:val="00D7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D8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D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D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2198</Characters>
  <Application>Microsoft Macintosh Word</Application>
  <DocSecurity>0</DocSecurity>
  <Lines>18</Lines>
  <Paragraphs>5</Paragraphs>
  <ScaleCrop>false</ScaleCrop>
  <Company>Stony Brook University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3</cp:revision>
  <cp:lastPrinted>2014-11-11T14:23:00Z</cp:lastPrinted>
  <dcterms:created xsi:type="dcterms:W3CDTF">2014-11-11T14:23:00Z</dcterms:created>
  <dcterms:modified xsi:type="dcterms:W3CDTF">2014-11-11T14:59:00Z</dcterms:modified>
</cp:coreProperties>
</file>