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jc w:val="center"/>
      </w:pPr>
      <w:r>
        <w:rPr>
          <w:rFonts w:ascii="Arial" w:cs="Arial" w:eastAsia="Arial" w:hAnsi="Arial"/>
          <w:b/>
          <w:bCs/>
          <w:color w:val="1E3A5F"/>
          <w:sz w:val="52"/>
          <w:szCs w:val="52"/>
        </w:rPr>
        <w:t xml:space="preserve">Flyway + Hibernate Schema Validation</w:t>
      </w:r>
    </w:p>
    <w:p>
      <w:pPr>
        <w:jc w:val="center"/>
      </w:pPr>
      <w:r>
        <w:rPr>
          <w:rFonts w:ascii="Arial" w:cs="Arial" w:eastAsia="Arial" w:hAnsi="Arial"/>
          <w:color w:val="555555"/>
          <w:sz w:val="28"/>
          <w:szCs w:val="28"/>
        </w:rPr>
        <w:t xml:space="preserve">A Complete Deep-Dive for Spring Boot Engineers</w:t>
      </w:r>
    </w:p>
    <w:p>
      <w:pPr>
        <w:spacing w:after="160" w:before="0"/>
      </w:pPr>
    </w:p>
    <w:p>
      <w:pPr>
        <w:pBdr>
          <w:bottom w:val="single" w:color="1ABC9C" w:sz="6" w:space="1"/>
        </w:pBdr>
        <w:jc w:val="center"/>
      </w:pPr>
      <w:r>
        <w:rPr>
          <w:rFonts w:ascii="Arial" w:cs="Arial" w:eastAsia="Arial" w:hAnsi="Arial"/>
          <w:color w:val="888888"/>
          <w:sz w:val="22"/>
          <w:szCs w:val="22"/>
        </w:rPr>
        <w:t xml:space="preserve">Table Creation  •  Flyway Internals  •  ddl-auto  •  Schema Validation</w:t>
      </w:r>
    </w:p>
    <w:p>
      <w:pPr>
        <w:spacing w:after="640" w:before="0"/>
      </w:pPr>
    </w:p>
    <w:p>
      <w:pPr>
        <w:pBdr>
          <w:bottom w:val="single" w:color="DDDDDD" w:sz="4" w:space="1"/>
        </w:pBdr>
        <w:spacing w:after="160" w:before="160"/>
      </w:pPr>
    </w:p>
    <w:p>
      <w:pPr>
        <w:pStyle w:val="Heading1"/>
        <w:spacing w:after="160" w:before="360"/>
      </w:pPr>
      <w:r>
        <w:rPr>
          <w:rFonts w:ascii="Arial" w:cs="Arial" w:eastAsia="Arial" w:hAnsi="Arial"/>
          <w:b/>
          <w:bCs/>
          <w:color w:val="1E3A5F"/>
          <w:sz w:val="34"/>
          <w:szCs w:val="34"/>
        </w:rPr>
        <w:t xml:space="preserve">1. The Big Picture — What Controls Your Schema?</w:t>
      </w:r>
    </w:p>
    <w:p>
      <w:pPr>
        <w:spacing w:after="100" w:before="60"/>
      </w:pPr>
      <w:r>
        <w:rPr>
          <w:rFonts w:ascii="Arial" w:cs="Arial" w:eastAsia="Arial" w:hAnsi="Arial"/>
          <w:b w:val="false"/>
          <w:bCs w:val="false"/>
          <w:color w:val="2C2C2C"/>
          <w:sz w:val="22"/>
          <w:szCs w:val="22"/>
        </w:rPr>
        <w:t xml:space="preserve">When Spring Boot starts, three things interact with your database schema:</w:t>
      </w:r>
    </w:p>
    <w:p>
      <w:pPr>
        <w:pStyle w:val="ListParagraph"/>
        <w:numPr>
          <w:ilvl w:val="0"/>
          <w:numId w:val="2"/>
        </w:numPr>
        <w:spacing w:after="60" w:before="40"/>
      </w:pPr>
      <w:r>
        <w:rPr>
          <w:rFonts w:ascii="Arial" w:cs="Arial" w:eastAsia="Arial" w:hAnsi="Arial"/>
          <w:color w:val="2C2C2C"/>
          <w:sz w:val="22"/>
          <w:szCs w:val="22"/>
        </w:rPr>
        <w:t xml:space="preserve">@Entity annotations — tell JPA/Hibernate how Java classes map to tables (metadata only, no DDL)</w:t>
      </w:r>
    </w:p>
    <w:p>
      <w:pPr>
        <w:pStyle w:val="ListParagraph"/>
        <w:numPr>
          <w:ilvl w:val="0"/>
          <w:numId w:val="2"/>
        </w:numPr>
        <w:spacing w:after="60" w:before="40"/>
      </w:pPr>
      <w:r>
        <w:rPr>
          <w:rFonts w:ascii="Arial" w:cs="Arial" w:eastAsia="Arial" w:hAnsi="Arial"/>
          <w:color w:val="2C2C2C"/>
          <w:sz w:val="22"/>
          <w:szCs w:val="22"/>
        </w:rPr>
        <w:t xml:space="preserve">spring.jpa.hibernate.ddl-auto — tells Hibernate whether to create/update/validate/ignore the schema</w:t>
      </w:r>
    </w:p>
    <w:p>
      <w:pPr>
        <w:pStyle w:val="ListParagraph"/>
        <w:numPr>
          <w:ilvl w:val="0"/>
          <w:numId w:val="2"/>
        </w:numPr>
        <w:spacing w:after="60" w:before="40"/>
      </w:pPr>
      <w:r>
        <w:rPr>
          <w:rFonts w:ascii="Arial" w:cs="Arial" w:eastAsia="Arial" w:hAnsi="Arial"/>
          <w:color w:val="2C2C2C"/>
          <w:sz w:val="22"/>
          <w:szCs w:val="22"/>
        </w:rPr>
        <w:t xml:space="preserve">Flyway / Liquibase — external tools that manage schema changes via versioned SQL scripts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5FB" w:val="clear"/>
            <w:tcMar>
              <w:top w:type="dxa" w:w="100"/>
              <w:left w:type="dxa" w:w="140"/>
              <w:bottom w:type="dxa" w:w="100"/>
              <w:right w:type="dxa" w:w="140"/>
            </w:tcMar>
          </w:tcPr>
          <w:p>
            <w:r>
              <w:rPr>
                <w:rFonts w:ascii="Arial" w:cs="Arial" w:eastAsia="Arial" w:hAnsi="Arial"/>
                <w:b/>
                <w:bCs/>
                <w:color w:val="333333"/>
                <w:sz w:val="22"/>
                <w:szCs w:val="22"/>
              </w:rPr>
              <w:t xml:space="preserve">Key Insight</w:t>
            </w:r>
          </w:p>
          <w:p>
            <w:r>
              <w:rPr>
                <w:rFonts w:ascii="Arial" w:cs="Arial" w:eastAsia="Arial" w:hAnsi="Arial"/>
                <w:color w:val="333333"/>
                <w:sz w:val="21"/>
                <w:szCs w:val="21"/>
              </w:rPr>
              <w:t xml:space="preserve">@Entity alone does NOTHING to the database. It is purely a mapping declaration. The property spring.jpa.hibernate.ddl-auto is what actually triggers schema operations.</w:t>
            </w:r>
          </w:p>
        </w:tc>
      </w:tr>
    </w:tbl>
    <w:p>
      <w:pPr>
        <w:spacing w:after="80" w:before="0"/>
      </w:pPr>
    </w:p>
    <w:p>
      <w:pPr>
        <w:pStyle w:val="Heading1"/>
        <w:spacing w:after="160" w:before="360"/>
      </w:pPr>
      <w:r>
        <w:rPr>
          <w:rFonts w:ascii="Arial" w:cs="Arial" w:eastAsia="Arial" w:hAnsi="Arial"/>
          <w:b/>
          <w:bCs/>
          <w:color w:val="1E3A5F"/>
          <w:sz w:val="34"/>
          <w:szCs w:val="34"/>
        </w:rPr>
        <w:t xml:space="preserve">2. spring.jpa.hibernate.ddl-auto — All Values Explained</w:t>
      </w:r>
    </w:p>
    <w:p>
      <w:pPr>
        <w:spacing w:after="100" w:before="60"/>
      </w:pPr>
      <w:r>
        <w:rPr>
          <w:rFonts w:ascii="Arial" w:cs="Arial" w:eastAsia="Arial" w:hAnsi="Arial"/>
          <w:b w:val="false"/>
          <w:bCs w:val="false"/>
          <w:color w:val="2C2C2C"/>
          <w:sz w:val="22"/>
          <w:szCs w:val="22"/>
        </w:rPr>
        <w:t xml:space="preserve">This single property drives everything Hibernate does to your schema at startup.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Hibernate Does</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Drops Tables?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 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Does absolutely nothing to schema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Production (with Flyway)</w:t>
            </w:r>
          </w:p>
        </w:tc>
      </w:tr>
      <w:tr>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validate</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Reads DB schema, compares to entities, throws on mismatch</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No</w:t>
            </w:r>
          </w:p>
        </w:tc>
        <w:tc>
          <w:tcPr>
            <w:tcW w:type="dxa" w:w="2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Production / Staging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update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Creates missing tables/columns, never drops anything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Local dev only</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create</w:t>
            </w:r>
          </w:p>
        </w:tc>
        <w:tc>
          <w:tcPr>
            <w:tcW w:type="dxa" w:w="2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Drops all tables then recreates from entities on every startup</w:t>
            </w:r>
          </w:p>
        </w:tc>
        <w:tc>
          <w:tcPr>
            <w:tcW w:type="dxa" w:w="24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YES</w:t>
            </w:r>
          </w:p>
        </w:tc>
        <w:tc>
          <w:tcPr>
            <w:tcW w:type="dxa" w:w="23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Never in prod</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create-drop</w:t>
            </w:r>
          </w:p>
        </w:tc>
        <w:tc>
          <w:tcPr>
            <w:tcW w:type="dxa" w:w="2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Creates on startup, drops everything on shutdown</w:t>
            </w:r>
          </w:p>
        </w:tc>
        <w:tc>
          <w:tcPr>
            <w:tcW w:type="dxa" w:w="24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YES</w:t>
            </w:r>
          </w:p>
        </w:tc>
        <w:tc>
          <w:tcPr>
            <w:tcW w:type="dxa" w:w="23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color w:val="2C2C2C"/>
                <w:sz w:val="20"/>
                <w:szCs w:val="20"/>
              </w:rPr>
              <w:t xml:space="preserve">Unit tests only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8"/>
              <w:bottom w:val="single" w:color="F39C12" w:sz="1"/>
              <w:right w:val="single" w:color="F39C12" w:sz="1"/>
            </w:tcBorders>
            <w:shd w:fill="FFF8E1" w:val="clear"/>
            <w:tcMar>
              <w:top w:type="dxa" w:w="100"/>
              <w:left w:type="dxa" w:w="140"/>
              <w:bottom w:type="dxa" w:w="100"/>
              <w:right w:type="dxa" w:w="140"/>
            </w:tcMar>
          </w:tcPr>
          <w:p>
            <w:r>
              <w:rPr>
                <w:rFonts w:ascii="Arial" w:cs="Arial" w:eastAsia="Arial" w:hAnsi="Arial"/>
                <w:b/>
                <w:bCs/>
                <w:color w:val="333333"/>
                <w:sz w:val="22"/>
                <w:szCs w:val="22"/>
              </w:rPr>
              <w:t xml:space="preserve">Spring Boot Defaults</w:t>
            </w:r>
          </w:p>
          <w:p>
            <w:r>
              <w:rPr>
                <w:rFonts w:ascii="Arial" w:cs="Arial" w:eastAsia="Arial" w:hAnsi="Arial"/>
                <w:color w:val="333333"/>
                <w:sz w:val="21"/>
                <w:szCs w:val="21"/>
              </w:rPr>
              <w:t xml:space="preserve">Embedded DB (H2, HSQLDB, Derby): defaults to create-drop
Real DB (PostgreSQL, MySQL, Oracle): defaults to none
Always set this explicitly — never rely on defaults in production.</w:t>
            </w:r>
          </w:p>
        </w:tc>
      </w:tr>
    </w:tbl>
    <w:p>
      <w:pPr>
        <w:spacing w:after="80" w:before="0"/>
      </w:pPr>
    </w:p>
    <w:p>
      <w:pPr>
        <w:pStyle w:val="Heading1"/>
        <w:spacing w:after="160" w:before="360"/>
      </w:pPr>
      <w:r>
        <w:rPr>
          <w:rFonts w:ascii="Arial" w:cs="Arial" w:eastAsia="Arial" w:hAnsi="Arial"/>
          <w:b/>
          <w:bCs/>
          <w:color w:val="1E3A5F"/>
          <w:sz w:val="34"/>
          <w:szCs w:val="34"/>
        </w:rPr>
        <w:t xml:space="preserve">3. Flyway — Complete Setup and Internals</w:t>
      </w:r>
    </w:p>
    <w:p>
      <w:pPr>
        <w:pStyle w:val="Heading2"/>
        <w:spacing w:after="120" w:before="280"/>
      </w:pPr>
      <w:r>
        <w:rPr>
          <w:rFonts w:ascii="Arial" w:cs="Arial" w:eastAsia="Arial" w:hAnsi="Arial"/>
          <w:b/>
          <w:bCs/>
          <w:color w:val="2E75B6"/>
          <w:sz w:val="28"/>
          <w:szCs w:val="28"/>
        </w:rPr>
        <w:t xml:space="preserve">3.1 What Is Flyway?</w:t>
      </w:r>
    </w:p>
    <w:p>
      <w:pPr>
        <w:spacing w:after="100" w:before="60"/>
      </w:pPr>
      <w:r>
        <w:rPr>
          <w:rFonts w:ascii="Arial" w:cs="Arial" w:eastAsia="Arial" w:hAnsi="Arial"/>
          <w:b w:val="false"/>
          <w:bCs w:val="false"/>
          <w:color w:val="2C2C2C"/>
          <w:sz w:val="22"/>
          <w:szCs w:val="22"/>
        </w:rPr>
        <w:t xml:space="preserve">Flyway is a database migration tool that manages schema changes through versioned SQL scripts. Instead of letting Hibernate auto-manage your schema (which is risky), you write plain SQL files that Flyway runs in order. It tracks which scripts have already run so it never runs the same one twice.</w:t>
      </w:r>
    </w:p>
    <w:p>
      <w:pPr>
        <w:spacing w:after="80" w:before="0"/>
      </w:pPr>
    </w:p>
    <w:p>
      <w:pPr>
        <w:pStyle w:val="Heading2"/>
        <w:spacing w:after="120" w:before="280"/>
      </w:pPr>
      <w:r>
        <w:rPr>
          <w:rFonts w:ascii="Arial" w:cs="Arial" w:eastAsia="Arial" w:hAnsi="Arial"/>
          <w:b/>
          <w:bCs/>
          <w:color w:val="2E75B6"/>
          <w:sz w:val="28"/>
          <w:szCs w:val="28"/>
        </w:rPr>
        <w:t xml:space="preserve">3.2 Maven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&lt;!-- pom.xml --&gt;</w:t>
            </w:r>
          </w:p>
          <w:p>
            <w:pPr>
              <w:spacing w:after="40" w:before="40"/>
              <w:ind w:left="0"/>
            </w:pPr>
            <w:r>
              <w:rPr>
                <w:rFonts w:ascii="Courier New" w:cs="Courier New" w:eastAsia="Courier New" w:hAnsi="Courier New"/>
                <w:color w:val="2E2E2E"/>
                <w:sz w:val="19"/>
                <w:szCs w:val="19"/>
              </w:rPr>
              <w:t xml:space="preserve">&lt;dependency&gt;</w:t>
            </w:r>
          </w:p>
          <w:p>
            <w:pPr>
              <w:spacing w:after="40" w:before="40"/>
              <w:ind w:left="0"/>
            </w:pPr>
            <w:r>
              <w:rPr>
                <w:rFonts w:ascii="Courier New" w:cs="Courier New" w:eastAsia="Courier New" w:hAnsi="Courier New"/>
                <w:color w:val="2E2E2E"/>
                <w:sz w:val="19"/>
                <w:szCs w:val="19"/>
              </w:rPr>
              <w:t xml:space="preserve">    &lt;groupId&gt;org.flywaydb&lt;/groupId&gt;</w:t>
            </w:r>
          </w:p>
          <w:p>
            <w:pPr>
              <w:spacing w:after="40" w:before="40"/>
              <w:ind w:left="0"/>
            </w:pPr>
            <w:r>
              <w:rPr>
                <w:rFonts w:ascii="Courier New" w:cs="Courier New" w:eastAsia="Courier New" w:hAnsi="Courier New"/>
                <w:color w:val="2E2E2E"/>
                <w:sz w:val="19"/>
                <w:szCs w:val="19"/>
              </w:rPr>
              <w:t xml:space="preserve">    &lt;artifactId&gt;flyway-core&lt;/artifactId&gt;</w:t>
            </w:r>
          </w:p>
          <w:p>
            <w:pPr>
              <w:spacing w:after="40" w:before="40"/>
              <w:ind w:left="0"/>
            </w:pPr>
            <w:r>
              <w:rPr>
                <w:rFonts w:ascii="Courier New" w:cs="Courier New" w:eastAsia="Courier New" w:hAnsi="Courier New"/>
                <w:color w:val="2E2E2E"/>
                <w:sz w:val="19"/>
                <w:szCs w:val="19"/>
              </w:rPr>
              <w:t xml:space="preserve">&lt;/dependency&gt;</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&lt;!-- For PostgreSQL, also add: --&gt;</w:t>
            </w:r>
          </w:p>
          <w:p>
            <w:pPr>
              <w:spacing w:after="40" w:before="40"/>
              <w:ind w:left="0"/>
            </w:pPr>
            <w:r>
              <w:rPr>
                <w:rFonts w:ascii="Courier New" w:cs="Courier New" w:eastAsia="Courier New" w:hAnsi="Courier New"/>
                <w:color w:val="2E2E2E"/>
                <w:sz w:val="19"/>
                <w:szCs w:val="19"/>
              </w:rPr>
              <w:t xml:space="preserve">&lt;dependency&gt;</w:t>
            </w:r>
          </w:p>
          <w:p>
            <w:pPr>
              <w:spacing w:after="40" w:before="40"/>
              <w:ind w:left="0"/>
            </w:pPr>
            <w:r>
              <w:rPr>
                <w:rFonts w:ascii="Courier New" w:cs="Courier New" w:eastAsia="Courier New" w:hAnsi="Courier New"/>
                <w:color w:val="2E2E2E"/>
                <w:sz w:val="19"/>
                <w:szCs w:val="19"/>
              </w:rPr>
              <w:t xml:space="preserve">    &lt;groupId&gt;org.flywaydb&lt;/groupId&gt;</w:t>
            </w:r>
          </w:p>
          <w:p>
            <w:pPr>
              <w:spacing w:after="40" w:before="40"/>
              <w:ind w:left="0"/>
            </w:pPr>
            <w:r>
              <w:rPr>
                <w:rFonts w:ascii="Courier New" w:cs="Courier New" w:eastAsia="Courier New" w:hAnsi="Courier New"/>
                <w:color w:val="2E2E2E"/>
                <w:sz w:val="19"/>
                <w:szCs w:val="19"/>
              </w:rPr>
              <w:t xml:space="preserve">    &lt;artifactId&gt;flyway-database-postgresql&lt;/artifactId&gt;</w:t>
            </w:r>
          </w:p>
          <w:p>
            <w:pPr>
              <w:spacing w:after="40" w:before="40"/>
              <w:ind w:left="0"/>
            </w:pPr>
            <w:r>
              <w:rPr>
                <w:rFonts w:ascii="Courier New" w:cs="Courier New" w:eastAsia="Courier New" w:hAnsi="Courier New"/>
                <w:color w:val="2E2E2E"/>
                <w:sz w:val="19"/>
                <w:szCs w:val="19"/>
              </w:rPr>
              <w:t xml:space="preserve">&lt;/dependency&gt;</w:t>
            </w:r>
          </w:p>
        </w:tc>
      </w:tr>
    </w:tbl>
    <w:p>
      <w:pPr>
        <w:spacing w:after="80" w:before="0"/>
      </w:pPr>
    </w:p>
    <w:p>
      <w:pPr>
        <w:spacing w:after="100" w:before="60"/>
      </w:pPr>
      <w:r>
        <w:rPr>
          <w:rFonts w:ascii="Arial" w:cs="Arial" w:eastAsia="Arial" w:hAnsi="Arial"/>
          <w:b w:val="false"/>
          <w:bCs w:val="false"/>
          <w:color w:val="2C2C2C"/>
          <w:sz w:val="22"/>
          <w:szCs w:val="22"/>
        </w:rPr>
        <w:t xml:space="preserve">Spring Boot auto-configures Flyway when flyway-core is on the classpath. No @EnableFlyway annotation needed.</w:t>
      </w:r>
    </w:p>
    <w:p>
      <w:pPr>
        <w:spacing w:after="80" w:before="0"/>
      </w:pPr>
    </w:p>
    <w:p>
      <w:pPr>
        <w:pStyle w:val="Heading2"/>
        <w:spacing w:after="120" w:before="280"/>
      </w:pPr>
      <w:r>
        <w:rPr>
          <w:rFonts w:ascii="Arial" w:cs="Arial" w:eastAsia="Arial" w:hAnsi="Arial"/>
          <w:b/>
          <w:bCs/>
          <w:color w:val="2E75B6"/>
          <w:sz w:val="28"/>
          <w:szCs w:val="28"/>
        </w:rPr>
        <w:t xml:space="preserve">3.3 application.properties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 application.properties</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 Database ──────────────────────────────────────────</w:t>
            </w:r>
          </w:p>
          <w:p>
            <w:pPr>
              <w:spacing w:after="40" w:before="40"/>
              <w:ind w:left="0"/>
            </w:pPr>
            <w:r>
              <w:rPr>
                <w:rFonts w:ascii="Courier New" w:cs="Courier New" w:eastAsia="Courier New" w:hAnsi="Courier New"/>
                <w:color w:val="2E2E2E"/>
                <w:sz w:val="19"/>
                <w:szCs w:val="19"/>
              </w:rPr>
              <w:t xml:space="preserve">spring.datasource.url=jdbc:postgresql://localhost:5432/mydb</w:t>
            </w:r>
          </w:p>
          <w:p>
            <w:pPr>
              <w:spacing w:after="40" w:before="40"/>
              <w:ind w:left="0"/>
            </w:pPr>
            <w:r>
              <w:rPr>
                <w:rFonts w:ascii="Courier New" w:cs="Courier New" w:eastAsia="Courier New" w:hAnsi="Courier New"/>
                <w:color w:val="2E2E2E"/>
                <w:sz w:val="19"/>
                <w:szCs w:val="19"/>
              </w:rPr>
              <w:t xml:space="preserve">spring.datasource.username=postgres</w:t>
            </w:r>
          </w:p>
          <w:p>
            <w:pPr>
              <w:spacing w:after="40" w:before="40"/>
              <w:ind w:left="0"/>
            </w:pPr>
            <w:r>
              <w:rPr>
                <w:rFonts w:ascii="Courier New" w:cs="Courier New" w:eastAsia="Courier New" w:hAnsi="Courier New"/>
                <w:color w:val="2E2E2E"/>
                <w:sz w:val="19"/>
                <w:szCs w:val="19"/>
              </w:rPr>
              <w:t xml:space="preserve">spring.datasource.password=secret</w:t>
            </w:r>
          </w:p>
          <w:p>
            <w:pPr>
              <w:spacing w:after="40" w:before="40"/>
              <w:ind w:left="0"/>
            </w:pPr>
            <w:r>
              <w:rPr>
                <w:rFonts w:ascii="Courier New" w:cs="Courier New" w:eastAsia="Courier New" w:hAnsi="Courier New"/>
                <w:color w:val="2E2E2E"/>
                <w:sz w:val="19"/>
                <w:szCs w:val="19"/>
              </w:rPr>
              <w:t xml:space="preserve">spring.datasource.driver-class-name=org.postgresql.Driver</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 Hibernate — let Flyway manage schema, Hibernate only validates ──</w:t>
            </w:r>
          </w:p>
          <w:p>
            <w:pPr>
              <w:spacing w:after="40" w:before="40"/>
              <w:ind w:left="0"/>
            </w:pPr>
            <w:r>
              <w:rPr>
                <w:rFonts w:ascii="Courier New" w:cs="Courier New" w:eastAsia="Courier New" w:hAnsi="Courier New"/>
                <w:color w:val="2E2E2E"/>
                <w:sz w:val="19"/>
                <w:szCs w:val="19"/>
              </w:rPr>
              <w:t xml:space="preserve">spring.jpa.hibernate.ddl-auto=validate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 Flyway ────────────────────────────────────────────</w:t>
            </w:r>
          </w:p>
          <w:p>
            <w:pPr>
              <w:spacing w:after="40" w:before="40"/>
              <w:ind w:left="0"/>
            </w:pPr>
            <w:r>
              <w:rPr>
                <w:rFonts w:ascii="Courier New" w:cs="Courier New" w:eastAsia="Courier New" w:hAnsi="Courier New"/>
                <w:color w:val="2E2E2E"/>
                <w:sz w:val="19"/>
                <w:szCs w:val="19"/>
              </w:rPr>
              <w:t xml:space="preserve">spring.flyway.enabled=true</w:t>
            </w:r>
          </w:p>
          <w:p>
            <w:pPr>
              <w:spacing w:after="40" w:before="40"/>
              <w:ind w:left="0"/>
            </w:pPr>
            <w:r>
              <w:rPr>
                <w:rFonts w:ascii="Courier New" w:cs="Courier New" w:eastAsia="Courier New" w:hAnsi="Courier New"/>
                <w:color w:val="2E2E2E"/>
                <w:sz w:val="19"/>
                <w:szCs w:val="19"/>
              </w:rPr>
              <w:t xml:space="preserve">spring.flyway.locations=classpath:db/migration</w:t>
            </w:r>
          </w:p>
          <w:p>
            <w:pPr>
              <w:spacing w:after="40" w:before="40"/>
              <w:ind w:left="0"/>
            </w:pPr>
            <w:r>
              <w:rPr>
                <w:rFonts w:ascii="Courier New" w:cs="Courier New" w:eastAsia="Courier New" w:hAnsi="Courier New"/>
                <w:color w:val="2E2E2E"/>
                <w:sz w:val="19"/>
                <w:szCs w:val="19"/>
              </w:rPr>
              <w:t xml:space="preserve">spring.flyway.baseline-on-migrate=false</w:t>
            </w:r>
          </w:p>
          <w:p>
            <w:pPr>
              <w:spacing w:after="40" w:before="40"/>
              <w:ind w:left="0"/>
            </w:pPr>
            <w:r>
              <w:rPr>
                <w:rFonts w:ascii="Courier New" w:cs="Courier New" w:eastAsia="Courier New" w:hAnsi="Courier New"/>
                <w:color w:val="2E2E2E"/>
                <w:sz w:val="19"/>
                <w:szCs w:val="19"/>
              </w:rPr>
              <w:t xml:space="preserve">spring.flyway.out-of-order=false</w:t>
            </w:r>
          </w:p>
          <w:p>
            <w:pPr>
              <w:spacing w:after="40" w:before="40"/>
              <w:ind w:left="0"/>
            </w:pPr>
            <w:r>
              <w:rPr>
                <w:rFonts w:ascii="Courier New" w:cs="Courier New" w:eastAsia="Courier New" w:hAnsi="Courier New"/>
                <w:color w:val="2E2E2E"/>
                <w:sz w:val="19"/>
                <w:szCs w:val="19"/>
              </w:rPr>
              <w:t xml:space="preserve">spring.flyway.validate-on-migrate=true</w:t>
            </w:r>
          </w:p>
        </w:tc>
      </w:tr>
    </w:tbl>
    <w:p>
      <w:pPr>
        <w:spacing w:after="80" w:before="0"/>
      </w:pPr>
    </w:p>
    <w:p>
      <w:pPr>
        <w:pStyle w:val="Heading2"/>
        <w:spacing w:after="120" w:before="280"/>
      </w:pPr>
      <w:r>
        <w:rPr>
          <w:rFonts w:ascii="Arial" w:cs="Arial" w:eastAsia="Arial" w:hAnsi="Arial"/>
          <w:b/>
          <w:bCs/>
          <w:color w:val="2E75B6"/>
          <w:sz w:val="28"/>
          <w:szCs w:val="28"/>
        </w:rPr>
        <w:t xml:space="preserve">3.4 Migration Script Naming Convention</w:t>
      </w:r>
    </w:p>
    <w:p>
      <w:pPr>
        <w:spacing w:after="100" w:before="60"/>
      </w:pPr>
      <w:r>
        <w:rPr>
          <w:rFonts w:ascii="Arial" w:cs="Arial" w:eastAsia="Arial" w:hAnsi="Arial"/>
          <w:b w:val="false"/>
          <w:bCs w:val="false"/>
          <w:color w:val="2C2C2C"/>
          <w:sz w:val="22"/>
          <w:szCs w:val="22"/>
        </w:rPr>
        <w:t xml:space="preserve">Flyway uses a strict file naming convention to determine execution order and type: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60"/>
        <w:gridCol w:w="250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Prefix</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V (uppercase)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Versioned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V1__create_users.sql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Runs once, tracked forever</w:t>
            </w:r>
          </w:p>
        </w:tc>
      </w:tr>
      <w:tr>
        <w:tc>
          <w:tcPr>
            <w:tcW w:type="dxa" w:w="2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 (uppercase)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Undo</w:t>
            </w:r>
          </w:p>
        </w:tc>
        <w:tc>
          <w:tcPr>
            <w:tcW w:type="dxa" w:w="2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U1__undo_create_users.sql</w:t>
            </w:r>
          </w:p>
        </w:tc>
        <w:tc>
          <w:tcPr>
            <w:tcW w:type="dxa" w:w="2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Rollback for versioned (Pro only)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 (uppercase)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Repeatable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R__seed_roles.sql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Reruns when checksum changes</w:t>
            </w:r>
          </w:p>
        </w:tc>
      </w:tr>
    </w:tbl>
    <w:p>
      <w:pPr>
        <w:spacing w:after="80" w:before="0"/>
      </w:pPr>
    </w:p>
    <w:p>
      <w:pPr>
        <w:spacing w:after="100" w:before="60"/>
      </w:pPr>
      <w:r>
        <w:rPr>
          <w:rFonts w:ascii="Arial" w:cs="Arial" w:eastAsia="Arial" w:hAnsi="Arial"/>
          <w:b/>
          <w:bCs/>
          <w:color w:val="2C2C2C"/>
          <w:sz w:val="22"/>
          <w:szCs w:val="22"/>
        </w:rPr>
        <w:t xml:space="preserve">Full format:   V{version}__{description}.sql</w:t>
      </w:r>
    </w:p>
    <w:p>
      <w:pPr>
        <w:pStyle w:val="ListParagraph"/>
        <w:numPr>
          <w:ilvl w:val="0"/>
          <w:numId w:val="2"/>
        </w:numPr>
        <w:spacing w:after="60" w:before="40"/>
      </w:pPr>
      <w:r>
        <w:rPr>
          <w:rFonts w:ascii="Arial" w:cs="Arial" w:eastAsia="Arial" w:hAnsi="Arial"/>
          <w:color w:val="2C2C2C"/>
          <w:sz w:val="22"/>
          <w:szCs w:val="22"/>
        </w:rPr>
        <w:t xml:space="preserve">Version can be: 1, 1.1, 1.2.3, 20240101, 20240101.1 etc.</w:t>
      </w:r>
    </w:p>
    <w:p>
      <w:pPr>
        <w:pStyle w:val="ListParagraph"/>
        <w:numPr>
          <w:ilvl w:val="0"/>
          <w:numId w:val="2"/>
        </w:numPr>
        <w:spacing w:after="60" w:before="40"/>
      </w:pPr>
      <w:r>
        <w:rPr>
          <w:rFonts w:ascii="Arial" w:cs="Arial" w:eastAsia="Arial" w:hAnsi="Arial"/>
          <w:color w:val="2C2C2C"/>
          <w:sz w:val="22"/>
          <w:szCs w:val="22"/>
        </w:rPr>
        <w:t xml:space="preserve">Double underscore __ separates version from description</w:t>
      </w:r>
    </w:p>
    <w:p>
      <w:pPr>
        <w:pStyle w:val="ListParagraph"/>
        <w:numPr>
          <w:ilvl w:val="0"/>
          <w:numId w:val="2"/>
        </w:numPr>
        <w:spacing w:after="60" w:before="40"/>
      </w:pPr>
      <w:r>
        <w:rPr>
          <w:rFonts w:ascii="Arial" w:cs="Arial" w:eastAsia="Arial" w:hAnsi="Arial"/>
          <w:color w:val="2C2C2C"/>
          <w:sz w:val="22"/>
          <w:szCs w:val="22"/>
        </w:rPr>
        <w:t xml:space="preserve">Description uses underscores (shown as spaces in Flyway UI)</w:t>
      </w:r>
    </w:p>
    <w:p>
      <w:pPr>
        <w:spacing w:after="80" w:before="0"/>
      </w:pPr>
    </w:p>
    <w:p>
      <w:pPr>
        <w:pStyle w:val="Heading3"/>
        <w:spacing w:after="80" w:before="200"/>
      </w:pPr>
      <w:r>
        <w:rPr>
          <w:rFonts w:ascii="Arial" w:cs="Arial" w:eastAsia="Arial" w:hAnsi="Arial"/>
          <w:b/>
          <w:bCs/>
          <w:color w:val="1F4E79"/>
          <w:sz w:val="24"/>
          <w:szCs w:val="24"/>
        </w:rPr>
        <w:t xml:space="preserve">Example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src/main/resources/</w:t>
            </w:r>
          </w:p>
          <w:p>
            <w:pPr>
              <w:spacing w:after="40" w:before="40"/>
              <w:ind w:left="0"/>
            </w:pPr>
            <w:r>
              <w:rPr>
                <w:rFonts w:ascii="Courier New" w:cs="Courier New" w:eastAsia="Courier New" w:hAnsi="Courier New"/>
                <w:color w:val="2E2E2E"/>
                <w:sz w:val="19"/>
                <w:szCs w:val="19"/>
              </w:rPr>
              <w:t xml:space="preserve">  db/</w:t>
            </w:r>
          </w:p>
          <w:p>
            <w:pPr>
              <w:spacing w:after="40" w:before="40"/>
              <w:ind w:left="0"/>
            </w:pPr>
            <w:r>
              <w:rPr>
                <w:rFonts w:ascii="Courier New" w:cs="Courier New" w:eastAsia="Courier New" w:hAnsi="Courier New"/>
                <w:color w:val="2E2E2E"/>
                <w:sz w:val="19"/>
                <w:szCs w:val="19"/>
              </w:rPr>
              <w:t xml:space="preserve">    migration/</w:t>
            </w:r>
          </w:p>
          <w:p>
            <w:pPr>
              <w:spacing w:after="40" w:before="40"/>
              <w:ind w:left="0"/>
            </w:pPr>
            <w:r>
              <w:rPr>
                <w:rFonts w:ascii="Courier New" w:cs="Courier New" w:eastAsia="Courier New" w:hAnsi="Courier New"/>
                <w:color w:val="2E2E2E"/>
                <w:sz w:val="19"/>
                <w:szCs w:val="19"/>
              </w:rPr>
              <w:t xml:space="preserve">      V1__create_users_table.sql</w:t>
            </w:r>
          </w:p>
          <w:p>
            <w:pPr>
              <w:spacing w:after="40" w:before="40"/>
              <w:ind w:left="0"/>
            </w:pPr>
            <w:r>
              <w:rPr>
                <w:rFonts w:ascii="Courier New" w:cs="Courier New" w:eastAsia="Courier New" w:hAnsi="Courier New"/>
                <w:color w:val="2E2E2E"/>
                <w:sz w:val="19"/>
                <w:szCs w:val="19"/>
              </w:rPr>
              <w:t xml:space="preserve">      V2__create_orders_table.sql</w:t>
            </w:r>
          </w:p>
          <w:p>
            <w:pPr>
              <w:spacing w:after="40" w:before="40"/>
              <w:ind w:left="0"/>
            </w:pPr>
            <w:r>
              <w:rPr>
                <w:rFonts w:ascii="Courier New" w:cs="Courier New" w:eastAsia="Courier New" w:hAnsi="Courier New"/>
                <w:color w:val="2E2E2E"/>
                <w:sz w:val="19"/>
                <w:szCs w:val="19"/>
              </w:rPr>
              <w:t xml:space="preserve">      V3__add_email_index_to_users.sql</w:t>
            </w:r>
          </w:p>
          <w:p>
            <w:pPr>
              <w:spacing w:after="40" w:before="40"/>
              <w:ind w:left="0"/>
            </w:pPr>
            <w:r>
              <w:rPr>
                <w:rFonts w:ascii="Courier New" w:cs="Courier New" w:eastAsia="Courier New" w:hAnsi="Courier New"/>
                <w:color w:val="2E2E2E"/>
                <w:sz w:val="19"/>
                <w:szCs w:val="19"/>
              </w:rPr>
              <w:t xml:space="preserve">      V4__add_status_column_to_orders.sql</w:t>
            </w:r>
          </w:p>
          <w:p>
            <w:pPr>
              <w:spacing w:after="40" w:before="40"/>
              <w:ind w:left="0"/>
            </w:pPr>
            <w:r>
              <w:rPr>
                <w:rFonts w:ascii="Courier New" w:cs="Courier New" w:eastAsia="Courier New" w:hAnsi="Courier New"/>
                <w:color w:val="2E2E2E"/>
                <w:sz w:val="19"/>
                <w:szCs w:val="19"/>
              </w:rPr>
              <w:t xml:space="preserve">      R__refresh_reporting_view.sql</w:t>
            </w:r>
          </w:p>
        </w:tc>
      </w:tr>
    </w:tbl>
    <w:p>
      <w:pPr>
        <w:spacing w:after="80" w:before="0"/>
      </w:pPr>
    </w:p>
    <w:p>
      <w:pPr>
        <w:pStyle w:val="Heading2"/>
        <w:spacing w:after="120" w:before="280"/>
      </w:pPr>
      <w:r>
        <w:rPr>
          <w:rFonts w:ascii="Arial" w:cs="Arial" w:eastAsia="Arial" w:hAnsi="Arial"/>
          <w:b/>
          <w:bCs/>
          <w:color w:val="2E75B6"/>
          <w:sz w:val="28"/>
          <w:szCs w:val="28"/>
        </w:rPr>
        <w:t xml:space="preserve">3.5 Sample Migration Scripts</w:t>
      </w:r>
    </w:p>
    <w:p>
      <w:pPr>
        <w:pStyle w:val="Heading3"/>
        <w:spacing w:after="80" w:before="200"/>
      </w:pPr>
      <w:r>
        <w:rPr>
          <w:rFonts w:ascii="Arial" w:cs="Arial" w:eastAsia="Arial" w:hAnsi="Arial"/>
          <w:b/>
          <w:bCs/>
          <w:color w:val="1F4E79"/>
          <w:sz w:val="24"/>
          <w:szCs w:val="24"/>
        </w:rPr>
        <w:t xml:space="preserve">V1__create_users_table.sql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CREATE TABLE users (</w:t>
            </w:r>
          </w:p>
          <w:p>
            <w:pPr>
              <w:spacing w:after="40" w:before="40"/>
              <w:ind w:left="0"/>
            </w:pPr>
            <w:r>
              <w:rPr>
                <w:rFonts w:ascii="Courier New" w:cs="Courier New" w:eastAsia="Courier New" w:hAnsi="Courier New"/>
                <w:color w:val="2E2E2E"/>
                <w:sz w:val="19"/>
                <w:szCs w:val="19"/>
              </w:rPr>
              <w:t xml:space="preserve">    id          BIGSERIAL PRIMARY KEY,</w:t>
            </w:r>
          </w:p>
          <w:p>
            <w:pPr>
              <w:spacing w:after="40" w:before="40"/>
              <w:ind w:left="0"/>
            </w:pPr>
            <w:r>
              <w:rPr>
                <w:rFonts w:ascii="Courier New" w:cs="Courier New" w:eastAsia="Courier New" w:hAnsi="Courier New"/>
                <w:color w:val="2E2E2E"/>
                <w:sz w:val="19"/>
                <w:szCs w:val="19"/>
              </w:rPr>
              <w:t xml:space="preserve">    username    VARCHAR(50)  NOT NULL UNIQUE,</w:t>
            </w:r>
          </w:p>
          <w:p>
            <w:pPr>
              <w:spacing w:after="40" w:before="40"/>
              <w:ind w:left="0"/>
            </w:pPr>
            <w:r>
              <w:rPr>
                <w:rFonts w:ascii="Courier New" w:cs="Courier New" w:eastAsia="Courier New" w:hAnsi="Courier New"/>
                <w:color w:val="2E2E2E"/>
                <w:sz w:val="19"/>
                <w:szCs w:val="19"/>
              </w:rPr>
              <w:t xml:space="preserve">    email       VARCHAR(150) NOT NULL UNIQUE,</w:t>
            </w:r>
          </w:p>
          <w:p>
            <w:pPr>
              <w:spacing w:after="40" w:before="40"/>
              <w:ind w:left="0"/>
            </w:pPr>
            <w:r>
              <w:rPr>
                <w:rFonts w:ascii="Courier New" w:cs="Courier New" w:eastAsia="Courier New" w:hAnsi="Courier New"/>
                <w:color w:val="2E2E2E"/>
                <w:sz w:val="19"/>
                <w:szCs w:val="19"/>
              </w:rPr>
              <w:t xml:space="preserve">    password    VARCHAR(255) NOT NULL,</w:t>
            </w:r>
          </w:p>
          <w:p>
            <w:pPr>
              <w:spacing w:after="40" w:before="40"/>
              <w:ind w:left="0"/>
            </w:pPr>
            <w:r>
              <w:rPr>
                <w:rFonts w:ascii="Courier New" w:cs="Courier New" w:eastAsia="Courier New" w:hAnsi="Courier New"/>
                <w:color w:val="2E2E2E"/>
                <w:sz w:val="19"/>
                <w:szCs w:val="19"/>
              </w:rPr>
              <w:t xml:space="preserve">    role        VARCHAR(20)  NOT NULL DEFAULT 'USER',</w:t>
            </w:r>
          </w:p>
          <w:p>
            <w:pPr>
              <w:spacing w:after="40" w:before="40"/>
              <w:ind w:left="0"/>
            </w:pPr>
            <w:r>
              <w:rPr>
                <w:rFonts w:ascii="Courier New" w:cs="Courier New" w:eastAsia="Courier New" w:hAnsi="Courier New"/>
                <w:color w:val="2E2E2E"/>
                <w:sz w:val="19"/>
                <w:szCs w:val="19"/>
              </w:rPr>
              <w:t xml:space="preserve">    active      BOOLEAN      NOT NULL DEFAULT TRUE,</w:t>
            </w:r>
          </w:p>
          <w:p>
            <w:pPr>
              <w:spacing w:after="40" w:before="40"/>
              <w:ind w:left="0"/>
            </w:pPr>
            <w:r>
              <w:rPr>
                <w:rFonts w:ascii="Courier New" w:cs="Courier New" w:eastAsia="Courier New" w:hAnsi="Courier New"/>
                <w:color w:val="2E2E2E"/>
                <w:sz w:val="19"/>
                <w:szCs w:val="19"/>
              </w:rPr>
              <w:t xml:space="preserve">    created_at  TIMESTAMP    NOT NULL DEFAULT now(),</w:t>
            </w:r>
          </w:p>
          <w:p>
            <w:pPr>
              <w:spacing w:after="40" w:before="40"/>
              <w:ind w:left="0"/>
            </w:pPr>
            <w:r>
              <w:rPr>
                <w:rFonts w:ascii="Courier New" w:cs="Courier New" w:eastAsia="Courier New" w:hAnsi="Courier New"/>
                <w:color w:val="2E2E2E"/>
                <w:sz w:val="19"/>
                <w:szCs w:val="19"/>
              </w:rPr>
              <w:t xml:space="preserve">    updated_at  TIMESTAMP    NOT NULL DEFAULT now()</w:t>
            </w:r>
          </w:p>
          <w:p>
            <w:pPr>
              <w:spacing w:after="40" w:before="40"/>
              <w:ind w:left="0"/>
            </w:pPr>
            <w:r>
              <w:rPr>
                <w:rFonts w:ascii="Courier New" w:cs="Courier New" w:eastAsia="Courier New" w:hAnsi="Courier New"/>
                <w:color w:val="2E2E2E"/>
                <w:sz w:val="19"/>
                <w:szCs w:val="19"/>
              </w:rPr>
              <w:t xml:space="preserve">);</w:t>
            </w:r>
          </w:p>
        </w:tc>
      </w:tr>
    </w:tbl>
    <w:p>
      <w:pPr>
        <w:spacing w:after="80" w:before="0"/>
      </w:pPr>
    </w:p>
    <w:p>
      <w:pPr>
        <w:pStyle w:val="Heading3"/>
        <w:spacing w:after="80" w:before="200"/>
      </w:pPr>
      <w:r>
        <w:rPr>
          <w:rFonts w:ascii="Arial" w:cs="Arial" w:eastAsia="Arial" w:hAnsi="Arial"/>
          <w:b/>
          <w:bCs/>
          <w:color w:val="1F4E79"/>
          <w:sz w:val="24"/>
          <w:szCs w:val="24"/>
        </w:rPr>
        <w:t xml:space="preserve">V2__create_orders_table.sql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CREATE TABLE orders (</w:t>
            </w:r>
          </w:p>
          <w:p>
            <w:pPr>
              <w:spacing w:after="40" w:before="40"/>
              <w:ind w:left="0"/>
            </w:pPr>
            <w:r>
              <w:rPr>
                <w:rFonts w:ascii="Courier New" w:cs="Courier New" w:eastAsia="Courier New" w:hAnsi="Courier New"/>
                <w:color w:val="2E2E2E"/>
                <w:sz w:val="19"/>
                <w:szCs w:val="19"/>
              </w:rPr>
              <w:t xml:space="preserve">    id          BIGSERIAL PRIMARY KEY,</w:t>
            </w:r>
          </w:p>
          <w:p>
            <w:pPr>
              <w:spacing w:after="40" w:before="40"/>
              <w:ind w:left="0"/>
            </w:pPr>
            <w:r>
              <w:rPr>
                <w:rFonts w:ascii="Courier New" w:cs="Courier New" w:eastAsia="Courier New" w:hAnsi="Courier New"/>
                <w:color w:val="2E2E2E"/>
                <w:sz w:val="19"/>
                <w:szCs w:val="19"/>
              </w:rPr>
              <w:t xml:space="preserve">    user_id     BIGINT       NOT NULL REFERENCES users(id),</w:t>
            </w:r>
          </w:p>
          <w:p>
            <w:pPr>
              <w:spacing w:after="40" w:before="40"/>
              <w:ind w:left="0"/>
            </w:pPr>
            <w:r>
              <w:rPr>
                <w:rFonts w:ascii="Courier New" w:cs="Courier New" w:eastAsia="Courier New" w:hAnsi="Courier New"/>
                <w:color w:val="2E2E2E"/>
                <w:sz w:val="19"/>
                <w:szCs w:val="19"/>
              </w:rPr>
              <w:t xml:space="preserve">    amount      NUMERIC(10,2) NOT NULL,</w:t>
            </w:r>
          </w:p>
          <w:p>
            <w:pPr>
              <w:spacing w:after="40" w:before="40"/>
              <w:ind w:left="0"/>
            </w:pPr>
            <w:r>
              <w:rPr>
                <w:rFonts w:ascii="Courier New" w:cs="Courier New" w:eastAsia="Courier New" w:hAnsi="Courier New"/>
                <w:color w:val="2E2E2E"/>
                <w:sz w:val="19"/>
                <w:szCs w:val="19"/>
              </w:rPr>
              <w:t xml:space="preserve">    status      VARCHAR(30)  NOT NULL DEFAULT 'PENDING',</w:t>
            </w:r>
          </w:p>
          <w:p>
            <w:pPr>
              <w:spacing w:after="40" w:before="40"/>
              <w:ind w:left="0"/>
            </w:pPr>
            <w:r>
              <w:rPr>
                <w:rFonts w:ascii="Courier New" w:cs="Courier New" w:eastAsia="Courier New" w:hAnsi="Courier New"/>
                <w:color w:val="2E2E2E"/>
                <w:sz w:val="19"/>
                <w:szCs w:val="19"/>
              </w:rPr>
              <w:t xml:space="preserve">    created_at  TIMESTAMP    NOT NULL DEFAULT now()</w:t>
            </w:r>
          </w:p>
          <w:p>
            <w:pPr>
              <w:spacing w:after="40" w:before="40"/>
              <w:ind w:left="0"/>
            </w:pPr>
            <w:r>
              <w:rPr>
                <w:rFonts w:ascii="Courier New" w:cs="Courier New" w:eastAsia="Courier New" w:hAnsi="Courier New"/>
                <w:color w:val="2E2E2E"/>
                <w:sz w:val="19"/>
                <w:szCs w:val="19"/>
              </w:rPr>
              <w:t xml:space="preserv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CREATE INDEX idx_orders_user_id ON orders(user_id);</w:t>
            </w:r>
          </w:p>
        </w:tc>
      </w:tr>
    </w:tbl>
    <w:p>
      <w:pPr>
        <w:spacing w:after="80" w:before="0"/>
      </w:pPr>
    </w:p>
    <w:p>
      <w:pPr>
        <w:pStyle w:val="Heading3"/>
        <w:spacing w:after="80" w:before="200"/>
      </w:pPr>
      <w:r>
        <w:rPr>
          <w:rFonts w:ascii="Arial" w:cs="Arial" w:eastAsia="Arial" w:hAnsi="Arial"/>
          <w:b/>
          <w:bCs/>
          <w:color w:val="1F4E79"/>
          <w:sz w:val="24"/>
          <w:szCs w:val="24"/>
        </w:rPr>
        <w:t xml:space="preserve">V3__add_phone_to_users.sql  (adding a column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ALTER TABLE users</w:t>
            </w:r>
          </w:p>
          <w:p>
            <w:pPr>
              <w:spacing w:after="40" w:before="40"/>
              <w:ind w:left="0"/>
            </w:pPr>
            <w:r>
              <w:rPr>
                <w:rFonts w:ascii="Courier New" w:cs="Courier New" w:eastAsia="Courier New" w:hAnsi="Courier New"/>
                <w:color w:val="2E2E2E"/>
                <w:sz w:val="19"/>
                <w:szCs w:val="19"/>
              </w:rPr>
              <w:t xml:space="preserve">    ADD COLUMN phone VARCHAR(20);</w:t>
            </w:r>
          </w:p>
        </w:tc>
      </w:tr>
    </w:tbl>
    <w:p>
      <w:pPr>
        <w:spacing w:after="80" w:before="0"/>
      </w:pPr>
    </w:p>
    <w:p>
      <w:pPr>
        <w:pStyle w:val="Heading2"/>
        <w:spacing w:after="120" w:before="280"/>
      </w:pPr>
      <w:r>
        <w:rPr>
          <w:rFonts w:ascii="Arial" w:cs="Arial" w:eastAsia="Arial" w:hAnsi="Arial"/>
          <w:b/>
          <w:bCs/>
          <w:color w:val="2E75B6"/>
          <w:sz w:val="28"/>
          <w:szCs w:val="28"/>
        </w:rPr>
        <w:t xml:space="preserve">3.6 How Flyway Works Internally — Step by Step</w:t>
      </w:r>
    </w:p>
    <w:p>
      <w:pPr>
        <w:spacing w:after="100" w:before="60"/>
      </w:pPr>
      <w:r>
        <w:rPr>
          <w:rFonts w:ascii="Arial" w:cs="Arial" w:eastAsia="Arial" w:hAnsi="Arial"/>
          <w:b w:val="false"/>
          <w:bCs w:val="false"/>
          <w:color w:val="2C2C2C"/>
          <w:sz w:val="22"/>
          <w:szCs w:val="22"/>
        </w:rPr>
        <w:t xml:space="preserve">Here is exactly what happens when your Spring Boot application starts: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Happens Internally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Spring Boot creates the DataSource (connection pool) first.</w:t>
            </w:r>
          </w:p>
        </w:tc>
      </w:tr>
      <w:tr>
        <w:tc>
          <w:tcPr>
            <w:tcW w:type="dxa" w:w="7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2</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FlywayAutoConfiguration detects flyway-core on classpath and creates a Flyway bean.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Flyway connects to the DB and checks if flyway_schema_history table exists. If not, it creates it.</w:t>
            </w:r>
          </w:p>
        </w:tc>
      </w:tr>
      <w:tr>
        <w:tc>
          <w:tcPr>
            <w:tcW w:type="dxa" w:w="7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4</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Flyway scans classpath:db/migration for all .sql files matching naming convention.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For each script, Flyway computes a CRC32 checksum of the file content.</w:t>
            </w:r>
          </w:p>
        </w:tc>
      </w:tr>
      <w:tr>
        <w:tc>
          <w:tcPr>
            <w:tcW w:type="dxa" w:w="7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6</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Flyway queries flyway_schema_history to see which versions have already been applied.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Pending scripts (not in history table) are sorted by version and executed in order.</w:t>
            </w:r>
          </w:p>
        </w:tc>
      </w:tr>
      <w:tr>
        <w:tc>
          <w:tcPr>
            <w:tcW w:type="dxa" w:w="7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8</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Each successful script is recorded in flyway_schema_history with its checksum, timestamp, execution time, and success flag.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9</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If any script fails, Flyway marks it as failed and STOPS. App startup fails — this is by design.</w:t>
            </w:r>
          </w:p>
        </w:tc>
      </w:tr>
      <w:tr>
        <w:tc>
          <w:tcPr>
            <w:tcW w:type="dxa" w:w="7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10</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After Flyway completes, Spring continues — JPA/Hibernate initializes, then your app starts.</w:t>
            </w:r>
          </w:p>
        </w:tc>
      </w:tr>
    </w:tbl>
    <w:p>
      <w:pPr>
        <w:spacing w:after="80" w:before="0"/>
      </w:pPr>
    </w:p>
    <w:p>
      <w:pPr>
        <w:pStyle w:val="Heading2"/>
        <w:spacing w:after="120" w:before="280"/>
      </w:pPr>
      <w:r>
        <w:rPr>
          <w:rFonts w:ascii="Arial" w:cs="Arial" w:eastAsia="Arial" w:hAnsi="Arial"/>
          <w:b/>
          <w:bCs/>
          <w:color w:val="2E75B6"/>
          <w:sz w:val="28"/>
          <w:szCs w:val="28"/>
        </w:rPr>
        <w:t xml:space="preserve">3.7 The flyway_schema_history Table</w:t>
      </w:r>
    </w:p>
    <w:p>
      <w:pPr>
        <w:spacing w:after="100" w:before="60"/>
      </w:pPr>
      <w:r>
        <w:rPr>
          <w:rFonts w:ascii="Arial" w:cs="Arial" w:eastAsia="Arial" w:hAnsi="Arial"/>
          <w:b w:val="false"/>
          <w:bCs w:val="false"/>
          <w:color w:val="2C2C2C"/>
          <w:sz w:val="22"/>
          <w:szCs w:val="22"/>
        </w:rPr>
        <w:t xml:space="preserve">This is Flyway's single source of truth. It is automatically created and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 What flyway_schema_history looks like:</w:t>
            </w:r>
          </w:p>
          <w:p>
            <w:pPr>
              <w:spacing w:after="40" w:before="40"/>
              <w:ind w:left="0"/>
            </w:pPr>
            <w:r>
              <w:rPr>
                <w:rFonts w:ascii="Courier New" w:cs="Courier New" w:eastAsia="Courier New" w:hAnsi="Courier New"/>
                <w:color w:val="2E2E2E"/>
                <w:sz w:val="19"/>
                <w:szCs w:val="19"/>
              </w:rPr>
              <w:t xml:space="preserve">installed_rank | version | description          | type | script                        | checksum   | installed_by | installed_on        | execution_time | success</w:t>
            </w:r>
          </w:p>
          <w:p>
            <w:pPr>
              <w:spacing w:after="40" w:before="40"/>
              <w:ind w:left="0"/>
            </w:pPr>
            <w:r>
              <w:rPr>
                <w:rFonts w:ascii="Courier New" w:cs="Courier New" w:eastAsia="Courier New" w:hAnsi="Courier New"/>
                <w:color w:val="2E2E2E"/>
                <w:sz w:val="19"/>
                <w:szCs w:val="19"/>
              </w:rPr>
              <w:t xml:space="preserve">1              | 1       | create users table   | SQL  | V1__create_users_table.sql    | 1234567890 | postgres     | 2024-01-10 10:00:00 | 245            | true</w:t>
            </w:r>
          </w:p>
          <w:p>
            <w:pPr>
              <w:spacing w:after="40" w:before="40"/>
              <w:ind w:left="0"/>
            </w:pPr>
            <w:r>
              <w:rPr>
                <w:rFonts w:ascii="Courier New" w:cs="Courier New" w:eastAsia="Courier New" w:hAnsi="Courier New"/>
                <w:color w:val="2E2E2E"/>
                <w:sz w:val="19"/>
                <w:szCs w:val="19"/>
              </w:rPr>
              <w:t xml:space="preserve">2              | 2       | create orders table  | SQL  | V2__create_orders_table.sql   | 9876543210 | postgres     | 2024-01-10 10:00:01 | 189            | true</w:t>
            </w:r>
          </w:p>
          <w:p>
            <w:pPr>
              <w:spacing w:after="40" w:before="40"/>
              <w:ind w:left="0"/>
            </w:pPr>
            <w:r>
              <w:rPr>
                <w:rFonts w:ascii="Courier New" w:cs="Courier New" w:eastAsia="Courier New" w:hAnsi="Courier New"/>
                <w:color w:val="2E2E2E"/>
                <w:sz w:val="19"/>
                <w:szCs w:val="19"/>
              </w:rPr>
              <w:t xml:space="preserve">3              | 3       | add phone to users   | SQL  | V3__add_phone_to_users.sql    | 1122334455 | postgres     | 2024-02-01 09:15:00 | 78             | true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8"/>
              <w:bottom w:val="single" w:color="E53935" w:sz="1"/>
              <w:right w:val="single" w:color="E53935" w:sz="1"/>
            </w:tcBorders>
            <w:shd w:fill="FFEBEE" w:val="clear"/>
            <w:tcMar>
              <w:top w:type="dxa" w:w="100"/>
              <w:left w:type="dxa" w:w="140"/>
              <w:bottom w:type="dxa" w:w="100"/>
              <w:right w:type="dxa" w:w="140"/>
            </w:tcMar>
          </w:tcPr>
          <w:p>
            <w:r>
              <w:rPr>
                <w:rFonts w:ascii="Arial" w:cs="Arial" w:eastAsia="Arial" w:hAnsi="Arial"/>
                <w:b/>
                <w:bCs/>
                <w:color w:val="333333"/>
                <w:sz w:val="22"/>
                <w:szCs w:val="22"/>
              </w:rPr>
              <w:t xml:space="preserve">Critical Rule</w:t>
            </w:r>
          </w:p>
          <w:p>
            <w:r>
              <w:rPr>
                <w:rFonts w:ascii="Arial" w:cs="Arial" w:eastAsia="Arial" w:hAnsi="Arial"/>
                <w:color w:val="333333"/>
                <w:sz w:val="21"/>
                <w:szCs w:val="21"/>
              </w:rPr>
              <w:t xml:space="preserve">NEVER modify a migration script after it has been applied. Flyway recomputes the checksum on every startup. If it doesn't match the recorded checksum, Flyway throws an error and your app won't start. Always create a NEW migration file for any change.</w:t>
            </w:r>
          </w:p>
        </w:tc>
      </w:tr>
    </w:tbl>
    <w:p>
      <w:pPr>
        <w:spacing w:after="80" w:before="0"/>
      </w:pPr>
    </w:p>
    <w:p>
      <w:pPr>
        <w:pStyle w:val="Heading2"/>
        <w:spacing w:after="120" w:before="280"/>
      </w:pPr>
      <w:r>
        <w:rPr>
          <w:rFonts w:ascii="Arial" w:cs="Arial" w:eastAsia="Arial" w:hAnsi="Arial"/>
          <w:b/>
          <w:bCs/>
          <w:color w:val="2E75B6"/>
          <w:sz w:val="28"/>
          <w:szCs w:val="28"/>
        </w:rPr>
        <w:t xml:space="preserve">3.8 Flyway Execution Order vs Hibernate</w:t>
      </w:r>
    </w:p>
    <w:p>
      <w:pPr>
        <w:spacing w:after="100" w:before="60"/>
      </w:pPr>
      <w:r>
        <w:rPr>
          <w:rFonts w:ascii="Arial" w:cs="Arial" w:eastAsia="Arial" w:hAnsi="Arial"/>
          <w:b w:val="false"/>
          <w:bCs w:val="false"/>
          <w:color w:val="2C2C2C"/>
          <w:sz w:val="22"/>
          <w:szCs w:val="22"/>
        </w:rPr>
        <w:t xml:space="preserve">The startup sequence is critical to understand — Flyway runs BEFORE Hibernate: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App Startup Order:</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1. Spring Context initializes</w:t>
            </w:r>
          </w:p>
          <w:p>
            <w:pPr>
              <w:spacing w:after="40" w:before="40"/>
              <w:ind w:left="0"/>
            </w:pPr>
            <w:r>
              <w:rPr>
                <w:rFonts w:ascii="Courier New" w:cs="Courier New" w:eastAsia="Courier New" w:hAnsi="Courier New"/>
                <w:color w:val="2E2E2E"/>
                <w:sz w:val="19"/>
                <w:szCs w:val="19"/>
              </w:rPr>
              <w:t xml:space="preserve">  2. DataSource created (HikariCP connection pool)</w:t>
            </w:r>
          </w:p>
          <w:p>
            <w:pPr>
              <w:spacing w:after="40" w:before="40"/>
              <w:ind w:left="0"/>
            </w:pPr>
            <w:r>
              <w:rPr>
                <w:rFonts w:ascii="Courier New" w:cs="Courier New" w:eastAsia="Courier New" w:hAnsi="Courier New"/>
                <w:color w:val="2E2E2E"/>
                <w:sz w:val="19"/>
                <w:szCs w:val="19"/>
              </w:rPr>
              <w:t xml:space="preserve">  3. Flyway runs (applies pending migrations)    &lt;-- schema changes happen here</w:t>
            </w:r>
          </w:p>
          <w:p>
            <w:pPr>
              <w:spacing w:after="40" w:before="40"/>
              <w:ind w:left="0"/>
            </w:pPr>
            <w:r>
              <w:rPr>
                <w:rFonts w:ascii="Courier New" w:cs="Courier New" w:eastAsia="Courier New" w:hAnsi="Courier New"/>
                <w:color w:val="2E2E2E"/>
                <w:sz w:val="19"/>
                <w:szCs w:val="19"/>
              </w:rPr>
              <w:t xml:space="preserve">  4. Hibernate initializes SessionFactory</w:t>
            </w:r>
          </w:p>
          <w:p>
            <w:pPr>
              <w:spacing w:after="40" w:before="40"/>
              <w:ind w:left="0"/>
            </w:pPr>
            <w:r>
              <w:rPr>
                <w:rFonts w:ascii="Courier New" w:cs="Courier New" w:eastAsia="Courier New" w:hAnsi="Courier New"/>
                <w:color w:val="2E2E2E"/>
                <w:sz w:val="19"/>
                <w:szCs w:val="19"/>
              </w:rPr>
              <w:t xml:space="preserve">  5. Hibernate validates schema (if ddl-auto=validate)  &lt;-- compares entities to DB</w:t>
            </w:r>
          </w:p>
          <w:p>
            <w:pPr>
              <w:spacing w:after="40" w:before="40"/>
              <w:ind w:left="0"/>
            </w:pPr>
            <w:r>
              <w:rPr>
                <w:rFonts w:ascii="Courier New" w:cs="Courier New" w:eastAsia="Courier New" w:hAnsi="Courier New"/>
                <w:color w:val="2E2E2E"/>
                <w:sz w:val="19"/>
                <w:szCs w:val="19"/>
              </w:rPr>
              <w:t xml:space="preserve">  6. Repositories, Services, Controllers initialized</w:t>
            </w:r>
          </w:p>
          <w:p>
            <w:pPr>
              <w:spacing w:after="40" w:before="40"/>
              <w:ind w:left="0"/>
            </w:pPr>
            <w:r>
              <w:rPr>
                <w:rFonts w:ascii="Courier New" w:cs="Courier New" w:eastAsia="Courier New" w:hAnsi="Courier New"/>
                <w:color w:val="2E2E2E"/>
                <w:sz w:val="19"/>
                <w:szCs w:val="19"/>
              </w:rPr>
              <w:t xml:space="preserve">  7. Application is READY</w:t>
            </w:r>
          </w:p>
        </w:tc>
      </w:tr>
    </w:tbl>
    <w:p>
      <w:pPr>
        <w:spacing w:after="80" w:before="0"/>
      </w:pPr>
    </w:p>
    <w:p>
      <w:pPr>
        <w:spacing w:after="100" w:before="60"/>
      </w:pPr>
      <w:r>
        <w:rPr>
          <w:rFonts w:ascii="Arial" w:cs="Arial" w:eastAsia="Arial" w:hAnsi="Arial"/>
          <w:b w:val="false"/>
          <w:bCs w:val="false"/>
          <w:color w:val="2C2C2C"/>
          <w:sz w:val="22"/>
          <w:szCs w:val="22"/>
        </w:rPr>
        <w:t xml:space="preserve">This ordering is guaranteed by Spring Boot's auto-configuration. Flyway's FlywayMigrationInitializer implements InitializingBean and runs before JPA is set up.</w:t>
      </w:r>
    </w:p>
    <w:p>
      <w:pPr>
        <w:spacing w:after="80" w:before="0"/>
      </w:pPr>
    </w:p>
    <w:p>
      <w:pPr>
        <w:pStyle w:val="Heading1"/>
        <w:spacing w:after="160" w:before="360"/>
      </w:pPr>
      <w:r>
        <w:rPr>
          <w:rFonts w:ascii="Arial" w:cs="Arial" w:eastAsia="Arial" w:hAnsi="Arial"/>
          <w:b/>
          <w:bCs/>
          <w:color w:val="1E3A5F"/>
          <w:sz w:val="34"/>
          <w:szCs w:val="34"/>
        </w:rPr>
        <w:t xml:space="preserve">4. Hibernate Schema Validation — How It Works Internally</w:t>
      </w:r>
    </w:p>
    <w:p>
      <w:pPr>
        <w:pStyle w:val="Heading2"/>
        <w:spacing w:after="120" w:before="280"/>
      </w:pPr>
      <w:r>
        <w:rPr>
          <w:rFonts w:ascii="Arial" w:cs="Arial" w:eastAsia="Arial" w:hAnsi="Arial"/>
          <w:b/>
          <w:bCs/>
          <w:color w:val="2E75B6"/>
          <w:sz w:val="28"/>
          <w:szCs w:val="28"/>
        </w:rPr>
        <w:t xml:space="preserve">4.1 What Triggers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spring.jpa.hibernate.ddl-auto=validate</w:t>
            </w:r>
          </w:p>
        </w:tc>
      </w:tr>
    </w:tbl>
    <w:p>
      <w:pPr>
        <w:spacing w:after="100" w:before="60"/>
      </w:pPr>
      <w:r>
        <w:rPr>
          <w:rFonts w:ascii="Arial" w:cs="Arial" w:eastAsia="Arial" w:hAnsi="Arial"/>
          <w:b w:val="false"/>
          <w:bCs w:val="false"/>
          <w:color w:val="2C2C2C"/>
          <w:sz w:val="22"/>
          <w:szCs w:val="22"/>
        </w:rPr>
        <w:t xml:space="preserve">When set to validate, Hibernate does not create or alter any tables. It only reads the actual database schema via JDBC metadata and compares it against the entity model it built from your @Entity classes.</w:t>
      </w:r>
    </w:p>
    <w:p>
      <w:pPr>
        <w:spacing w:after="80" w:before="0"/>
      </w:pPr>
    </w:p>
    <w:p>
      <w:pPr>
        <w:pStyle w:val="Heading2"/>
        <w:spacing w:after="120" w:before="280"/>
      </w:pPr>
      <w:r>
        <w:rPr>
          <w:rFonts w:ascii="Arial" w:cs="Arial" w:eastAsia="Arial" w:hAnsi="Arial"/>
          <w:b/>
          <w:bCs/>
          <w:color w:val="2E75B6"/>
          <w:sz w:val="28"/>
          <w:szCs w:val="28"/>
        </w:rPr>
        <w:t xml:space="preserve">4.2 Step-by-Step Internal Process</w:t>
      </w:r>
    </w:p>
    <w:p>
      <w:pPr>
        <w:spacing w:after="80" w:before="0"/>
      </w:pPr>
    </w:p>
    <w:p>
      <w:pPr>
        <w:pStyle w:val="Heading3"/>
        <w:spacing w:after="80" w:before="200"/>
      </w:pPr>
      <w:r>
        <w:rPr>
          <w:rFonts w:ascii="Arial" w:cs="Arial" w:eastAsia="Arial" w:hAnsi="Arial"/>
          <w:b/>
          <w:bCs/>
          <w:color w:val="1F4E79"/>
          <w:sz w:val="24"/>
          <w:szCs w:val="24"/>
        </w:rPr>
        <w:t xml:space="preserve">Step 1 — Entity Model Building</w:t>
      </w:r>
    </w:p>
    <w:p>
      <w:pPr>
        <w:spacing w:after="100" w:before="60"/>
      </w:pPr>
      <w:r>
        <w:rPr>
          <w:rFonts w:ascii="Arial" w:cs="Arial" w:eastAsia="Arial" w:hAnsi="Arial"/>
          <w:b w:val="false"/>
          <w:bCs w:val="false"/>
          <w:color w:val="2C2C2C"/>
          <w:sz w:val="22"/>
          <w:szCs w:val="22"/>
        </w:rPr>
        <w:t xml:space="preserve">When the SessionFactory initializes, Hibernate reads all @Entity classes via classpath scanning (triggered by @EntityScan or auto-detection in the main package). It builds an internal metadata model:</w:t>
      </w:r>
    </w:p>
    <w:p>
      <w:pPr>
        <w:pStyle w:val="ListParagraph"/>
        <w:numPr>
          <w:ilvl w:val="0"/>
          <w:numId w:val="2"/>
        </w:numPr>
        <w:spacing w:after="60" w:before="40"/>
      </w:pPr>
      <w:r>
        <w:rPr>
          <w:rFonts w:ascii="Arial" w:cs="Arial" w:eastAsia="Arial" w:hAnsi="Arial"/>
          <w:color w:val="2C2C2C"/>
          <w:sz w:val="22"/>
          <w:szCs w:val="22"/>
        </w:rPr>
        <w:t xml:space="preserve">Each @Entity class becomes a PersistentClass / EntityBinding</w:t>
      </w:r>
    </w:p>
    <w:p>
      <w:pPr>
        <w:pStyle w:val="ListParagraph"/>
        <w:numPr>
          <w:ilvl w:val="0"/>
          <w:numId w:val="2"/>
        </w:numPr>
        <w:spacing w:after="60" w:before="40"/>
      </w:pPr>
      <w:r>
        <w:rPr>
          <w:rFonts w:ascii="Arial" w:cs="Arial" w:eastAsia="Arial" w:hAnsi="Arial"/>
          <w:color w:val="2C2C2C"/>
          <w:sz w:val="22"/>
          <w:szCs w:val="22"/>
        </w:rPr>
        <w:t xml:space="preserve">Each field becomes a Property with a column mapping</w:t>
      </w:r>
    </w:p>
    <w:p>
      <w:pPr>
        <w:pStyle w:val="ListParagraph"/>
        <w:numPr>
          <w:ilvl w:val="0"/>
          <w:numId w:val="2"/>
        </w:numPr>
        <w:spacing w:after="60" w:before="40"/>
      </w:pPr>
      <w:r>
        <w:rPr>
          <w:rFonts w:ascii="Arial" w:cs="Arial" w:eastAsia="Arial" w:hAnsi="Arial"/>
          <w:color w:val="2C2C2C"/>
          <w:sz w:val="22"/>
          <w:szCs w:val="22"/>
        </w:rPr>
        <w:t xml:space="preserve">@Column annotations refine the column metadata (name, length, nullable, precision, scale)</w:t>
      </w:r>
    </w:p>
    <w:p>
      <w:pPr>
        <w:pStyle w:val="ListParagraph"/>
        <w:numPr>
          <w:ilvl w:val="0"/>
          <w:numId w:val="2"/>
        </w:numPr>
        <w:spacing w:after="60" w:before="40"/>
      </w:pPr>
      <w:r>
        <w:rPr>
          <w:rFonts w:ascii="Arial" w:cs="Arial" w:eastAsia="Arial" w:hAnsi="Arial"/>
          <w:color w:val="2C2C2C"/>
          <w:sz w:val="22"/>
          <w:szCs w:val="22"/>
        </w:rPr>
        <w:t xml:space="preserve">If @Column is absent, Hibernate applies defaults: String → VARCHAR(255), int → INTEGER, etc.</w:t>
      </w:r>
    </w:p>
    <w:p>
      <w:pPr>
        <w:pStyle w:val="ListParagraph"/>
        <w:numPr>
          <w:ilvl w:val="0"/>
          <w:numId w:val="2"/>
        </w:numPr>
        <w:spacing w:after="60" w:before="40"/>
      </w:pPr>
      <w:r>
        <w:rPr>
          <w:rFonts w:ascii="Arial" w:cs="Arial" w:eastAsia="Arial" w:hAnsi="Arial"/>
          <w:color w:val="2C2C2C"/>
          <w:sz w:val="22"/>
          <w:szCs w:val="22"/>
        </w:rPr>
        <w:t xml:space="preserve">@Table annotation sets the table name; if absent, class name is used (converted to snake_case by NamingStrategy)</w:t>
      </w:r>
    </w:p>
    <w:p>
      <w:pPr>
        <w:spacing w:after="80" w:before="0"/>
      </w:pPr>
    </w:p>
    <w:p>
      <w:pPr>
        <w:pStyle w:val="Heading3"/>
        <w:spacing w:after="80" w:before="200"/>
      </w:pPr>
      <w:r>
        <w:rPr>
          <w:rFonts w:ascii="Arial" w:cs="Arial" w:eastAsia="Arial" w:hAnsi="Arial"/>
          <w:b/>
          <w:bCs/>
          <w:color w:val="1F4E79"/>
          <w:sz w:val="24"/>
          <w:szCs w:val="24"/>
        </w:rPr>
        <w:t xml:space="preserve">Step 2 — Database Metadata Extraction</w:t>
      </w:r>
    </w:p>
    <w:p>
      <w:pPr>
        <w:spacing w:after="100" w:before="60"/>
      </w:pPr>
      <w:r>
        <w:rPr>
          <w:rFonts w:ascii="Arial" w:cs="Arial" w:eastAsia="Arial" w:hAnsi="Arial"/>
          <w:b w:val="false"/>
          <w:bCs w:val="false"/>
          <w:color w:val="2C2C2C"/>
          <w:sz w:val="22"/>
          <w:szCs w:val="22"/>
        </w:rPr>
        <w:t xml:space="preserve">Hibernate uses JDBC's DatabaseMetaData to read the actual schema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 Simplified — what Hibernate does internally:</w:t>
            </w:r>
          </w:p>
          <w:p>
            <w:pPr>
              <w:spacing w:after="40" w:before="40"/>
              <w:ind w:left="0"/>
            </w:pPr>
            <w:r>
              <w:rPr>
                <w:rFonts w:ascii="Courier New" w:cs="Courier New" w:eastAsia="Courier New" w:hAnsi="Courier New"/>
                <w:color w:val="2E2E2E"/>
                <w:sz w:val="19"/>
                <w:szCs w:val="19"/>
              </w:rPr>
              <w:t xml:space="preserve">DatabaseMetaData dbMeta = connection.getMetaData();</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Fetch all tables</w:t>
            </w:r>
          </w:p>
          <w:p>
            <w:pPr>
              <w:spacing w:after="40" w:before="40"/>
              <w:ind w:left="0"/>
            </w:pPr>
            <w:r>
              <w:rPr>
                <w:rFonts w:ascii="Courier New" w:cs="Courier New" w:eastAsia="Courier New" w:hAnsi="Courier New"/>
                <w:color w:val="2E2E2E"/>
                <w:sz w:val="19"/>
                <w:szCs w:val="19"/>
              </w:rPr>
              <w:t xml:space="preserve">ResultSet tables = dbMeta.getTables(catalog, schema, "%", new String[]{"TABLE"});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For each table, fetch columns</w:t>
            </w:r>
          </w:p>
          <w:p>
            <w:pPr>
              <w:spacing w:after="40" w:before="40"/>
              <w:ind w:left="0"/>
            </w:pPr>
            <w:r>
              <w:rPr>
                <w:rFonts w:ascii="Courier New" w:cs="Courier New" w:eastAsia="Courier New" w:hAnsi="Courier New"/>
                <w:color w:val="2E2E2E"/>
                <w:sz w:val="19"/>
                <w:szCs w:val="19"/>
              </w:rPr>
              <w:t xml:space="preserve">ResultSet columns = dbMeta.getColumns(catalog, schema, "users", "%");</w:t>
            </w:r>
          </w:p>
          <w:p>
            <w:pPr>
              <w:spacing w:after="40" w:before="40"/>
              <w:ind w:left="0"/>
            </w:pPr>
            <w:r>
              <w:rPr>
                <w:rFonts w:ascii="Courier New" w:cs="Courier New" w:eastAsia="Courier New" w:hAnsi="Courier New"/>
                <w:color w:val="2E2E2E"/>
                <w:sz w:val="19"/>
                <w:szCs w:val="19"/>
              </w:rPr>
              <w:t xml:space="preserve">// Returns: column name, data type, column size, nullable, etc.</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Fetch primary keys</w:t>
            </w:r>
          </w:p>
          <w:p>
            <w:pPr>
              <w:spacing w:after="40" w:before="40"/>
              <w:ind w:left="0"/>
            </w:pPr>
            <w:r>
              <w:rPr>
                <w:rFonts w:ascii="Courier New" w:cs="Courier New" w:eastAsia="Courier New" w:hAnsi="Courier New"/>
                <w:color w:val="2E2E2E"/>
                <w:sz w:val="19"/>
                <w:szCs w:val="19"/>
              </w:rPr>
              <w:t xml:space="preserve">ResultSet pks = dbMeta.getPrimaryKeys(catalog, schema, "users");</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Fetch foreign keys</w:t>
            </w:r>
          </w:p>
          <w:p>
            <w:pPr>
              <w:spacing w:after="40" w:before="40"/>
              <w:ind w:left="0"/>
            </w:pPr>
            <w:r>
              <w:rPr>
                <w:rFonts w:ascii="Courier New" w:cs="Courier New" w:eastAsia="Courier New" w:hAnsi="Courier New"/>
                <w:color w:val="2E2E2E"/>
                <w:sz w:val="19"/>
                <w:szCs w:val="19"/>
              </w:rPr>
              <w:t xml:space="preserve">ResultSet fks = dbMeta.getImportedKeys(catalog, schema, "users");</w:t>
            </w:r>
          </w:p>
        </w:tc>
      </w:tr>
    </w:tbl>
    <w:p>
      <w:pPr>
        <w:spacing w:after="80" w:before="0"/>
      </w:pPr>
    </w:p>
    <w:p>
      <w:pPr>
        <w:pStyle w:val="Heading3"/>
        <w:spacing w:after="80" w:before="200"/>
      </w:pPr>
      <w:r>
        <w:rPr>
          <w:rFonts w:ascii="Arial" w:cs="Arial" w:eastAsia="Arial" w:hAnsi="Arial"/>
          <w:b/>
          <w:bCs/>
          <w:color w:val="1F4E79"/>
          <w:sz w:val="24"/>
          <w:szCs w:val="24"/>
        </w:rPr>
        <w:t xml:space="preserve">Step 3 — Comparison and Validation Rules</w:t>
      </w:r>
    </w:p>
    <w:p>
      <w:pPr>
        <w:spacing w:after="100" w:before="60"/>
      </w:pPr>
      <w:r>
        <w:rPr>
          <w:rFonts w:ascii="Arial" w:cs="Arial" w:eastAsia="Arial" w:hAnsi="Arial"/>
          <w:b w:val="false"/>
          <w:bCs w:val="false"/>
          <w:color w:val="2C2C2C"/>
          <w:sz w:val="22"/>
          <w:szCs w:val="22"/>
        </w:rPr>
        <w:t xml:space="preserve">Hibernate compares the DB metadata to the entity model. Validation rules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is Checked</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Passes Validation</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Fails Validation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Table existence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Table exists in DB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Table missing from DB</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Column existence</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All mapped columns exist</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A mapped column is missing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Column type compatibility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Types are compatible (e.g. VARCHAR for String)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Incompatible types (e.g. INTEGER for String)</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Nullability</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Not strictly validated by default</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Rarely fails on nullable alone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Extra DB columns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IGNORED — DB can have more columns than entity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n/a</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Extra entity fields (no @Column)</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@Transient fields are ignored</w:t>
            </w:r>
          </w:p>
        </w:tc>
        <w:tc>
          <w:tcPr>
            <w:tcW w:type="dxa" w:w="3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@Column mapped field missing from DB</w:t>
            </w:r>
          </w:p>
        </w:tc>
      </w:tr>
    </w:tbl>
    <w:p>
      <w:pPr>
        <w:spacing w:after="80" w:before="0"/>
      </w:pPr>
    </w:p>
    <w:p>
      <w:pPr>
        <w:pStyle w:val="Heading3"/>
        <w:spacing w:after="80" w:before="200"/>
      </w:pPr>
      <w:r>
        <w:rPr>
          <w:rFonts w:ascii="Arial" w:cs="Arial" w:eastAsia="Arial" w:hAnsi="Arial"/>
          <w:b/>
          <w:bCs/>
          <w:color w:val="1F4E79"/>
          <w:sz w:val="24"/>
          <w:szCs w:val="24"/>
        </w:rPr>
        <w:t xml:space="preserve">Step 4 — What Errors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 Missing table:</w:t>
            </w:r>
          </w:p>
          <w:p>
            <w:pPr>
              <w:spacing w:after="40" w:before="40"/>
              <w:ind w:left="0"/>
            </w:pPr>
            <w:r>
              <w:rPr>
                <w:rFonts w:ascii="Courier New" w:cs="Courier New" w:eastAsia="Courier New" w:hAnsi="Courier New"/>
                <w:color w:val="2E2E2E"/>
                <w:sz w:val="19"/>
                <w:szCs w:val="19"/>
              </w:rPr>
              <w:t xml:space="preserve">Schema-validation: missing table [products]</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Missing column:</w:t>
            </w:r>
          </w:p>
          <w:p>
            <w:pPr>
              <w:spacing w:after="40" w:before="40"/>
              <w:ind w:left="0"/>
            </w:pPr>
            <w:r>
              <w:rPr>
                <w:rFonts w:ascii="Courier New" w:cs="Courier New" w:eastAsia="Courier New" w:hAnsi="Courier New"/>
                <w:color w:val="2E2E2E"/>
                <w:sz w:val="19"/>
                <w:szCs w:val="19"/>
              </w:rPr>
              <w:t xml:space="preserve">Schema-validation: missing column [phone_number] in table [users]</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Type mismatch:</w:t>
            </w:r>
          </w:p>
          <w:p>
            <w:pPr>
              <w:spacing w:after="40" w:before="40"/>
              <w:ind w:left="0"/>
            </w:pPr>
            <w:r>
              <w:rPr>
                <w:rFonts w:ascii="Courier New" w:cs="Courier New" w:eastAsia="Courier New" w:hAnsi="Courier New"/>
                <w:color w:val="2E2E2E"/>
                <w:sz w:val="19"/>
                <w:szCs w:val="19"/>
              </w:rPr>
              <w:t xml:space="preserve">Schema-validation: wrong column type encountered in column [amount] in</w:t>
            </w:r>
          </w:p>
          <w:p>
            <w:pPr>
              <w:spacing w:after="40" w:before="40"/>
              <w:ind w:left="0"/>
            </w:pPr>
            <w:r>
              <w:rPr>
                <w:rFonts w:ascii="Courier New" w:cs="Courier New" w:eastAsia="Courier New" w:hAnsi="Courier New"/>
                <w:color w:val="2E2E2E"/>
                <w:sz w:val="19"/>
                <w:szCs w:val="19"/>
              </w:rPr>
              <w:t xml:space="preserve">  table [orders]; found [integer], but expecting [numeric(10, 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5FB" w:val="clear"/>
            <w:tcMar>
              <w:top w:type="dxa" w:w="100"/>
              <w:left w:type="dxa" w:w="140"/>
              <w:bottom w:type="dxa" w:w="100"/>
              <w:right w:type="dxa" w:w="140"/>
            </w:tcMar>
          </w:tcPr>
          <w:p>
            <w:r>
              <w:rPr>
                <w:rFonts w:ascii="Arial" w:cs="Arial" w:eastAsia="Arial" w:hAnsi="Arial"/>
                <w:b/>
                <w:bCs/>
                <w:color w:val="333333"/>
                <w:sz w:val="22"/>
                <w:szCs w:val="22"/>
              </w:rPr>
              <w:t xml:space="preserve">Important Behavior</w:t>
            </w:r>
          </w:p>
          <w:p>
            <w:r>
              <w:rPr>
                <w:rFonts w:ascii="Arial" w:cs="Arial" w:eastAsia="Arial" w:hAnsi="Arial"/>
                <w:color w:val="333333"/>
                <w:sz w:val="21"/>
                <w:szCs w:val="21"/>
              </w:rPr>
              <w:t xml:space="preserve">Hibernate validate does NOT check: column length (VARCHAR(100) vs VARCHAR(255) both pass for String), extra columns in DB (safe to have more), or index existence. It only checks that the mapped columns exist with compatible types.</w:t>
            </w:r>
          </w:p>
        </w:tc>
      </w:tr>
    </w:tbl>
    <w:p>
      <w:pPr>
        <w:spacing w:after="80" w:before="0"/>
      </w:pPr>
    </w:p>
    <w:p>
      <w:pPr>
        <w:pStyle w:val="Heading1"/>
        <w:spacing w:after="160" w:before="360"/>
      </w:pPr>
      <w:r>
        <w:rPr>
          <w:rFonts w:ascii="Arial" w:cs="Arial" w:eastAsia="Arial" w:hAnsi="Arial"/>
          <w:b/>
          <w:bCs/>
          <w:color w:val="1E3A5F"/>
          <w:sz w:val="34"/>
          <w:szCs w:val="34"/>
        </w:rPr>
        <w:t xml:space="preserve">5. Controlling Schema With @Entity Annotations</w:t>
      </w:r>
    </w:p>
    <w:p>
      <w:pPr>
        <w:pStyle w:val="Heading2"/>
        <w:spacing w:after="120" w:before="280"/>
      </w:pPr>
      <w:r>
        <w:rPr>
          <w:rFonts w:ascii="Arial" w:cs="Arial" w:eastAsia="Arial" w:hAnsi="Arial"/>
          <w:b/>
          <w:bCs/>
          <w:color w:val="2E75B6"/>
          <w:sz w:val="28"/>
          <w:szCs w:val="28"/>
        </w:rPr>
        <w:t xml:space="preserve">5.1 Full Annotated Entity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@Entity</w:t>
            </w:r>
          </w:p>
          <w:p>
            <w:pPr>
              <w:spacing w:after="40" w:before="40"/>
              <w:ind w:left="0"/>
            </w:pPr>
            <w:r>
              <w:rPr>
                <w:rFonts w:ascii="Courier New" w:cs="Courier New" w:eastAsia="Courier New" w:hAnsi="Courier New"/>
                <w:color w:val="2E2E2E"/>
                <w:sz w:val="19"/>
                <w:szCs w:val="19"/>
              </w:rPr>
              <w:t xml:space="preserve">@Table(</w:t>
            </w:r>
          </w:p>
          <w:p>
            <w:pPr>
              <w:spacing w:after="40" w:before="40"/>
              <w:ind w:left="0"/>
            </w:pPr>
            <w:r>
              <w:rPr>
                <w:rFonts w:ascii="Courier New" w:cs="Courier New" w:eastAsia="Courier New" w:hAnsi="Courier New"/>
                <w:color w:val="2E2E2E"/>
                <w:sz w:val="19"/>
                <w:szCs w:val="19"/>
              </w:rPr>
              <w:t xml:space="preserve">    name = "users",</w:t>
            </w:r>
          </w:p>
          <w:p>
            <w:pPr>
              <w:spacing w:after="40" w:before="40"/>
              <w:ind w:left="0"/>
            </w:pPr>
            <w:r>
              <w:rPr>
                <w:rFonts w:ascii="Courier New" w:cs="Courier New" w:eastAsia="Courier New" w:hAnsi="Courier New"/>
                <w:color w:val="2E2E2E"/>
                <w:sz w:val="19"/>
                <w:szCs w:val="19"/>
              </w:rPr>
              <w:t xml:space="preserve">    uniqueConstraints = {</w:t>
            </w:r>
          </w:p>
          <w:p>
            <w:pPr>
              <w:spacing w:after="40" w:before="40"/>
              <w:ind w:left="0"/>
            </w:pPr>
            <w:r>
              <w:rPr>
                <w:rFonts w:ascii="Courier New" w:cs="Courier New" w:eastAsia="Courier New" w:hAnsi="Courier New"/>
                <w:color w:val="2E2E2E"/>
                <w:sz w:val="19"/>
                <w:szCs w:val="19"/>
              </w:rPr>
              <w:t xml:space="preserve">        @UniqueConstraint(name = "uq_users_email", columnNames = {"email"}),</w:t>
            </w:r>
          </w:p>
          <w:p>
            <w:pPr>
              <w:spacing w:after="40" w:before="40"/>
              <w:ind w:left="0"/>
            </w:pPr>
            <w:r>
              <w:rPr>
                <w:rFonts w:ascii="Courier New" w:cs="Courier New" w:eastAsia="Courier New" w:hAnsi="Courier New"/>
                <w:color w:val="2E2E2E"/>
                <w:sz w:val="19"/>
                <w:szCs w:val="19"/>
              </w:rPr>
              <w:t xml:space="preserve">        @UniqueConstraint(name = "uq_users_username", columnNames = {"username"})</w:t>
            </w:r>
          </w:p>
          <w:p>
            <w:pPr>
              <w:spacing w:after="40" w:before="40"/>
              <w:ind w:left="0"/>
            </w:pPr>
            <w:r>
              <w:rPr>
                <w:rFonts w:ascii="Courier New" w:cs="Courier New" w:eastAsia="Courier New" w:hAnsi="Courier New"/>
                <w:color w:val="2E2E2E"/>
                <w:sz w:val="19"/>
                <w:szCs w:val="19"/>
              </w:rPr>
              <w:t xml:space="preserve">    },</w:t>
            </w:r>
          </w:p>
          <w:p>
            <w:pPr>
              <w:spacing w:after="40" w:before="40"/>
              <w:ind w:left="0"/>
            </w:pPr>
            <w:r>
              <w:rPr>
                <w:rFonts w:ascii="Courier New" w:cs="Courier New" w:eastAsia="Courier New" w:hAnsi="Courier New"/>
                <w:color w:val="2E2E2E"/>
                <w:sz w:val="19"/>
                <w:szCs w:val="19"/>
              </w:rPr>
              <w:t xml:space="preserve">    indexes = {</w:t>
            </w:r>
          </w:p>
          <w:p>
            <w:pPr>
              <w:spacing w:after="40" w:before="40"/>
              <w:ind w:left="0"/>
            </w:pPr>
            <w:r>
              <w:rPr>
                <w:rFonts w:ascii="Courier New" w:cs="Courier New" w:eastAsia="Courier New" w:hAnsi="Courier New"/>
                <w:color w:val="2E2E2E"/>
                <w:sz w:val="19"/>
                <w:szCs w:val="19"/>
              </w:rPr>
              <w:t xml:space="preserve">        @Index(name = "idx_users_created_at", columnList = "created_at")</w:t>
            </w:r>
          </w:p>
          <w:p>
            <w:pPr>
              <w:spacing w:after="40" w:before="40"/>
              <w:ind w:left="0"/>
            </w:pPr>
            <w:r>
              <w:rPr>
                <w:rFonts w:ascii="Courier New" w:cs="Courier New" w:eastAsia="Courier New" w:hAnsi="Courier New"/>
                <w:color w:val="2E2E2E"/>
                <w:sz w:val="19"/>
                <w:szCs w:val="19"/>
              </w:rPr>
              <w:t xml:space="preserve">    }</w:t>
            </w:r>
          </w:p>
          <w:p>
            <w:pPr>
              <w:spacing w:after="40" w:before="40"/>
              <w:ind w:left="0"/>
            </w:pPr>
            <w:r>
              <w:rPr>
                <w:rFonts w:ascii="Courier New" w:cs="Courier New" w:eastAsia="Courier New" w:hAnsi="Courier New"/>
                <w:color w:val="2E2E2E"/>
                <w:sz w:val="19"/>
                <w:szCs w:val="19"/>
              </w:rPr>
              <w:t xml:space="preserve">)</w:t>
            </w:r>
          </w:p>
          <w:p>
            <w:pPr>
              <w:spacing w:after="40" w:before="40"/>
              <w:ind w:left="0"/>
            </w:pPr>
            <w:r>
              <w:rPr>
                <w:rFonts w:ascii="Courier New" w:cs="Courier New" w:eastAsia="Courier New" w:hAnsi="Courier New"/>
                <w:color w:val="2E2E2E"/>
                <w:sz w:val="19"/>
                <w:szCs w:val="19"/>
              </w:rPr>
              <w:t xml:space="preserve">public class User {</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@Id</w:t>
            </w:r>
          </w:p>
          <w:p>
            <w:pPr>
              <w:spacing w:after="40" w:before="40"/>
              <w:ind w:left="0"/>
            </w:pPr>
            <w:r>
              <w:rPr>
                <w:rFonts w:ascii="Courier New" w:cs="Courier New" w:eastAsia="Courier New" w:hAnsi="Courier New"/>
                <w:color w:val="2E2E2E"/>
                <w:sz w:val="19"/>
                <w:szCs w:val="19"/>
              </w:rPr>
              <w:t xml:space="preserve">    @GeneratedValue(strategy = GenerationType.IDENTITY)</w:t>
            </w:r>
          </w:p>
          <w:p>
            <w:pPr>
              <w:spacing w:after="40" w:before="40"/>
              <w:ind w:left="0"/>
            </w:pPr>
            <w:r>
              <w:rPr>
                <w:rFonts w:ascii="Courier New" w:cs="Courier New" w:eastAsia="Courier New" w:hAnsi="Courier New"/>
                <w:color w:val="2E2E2E"/>
                <w:sz w:val="19"/>
                <w:szCs w:val="19"/>
              </w:rPr>
              <w:t xml:space="preserve">    private Long id;</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"username", length = 50, nullable = false)</w:t>
            </w:r>
          </w:p>
          <w:p>
            <w:pPr>
              <w:spacing w:after="40" w:before="40"/>
              <w:ind w:left="0"/>
            </w:pPr>
            <w:r>
              <w:rPr>
                <w:rFonts w:ascii="Courier New" w:cs="Courier New" w:eastAsia="Courier New" w:hAnsi="Courier New"/>
                <w:color w:val="2E2E2E"/>
                <w:sz w:val="19"/>
                <w:szCs w:val="19"/>
              </w:rPr>
              <w:t xml:space="preserve">    private String username;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"email", length = 150, nullable = false)</w:t>
            </w:r>
          </w:p>
          <w:p>
            <w:pPr>
              <w:spacing w:after="40" w:before="40"/>
              <w:ind w:left="0"/>
            </w:pPr>
            <w:r>
              <w:rPr>
                <w:rFonts w:ascii="Courier New" w:cs="Courier New" w:eastAsia="Courier New" w:hAnsi="Courier New"/>
                <w:color w:val="2E2E2E"/>
                <w:sz w:val="19"/>
                <w:szCs w:val="19"/>
              </w:rPr>
              <w:t xml:space="preserve">    private String email;</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"password", length = 255, nullable = false)</w:t>
            </w:r>
          </w:p>
          <w:p>
            <w:pPr>
              <w:spacing w:after="40" w:before="40"/>
              <w:ind w:left="0"/>
            </w:pPr>
            <w:r>
              <w:rPr>
                <w:rFonts w:ascii="Courier New" w:cs="Courier New" w:eastAsia="Courier New" w:hAnsi="Courier New"/>
                <w:color w:val="2E2E2E"/>
                <w:sz w:val="19"/>
                <w:szCs w:val="19"/>
              </w:rPr>
              <w:t xml:space="preserve">    private String password;</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"role", length = 20, nullable = false)</w:t>
            </w:r>
          </w:p>
          <w:p>
            <w:pPr>
              <w:spacing w:after="40" w:before="40"/>
              <w:ind w:left="0"/>
            </w:pPr>
            <w:r>
              <w:rPr>
                <w:rFonts w:ascii="Courier New" w:cs="Courier New" w:eastAsia="Courier New" w:hAnsi="Courier New"/>
                <w:color w:val="2E2E2E"/>
                <w:sz w:val="19"/>
                <w:szCs w:val="19"/>
              </w:rPr>
              <w:t xml:space="preserve">    @Enumerated(EnumType.STRING)</w:t>
            </w:r>
          </w:p>
          <w:p>
            <w:pPr>
              <w:spacing w:after="40" w:before="40"/>
              <w:ind w:left="0"/>
            </w:pPr>
            <w:r>
              <w:rPr>
                <w:rFonts w:ascii="Courier New" w:cs="Courier New" w:eastAsia="Courier New" w:hAnsi="Courier New"/>
                <w:color w:val="2E2E2E"/>
                <w:sz w:val="19"/>
                <w:szCs w:val="19"/>
              </w:rPr>
              <w:t xml:space="preserve">    private Role role;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"amount", precision = 10, scale = 2)</w:t>
            </w:r>
          </w:p>
          <w:p>
            <w:pPr>
              <w:spacing w:after="40" w:before="40"/>
              <w:ind w:left="0"/>
            </w:pPr>
            <w:r>
              <w:rPr>
                <w:rFonts w:ascii="Courier New" w:cs="Courier New" w:eastAsia="Courier New" w:hAnsi="Courier New"/>
                <w:color w:val="2E2E2E"/>
                <w:sz w:val="19"/>
                <w:szCs w:val="19"/>
              </w:rPr>
              <w:t xml:space="preserve">    private BigDecimal amount;</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"active", nullable = false,</w:t>
            </w:r>
          </w:p>
          <w:p>
            <w:pPr>
              <w:spacing w:after="40" w:before="40"/>
              <w:ind w:left="0"/>
            </w:pPr>
            <w:r>
              <w:rPr>
                <w:rFonts w:ascii="Courier New" w:cs="Courier New" w:eastAsia="Courier New" w:hAnsi="Courier New"/>
                <w:color w:val="2E2E2E"/>
                <w:sz w:val="19"/>
                <w:szCs w:val="19"/>
              </w:rPr>
              <w:t xml:space="preserve">            columnDefinition = "BOOLEAN NOT NULL DEFAULT TRUE")</w:t>
            </w:r>
          </w:p>
          <w:p>
            <w:pPr>
              <w:spacing w:after="40" w:before="40"/>
              <w:ind w:left="0"/>
            </w:pPr>
            <w:r>
              <w:rPr>
                <w:rFonts w:ascii="Courier New" w:cs="Courier New" w:eastAsia="Courier New" w:hAnsi="Courier New"/>
                <w:color w:val="2E2E2E"/>
                <w:sz w:val="19"/>
                <w:szCs w:val="19"/>
              </w:rPr>
              <w:t xml:space="preserve">    private Boolean active;</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"created_at", nullable = false, updatable = false,</w:t>
            </w:r>
          </w:p>
          <w:p>
            <w:pPr>
              <w:spacing w:after="40" w:before="40"/>
              <w:ind w:left="0"/>
            </w:pPr>
            <w:r>
              <w:rPr>
                <w:rFonts w:ascii="Courier New" w:cs="Courier New" w:eastAsia="Courier New" w:hAnsi="Courier New"/>
                <w:color w:val="2E2E2E"/>
                <w:sz w:val="19"/>
                <w:szCs w:val="19"/>
              </w:rPr>
              <w:t xml:space="preserve">            columnDefinition = "TIMESTAMP NOT NULL DEFAULT now()")</w:t>
            </w:r>
          </w:p>
          <w:p>
            <w:pPr>
              <w:spacing w:after="40" w:before="40"/>
              <w:ind w:left="0"/>
            </w:pPr>
            <w:r>
              <w:rPr>
                <w:rFonts w:ascii="Courier New" w:cs="Courier New" w:eastAsia="Courier New" w:hAnsi="Courier New"/>
                <w:color w:val="2E2E2E"/>
                <w:sz w:val="19"/>
                <w:szCs w:val="19"/>
              </w:rPr>
              <w:t xml:space="preserve">    private LocalDateTime createdAt;</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@Column(name = "bio", columnDefinition = "TEXT")</w:t>
            </w:r>
          </w:p>
          <w:p>
            <w:pPr>
              <w:spacing w:after="40" w:before="40"/>
              <w:ind w:left="0"/>
            </w:pPr>
            <w:r>
              <w:rPr>
                <w:rFonts w:ascii="Courier New" w:cs="Courier New" w:eastAsia="Courier New" w:hAnsi="Courier New"/>
                <w:color w:val="2E2E2E"/>
                <w:sz w:val="19"/>
                <w:szCs w:val="19"/>
              </w:rPr>
              <w:t xml:space="preserve">    private String bio;</w:t>
            </w:r>
          </w:p>
          <w:p>
            <w:pPr>
              <w:spacing w:after="40" w:before="40"/>
              <w:ind w:left="0"/>
            </w:pPr>
            <w:r>
              <w:rPr>
                <w:rFonts w:ascii="Courier New" w:cs="Courier New" w:eastAsia="Courier New" w:hAnsi="Courier New"/>
                <w:color w:val="2E2E2E"/>
                <w:sz w:val="19"/>
                <w:szCs w:val="19"/>
              </w:rPr>
              <w:t xml:space="preserve"/>
            </w:r>
          </w:p>
          <w:p>
            <w:pPr>
              <w:spacing w:after="40" w:before="40"/>
              <w:ind w:left="0"/>
            </w:pPr>
            <w:r>
              <w:rPr>
                <w:rFonts w:ascii="Courier New" w:cs="Courier New" w:eastAsia="Courier New" w:hAnsi="Courier New"/>
                <w:color w:val="2E2E2E"/>
                <w:sz w:val="19"/>
                <w:szCs w:val="19"/>
              </w:rPr>
              <w:t xml:space="preserve">    @Transient   // Not mapped to any column</w:t>
            </w:r>
          </w:p>
          <w:p>
            <w:pPr>
              <w:spacing w:after="40" w:before="40"/>
              <w:ind w:left="0"/>
            </w:pPr>
            <w:r>
              <w:rPr>
                <w:rFonts w:ascii="Courier New" w:cs="Courier New" w:eastAsia="Courier New" w:hAnsi="Courier New"/>
                <w:color w:val="2E2E2E"/>
                <w:sz w:val="19"/>
                <w:szCs w:val="19"/>
              </w:rPr>
              <w:t xml:space="preserve">    private String tempToken;</w:t>
            </w:r>
          </w:p>
          <w:p>
            <w:pPr>
              <w:spacing w:after="40" w:before="40"/>
              <w:ind w:left="0"/>
            </w:pPr>
            <w:r>
              <w:rPr>
                <w:rFonts w:ascii="Courier New" w:cs="Courier New" w:eastAsia="Courier New" w:hAnsi="Courier New"/>
                <w:color w:val="2E2E2E"/>
                <w:sz w:val="19"/>
                <w:szCs w:val="19"/>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5.2 @Column Attribute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field 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name="email"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Sets column name in DB</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length</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255</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length=100</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VARCHAR(100) — String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nullable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nullable=false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Adds NOT NULL constraint</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unique</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false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unique=true</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Adds UNIQUE constraint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precision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precision=10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Total digits for NUMERIC</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scale</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0</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scale=2</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Decimal places for NUMERIC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columnDefinition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columnDefinition="TEXT"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Raw SQL type — overrides all others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insertable</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true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insertable=false</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Exclude from INSERT statements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updatable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updatable=false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Exclude from UPDATE statements (e.g. created_at)</w:t>
            </w:r>
          </w:p>
        </w:tc>
      </w:tr>
    </w:tbl>
    <w:p>
      <w:pPr>
        <w:spacing w:after="80" w:before="0"/>
      </w:pPr>
    </w:p>
    <w:p>
      <w:pPr>
        <w:pStyle w:val="Heading1"/>
        <w:spacing w:after="160" w:before="360"/>
      </w:pPr>
      <w:r>
        <w:rPr>
          <w:rFonts w:ascii="Arial" w:cs="Arial" w:eastAsia="Arial" w:hAnsi="Arial"/>
          <w:b/>
          <w:bCs/>
          <w:color w:val="1E3A5F"/>
          <w:sz w:val="34"/>
          <w:szCs w:val="34"/>
        </w:rPr>
        <w:t xml:space="preserve">6. Best Practices by Environment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ddl-auto</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Flyway</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Local Dev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update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Optional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Quick iteration, no data loss concern</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Unit Tests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create-drop</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Disabled</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Fresh schema each run, H2 in-memory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Enabled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Testcontainers + real DB + real migrations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CI/CD Staging</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validate</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Enabled</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Catch entity/schema mismatches before prod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Production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validate or none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Enabled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Flyway controls schema, Hibernate validates</w:t>
            </w:r>
          </w:p>
        </w:tc>
      </w:tr>
    </w:tbl>
    <w:p>
      <w:pPr>
        <w:spacing w:after="80" w:before="0"/>
      </w:pPr>
    </w:p>
    <w:p>
      <w:pPr>
        <w:pStyle w:val="Heading1"/>
        <w:spacing w:after="160" w:before="360"/>
      </w:pPr>
      <w:r>
        <w:rPr>
          <w:rFonts w:ascii="Arial" w:cs="Arial" w:eastAsia="Arial" w:hAnsi="Arial"/>
          <w:b/>
          <w:bCs/>
          <w:color w:val="1E3A5F"/>
          <w:sz w:val="34"/>
          <w:szCs w:val="34"/>
        </w:rPr>
        <w:t xml:space="preserve">7. Complete application.properties for Each Environment</w:t>
      </w:r>
    </w:p>
    <w:p>
      <w:pPr>
        <w:pStyle w:val="Heading3"/>
        <w:spacing w:after="80" w:before="200"/>
      </w:pPr>
      <w:r>
        <w:rPr>
          <w:rFonts w:ascii="Arial" w:cs="Arial" w:eastAsia="Arial" w:hAnsi="Arial"/>
          <w:b/>
          <w:bCs/>
          <w:color w:val="1F4E79"/>
          <w:sz w:val="24"/>
          <w:szCs w:val="24"/>
        </w:rPr>
        <w:t xml:space="preserve">application-dev.properties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spring.datasource.url=jdbc:h2:mem:devdb</w:t>
            </w:r>
          </w:p>
          <w:p>
            <w:pPr>
              <w:spacing w:after="40" w:before="40"/>
              <w:ind w:left="0"/>
            </w:pPr>
            <w:r>
              <w:rPr>
                <w:rFonts w:ascii="Courier New" w:cs="Courier New" w:eastAsia="Courier New" w:hAnsi="Courier New"/>
                <w:color w:val="2E2E2E"/>
                <w:sz w:val="19"/>
                <w:szCs w:val="19"/>
              </w:rPr>
              <w:t xml:space="preserve">spring.jpa.hibernate.ddl-auto=create-drop</w:t>
            </w:r>
          </w:p>
          <w:p>
            <w:pPr>
              <w:spacing w:after="40" w:before="40"/>
              <w:ind w:left="0"/>
            </w:pPr>
            <w:r>
              <w:rPr>
                <w:rFonts w:ascii="Courier New" w:cs="Courier New" w:eastAsia="Courier New" w:hAnsi="Courier New"/>
                <w:color w:val="2E2E2E"/>
                <w:sz w:val="19"/>
                <w:szCs w:val="19"/>
              </w:rPr>
              <w:t xml:space="preserve">spring.flyway.enabled=false</w:t>
            </w:r>
          </w:p>
          <w:p>
            <w:pPr>
              <w:spacing w:after="40" w:before="40"/>
              <w:ind w:left="0"/>
            </w:pPr>
            <w:r>
              <w:rPr>
                <w:rFonts w:ascii="Courier New" w:cs="Courier New" w:eastAsia="Courier New" w:hAnsi="Courier New"/>
                <w:color w:val="2E2E2E"/>
                <w:sz w:val="19"/>
                <w:szCs w:val="19"/>
              </w:rPr>
              <w:t xml:space="preserve">spring.h2.console.enabled=true</w:t>
            </w:r>
          </w:p>
        </w:tc>
      </w:tr>
    </w:tbl>
    <w:p>
      <w:pPr>
        <w:spacing w:after="80" w:before="0"/>
      </w:pPr>
    </w:p>
    <w:p>
      <w:pPr>
        <w:pStyle w:val="Heading3"/>
        <w:spacing w:after="80" w:before="200"/>
      </w:pPr>
      <w:r>
        <w:rPr>
          <w:rFonts w:ascii="Arial" w:cs="Arial" w:eastAsia="Arial" w:hAnsi="Arial"/>
          <w:b/>
          <w:bCs/>
          <w:color w:val="1F4E79"/>
          <w:sz w:val="24"/>
          <w:szCs w:val="24"/>
        </w:rPr>
        <w:t xml:space="preserve">application-test.properties (Integration Tests with Testcontainers)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 Testcontainers sets the URL dynamically via @DynamicPropertySource</w:t>
            </w:r>
          </w:p>
          <w:p>
            <w:pPr>
              <w:spacing w:after="40" w:before="40"/>
              <w:ind w:left="0"/>
            </w:pPr>
            <w:r>
              <w:rPr>
                <w:rFonts w:ascii="Courier New" w:cs="Courier New" w:eastAsia="Courier New" w:hAnsi="Courier New"/>
                <w:color w:val="2E2E2E"/>
                <w:sz w:val="19"/>
                <w:szCs w:val="19"/>
              </w:rPr>
              <w:t xml:space="preserve">spring.jpa.hibernate.ddl-auto=none</w:t>
            </w:r>
          </w:p>
          <w:p>
            <w:pPr>
              <w:spacing w:after="40" w:before="40"/>
              <w:ind w:left="0"/>
            </w:pPr>
            <w:r>
              <w:rPr>
                <w:rFonts w:ascii="Courier New" w:cs="Courier New" w:eastAsia="Courier New" w:hAnsi="Courier New"/>
                <w:color w:val="2E2E2E"/>
                <w:sz w:val="19"/>
                <w:szCs w:val="19"/>
              </w:rPr>
              <w:t xml:space="preserve">spring.flyway.enabled=true</w:t>
            </w:r>
          </w:p>
          <w:p>
            <w:pPr>
              <w:spacing w:after="40" w:before="40"/>
              <w:ind w:left="0"/>
            </w:pPr>
            <w:r>
              <w:rPr>
                <w:rFonts w:ascii="Courier New" w:cs="Courier New" w:eastAsia="Courier New" w:hAnsi="Courier New"/>
                <w:color w:val="2E2E2E"/>
                <w:sz w:val="19"/>
                <w:szCs w:val="19"/>
              </w:rPr>
              <w:t xml:space="preserve">spring.flyway.locations=classpath:db/migration</w:t>
            </w:r>
          </w:p>
        </w:tc>
      </w:tr>
    </w:tbl>
    <w:p>
      <w:pPr>
        <w:spacing w:after="80" w:before="0"/>
      </w:pPr>
    </w:p>
    <w:p>
      <w:pPr>
        <w:pStyle w:val="Heading3"/>
        <w:spacing w:after="80" w:before="200"/>
      </w:pPr>
      <w:r>
        <w:rPr>
          <w:rFonts w:ascii="Arial" w:cs="Arial" w:eastAsia="Arial" w:hAnsi="Arial"/>
          <w:b/>
          <w:bCs/>
          <w:color w:val="1F4E79"/>
          <w:sz w:val="24"/>
          <w:szCs w:val="24"/>
        </w:rPr>
        <w:t xml:space="preserve">application-prod.properties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BC9C" w:sz="6"/>
              <w:bottom w:val="single" w:color="CCCCCC" w:sz="1"/>
              <w:right w:val="single" w:color="CCCCCC" w:sz="1"/>
            </w:tcBorders>
            <w:shd w:fill="F8F9FA" w:val="clear"/>
            <w:tcMar>
              <w:top w:type="dxa" w:w="120"/>
              <w:left w:type="dxa" w:w="200"/>
              <w:bottom w:type="dxa" w:w="120"/>
              <w:right w:type="dxa" w:w="120"/>
            </w:tcMar>
          </w:tcPr>
          <w:p>
            <w:pPr>
              <w:spacing w:after="40" w:before="40"/>
              <w:ind w:left="0"/>
            </w:pPr>
            <w:r>
              <w:rPr>
                <w:rFonts w:ascii="Courier New" w:cs="Courier New" w:eastAsia="Courier New" w:hAnsi="Courier New"/>
                <w:color w:val="2E2E2E"/>
                <w:sz w:val="19"/>
                <w:szCs w:val="19"/>
              </w:rPr>
              <w:t xml:space="preserve">spring.datasource.url=${DB_URL}</w:t>
            </w:r>
          </w:p>
          <w:p>
            <w:pPr>
              <w:spacing w:after="40" w:before="40"/>
              <w:ind w:left="0"/>
            </w:pPr>
            <w:r>
              <w:rPr>
                <w:rFonts w:ascii="Courier New" w:cs="Courier New" w:eastAsia="Courier New" w:hAnsi="Courier New"/>
                <w:color w:val="2E2E2E"/>
                <w:sz w:val="19"/>
                <w:szCs w:val="19"/>
              </w:rPr>
              <w:t xml:space="preserve">spring.datasource.username=${DB_USER}</w:t>
            </w:r>
          </w:p>
          <w:p>
            <w:pPr>
              <w:spacing w:after="40" w:before="40"/>
              <w:ind w:left="0"/>
            </w:pPr>
            <w:r>
              <w:rPr>
                <w:rFonts w:ascii="Courier New" w:cs="Courier New" w:eastAsia="Courier New" w:hAnsi="Courier New"/>
                <w:color w:val="2E2E2E"/>
                <w:sz w:val="19"/>
                <w:szCs w:val="19"/>
              </w:rPr>
              <w:t xml:space="preserve">spring.datasource.password=${DB_PASSWORD}</w:t>
            </w:r>
          </w:p>
          <w:p>
            <w:pPr>
              <w:spacing w:after="40" w:before="40"/>
              <w:ind w:left="0"/>
            </w:pPr>
            <w:r>
              <w:rPr>
                <w:rFonts w:ascii="Courier New" w:cs="Courier New" w:eastAsia="Courier New" w:hAnsi="Courier New"/>
                <w:color w:val="2E2E2E"/>
                <w:sz w:val="19"/>
                <w:szCs w:val="19"/>
              </w:rPr>
              <w:t xml:space="preserve">spring.jpa.hibernate.ddl-auto=validate</w:t>
            </w:r>
          </w:p>
          <w:p>
            <w:pPr>
              <w:spacing w:after="40" w:before="40"/>
              <w:ind w:left="0"/>
            </w:pPr>
            <w:r>
              <w:rPr>
                <w:rFonts w:ascii="Courier New" w:cs="Courier New" w:eastAsia="Courier New" w:hAnsi="Courier New"/>
                <w:color w:val="2E2E2E"/>
                <w:sz w:val="19"/>
                <w:szCs w:val="19"/>
              </w:rPr>
              <w:t xml:space="preserve">spring.flyway.enabled=true</w:t>
            </w:r>
          </w:p>
          <w:p>
            <w:pPr>
              <w:spacing w:after="40" w:before="40"/>
              <w:ind w:left="0"/>
            </w:pPr>
            <w:r>
              <w:rPr>
                <w:rFonts w:ascii="Courier New" w:cs="Courier New" w:eastAsia="Courier New" w:hAnsi="Courier New"/>
                <w:color w:val="2E2E2E"/>
                <w:sz w:val="19"/>
                <w:szCs w:val="19"/>
              </w:rPr>
              <w:t xml:space="preserve">spring.flyway.locations=classpath:db/migration</w:t>
            </w:r>
          </w:p>
          <w:p>
            <w:pPr>
              <w:spacing w:after="40" w:before="40"/>
              <w:ind w:left="0"/>
            </w:pPr>
            <w:r>
              <w:rPr>
                <w:rFonts w:ascii="Courier New" w:cs="Courier New" w:eastAsia="Courier New" w:hAnsi="Courier New"/>
                <w:color w:val="2E2E2E"/>
                <w:sz w:val="19"/>
                <w:szCs w:val="19"/>
              </w:rPr>
              <w:t xml:space="preserve">spring.flyway.out-of-order=false</w:t>
            </w:r>
          </w:p>
          <w:p>
            <w:pPr>
              <w:spacing w:after="40" w:before="40"/>
              <w:ind w:left="0"/>
            </w:pPr>
            <w:r>
              <w:rPr>
                <w:rFonts w:ascii="Courier New" w:cs="Courier New" w:eastAsia="Courier New" w:hAnsi="Courier New"/>
                <w:color w:val="2E2E2E"/>
                <w:sz w:val="19"/>
                <w:szCs w:val="19"/>
              </w:rPr>
              <w:t xml:space="preserve">spring.flyway.validate-on-migrate=true</w:t>
            </w:r>
          </w:p>
          <w:p>
            <w:pPr>
              <w:spacing w:after="40" w:before="40"/>
              <w:ind w:left="0"/>
            </w:pPr>
            <w:r>
              <w:rPr>
                <w:rFonts w:ascii="Courier New" w:cs="Courier New" w:eastAsia="Courier New" w:hAnsi="Courier New"/>
                <w:color w:val="2E2E2E"/>
                <w:sz w:val="19"/>
                <w:szCs w:val="19"/>
              </w:rPr>
              <w:t xml:space="preserve">spring.flyway.baseline-on-migrate=false</w:t>
            </w:r>
          </w:p>
        </w:tc>
      </w:tr>
    </w:tbl>
    <w:p>
      <w:pPr>
        <w:spacing w:after="80" w:before="0"/>
      </w:pPr>
    </w:p>
    <w:p>
      <w:pPr>
        <w:pStyle w:val="Heading1"/>
        <w:spacing w:after="160" w:before="360"/>
      </w:pPr>
      <w:r>
        <w:rPr>
          <w:rFonts w:ascii="Arial" w:cs="Arial" w:eastAsia="Arial" w:hAnsi="Arial"/>
          <w:b/>
          <w:bCs/>
          <w:color w:val="1E3A5F"/>
          <w:sz w:val="34"/>
          <w:szCs w:val="34"/>
        </w:rPr>
        <w:t xml:space="preserve">8. Common Errors and How to Fix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Cause</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Flyway: Validate failed — detected resolved migration not applied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DB has no history but scripts exist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Set baseline-on-migrate=true once, then back to false</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Flyway: checksum mismatch for V1</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You edited an already-applied migration</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Never edit applied scripts — create a new V(n) script instead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Schema-validation: missing table [x]</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Flyway script not yet written for entity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Add V(n)__create_x_table.sql with matching schema</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Schema-validation: missing column [x]</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New @Column field added but no migration</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Add V(n)__add_x_column.sql with ALTER TABLE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Schema-validation: wrong column type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@Column precision/type doesn't match DB</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Fix migration or entity annotation to match</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FlywayMigrationScriptException: Unable to execute</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SQL syntax error in migration file</w:t>
            </w:r>
          </w:p>
        </w:tc>
        <w:tc>
          <w:tcPr>
            <w:tcW w:type="dxa" w:w="2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2C2C2C"/>
                <w:sz w:val="20"/>
                <w:szCs w:val="20"/>
              </w:rPr>
              <w:t xml:space="preserve">Test your SQL against the DB manually first</w:t>
            </w:r>
          </w:p>
        </w:tc>
      </w:tr>
    </w:tbl>
    <w:p>
      <w:pPr>
        <w:spacing w:after="80" w:before="0"/>
      </w:pPr>
    </w:p>
    <w:p>
      <w:pPr>
        <w:pStyle w:val="Heading1"/>
        <w:spacing w:after="160" w:before="360"/>
      </w:pPr>
      <w:r>
        <w:rPr>
          <w:rFonts w:ascii="Arial" w:cs="Arial" w:eastAsia="Arial" w:hAnsi="Arial"/>
          <w:b/>
          <w:bCs/>
          <w:color w:val="1E3A5F"/>
          <w:sz w:val="34"/>
          <w:szCs w:val="34"/>
        </w:rPr>
        <w:t xml:space="preserve">9. The Golden Rules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8"/>
              <w:bottom w:val="single" w:color="E53935" w:sz="1"/>
              <w:right w:val="single" w:color="E53935" w:sz="1"/>
            </w:tcBorders>
            <w:shd w:fill="FFEBEE" w:val="clear"/>
            <w:tcMar>
              <w:top w:type="dxa" w:w="100"/>
              <w:left w:type="dxa" w:w="140"/>
              <w:bottom w:type="dxa" w:w="100"/>
              <w:right w:type="dxa" w:w="140"/>
            </w:tcMar>
          </w:tcPr>
          <w:p>
            <w:r>
              <w:rPr>
                <w:rFonts w:ascii="Arial" w:cs="Arial" w:eastAsia="Arial" w:hAnsi="Arial"/>
                <w:b/>
                <w:bCs/>
                <w:color w:val="333333"/>
                <w:sz w:val="22"/>
                <w:szCs w:val="22"/>
              </w:rPr>
              <w:t xml:space="preserve">Rule 1 — Never use ddl-auto=create or create-drop in production</w:t>
            </w:r>
          </w:p>
          <w:p>
            <w:r>
              <w:rPr>
                <w:rFonts w:ascii="Arial" w:cs="Arial" w:eastAsia="Arial" w:hAnsi="Arial"/>
                <w:color w:val="333333"/>
                <w:sz w:val="21"/>
                <w:szCs w:val="21"/>
              </w:rPr>
              <w:t xml:space="preserve">These DROP your tables. You will lose all data. There is no confirmation prompt.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8"/>
              <w:bottom w:val="single" w:color="E53935" w:sz="1"/>
              <w:right w:val="single" w:color="E53935" w:sz="1"/>
            </w:tcBorders>
            <w:shd w:fill="FFEBEE" w:val="clear"/>
            <w:tcMar>
              <w:top w:type="dxa" w:w="100"/>
              <w:left w:type="dxa" w:w="140"/>
              <w:bottom w:type="dxa" w:w="100"/>
              <w:right w:type="dxa" w:w="140"/>
            </w:tcMar>
          </w:tcPr>
          <w:p>
            <w:r>
              <w:rPr>
                <w:rFonts w:ascii="Arial" w:cs="Arial" w:eastAsia="Arial" w:hAnsi="Arial"/>
                <w:b/>
                <w:bCs/>
                <w:color w:val="333333"/>
                <w:sz w:val="22"/>
                <w:szCs w:val="22"/>
              </w:rPr>
              <w:t xml:space="preserve">Rule 2 — Never edit a Flyway migration after it has been applied</w:t>
            </w:r>
          </w:p>
          <w:p>
            <w:r>
              <w:rPr>
                <w:rFonts w:ascii="Arial" w:cs="Arial" w:eastAsia="Arial" w:hAnsi="Arial"/>
                <w:color w:val="333333"/>
                <w:sz w:val="21"/>
                <w:szCs w:val="21"/>
              </w:rPr>
              <w:t xml:space="preserve">Flyway validates checksums on every startup. Changing an applied script will prevent your app from starting in ALL environments where it has run.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8"/>
              <w:bottom w:val="single" w:color="43A047" w:sz="1"/>
              <w:right w:val="single" w:color="43A047" w:sz="1"/>
            </w:tcBorders>
            <w:shd w:fill="E8F5E9" w:val="clear"/>
            <w:tcMar>
              <w:top w:type="dxa" w:w="100"/>
              <w:left w:type="dxa" w:w="140"/>
              <w:bottom w:type="dxa" w:w="100"/>
              <w:right w:type="dxa" w:w="140"/>
            </w:tcMar>
          </w:tcPr>
          <w:p>
            <w:r>
              <w:rPr>
                <w:rFonts w:ascii="Arial" w:cs="Arial" w:eastAsia="Arial" w:hAnsi="Arial"/>
                <w:b/>
                <w:bCs/>
                <w:color w:val="333333"/>
                <w:sz w:val="22"/>
                <w:szCs w:val="22"/>
              </w:rPr>
              <w:t xml:space="preserve">Rule 3 — Always use ddl-auto=validate with Flyway in production</w:t>
            </w:r>
          </w:p>
          <w:p>
            <w:r>
              <w:rPr>
                <w:rFonts w:ascii="Arial" w:cs="Arial" w:eastAsia="Arial" w:hAnsi="Arial"/>
                <w:color w:val="333333"/>
                <w:sz w:val="21"/>
                <w:szCs w:val="21"/>
              </w:rPr>
              <w:t xml:space="preserve">This ensures entities are always in sync with the actual DB schema. If you add a new field to an entity without a matching migration, the app will refuse to start — catching bugs before they cause runtime errors.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8"/>
              <w:bottom w:val="single" w:color="43A047" w:sz="1"/>
              <w:right w:val="single" w:color="43A047" w:sz="1"/>
            </w:tcBorders>
            <w:shd w:fill="E8F5E9" w:val="clear"/>
            <w:tcMar>
              <w:top w:type="dxa" w:w="100"/>
              <w:left w:type="dxa" w:w="140"/>
              <w:bottom w:type="dxa" w:w="100"/>
              <w:right w:type="dxa" w:w="140"/>
            </w:tcMar>
          </w:tcPr>
          <w:p>
            <w:r>
              <w:rPr>
                <w:rFonts w:ascii="Arial" w:cs="Arial" w:eastAsia="Arial" w:hAnsi="Arial"/>
                <w:b/>
                <w:bCs/>
                <w:color w:val="333333"/>
                <w:sz w:val="22"/>
                <w:szCs w:val="22"/>
              </w:rPr>
              <w:t xml:space="preserve">Rule 4 — Test migrations in Testcontainers before deploying</w:t>
            </w:r>
          </w:p>
          <w:p>
            <w:r>
              <w:rPr>
                <w:rFonts w:ascii="Arial" w:cs="Arial" w:eastAsia="Arial" w:hAnsi="Arial"/>
                <w:color w:val="333333"/>
                <w:sz w:val="21"/>
                <w:szCs w:val="21"/>
              </w:rPr>
              <w:t xml:space="preserve">Run your actual migration scripts against a real PostgreSQL (or MySQL) container in integration tests. Catch migration errors before they hit production.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5FB" w:val="clear"/>
            <w:tcMar>
              <w:top w:type="dxa" w:w="100"/>
              <w:left w:type="dxa" w:w="140"/>
              <w:bottom w:type="dxa" w:w="100"/>
              <w:right w:type="dxa" w:w="140"/>
            </w:tcMar>
          </w:tcPr>
          <w:p>
            <w:r>
              <w:rPr>
                <w:rFonts w:ascii="Arial" w:cs="Arial" w:eastAsia="Arial" w:hAnsi="Arial"/>
                <w:b/>
                <w:bCs/>
                <w:color w:val="333333"/>
                <w:sz w:val="22"/>
                <w:szCs w:val="22"/>
              </w:rPr>
              <w:t xml:space="preserve">Rule 5 — One schema change = one migration file</w:t>
            </w:r>
          </w:p>
          <w:p>
            <w:r>
              <w:rPr>
                <w:rFonts w:ascii="Arial" w:cs="Arial" w:eastAsia="Arial" w:hAnsi="Arial"/>
                <w:color w:val="333333"/>
                <w:sz w:val="21"/>
                <w:szCs w:val="21"/>
              </w:rPr>
              <w:t xml:space="preserve">Keep migrations small and focused. A single file should do one logical thing: create a table, add a column, add an index. Easier to debug, easier to rollback mentally.</w:t>
            </w:r>
          </w:p>
        </w:tc>
      </w:tr>
    </w:tbl>
    <w:p>
      <w:pPr>
        <w:spacing w:after="80" w:before="0"/>
      </w:pPr>
    </w:p>
    <w:p>
      <w:pPr>
        <w:pBdr>
          <w:bottom w:val="single" w:color="DDDDDD" w:sz="4" w:space="1"/>
        </w:pBdr>
        <w:spacing w:after="160" w:before="160"/>
      </w:pPr>
    </w:p>
    <w:p>
      <w:pPr>
        <w:spacing w:before="200"/>
        <w:jc w:val="center"/>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777777"/>
        <w:sz w:val="18"/>
        <w:szCs w:val="18"/>
      </w:rPr>
      <w:t xml:space="preserve">Flyway + Hibernate Schema Validation —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2026-06-04T13:00:14.606Z</dcterms:created>
  <dcterms:modified xsi:type="dcterms:W3CDTF">2026-06-04T13:00:14.607Z</dcterms:modified>
</cp:coreProperties>
</file>

<file path=docProps/custom.xml><?xml version="1.0" encoding="utf-8"?>
<Properties xmlns="http://schemas.openxmlformats.org/officeDocument/2006/custom-properties" xmlns:vt="http://schemas.openxmlformats.org/officeDocument/2006/docPropsVTypes"/>
</file>