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6F26" w14:textId="5153DF42" w:rsidR="006876BC" w:rsidRDefault="00D533B8" w:rsidP="00D533B8">
      <w:pPr>
        <w:pStyle w:val="Title"/>
        <w:jc w:val="center"/>
        <w:rPr>
          <w:b/>
        </w:rPr>
      </w:pPr>
      <w:r w:rsidRPr="00D533B8">
        <w:rPr>
          <w:b/>
        </w:rPr>
        <w:t xml:space="preserve">Spring Data </w:t>
      </w:r>
      <w:proofErr w:type="spellStart"/>
      <w:r w:rsidRPr="00D533B8">
        <w:rPr>
          <w:b/>
        </w:rPr>
        <w:t>Jpa</w:t>
      </w:r>
      <w:proofErr w:type="spellEnd"/>
    </w:p>
    <w:p w14:paraId="19A8CF34" w14:textId="7C21CAC4" w:rsidR="00D533B8" w:rsidRDefault="00D533B8" w:rsidP="00D533B8"/>
    <w:p w14:paraId="0BF2370C" w14:textId="6AB6E0CE" w:rsidR="00D533B8" w:rsidRDefault="00D533B8" w:rsidP="00D533B8">
      <w:r>
        <w:t xml:space="preserve"> {Earlier we used JDBC for manual mapping but ORM does auto mapping for us and we will use that in this tut.}</w:t>
      </w:r>
    </w:p>
    <w:p w14:paraId="3B36DE70" w14:textId="04DB31C8" w:rsidR="00D533B8" w:rsidRDefault="00D533B8" w:rsidP="00D533B8">
      <w:proofErr w:type="gramStart"/>
      <w:r>
        <w:t>Java(</w:t>
      </w:r>
      <w:proofErr w:type="gramEnd"/>
      <w:r>
        <w:t xml:space="preserve">Objects and Classes)           </w:t>
      </w:r>
      <w:r>
        <w:sym w:font="Wingdings" w:char="F0E0"/>
      </w:r>
      <w:r>
        <w:t xml:space="preserve">                 Databases(Table and Rows)</w:t>
      </w:r>
    </w:p>
    <w:p w14:paraId="32BB46B2" w14:textId="2D4CDF11" w:rsidR="00D533B8" w:rsidRDefault="00D533B8" w:rsidP="00D533B8">
      <w:proofErr w:type="spellStart"/>
      <w:r>
        <w:t>Jpa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533B8">
        <w:t>Java Persistence API</w:t>
      </w:r>
      <w:r>
        <w:t xml:space="preserve"> </w:t>
      </w:r>
      <w:r w:rsidR="001267FB">
        <w:t>has standard specification</w:t>
      </w:r>
    </w:p>
    <w:p w14:paraId="79164DBD" w14:textId="430B9B7F" w:rsidR="001267FB" w:rsidRDefault="001267FB" w:rsidP="00D533B8">
      <w:r>
        <w:t>Hibernate/</w:t>
      </w:r>
      <w:proofErr w:type="spellStart"/>
      <w:r>
        <w:t>Ibatis</w:t>
      </w:r>
      <w:proofErr w:type="spellEnd"/>
      <w:r>
        <w:t xml:space="preserve"> </w:t>
      </w:r>
      <w:r>
        <w:sym w:font="Wingdings" w:char="F0E0"/>
      </w:r>
      <w:r>
        <w:t xml:space="preserve"> Framework Providers which provides ORM implementation based on JPA specifications so that switching b/w these frameworks becomes easy. </w:t>
      </w:r>
    </w:p>
    <w:p w14:paraId="04B17A5C" w14:textId="27AFBFEA" w:rsidR="00D533B8" w:rsidRDefault="00D533B8" w:rsidP="00D533B8"/>
    <w:p w14:paraId="24E62160" w14:textId="228224EC" w:rsidR="001267FB" w:rsidRDefault="001267FB" w:rsidP="00D533B8">
      <w:r w:rsidRPr="001267FB">
        <w:rPr>
          <w:noProof/>
        </w:rPr>
        <w:drawing>
          <wp:inline distT="0" distB="0" distL="0" distR="0" wp14:anchorId="61AAC441" wp14:editId="3093DBE8">
            <wp:extent cx="59436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B20" w14:textId="27B67013" w:rsidR="000574D5" w:rsidRDefault="000574D5" w:rsidP="00D533B8"/>
    <w:p w14:paraId="1CF64FB6" w14:textId="15C6B658" w:rsidR="000574D5" w:rsidRDefault="000574D5" w:rsidP="00D533B8">
      <w:r>
        <w:t xml:space="preserve">JPQL </w:t>
      </w:r>
      <w:r>
        <w:sym w:font="Wingdings" w:char="F0E0"/>
      </w:r>
      <w:r>
        <w:t xml:space="preserve"> uses classes for query</w:t>
      </w:r>
    </w:p>
    <w:p w14:paraId="034DFEE7" w14:textId="490F7D70" w:rsidR="000574D5" w:rsidRDefault="000574D5" w:rsidP="00D533B8">
      <w:r>
        <w:t xml:space="preserve">Native </w:t>
      </w:r>
      <w:r>
        <w:sym w:font="Wingdings" w:char="F0E0"/>
      </w:r>
      <w:r>
        <w:t xml:space="preserve"> uses tables and column for query</w:t>
      </w:r>
    </w:p>
    <w:p w14:paraId="724C1FAE" w14:textId="6D6848EC" w:rsidR="000574D5" w:rsidRDefault="000574D5" w:rsidP="00D533B8"/>
    <w:p w14:paraId="050765AF" w14:textId="633AB901" w:rsidR="000574D5" w:rsidRDefault="000574D5" w:rsidP="00D533B8">
      <w:r>
        <w:t>JPA supports both JPQL and Native</w:t>
      </w:r>
    </w:p>
    <w:p w14:paraId="5ED853FF" w14:textId="38145A99" w:rsidR="000574D5" w:rsidRDefault="000574D5" w:rsidP="00D533B8">
      <w:r>
        <w:t>@Modifying and @Transactional allows modification and re-committing of row after it has been modified.</w:t>
      </w:r>
    </w:p>
    <w:p w14:paraId="7FE46B55" w14:textId="736E788D" w:rsidR="000574D5" w:rsidRDefault="00391E37" w:rsidP="00D533B8">
      <w:r>
        <w:t xml:space="preserve"> </w:t>
      </w:r>
    </w:p>
    <w:p w14:paraId="25BADB61" w14:textId="30220349" w:rsidR="000574D5" w:rsidRDefault="008F7724" w:rsidP="00D533B8">
      <w:proofErr w:type="spellStart"/>
      <w:r>
        <w:t>FetchType.</w:t>
      </w:r>
      <w:r w:rsidR="00391E37">
        <w:t>Eager</w:t>
      </w:r>
      <w:proofErr w:type="spellEnd"/>
      <w:r w:rsidR="00391E37">
        <w:t xml:space="preserve"> </w:t>
      </w:r>
      <w:r w:rsidR="00391E37">
        <w:sym w:font="Wingdings" w:char="F0E0"/>
      </w:r>
      <w:r>
        <w:t xml:space="preserve"> Automatically fetches the child data when you fetch the parent data </w:t>
      </w:r>
    </w:p>
    <w:p w14:paraId="06322868" w14:textId="604A474F" w:rsidR="00391E37" w:rsidRDefault="008F7724" w:rsidP="00D533B8">
      <w:proofErr w:type="spellStart"/>
      <w:r>
        <w:t>FetchType.</w:t>
      </w:r>
      <w:r w:rsidR="00391E37">
        <w:t>lazy</w:t>
      </w:r>
      <w:proofErr w:type="spellEnd"/>
      <w:r w:rsidR="00391E37">
        <w:t xml:space="preserve">    </w:t>
      </w:r>
      <w:r w:rsidR="00391E37">
        <w:sym w:font="Wingdings" w:char="F0E0"/>
      </w:r>
      <w:r>
        <w:t xml:space="preserve"> </w:t>
      </w:r>
      <w:proofErr w:type="spellStart"/>
      <w:r>
        <w:t>Conditonal</w:t>
      </w:r>
      <w:proofErr w:type="spellEnd"/>
      <w:r>
        <w:t xml:space="preserve"> fetching of Child data.</w:t>
      </w:r>
    </w:p>
    <w:p w14:paraId="1C9E9B4F" w14:textId="5F747989" w:rsidR="00E939BE" w:rsidRDefault="00E939BE" w:rsidP="00D533B8">
      <w:r>
        <w:t xml:space="preserve">With parameter “Optional” we can set if we want to mandate the child data while saving the parent data </w:t>
      </w:r>
      <w:bookmarkStart w:id="0" w:name="_GoBack"/>
      <w:bookmarkEnd w:id="0"/>
    </w:p>
    <w:p w14:paraId="01E900C4" w14:textId="62CEFFCC" w:rsidR="000574D5" w:rsidRDefault="000574D5" w:rsidP="00D533B8"/>
    <w:p w14:paraId="3A380F7A" w14:textId="77777777" w:rsidR="000574D5" w:rsidRDefault="000574D5" w:rsidP="00D533B8"/>
    <w:p w14:paraId="6EFD96ED" w14:textId="77777777" w:rsidR="001267FB" w:rsidRPr="00D533B8" w:rsidRDefault="001267FB" w:rsidP="00D533B8"/>
    <w:sectPr w:rsidR="001267FB" w:rsidRPr="00D5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31"/>
    <w:rsid w:val="0000088E"/>
    <w:rsid w:val="000574D5"/>
    <w:rsid w:val="001267FB"/>
    <w:rsid w:val="00391E37"/>
    <w:rsid w:val="006876BC"/>
    <w:rsid w:val="008F7724"/>
    <w:rsid w:val="0096685A"/>
    <w:rsid w:val="00A70131"/>
    <w:rsid w:val="00D533B8"/>
    <w:rsid w:val="00E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6555"/>
  <w15:chartTrackingRefBased/>
  <w15:docId w15:val="{9EA4EE3A-46BC-4B3B-B338-E3625C6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miglani</dc:creator>
  <cp:keywords/>
  <dc:description/>
  <cp:lastModifiedBy>sourabh miglani</cp:lastModifiedBy>
  <cp:revision>4</cp:revision>
  <dcterms:created xsi:type="dcterms:W3CDTF">2023-11-04T00:59:00Z</dcterms:created>
  <dcterms:modified xsi:type="dcterms:W3CDTF">2023-11-07T20:36:00Z</dcterms:modified>
</cp:coreProperties>
</file>