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6AA" w:rsidRDefault="007806AA" w:rsidP="00397055">
      <w:pPr>
        <w:pStyle w:val="BodyText"/>
        <w:kinsoku w:val="0"/>
        <w:overflowPunct w:val="0"/>
        <w:spacing w:line="276" w:lineRule="auto"/>
        <w:ind w:left="0" w:right="-16" w:firstLine="0"/>
        <w:jc w:val="center"/>
        <w:rPr>
          <w:b/>
          <w:bCs/>
        </w:rPr>
      </w:pPr>
      <w:r>
        <w:rPr>
          <w:b/>
          <w:bCs/>
        </w:rPr>
        <w:t>BIRLA</w:t>
      </w:r>
      <w:r>
        <w:rPr>
          <w:b/>
          <w:bCs/>
          <w:spacing w:val="-13"/>
        </w:rPr>
        <w:t xml:space="preserve"> </w:t>
      </w:r>
      <w:r>
        <w:rPr>
          <w:b/>
          <w:bCs/>
        </w:rPr>
        <w:t>INSTITUTE</w:t>
      </w:r>
      <w:r>
        <w:rPr>
          <w:b/>
          <w:bCs/>
          <w:spacing w:val="-1"/>
        </w:rPr>
        <w:t xml:space="preserve"> </w:t>
      </w:r>
      <w:r>
        <w:rPr>
          <w:b/>
          <w:bCs/>
        </w:rPr>
        <w:t>OF</w:t>
      </w:r>
      <w:r>
        <w:rPr>
          <w:b/>
          <w:bCs/>
          <w:spacing w:val="-3"/>
        </w:rPr>
        <w:t xml:space="preserve"> </w:t>
      </w:r>
      <w:r>
        <w:rPr>
          <w:b/>
          <w:bCs/>
        </w:rPr>
        <w:t>TECHNOLOGY</w:t>
      </w:r>
      <w:r>
        <w:rPr>
          <w:b/>
          <w:bCs/>
          <w:spacing w:val="-6"/>
        </w:rPr>
        <w:t xml:space="preserve"> </w:t>
      </w:r>
      <w:r>
        <w:rPr>
          <w:b/>
          <w:bCs/>
        </w:rPr>
        <w:t>&amp;</w:t>
      </w:r>
      <w:r>
        <w:rPr>
          <w:b/>
          <w:bCs/>
          <w:spacing w:val="-3"/>
        </w:rPr>
        <w:t xml:space="preserve"> </w:t>
      </w:r>
      <w:r>
        <w:rPr>
          <w:b/>
          <w:bCs/>
        </w:rPr>
        <w:t>SCIENCE,</w:t>
      </w:r>
      <w:r>
        <w:rPr>
          <w:b/>
          <w:bCs/>
          <w:spacing w:val="-2"/>
        </w:rPr>
        <w:t xml:space="preserve"> </w:t>
      </w:r>
      <w:r>
        <w:rPr>
          <w:b/>
          <w:bCs/>
        </w:rPr>
        <w:t>PILANI</w:t>
      </w:r>
    </w:p>
    <w:p w:rsidR="00F4590B" w:rsidRDefault="007806AA" w:rsidP="00397055">
      <w:pPr>
        <w:pStyle w:val="BodyText"/>
        <w:kinsoku w:val="0"/>
        <w:overflowPunct w:val="0"/>
        <w:spacing w:line="276" w:lineRule="auto"/>
        <w:ind w:left="0" w:right="-16" w:firstLine="0"/>
        <w:jc w:val="center"/>
        <w:rPr>
          <w:b/>
          <w:bCs/>
          <w:spacing w:val="1"/>
        </w:rPr>
      </w:pPr>
      <w:r>
        <w:rPr>
          <w:b/>
          <w:bCs/>
        </w:rPr>
        <w:t>Academic-Undergraduate Studies Division</w:t>
      </w:r>
      <w:r>
        <w:rPr>
          <w:b/>
          <w:bCs/>
          <w:spacing w:val="1"/>
        </w:rPr>
        <w:t xml:space="preserve"> </w:t>
      </w:r>
    </w:p>
    <w:p w:rsidR="007806AA" w:rsidRDefault="007806AA" w:rsidP="00397055">
      <w:pPr>
        <w:pStyle w:val="BodyText"/>
        <w:kinsoku w:val="0"/>
        <w:overflowPunct w:val="0"/>
        <w:spacing w:after="240" w:line="276" w:lineRule="auto"/>
        <w:ind w:left="0" w:right="-16" w:firstLine="0"/>
        <w:jc w:val="center"/>
        <w:rPr>
          <w:b/>
          <w:bCs/>
        </w:rPr>
      </w:pPr>
      <w:r>
        <w:rPr>
          <w:b/>
          <w:bCs/>
        </w:rPr>
        <w:t>Operational</w:t>
      </w:r>
      <w:r>
        <w:rPr>
          <w:b/>
          <w:bCs/>
          <w:spacing w:val="-9"/>
        </w:rPr>
        <w:t xml:space="preserve"> </w:t>
      </w:r>
      <w:r>
        <w:rPr>
          <w:b/>
          <w:bCs/>
        </w:rPr>
        <w:t>Guidelines</w:t>
      </w:r>
      <w:r>
        <w:rPr>
          <w:b/>
          <w:bCs/>
          <w:spacing w:val="-6"/>
        </w:rPr>
        <w:t xml:space="preserve"> </w:t>
      </w:r>
      <w:r>
        <w:rPr>
          <w:b/>
          <w:bCs/>
        </w:rPr>
        <w:t>for</w:t>
      </w:r>
      <w:r>
        <w:rPr>
          <w:b/>
          <w:bCs/>
          <w:spacing w:val="-6"/>
        </w:rPr>
        <w:t xml:space="preserve"> </w:t>
      </w:r>
      <w:r w:rsidR="00F4590B">
        <w:rPr>
          <w:b/>
          <w:bCs/>
        </w:rPr>
        <w:t>Off-Campus</w:t>
      </w:r>
      <w:r>
        <w:rPr>
          <w:b/>
          <w:bCs/>
          <w:spacing w:val="-5"/>
        </w:rPr>
        <w:t xml:space="preserve"> </w:t>
      </w:r>
      <w:r>
        <w:rPr>
          <w:b/>
          <w:bCs/>
        </w:rPr>
        <w:t>First</w:t>
      </w:r>
      <w:r>
        <w:rPr>
          <w:b/>
          <w:bCs/>
          <w:spacing w:val="-11"/>
        </w:rPr>
        <w:t xml:space="preserve"> </w:t>
      </w:r>
      <w:r>
        <w:rPr>
          <w:b/>
          <w:bCs/>
        </w:rPr>
        <w:t>Degree</w:t>
      </w:r>
      <w:r>
        <w:rPr>
          <w:b/>
          <w:bCs/>
          <w:spacing w:val="-5"/>
        </w:rPr>
        <w:t xml:space="preserve"> </w:t>
      </w:r>
      <w:r>
        <w:rPr>
          <w:b/>
          <w:bCs/>
        </w:rPr>
        <w:t>Thesis</w:t>
      </w:r>
      <w:r>
        <w:rPr>
          <w:b/>
          <w:bCs/>
          <w:spacing w:val="-6"/>
        </w:rPr>
        <w:t xml:space="preserve"> </w:t>
      </w:r>
      <w:r w:rsidR="00F4590B">
        <w:rPr>
          <w:b/>
          <w:bCs/>
          <w:spacing w:val="-6"/>
        </w:rPr>
        <w:t>(</w:t>
      </w:r>
      <w:r>
        <w:rPr>
          <w:b/>
          <w:bCs/>
        </w:rPr>
        <w:t>FDTS)</w:t>
      </w:r>
    </w:p>
    <w:p w:rsidR="007806AA" w:rsidRDefault="007806AA" w:rsidP="00397055">
      <w:pPr>
        <w:pStyle w:val="BodyText"/>
        <w:kinsoku w:val="0"/>
        <w:overflowPunct w:val="0"/>
        <w:spacing w:after="240" w:line="276" w:lineRule="auto"/>
        <w:ind w:left="0" w:right="121" w:firstLine="0"/>
      </w:pPr>
      <w:r>
        <w:t xml:space="preserve">In </w:t>
      </w:r>
      <w:r w:rsidR="00447CC8">
        <w:t>recent times, the number of students opting for First Degree Thesis (FDTS) has been increasing, and many of them are showing interest in working</w:t>
      </w:r>
      <w:r>
        <w:rPr>
          <w:spacing w:val="1"/>
        </w:rPr>
        <w:t xml:space="preserve"> </w:t>
      </w:r>
      <w:r>
        <w:t>off-campus</w:t>
      </w:r>
      <w:r>
        <w:rPr>
          <w:spacing w:val="1"/>
        </w:rPr>
        <w:t xml:space="preserve"> </w:t>
      </w:r>
      <w:r>
        <w:t>in</w:t>
      </w:r>
      <w:r>
        <w:rPr>
          <w:spacing w:val="1"/>
        </w:rPr>
        <w:t xml:space="preserve"> </w:t>
      </w:r>
      <w:r>
        <w:t>reputed</w:t>
      </w:r>
      <w:r>
        <w:rPr>
          <w:spacing w:val="1"/>
        </w:rPr>
        <w:t xml:space="preserve"> </w:t>
      </w:r>
      <w:r>
        <w:t>institutions/research</w:t>
      </w:r>
      <w:r>
        <w:rPr>
          <w:spacing w:val="-56"/>
        </w:rPr>
        <w:t xml:space="preserve"> </w:t>
      </w:r>
      <w:r>
        <w:t>laboratories in India and abroad. Hence</w:t>
      </w:r>
      <w:r w:rsidR="00447CC8">
        <w:t>,</w:t>
      </w:r>
      <w:r>
        <w:t xml:space="preserve"> for academic departments, the objective should not only</w:t>
      </w:r>
      <w:r>
        <w:rPr>
          <w:spacing w:val="1"/>
        </w:rPr>
        <w:t xml:space="preserve"> </w:t>
      </w:r>
      <w:r>
        <w:t>be</w:t>
      </w:r>
      <w:r>
        <w:rPr>
          <w:spacing w:val="1"/>
        </w:rPr>
        <w:t xml:space="preserve"> </w:t>
      </w:r>
      <w:r>
        <w:t>to</w:t>
      </w:r>
      <w:r>
        <w:rPr>
          <w:spacing w:val="1"/>
        </w:rPr>
        <w:t xml:space="preserve"> </w:t>
      </w:r>
      <w:r>
        <w:t>provide</w:t>
      </w:r>
      <w:r>
        <w:rPr>
          <w:spacing w:val="1"/>
        </w:rPr>
        <w:t xml:space="preserve"> </w:t>
      </w:r>
      <w:r w:rsidR="00447CC8">
        <w:t xml:space="preserve">students with opportunities to work in </w:t>
      </w:r>
      <w:r w:rsidR="00E3327F">
        <w:t xml:space="preserve">diverse environments and gain varied exposure, but also to foster research collaborations between BITS </w:t>
      </w:r>
      <w:proofErr w:type="spellStart"/>
      <w:r w:rsidR="00E3327F">
        <w:t>Pilani</w:t>
      </w:r>
      <w:proofErr w:type="spellEnd"/>
      <w:r w:rsidR="00E3327F">
        <w:t xml:space="preserve"> and other reputable</w:t>
      </w:r>
      <w:r w:rsidR="00447CC8">
        <w:t xml:space="preserve"> institutions worldwide</w:t>
      </w:r>
      <w:r>
        <w:t xml:space="preserve">. In this regard, broad guidelines for </w:t>
      </w:r>
      <w:r w:rsidR="00447CC8">
        <w:t>the allotment of the off-campus thesis stream for FD students have already been circulated to the Departments, which were approved in the 188th meeting of the Senate held on 7th May 2019,</w:t>
      </w:r>
      <w:r>
        <w:t xml:space="preserve"> vide its minutes 188.08. To maintain the consistency in the</w:t>
      </w:r>
      <w:r>
        <w:rPr>
          <w:spacing w:val="1"/>
        </w:rPr>
        <w:t xml:space="preserve"> </w:t>
      </w:r>
      <w:r>
        <w:t>allotment of FDTS to students, the following operational guidelines should be followed by the</w:t>
      </w:r>
      <w:r>
        <w:rPr>
          <w:spacing w:val="1"/>
        </w:rPr>
        <w:t xml:space="preserve"> </w:t>
      </w:r>
      <w:r>
        <w:t>Departments:</w:t>
      </w:r>
    </w:p>
    <w:p w:rsidR="00447CC8" w:rsidRDefault="00447CC8" w:rsidP="00E04401">
      <w:pPr>
        <w:numPr>
          <w:ilvl w:val="0"/>
          <w:numId w:val="1"/>
        </w:numPr>
        <w:spacing w:after="240" w:line="276" w:lineRule="auto"/>
        <w:ind w:right="126"/>
        <w:jc w:val="both"/>
        <w:rPr>
          <w:sz w:val="21"/>
          <w:szCs w:val="21"/>
        </w:rPr>
      </w:pPr>
      <w:r w:rsidRPr="00447CC8">
        <w:rPr>
          <w:sz w:val="21"/>
          <w:szCs w:val="21"/>
        </w:rPr>
        <w:t>Students interested in doing an off-campus thesis should meet his/her respective Head of Dep</w:t>
      </w:r>
      <w:bookmarkStart w:id="0" w:name="_GoBack"/>
      <w:bookmarkEnd w:id="0"/>
      <w:r w:rsidRPr="00447CC8">
        <w:rPr>
          <w:sz w:val="21"/>
          <w:szCs w:val="21"/>
        </w:rPr>
        <w:t>artment (</w:t>
      </w:r>
      <w:proofErr w:type="spellStart"/>
      <w:r w:rsidRPr="00447CC8">
        <w:rPr>
          <w:sz w:val="21"/>
          <w:szCs w:val="21"/>
        </w:rPr>
        <w:t>HoD</w:t>
      </w:r>
      <w:proofErr w:type="spellEnd"/>
      <w:r w:rsidRPr="00447CC8">
        <w:rPr>
          <w:sz w:val="21"/>
          <w:szCs w:val="21"/>
        </w:rPr>
        <w:t>) along with filled Form A.</w:t>
      </w:r>
    </w:p>
    <w:p w:rsidR="00447CC8" w:rsidRDefault="007806AA" w:rsidP="00E04401">
      <w:pPr>
        <w:numPr>
          <w:ilvl w:val="0"/>
          <w:numId w:val="1"/>
        </w:numPr>
        <w:spacing w:after="240" w:line="276" w:lineRule="auto"/>
        <w:ind w:right="126"/>
        <w:jc w:val="both"/>
        <w:rPr>
          <w:sz w:val="21"/>
          <w:szCs w:val="21"/>
        </w:rPr>
      </w:pPr>
      <w:proofErr w:type="spellStart"/>
      <w:r w:rsidRPr="00447CC8">
        <w:rPr>
          <w:sz w:val="21"/>
          <w:szCs w:val="21"/>
        </w:rPr>
        <w:t>HoD</w:t>
      </w:r>
      <w:proofErr w:type="spellEnd"/>
      <w:r w:rsidRPr="00447CC8">
        <w:rPr>
          <w:sz w:val="21"/>
          <w:szCs w:val="21"/>
        </w:rPr>
        <w:t xml:space="preserve"> should fill-in the on-campus faculty co-supervisor name in Form A and keep the record.</w:t>
      </w:r>
    </w:p>
    <w:p w:rsidR="007806AA" w:rsidRPr="00447CC8" w:rsidRDefault="007806AA" w:rsidP="00E04401">
      <w:pPr>
        <w:numPr>
          <w:ilvl w:val="0"/>
          <w:numId w:val="1"/>
        </w:numPr>
        <w:spacing w:after="240" w:line="276" w:lineRule="auto"/>
        <w:ind w:right="126"/>
        <w:jc w:val="both"/>
        <w:rPr>
          <w:sz w:val="21"/>
          <w:szCs w:val="21"/>
        </w:rPr>
      </w:pPr>
      <w:r w:rsidRPr="00447CC8">
        <w:rPr>
          <w:sz w:val="21"/>
          <w:szCs w:val="21"/>
        </w:rPr>
        <w:t xml:space="preserve">Co-supervisor should communicate with </w:t>
      </w:r>
      <w:r w:rsidR="00447CC8">
        <w:rPr>
          <w:sz w:val="21"/>
          <w:szCs w:val="21"/>
        </w:rPr>
        <w:t xml:space="preserve">the </w:t>
      </w:r>
      <w:r w:rsidRPr="00447CC8">
        <w:rPr>
          <w:sz w:val="21"/>
          <w:szCs w:val="21"/>
        </w:rPr>
        <w:t>off-campus (Host) supervisor and ensure the following:</w:t>
      </w:r>
    </w:p>
    <w:p w:rsidR="007806AA" w:rsidRDefault="007806AA" w:rsidP="00447CC8">
      <w:pPr>
        <w:pStyle w:val="ListParagraph"/>
        <w:numPr>
          <w:ilvl w:val="1"/>
          <w:numId w:val="1"/>
        </w:numPr>
        <w:tabs>
          <w:tab w:val="left" w:pos="1233"/>
        </w:tabs>
        <w:kinsoku w:val="0"/>
        <w:overflowPunct w:val="0"/>
        <w:spacing w:before="0" w:after="240" w:line="276" w:lineRule="auto"/>
        <w:ind w:right="120"/>
        <w:rPr>
          <w:sz w:val="21"/>
          <w:szCs w:val="21"/>
        </w:rPr>
      </w:pPr>
      <w:r>
        <w:rPr>
          <w:sz w:val="21"/>
          <w:szCs w:val="21"/>
        </w:rPr>
        <w:t>All</w:t>
      </w:r>
      <w:r>
        <w:rPr>
          <w:spacing w:val="1"/>
          <w:sz w:val="21"/>
          <w:szCs w:val="21"/>
        </w:rPr>
        <w:t xml:space="preserve"> </w:t>
      </w:r>
      <w:r>
        <w:rPr>
          <w:sz w:val="21"/>
          <w:szCs w:val="21"/>
        </w:rPr>
        <w:t>phases</w:t>
      </w:r>
      <w:r>
        <w:rPr>
          <w:spacing w:val="1"/>
          <w:sz w:val="21"/>
          <w:szCs w:val="21"/>
        </w:rPr>
        <w:t xml:space="preserve"> </w:t>
      </w:r>
      <w:r>
        <w:rPr>
          <w:sz w:val="21"/>
          <w:szCs w:val="21"/>
        </w:rPr>
        <w:t>of</w:t>
      </w:r>
      <w:r>
        <w:rPr>
          <w:spacing w:val="1"/>
          <w:sz w:val="21"/>
          <w:szCs w:val="21"/>
        </w:rPr>
        <w:t xml:space="preserve"> </w:t>
      </w:r>
      <w:r>
        <w:rPr>
          <w:sz w:val="21"/>
          <w:szCs w:val="21"/>
        </w:rPr>
        <w:t>the</w:t>
      </w:r>
      <w:r>
        <w:rPr>
          <w:spacing w:val="1"/>
          <w:sz w:val="21"/>
          <w:szCs w:val="21"/>
        </w:rPr>
        <w:t xml:space="preserve"> </w:t>
      </w:r>
      <w:r>
        <w:rPr>
          <w:sz w:val="21"/>
          <w:szCs w:val="21"/>
        </w:rPr>
        <w:t>thesis</w:t>
      </w:r>
      <w:r>
        <w:rPr>
          <w:spacing w:val="1"/>
          <w:sz w:val="21"/>
          <w:szCs w:val="21"/>
        </w:rPr>
        <w:t xml:space="preserve"> </w:t>
      </w:r>
      <w:r>
        <w:rPr>
          <w:sz w:val="21"/>
          <w:szCs w:val="21"/>
        </w:rPr>
        <w:t>work</w:t>
      </w:r>
      <w:r>
        <w:rPr>
          <w:spacing w:val="1"/>
          <w:sz w:val="21"/>
          <w:szCs w:val="21"/>
        </w:rPr>
        <w:t xml:space="preserve"> </w:t>
      </w:r>
      <w:r>
        <w:rPr>
          <w:sz w:val="21"/>
          <w:szCs w:val="21"/>
        </w:rPr>
        <w:t>are</w:t>
      </w:r>
      <w:r>
        <w:rPr>
          <w:spacing w:val="1"/>
          <w:sz w:val="21"/>
          <w:szCs w:val="21"/>
        </w:rPr>
        <w:t xml:space="preserve"> </w:t>
      </w:r>
      <w:r>
        <w:rPr>
          <w:sz w:val="21"/>
          <w:szCs w:val="21"/>
        </w:rPr>
        <w:t>done</w:t>
      </w:r>
      <w:r>
        <w:rPr>
          <w:spacing w:val="1"/>
          <w:sz w:val="21"/>
          <w:szCs w:val="21"/>
        </w:rPr>
        <w:t xml:space="preserve"> </w:t>
      </w:r>
      <w:r>
        <w:rPr>
          <w:sz w:val="21"/>
          <w:szCs w:val="21"/>
        </w:rPr>
        <w:t>under</w:t>
      </w:r>
      <w:r>
        <w:rPr>
          <w:spacing w:val="1"/>
          <w:sz w:val="21"/>
          <w:szCs w:val="21"/>
        </w:rPr>
        <w:t xml:space="preserve"> </w:t>
      </w:r>
      <w:r>
        <w:rPr>
          <w:sz w:val="21"/>
          <w:szCs w:val="21"/>
        </w:rPr>
        <w:t>a</w:t>
      </w:r>
      <w:r>
        <w:rPr>
          <w:spacing w:val="1"/>
          <w:sz w:val="21"/>
          <w:szCs w:val="21"/>
        </w:rPr>
        <w:t xml:space="preserve"> </w:t>
      </w:r>
      <w:r>
        <w:rPr>
          <w:sz w:val="21"/>
          <w:szCs w:val="21"/>
        </w:rPr>
        <w:t>supervisor</w:t>
      </w:r>
      <w:r>
        <w:rPr>
          <w:spacing w:val="1"/>
          <w:sz w:val="21"/>
          <w:szCs w:val="21"/>
        </w:rPr>
        <w:t xml:space="preserve"> </w:t>
      </w:r>
      <w:r>
        <w:rPr>
          <w:sz w:val="21"/>
          <w:szCs w:val="21"/>
        </w:rPr>
        <w:t>at</w:t>
      </w:r>
      <w:r>
        <w:rPr>
          <w:spacing w:val="1"/>
          <w:sz w:val="21"/>
          <w:szCs w:val="21"/>
        </w:rPr>
        <w:t xml:space="preserve"> </w:t>
      </w:r>
      <w:r>
        <w:rPr>
          <w:sz w:val="21"/>
          <w:szCs w:val="21"/>
        </w:rPr>
        <w:t>the</w:t>
      </w:r>
      <w:r>
        <w:rPr>
          <w:spacing w:val="1"/>
          <w:sz w:val="21"/>
          <w:szCs w:val="21"/>
        </w:rPr>
        <w:t xml:space="preserve"> </w:t>
      </w:r>
      <w:r>
        <w:rPr>
          <w:sz w:val="21"/>
          <w:szCs w:val="21"/>
        </w:rPr>
        <w:t>off-campus</w:t>
      </w:r>
      <w:r>
        <w:rPr>
          <w:spacing w:val="1"/>
          <w:sz w:val="21"/>
          <w:szCs w:val="21"/>
        </w:rPr>
        <w:t xml:space="preserve"> </w:t>
      </w:r>
      <w:r w:rsidR="00447CC8">
        <w:rPr>
          <w:sz w:val="21"/>
          <w:szCs w:val="21"/>
        </w:rPr>
        <w:t xml:space="preserve">organisation and a co-supervisor from BITS </w:t>
      </w:r>
      <w:proofErr w:type="spellStart"/>
      <w:r w:rsidR="00447CC8">
        <w:rPr>
          <w:sz w:val="21"/>
          <w:szCs w:val="21"/>
        </w:rPr>
        <w:t>Pilani</w:t>
      </w:r>
      <w:proofErr w:type="spellEnd"/>
      <w:r w:rsidR="00447CC8">
        <w:rPr>
          <w:sz w:val="21"/>
          <w:szCs w:val="21"/>
        </w:rPr>
        <w:t>,</w:t>
      </w:r>
      <w:r>
        <w:rPr>
          <w:sz w:val="21"/>
          <w:szCs w:val="21"/>
        </w:rPr>
        <w:t xml:space="preserve"> as approved by the Department. All</w:t>
      </w:r>
      <w:r>
        <w:rPr>
          <w:spacing w:val="1"/>
          <w:sz w:val="21"/>
          <w:szCs w:val="21"/>
        </w:rPr>
        <w:t xml:space="preserve"> </w:t>
      </w:r>
      <w:r>
        <w:rPr>
          <w:sz w:val="21"/>
          <w:szCs w:val="21"/>
        </w:rPr>
        <w:t xml:space="preserve">evaluations (as mentioned in </w:t>
      </w:r>
      <w:r w:rsidR="00447CC8">
        <w:rPr>
          <w:sz w:val="21"/>
          <w:szCs w:val="21"/>
        </w:rPr>
        <w:t xml:space="preserve">the </w:t>
      </w:r>
      <w:r>
        <w:rPr>
          <w:sz w:val="21"/>
          <w:szCs w:val="21"/>
        </w:rPr>
        <w:t xml:space="preserve">course handout </w:t>
      </w:r>
      <w:r w:rsidR="00447CC8">
        <w:rPr>
          <w:sz w:val="21"/>
          <w:szCs w:val="21"/>
        </w:rPr>
        <w:t xml:space="preserve">for the First Degree Thesis) are agreed upon by both the supervisor and the </w:t>
      </w:r>
      <w:r>
        <w:rPr>
          <w:sz w:val="21"/>
          <w:szCs w:val="21"/>
        </w:rPr>
        <w:t>co-supervisor. In order to evaluate the work of the student, the</w:t>
      </w:r>
      <w:r>
        <w:rPr>
          <w:spacing w:val="1"/>
          <w:sz w:val="21"/>
          <w:szCs w:val="21"/>
        </w:rPr>
        <w:t xml:space="preserve"> </w:t>
      </w:r>
      <w:r>
        <w:rPr>
          <w:sz w:val="21"/>
          <w:szCs w:val="21"/>
        </w:rPr>
        <w:t>co-supervisor must be made fully cognizant of each part of the work. Departments</w:t>
      </w:r>
      <w:r>
        <w:rPr>
          <w:spacing w:val="1"/>
          <w:sz w:val="21"/>
          <w:szCs w:val="21"/>
        </w:rPr>
        <w:t xml:space="preserve"> </w:t>
      </w:r>
      <w:r>
        <w:rPr>
          <w:sz w:val="21"/>
          <w:szCs w:val="21"/>
        </w:rPr>
        <w:t>should clearly define the role of the co-supervisor from BITS so that the institute can</w:t>
      </w:r>
      <w:r>
        <w:rPr>
          <w:spacing w:val="1"/>
          <w:sz w:val="21"/>
          <w:szCs w:val="21"/>
        </w:rPr>
        <w:t xml:space="preserve"> </w:t>
      </w:r>
      <w:r>
        <w:rPr>
          <w:sz w:val="21"/>
          <w:szCs w:val="21"/>
        </w:rPr>
        <w:t>also</w:t>
      </w:r>
      <w:r>
        <w:rPr>
          <w:spacing w:val="-1"/>
          <w:sz w:val="21"/>
          <w:szCs w:val="21"/>
        </w:rPr>
        <w:t xml:space="preserve"> </w:t>
      </w:r>
      <w:r>
        <w:rPr>
          <w:sz w:val="21"/>
          <w:szCs w:val="21"/>
        </w:rPr>
        <w:t>gain</w:t>
      </w:r>
      <w:r>
        <w:rPr>
          <w:spacing w:val="-2"/>
          <w:sz w:val="21"/>
          <w:szCs w:val="21"/>
        </w:rPr>
        <w:t xml:space="preserve"> </w:t>
      </w:r>
      <w:r>
        <w:rPr>
          <w:sz w:val="21"/>
          <w:szCs w:val="21"/>
        </w:rPr>
        <w:t>in</w:t>
      </w:r>
      <w:r>
        <w:rPr>
          <w:spacing w:val="-1"/>
          <w:sz w:val="21"/>
          <w:szCs w:val="21"/>
        </w:rPr>
        <w:t xml:space="preserve"> </w:t>
      </w:r>
      <w:r>
        <w:rPr>
          <w:sz w:val="21"/>
          <w:szCs w:val="21"/>
        </w:rPr>
        <w:t>the</w:t>
      </w:r>
      <w:r>
        <w:rPr>
          <w:spacing w:val="-1"/>
          <w:sz w:val="21"/>
          <w:szCs w:val="21"/>
        </w:rPr>
        <w:t xml:space="preserve"> </w:t>
      </w:r>
      <w:r>
        <w:rPr>
          <w:sz w:val="21"/>
          <w:szCs w:val="21"/>
        </w:rPr>
        <w:t>process.</w:t>
      </w:r>
    </w:p>
    <w:p w:rsidR="007806AA" w:rsidRDefault="007806AA" w:rsidP="00447CC8">
      <w:pPr>
        <w:pStyle w:val="ListParagraph"/>
        <w:numPr>
          <w:ilvl w:val="1"/>
          <w:numId w:val="1"/>
        </w:numPr>
        <w:tabs>
          <w:tab w:val="left" w:pos="1233"/>
        </w:tabs>
        <w:kinsoku w:val="0"/>
        <w:overflowPunct w:val="0"/>
        <w:spacing w:before="0" w:after="240" w:line="276" w:lineRule="auto"/>
        <w:ind w:right="127"/>
        <w:rPr>
          <w:sz w:val="21"/>
          <w:szCs w:val="21"/>
        </w:rPr>
      </w:pPr>
      <w:r>
        <w:rPr>
          <w:sz w:val="21"/>
          <w:szCs w:val="21"/>
        </w:rPr>
        <w:t>The actual thesis document will become the property of BITS and will be placed in</w:t>
      </w:r>
      <w:r>
        <w:rPr>
          <w:spacing w:val="1"/>
          <w:sz w:val="21"/>
          <w:szCs w:val="21"/>
        </w:rPr>
        <w:t xml:space="preserve"> </w:t>
      </w:r>
      <w:r w:rsidR="00447CC8">
        <w:rPr>
          <w:spacing w:val="1"/>
          <w:sz w:val="21"/>
          <w:szCs w:val="21"/>
        </w:rPr>
        <w:t xml:space="preserve">the </w:t>
      </w:r>
      <w:r>
        <w:rPr>
          <w:sz w:val="21"/>
          <w:szCs w:val="21"/>
        </w:rPr>
        <w:t>BITS</w:t>
      </w:r>
      <w:r>
        <w:rPr>
          <w:spacing w:val="-1"/>
          <w:sz w:val="21"/>
          <w:szCs w:val="21"/>
        </w:rPr>
        <w:t xml:space="preserve"> </w:t>
      </w:r>
      <w:r>
        <w:rPr>
          <w:sz w:val="21"/>
          <w:szCs w:val="21"/>
        </w:rPr>
        <w:t>Library.</w:t>
      </w:r>
    </w:p>
    <w:p w:rsidR="007806AA" w:rsidRDefault="007806AA" w:rsidP="00447CC8">
      <w:pPr>
        <w:pStyle w:val="ListParagraph"/>
        <w:numPr>
          <w:ilvl w:val="0"/>
          <w:numId w:val="1"/>
        </w:numPr>
        <w:tabs>
          <w:tab w:val="left" w:pos="142"/>
        </w:tabs>
        <w:kinsoku w:val="0"/>
        <w:overflowPunct w:val="0"/>
        <w:spacing w:before="0" w:after="240" w:line="276" w:lineRule="auto"/>
        <w:ind w:right="124" w:hanging="404"/>
        <w:rPr>
          <w:sz w:val="21"/>
          <w:szCs w:val="21"/>
        </w:rPr>
      </w:pPr>
      <w:r>
        <w:rPr>
          <w:sz w:val="21"/>
          <w:szCs w:val="21"/>
        </w:rPr>
        <w:t xml:space="preserve">Once the off-campus thesis supervisor gives his/her consent for </w:t>
      </w:r>
      <w:r w:rsidR="00E3327F">
        <w:rPr>
          <w:sz w:val="21"/>
          <w:szCs w:val="21"/>
        </w:rPr>
        <w:t xml:space="preserve">the </w:t>
      </w:r>
      <w:r>
        <w:rPr>
          <w:sz w:val="21"/>
          <w:szCs w:val="21"/>
        </w:rPr>
        <w:t>off-campus thesis to the</w:t>
      </w:r>
      <w:r w:rsidRPr="00447CC8">
        <w:rPr>
          <w:sz w:val="21"/>
          <w:szCs w:val="21"/>
        </w:rPr>
        <w:t xml:space="preserve"> </w:t>
      </w:r>
      <w:r>
        <w:rPr>
          <w:sz w:val="21"/>
          <w:szCs w:val="21"/>
        </w:rPr>
        <w:t>student, the student should send Form B to the off-campus supervisor for the written consent</w:t>
      </w:r>
      <w:r w:rsidRPr="00447CC8">
        <w:rPr>
          <w:sz w:val="21"/>
          <w:szCs w:val="21"/>
        </w:rPr>
        <w:t xml:space="preserve"> </w:t>
      </w:r>
      <w:r>
        <w:rPr>
          <w:sz w:val="21"/>
          <w:szCs w:val="21"/>
        </w:rPr>
        <w:t>and get</w:t>
      </w:r>
      <w:r w:rsidRPr="00447CC8">
        <w:rPr>
          <w:sz w:val="21"/>
          <w:szCs w:val="21"/>
        </w:rPr>
        <w:t xml:space="preserve"> </w:t>
      </w:r>
      <w:r>
        <w:rPr>
          <w:sz w:val="21"/>
          <w:szCs w:val="21"/>
        </w:rPr>
        <w:t>Form B</w:t>
      </w:r>
      <w:r w:rsidRPr="00447CC8">
        <w:rPr>
          <w:sz w:val="21"/>
          <w:szCs w:val="21"/>
        </w:rPr>
        <w:t xml:space="preserve"> </w:t>
      </w:r>
      <w:r>
        <w:rPr>
          <w:sz w:val="21"/>
          <w:szCs w:val="21"/>
        </w:rPr>
        <w:t>back</w:t>
      </w:r>
      <w:r w:rsidRPr="00447CC8">
        <w:rPr>
          <w:sz w:val="21"/>
          <w:szCs w:val="21"/>
        </w:rPr>
        <w:t xml:space="preserve"> </w:t>
      </w:r>
      <w:r>
        <w:rPr>
          <w:sz w:val="21"/>
          <w:szCs w:val="21"/>
        </w:rPr>
        <w:t>duly</w:t>
      </w:r>
      <w:r w:rsidRPr="00447CC8">
        <w:rPr>
          <w:sz w:val="21"/>
          <w:szCs w:val="21"/>
        </w:rPr>
        <w:t xml:space="preserve"> </w:t>
      </w:r>
      <w:r>
        <w:rPr>
          <w:sz w:val="21"/>
          <w:szCs w:val="21"/>
        </w:rPr>
        <w:t>signed</w:t>
      </w:r>
      <w:r w:rsidRPr="00447CC8">
        <w:rPr>
          <w:sz w:val="21"/>
          <w:szCs w:val="21"/>
        </w:rPr>
        <w:t xml:space="preserve"> </w:t>
      </w:r>
      <w:r>
        <w:rPr>
          <w:sz w:val="21"/>
          <w:szCs w:val="21"/>
        </w:rPr>
        <w:t>by</w:t>
      </w:r>
      <w:r w:rsidRPr="00447CC8">
        <w:rPr>
          <w:sz w:val="21"/>
          <w:szCs w:val="21"/>
        </w:rPr>
        <w:t xml:space="preserve"> </w:t>
      </w:r>
      <w:r>
        <w:rPr>
          <w:sz w:val="21"/>
          <w:szCs w:val="21"/>
        </w:rPr>
        <w:t>the</w:t>
      </w:r>
      <w:r w:rsidRPr="00447CC8">
        <w:rPr>
          <w:sz w:val="21"/>
          <w:szCs w:val="21"/>
        </w:rPr>
        <w:t xml:space="preserve"> </w:t>
      </w:r>
      <w:r>
        <w:rPr>
          <w:sz w:val="21"/>
          <w:szCs w:val="21"/>
        </w:rPr>
        <w:t>off-campus</w:t>
      </w:r>
      <w:r w:rsidRPr="00447CC8">
        <w:rPr>
          <w:sz w:val="21"/>
          <w:szCs w:val="21"/>
        </w:rPr>
        <w:t xml:space="preserve"> </w:t>
      </w:r>
      <w:r>
        <w:rPr>
          <w:sz w:val="21"/>
          <w:szCs w:val="21"/>
        </w:rPr>
        <w:t>thesis</w:t>
      </w:r>
      <w:r w:rsidRPr="00447CC8">
        <w:rPr>
          <w:sz w:val="21"/>
          <w:szCs w:val="21"/>
        </w:rPr>
        <w:t xml:space="preserve"> </w:t>
      </w:r>
      <w:r>
        <w:rPr>
          <w:sz w:val="21"/>
          <w:szCs w:val="21"/>
        </w:rPr>
        <w:t>supervisor.</w:t>
      </w:r>
    </w:p>
    <w:p w:rsidR="004B0E00" w:rsidRDefault="004B0E00" w:rsidP="00447CC8">
      <w:pPr>
        <w:pStyle w:val="ListParagraph"/>
        <w:numPr>
          <w:ilvl w:val="0"/>
          <w:numId w:val="1"/>
        </w:numPr>
        <w:tabs>
          <w:tab w:val="left" w:pos="142"/>
        </w:tabs>
        <w:kinsoku w:val="0"/>
        <w:overflowPunct w:val="0"/>
        <w:spacing w:before="0" w:after="240" w:line="276" w:lineRule="auto"/>
        <w:ind w:right="124" w:hanging="404"/>
        <w:rPr>
          <w:sz w:val="21"/>
          <w:szCs w:val="21"/>
        </w:rPr>
      </w:pPr>
      <w:r>
        <w:rPr>
          <w:sz w:val="21"/>
          <w:szCs w:val="21"/>
        </w:rPr>
        <w:t xml:space="preserve">Upon receipt of Form B, the on-campus thesis co-supervisor should fill Form C, which can </w:t>
      </w:r>
      <w:r w:rsidR="00E3327F">
        <w:rPr>
          <w:sz w:val="21"/>
          <w:szCs w:val="21"/>
        </w:rPr>
        <w:t>then be</w:t>
      </w:r>
      <w:r>
        <w:rPr>
          <w:sz w:val="21"/>
          <w:szCs w:val="21"/>
        </w:rPr>
        <w:t xml:space="preserve"> taken by the student to the </w:t>
      </w:r>
      <w:proofErr w:type="spellStart"/>
      <w:r>
        <w:rPr>
          <w:sz w:val="21"/>
          <w:szCs w:val="21"/>
        </w:rPr>
        <w:t>HoD</w:t>
      </w:r>
      <w:proofErr w:type="spellEnd"/>
      <w:r>
        <w:rPr>
          <w:sz w:val="21"/>
          <w:szCs w:val="21"/>
        </w:rPr>
        <w:t xml:space="preserve"> and the AD, AUGSD</w:t>
      </w:r>
      <w:r w:rsidR="00E3327F">
        <w:rPr>
          <w:sz w:val="21"/>
          <w:szCs w:val="21"/>
        </w:rPr>
        <w:t xml:space="preserve"> for</w:t>
      </w:r>
      <w:r>
        <w:rPr>
          <w:sz w:val="21"/>
          <w:szCs w:val="21"/>
        </w:rPr>
        <w:t xml:space="preserve"> signatures.</w:t>
      </w:r>
    </w:p>
    <w:p w:rsidR="007806AA" w:rsidRDefault="004B0E00" w:rsidP="00447CC8">
      <w:pPr>
        <w:pStyle w:val="ListParagraph"/>
        <w:numPr>
          <w:ilvl w:val="0"/>
          <w:numId w:val="1"/>
        </w:numPr>
        <w:tabs>
          <w:tab w:val="left" w:pos="142"/>
        </w:tabs>
        <w:kinsoku w:val="0"/>
        <w:overflowPunct w:val="0"/>
        <w:spacing w:before="0" w:after="240" w:line="276" w:lineRule="auto"/>
        <w:ind w:right="122" w:hanging="404"/>
        <w:rPr>
          <w:sz w:val="21"/>
          <w:szCs w:val="21"/>
        </w:rPr>
      </w:pPr>
      <w:r>
        <w:rPr>
          <w:sz w:val="21"/>
          <w:szCs w:val="21"/>
        </w:rPr>
        <w:t xml:space="preserve">Finally, </w:t>
      </w:r>
      <w:r w:rsidR="00E3327F">
        <w:rPr>
          <w:sz w:val="21"/>
          <w:szCs w:val="21"/>
        </w:rPr>
        <w:t xml:space="preserve">the </w:t>
      </w:r>
      <w:r>
        <w:rPr>
          <w:sz w:val="21"/>
          <w:szCs w:val="21"/>
        </w:rPr>
        <w:t xml:space="preserve">student should fill out the online application for off-campus thesis and upload duly filled Forms A, B &amp; C, along with the </w:t>
      </w:r>
      <w:r w:rsidR="007806AA">
        <w:rPr>
          <w:sz w:val="21"/>
          <w:szCs w:val="21"/>
        </w:rPr>
        <w:t>Offer/Invitation</w:t>
      </w:r>
      <w:r w:rsidR="007806AA" w:rsidRPr="00447CC8">
        <w:rPr>
          <w:sz w:val="21"/>
          <w:szCs w:val="21"/>
        </w:rPr>
        <w:t xml:space="preserve"> </w:t>
      </w:r>
      <w:r w:rsidR="007806AA">
        <w:rPr>
          <w:sz w:val="21"/>
          <w:szCs w:val="21"/>
        </w:rPr>
        <w:t>letter</w:t>
      </w:r>
      <w:r w:rsidR="007806AA" w:rsidRPr="00447CC8">
        <w:rPr>
          <w:sz w:val="21"/>
          <w:szCs w:val="21"/>
        </w:rPr>
        <w:t xml:space="preserve"> </w:t>
      </w:r>
      <w:r w:rsidR="007806AA">
        <w:rPr>
          <w:sz w:val="21"/>
          <w:szCs w:val="21"/>
        </w:rPr>
        <w:t>from</w:t>
      </w:r>
      <w:r w:rsidR="007806AA" w:rsidRPr="00447CC8">
        <w:rPr>
          <w:sz w:val="21"/>
          <w:szCs w:val="21"/>
        </w:rPr>
        <w:t xml:space="preserve"> </w:t>
      </w:r>
      <w:r w:rsidR="007806AA">
        <w:rPr>
          <w:sz w:val="21"/>
          <w:szCs w:val="21"/>
        </w:rPr>
        <w:t>the</w:t>
      </w:r>
      <w:r w:rsidR="007806AA" w:rsidRPr="00447CC8">
        <w:rPr>
          <w:sz w:val="21"/>
          <w:szCs w:val="21"/>
        </w:rPr>
        <w:t xml:space="preserve"> </w:t>
      </w:r>
      <w:r w:rsidR="007806AA">
        <w:rPr>
          <w:sz w:val="21"/>
          <w:szCs w:val="21"/>
        </w:rPr>
        <w:t>off-campus</w:t>
      </w:r>
      <w:r w:rsidR="007806AA" w:rsidRPr="00447CC8">
        <w:rPr>
          <w:sz w:val="21"/>
          <w:szCs w:val="21"/>
        </w:rPr>
        <w:t xml:space="preserve"> </w:t>
      </w:r>
      <w:r w:rsidR="007806AA">
        <w:rPr>
          <w:sz w:val="21"/>
          <w:szCs w:val="21"/>
        </w:rPr>
        <w:t>supervisor</w:t>
      </w:r>
      <w:r w:rsidR="007806AA" w:rsidRPr="00447CC8">
        <w:rPr>
          <w:sz w:val="21"/>
          <w:szCs w:val="21"/>
        </w:rPr>
        <w:t xml:space="preserve"> </w:t>
      </w:r>
      <w:r w:rsidR="007806AA">
        <w:rPr>
          <w:sz w:val="21"/>
          <w:szCs w:val="21"/>
        </w:rPr>
        <w:t>to</w:t>
      </w:r>
      <w:r w:rsidR="007806AA" w:rsidRPr="00447CC8">
        <w:rPr>
          <w:sz w:val="21"/>
          <w:szCs w:val="21"/>
        </w:rPr>
        <w:t xml:space="preserve"> </w:t>
      </w:r>
      <w:r w:rsidR="007806AA">
        <w:rPr>
          <w:sz w:val="21"/>
          <w:szCs w:val="21"/>
        </w:rPr>
        <w:t>the</w:t>
      </w:r>
      <w:r w:rsidR="007806AA" w:rsidRPr="00447CC8">
        <w:rPr>
          <w:sz w:val="21"/>
          <w:szCs w:val="21"/>
        </w:rPr>
        <w:t xml:space="preserve"> </w:t>
      </w:r>
      <w:r w:rsidR="007806AA">
        <w:rPr>
          <w:sz w:val="21"/>
          <w:szCs w:val="21"/>
        </w:rPr>
        <w:t>AUGS-AGSR</w:t>
      </w:r>
      <w:r w:rsidR="007806AA" w:rsidRPr="00447CC8">
        <w:rPr>
          <w:sz w:val="21"/>
          <w:szCs w:val="21"/>
        </w:rPr>
        <w:t xml:space="preserve"> </w:t>
      </w:r>
      <w:r w:rsidR="007806AA">
        <w:rPr>
          <w:sz w:val="21"/>
          <w:szCs w:val="21"/>
        </w:rPr>
        <w:t>Divisions</w:t>
      </w:r>
      <w:r w:rsidR="007806AA" w:rsidRPr="00447CC8">
        <w:rPr>
          <w:sz w:val="21"/>
          <w:szCs w:val="21"/>
        </w:rPr>
        <w:t xml:space="preserve"> </w:t>
      </w:r>
      <w:r w:rsidR="007806AA">
        <w:rPr>
          <w:sz w:val="21"/>
          <w:szCs w:val="21"/>
        </w:rPr>
        <w:t>website</w:t>
      </w:r>
      <w:r w:rsidR="007806AA" w:rsidRPr="00447CC8">
        <w:rPr>
          <w:sz w:val="21"/>
          <w:szCs w:val="21"/>
        </w:rPr>
        <w:t xml:space="preserve"> </w:t>
      </w:r>
      <w:r w:rsidR="007806AA">
        <w:rPr>
          <w:sz w:val="21"/>
          <w:szCs w:val="21"/>
        </w:rPr>
        <w:t>portal.</w:t>
      </w:r>
    </w:p>
    <w:p w:rsidR="007806AA" w:rsidRDefault="007806AA" w:rsidP="00447CC8">
      <w:pPr>
        <w:pStyle w:val="ListParagraph"/>
        <w:numPr>
          <w:ilvl w:val="0"/>
          <w:numId w:val="1"/>
        </w:numPr>
        <w:tabs>
          <w:tab w:val="left" w:pos="142"/>
        </w:tabs>
        <w:kinsoku w:val="0"/>
        <w:overflowPunct w:val="0"/>
        <w:spacing w:before="0" w:after="240" w:line="276" w:lineRule="auto"/>
        <w:ind w:right="131" w:hanging="404"/>
        <w:rPr>
          <w:sz w:val="21"/>
          <w:szCs w:val="21"/>
        </w:rPr>
      </w:pPr>
      <w:proofErr w:type="spellStart"/>
      <w:r>
        <w:rPr>
          <w:sz w:val="21"/>
          <w:szCs w:val="21"/>
        </w:rPr>
        <w:t>HoD</w:t>
      </w:r>
      <w:proofErr w:type="spellEnd"/>
      <w:r>
        <w:rPr>
          <w:sz w:val="21"/>
          <w:szCs w:val="21"/>
        </w:rPr>
        <w:t xml:space="preserve"> should appoint a Departmental committee or directly take the help of </w:t>
      </w:r>
      <w:r w:rsidR="00E3327F">
        <w:rPr>
          <w:sz w:val="21"/>
          <w:szCs w:val="21"/>
        </w:rPr>
        <w:t xml:space="preserve">the </w:t>
      </w:r>
      <w:r>
        <w:rPr>
          <w:sz w:val="21"/>
          <w:szCs w:val="21"/>
        </w:rPr>
        <w:t>existing DRC to</w:t>
      </w:r>
      <w:r w:rsidRPr="00447CC8">
        <w:rPr>
          <w:sz w:val="21"/>
          <w:szCs w:val="21"/>
        </w:rPr>
        <w:t xml:space="preserve"> </w:t>
      </w:r>
      <w:r>
        <w:rPr>
          <w:sz w:val="21"/>
          <w:szCs w:val="21"/>
        </w:rPr>
        <w:t>evaluate</w:t>
      </w:r>
      <w:r>
        <w:rPr>
          <w:spacing w:val="-2"/>
          <w:sz w:val="21"/>
          <w:szCs w:val="21"/>
        </w:rPr>
        <w:t xml:space="preserve"> </w:t>
      </w:r>
      <w:r>
        <w:rPr>
          <w:sz w:val="21"/>
          <w:szCs w:val="21"/>
        </w:rPr>
        <w:t>off-campus</w:t>
      </w:r>
      <w:r>
        <w:rPr>
          <w:spacing w:val="-1"/>
          <w:sz w:val="21"/>
          <w:szCs w:val="21"/>
        </w:rPr>
        <w:t xml:space="preserve"> </w:t>
      </w:r>
      <w:r>
        <w:rPr>
          <w:sz w:val="21"/>
          <w:szCs w:val="21"/>
        </w:rPr>
        <w:t>thesis</w:t>
      </w:r>
      <w:r>
        <w:rPr>
          <w:spacing w:val="-2"/>
          <w:sz w:val="21"/>
          <w:szCs w:val="21"/>
        </w:rPr>
        <w:t xml:space="preserve"> </w:t>
      </w:r>
      <w:r>
        <w:rPr>
          <w:sz w:val="21"/>
          <w:szCs w:val="21"/>
        </w:rPr>
        <w:t>applications;</w:t>
      </w:r>
      <w:r>
        <w:rPr>
          <w:spacing w:val="-2"/>
          <w:sz w:val="21"/>
          <w:szCs w:val="21"/>
        </w:rPr>
        <w:t xml:space="preserve"> </w:t>
      </w:r>
      <w:r>
        <w:rPr>
          <w:sz w:val="21"/>
          <w:szCs w:val="21"/>
        </w:rPr>
        <w:t>the</w:t>
      </w:r>
      <w:r>
        <w:rPr>
          <w:spacing w:val="-2"/>
          <w:sz w:val="21"/>
          <w:szCs w:val="21"/>
        </w:rPr>
        <w:t xml:space="preserve"> </w:t>
      </w:r>
      <w:r>
        <w:rPr>
          <w:sz w:val="21"/>
          <w:szCs w:val="21"/>
        </w:rPr>
        <w:t>committee</w:t>
      </w:r>
      <w:r>
        <w:rPr>
          <w:spacing w:val="-1"/>
          <w:sz w:val="21"/>
          <w:szCs w:val="21"/>
        </w:rPr>
        <w:t xml:space="preserve"> </w:t>
      </w:r>
      <w:r>
        <w:rPr>
          <w:sz w:val="21"/>
          <w:szCs w:val="21"/>
        </w:rPr>
        <w:t>should</w:t>
      </w:r>
      <w:r>
        <w:rPr>
          <w:spacing w:val="-1"/>
          <w:sz w:val="21"/>
          <w:szCs w:val="21"/>
        </w:rPr>
        <w:t xml:space="preserve"> </w:t>
      </w:r>
      <w:r>
        <w:rPr>
          <w:sz w:val="21"/>
          <w:szCs w:val="21"/>
        </w:rPr>
        <w:t>ensure</w:t>
      </w:r>
      <w:r>
        <w:rPr>
          <w:spacing w:val="-2"/>
          <w:sz w:val="21"/>
          <w:szCs w:val="21"/>
        </w:rPr>
        <w:t xml:space="preserve"> </w:t>
      </w:r>
      <w:r>
        <w:rPr>
          <w:sz w:val="21"/>
          <w:szCs w:val="21"/>
        </w:rPr>
        <w:t>the</w:t>
      </w:r>
      <w:r>
        <w:rPr>
          <w:spacing w:val="-3"/>
          <w:sz w:val="21"/>
          <w:szCs w:val="21"/>
        </w:rPr>
        <w:t xml:space="preserve"> </w:t>
      </w:r>
      <w:r>
        <w:rPr>
          <w:sz w:val="21"/>
          <w:szCs w:val="21"/>
        </w:rPr>
        <w:t>following:</w:t>
      </w:r>
    </w:p>
    <w:p w:rsidR="007806AA" w:rsidRDefault="007806AA" w:rsidP="00447CC8">
      <w:pPr>
        <w:pStyle w:val="ListParagraph"/>
        <w:numPr>
          <w:ilvl w:val="1"/>
          <w:numId w:val="1"/>
        </w:numPr>
        <w:tabs>
          <w:tab w:val="left" w:pos="1233"/>
        </w:tabs>
        <w:kinsoku w:val="0"/>
        <w:overflowPunct w:val="0"/>
        <w:spacing w:before="0" w:after="240" w:line="276" w:lineRule="auto"/>
        <w:rPr>
          <w:sz w:val="21"/>
          <w:szCs w:val="21"/>
        </w:rPr>
      </w:pPr>
      <w:r>
        <w:rPr>
          <w:sz w:val="21"/>
          <w:szCs w:val="21"/>
        </w:rPr>
        <w:t xml:space="preserve">Off-campus thesis applications should be evaluated based on </w:t>
      </w:r>
      <w:r w:rsidR="00E3327F">
        <w:rPr>
          <w:sz w:val="21"/>
          <w:szCs w:val="21"/>
        </w:rPr>
        <w:t>the relevance of the topic, the academic reputation of international universities or international research institutes, financial assistance from the host organisation, evidence of outstanding potential of the student through electives, projects, courses, etc., and the credentials of the proposed off-campus</w:t>
      </w:r>
      <w:r>
        <w:rPr>
          <w:sz w:val="21"/>
          <w:szCs w:val="21"/>
        </w:rPr>
        <w:t xml:space="preserve"> supervisor. However, criteria for evaluation are desirable but </w:t>
      </w:r>
      <w:r>
        <w:rPr>
          <w:sz w:val="21"/>
          <w:szCs w:val="21"/>
        </w:rPr>
        <w:lastRenderedPageBreak/>
        <w:t>not essential.</w:t>
      </w:r>
      <w:r>
        <w:rPr>
          <w:spacing w:val="1"/>
          <w:sz w:val="21"/>
          <w:szCs w:val="21"/>
        </w:rPr>
        <w:t xml:space="preserve"> </w:t>
      </w:r>
      <w:r>
        <w:rPr>
          <w:sz w:val="21"/>
          <w:szCs w:val="21"/>
        </w:rPr>
        <w:t xml:space="preserve">While </w:t>
      </w:r>
      <w:r w:rsidR="00E3327F">
        <w:rPr>
          <w:sz w:val="21"/>
          <w:szCs w:val="21"/>
        </w:rPr>
        <w:t>scrutinising/permitting applications, it is essential to ensure that the overall objective of off-campus theses is</w:t>
      </w:r>
      <w:r>
        <w:rPr>
          <w:spacing w:val="-4"/>
          <w:sz w:val="21"/>
          <w:szCs w:val="21"/>
        </w:rPr>
        <w:t xml:space="preserve"> </w:t>
      </w:r>
      <w:r>
        <w:rPr>
          <w:sz w:val="21"/>
          <w:szCs w:val="21"/>
        </w:rPr>
        <w:t>met</w:t>
      </w:r>
      <w:r>
        <w:rPr>
          <w:spacing w:val="-2"/>
          <w:sz w:val="21"/>
          <w:szCs w:val="21"/>
        </w:rPr>
        <w:t xml:space="preserve"> </w:t>
      </w:r>
      <w:r>
        <w:rPr>
          <w:sz w:val="21"/>
          <w:szCs w:val="21"/>
        </w:rPr>
        <w:t>as stated</w:t>
      </w:r>
      <w:r>
        <w:rPr>
          <w:spacing w:val="-3"/>
          <w:sz w:val="21"/>
          <w:szCs w:val="21"/>
        </w:rPr>
        <w:t xml:space="preserve"> </w:t>
      </w:r>
      <w:r>
        <w:rPr>
          <w:sz w:val="21"/>
          <w:szCs w:val="21"/>
        </w:rPr>
        <w:t>in</w:t>
      </w:r>
      <w:r>
        <w:rPr>
          <w:spacing w:val="-4"/>
          <w:sz w:val="21"/>
          <w:szCs w:val="21"/>
        </w:rPr>
        <w:t xml:space="preserve"> </w:t>
      </w:r>
      <w:r>
        <w:rPr>
          <w:sz w:val="21"/>
          <w:szCs w:val="21"/>
        </w:rPr>
        <w:t>the</w:t>
      </w:r>
      <w:r>
        <w:rPr>
          <w:spacing w:val="-1"/>
          <w:sz w:val="21"/>
          <w:szCs w:val="21"/>
        </w:rPr>
        <w:t xml:space="preserve"> </w:t>
      </w:r>
      <w:r>
        <w:rPr>
          <w:sz w:val="21"/>
          <w:szCs w:val="21"/>
        </w:rPr>
        <w:t>broad</w:t>
      </w:r>
      <w:r>
        <w:rPr>
          <w:spacing w:val="-1"/>
          <w:sz w:val="21"/>
          <w:szCs w:val="21"/>
        </w:rPr>
        <w:t xml:space="preserve"> </w:t>
      </w:r>
      <w:r>
        <w:rPr>
          <w:sz w:val="21"/>
          <w:szCs w:val="21"/>
        </w:rPr>
        <w:t>guidelines.</w:t>
      </w:r>
    </w:p>
    <w:p w:rsidR="00447CC8" w:rsidRDefault="00E3327F" w:rsidP="00B11900">
      <w:pPr>
        <w:pStyle w:val="ListParagraph"/>
        <w:numPr>
          <w:ilvl w:val="1"/>
          <w:numId w:val="1"/>
        </w:numPr>
        <w:tabs>
          <w:tab w:val="left" w:pos="1233"/>
        </w:tabs>
        <w:kinsoku w:val="0"/>
        <w:overflowPunct w:val="0"/>
        <w:spacing w:before="0" w:after="240" w:line="276" w:lineRule="auto"/>
        <w:ind w:right="140"/>
        <w:rPr>
          <w:sz w:val="21"/>
          <w:szCs w:val="21"/>
        </w:rPr>
      </w:pPr>
      <w:r>
        <w:rPr>
          <w:sz w:val="21"/>
          <w:szCs w:val="21"/>
        </w:rPr>
        <w:t xml:space="preserve">A maximum of 2 students from the same Department of BITS (from a campus) will be allowed to do FDTS under the supervision of a </w:t>
      </w:r>
      <w:r w:rsidR="007806AA" w:rsidRPr="00447CC8">
        <w:rPr>
          <w:sz w:val="21"/>
          <w:szCs w:val="21"/>
        </w:rPr>
        <w:t>single</w:t>
      </w:r>
      <w:r w:rsidR="007806AA" w:rsidRPr="00447CC8">
        <w:rPr>
          <w:spacing w:val="1"/>
          <w:sz w:val="21"/>
          <w:szCs w:val="21"/>
        </w:rPr>
        <w:t xml:space="preserve"> </w:t>
      </w:r>
      <w:r w:rsidR="007806AA" w:rsidRPr="00447CC8">
        <w:rPr>
          <w:sz w:val="21"/>
          <w:szCs w:val="21"/>
        </w:rPr>
        <w:t>off-campus</w:t>
      </w:r>
      <w:r w:rsidR="007806AA" w:rsidRPr="00447CC8">
        <w:rPr>
          <w:spacing w:val="1"/>
          <w:sz w:val="21"/>
          <w:szCs w:val="21"/>
        </w:rPr>
        <w:t xml:space="preserve"> </w:t>
      </w:r>
      <w:r w:rsidR="007806AA" w:rsidRPr="00447CC8">
        <w:rPr>
          <w:sz w:val="21"/>
          <w:szCs w:val="21"/>
        </w:rPr>
        <w:t>supervisor</w:t>
      </w:r>
      <w:r w:rsidR="007806AA" w:rsidRPr="00447CC8">
        <w:rPr>
          <w:spacing w:val="1"/>
          <w:sz w:val="21"/>
          <w:szCs w:val="21"/>
        </w:rPr>
        <w:t xml:space="preserve"> </w:t>
      </w:r>
      <w:r w:rsidR="007806AA" w:rsidRPr="00447CC8">
        <w:rPr>
          <w:sz w:val="21"/>
          <w:szCs w:val="21"/>
        </w:rPr>
        <w:t>in</w:t>
      </w:r>
      <w:r w:rsidR="007806AA" w:rsidRPr="00447CC8">
        <w:rPr>
          <w:spacing w:val="1"/>
          <w:sz w:val="21"/>
          <w:szCs w:val="21"/>
        </w:rPr>
        <w:t xml:space="preserve"> </w:t>
      </w:r>
      <w:r w:rsidR="007806AA" w:rsidRPr="00447CC8">
        <w:rPr>
          <w:sz w:val="21"/>
          <w:szCs w:val="21"/>
        </w:rPr>
        <w:t>a</w:t>
      </w:r>
      <w:r w:rsidR="007806AA" w:rsidRPr="00447CC8">
        <w:rPr>
          <w:spacing w:val="-56"/>
          <w:sz w:val="21"/>
          <w:szCs w:val="21"/>
        </w:rPr>
        <w:t xml:space="preserve"> </w:t>
      </w:r>
      <w:r w:rsidR="007806AA" w:rsidRPr="00447CC8">
        <w:rPr>
          <w:sz w:val="21"/>
          <w:szCs w:val="21"/>
        </w:rPr>
        <w:t>semester.</w:t>
      </w:r>
    </w:p>
    <w:p w:rsidR="007806AA" w:rsidRPr="00447CC8" w:rsidRDefault="007806AA" w:rsidP="00B11900">
      <w:pPr>
        <w:pStyle w:val="ListParagraph"/>
        <w:numPr>
          <w:ilvl w:val="1"/>
          <w:numId w:val="1"/>
        </w:numPr>
        <w:tabs>
          <w:tab w:val="left" w:pos="1233"/>
        </w:tabs>
        <w:kinsoku w:val="0"/>
        <w:overflowPunct w:val="0"/>
        <w:spacing w:before="0" w:after="240" w:line="276" w:lineRule="auto"/>
        <w:ind w:right="140"/>
        <w:rPr>
          <w:sz w:val="21"/>
          <w:szCs w:val="21"/>
        </w:rPr>
      </w:pPr>
      <w:r w:rsidRPr="00447CC8">
        <w:rPr>
          <w:sz w:val="21"/>
          <w:szCs w:val="21"/>
        </w:rPr>
        <w:t xml:space="preserve">BITS </w:t>
      </w:r>
      <w:proofErr w:type="spellStart"/>
      <w:r w:rsidR="00E3327F">
        <w:rPr>
          <w:sz w:val="21"/>
          <w:szCs w:val="21"/>
        </w:rPr>
        <w:t>Pilani</w:t>
      </w:r>
      <w:proofErr w:type="spellEnd"/>
      <w:r w:rsidR="00E3327F">
        <w:rPr>
          <w:sz w:val="21"/>
          <w:szCs w:val="21"/>
        </w:rPr>
        <w:t xml:space="preserve"> </w:t>
      </w:r>
      <w:r w:rsidRPr="00447CC8">
        <w:rPr>
          <w:sz w:val="21"/>
          <w:szCs w:val="21"/>
        </w:rPr>
        <w:t xml:space="preserve">is not responsible for any </w:t>
      </w:r>
      <w:r w:rsidR="00E3327F">
        <w:rPr>
          <w:sz w:val="21"/>
          <w:szCs w:val="21"/>
        </w:rPr>
        <w:t>stipend/accommodation</w:t>
      </w:r>
      <w:r w:rsidRPr="00447CC8">
        <w:rPr>
          <w:sz w:val="21"/>
          <w:szCs w:val="21"/>
        </w:rPr>
        <w:t xml:space="preserve"> arrangement for students</w:t>
      </w:r>
      <w:r w:rsidRPr="00447CC8">
        <w:rPr>
          <w:spacing w:val="1"/>
          <w:sz w:val="21"/>
          <w:szCs w:val="21"/>
        </w:rPr>
        <w:t xml:space="preserve"> </w:t>
      </w:r>
      <w:r w:rsidRPr="00447CC8">
        <w:rPr>
          <w:sz w:val="21"/>
          <w:szCs w:val="21"/>
        </w:rPr>
        <w:t>pursuing</w:t>
      </w:r>
      <w:r w:rsidRPr="00447CC8">
        <w:rPr>
          <w:spacing w:val="-2"/>
          <w:sz w:val="21"/>
          <w:szCs w:val="21"/>
        </w:rPr>
        <w:t xml:space="preserve"> </w:t>
      </w:r>
      <w:r w:rsidRPr="00447CC8">
        <w:rPr>
          <w:sz w:val="21"/>
          <w:szCs w:val="21"/>
        </w:rPr>
        <w:t>off-campus</w:t>
      </w:r>
      <w:r w:rsidRPr="00447CC8">
        <w:rPr>
          <w:spacing w:val="-1"/>
          <w:sz w:val="21"/>
          <w:szCs w:val="21"/>
        </w:rPr>
        <w:t xml:space="preserve"> </w:t>
      </w:r>
      <w:r w:rsidRPr="00447CC8">
        <w:rPr>
          <w:sz w:val="21"/>
          <w:szCs w:val="21"/>
        </w:rPr>
        <w:t>FDTS.</w:t>
      </w:r>
    </w:p>
    <w:p w:rsidR="007806AA" w:rsidRDefault="007806AA" w:rsidP="00447CC8">
      <w:pPr>
        <w:pStyle w:val="ListParagraph"/>
        <w:numPr>
          <w:ilvl w:val="0"/>
          <w:numId w:val="1"/>
        </w:numPr>
        <w:tabs>
          <w:tab w:val="left" w:pos="142"/>
        </w:tabs>
        <w:kinsoku w:val="0"/>
        <w:overflowPunct w:val="0"/>
        <w:spacing w:before="0" w:after="240" w:line="276" w:lineRule="auto"/>
        <w:ind w:left="488" w:right="127" w:hanging="380"/>
        <w:rPr>
          <w:sz w:val="21"/>
          <w:szCs w:val="21"/>
        </w:rPr>
      </w:pPr>
      <w:r>
        <w:rPr>
          <w:sz w:val="21"/>
          <w:szCs w:val="21"/>
        </w:rPr>
        <w:t>Recommended applicants for off-campus thesis shall be advised by the Department to apply</w:t>
      </w:r>
      <w:r>
        <w:rPr>
          <w:spacing w:val="1"/>
          <w:sz w:val="21"/>
          <w:szCs w:val="21"/>
        </w:rPr>
        <w:t xml:space="preserve"> </w:t>
      </w:r>
      <w:r>
        <w:rPr>
          <w:sz w:val="21"/>
          <w:szCs w:val="21"/>
        </w:rPr>
        <w:t>for</w:t>
      </w:r>
      <w:r>
        <w:rPr>
          <w:spacing w:val="-2"/>
          <w:sz w:val="21"/>
          <w:szCs w:val="21"/>
        </w:rPr>
        <w:t xml:space="preserve"> </w:t>
      </w:r>
      <w:r>
        <w:rPr>
          <w:sz w:val="21"/>
          <w:szCs w:val="21"/>
        </w:rPr>
        <w:t>PS</w:t>
      </w:r>
      <w:r>
        <w:rPr>
          <w:spacing w:val="-1"/>
          <w:sz w:val="21"/>
          <w:szCs w:val="21"/>
        </w:rPr>
        <w:t xml:space="preserve"> </w:t>
      </w:r>
      <w:r>
        <w:rPr>
          <w:sz w:val="21"/>
          <w:szCs w:val="21"/>
        </w:rPr>
        <w:t>to</w:t>
      </w:r>
      <w:r>
        <w:rPr>
          <w:spacing w:val="-1"/>
          <w:sz w:val="21"/>
          <w:szCs w:val="21"/>
        </w:rPr>
        <w:t xml:space="preserve"> </w:t>
      </w:r>
      <w:r>
        <w:rPr>
          <w:sz w:val="21"/>
          <w:szCs w:val="21"/>
        </w:rPr>
        <w:t>TS or</w:t>
      </w:r>
      <w:r>
        <w:rPr>
          <w:spacing w:val="-4"/>
          <w:sz w:val="21"/>
          <w:szCs w:val="21"/>
        </w:rPr>
        <w:t xml:space="preserve"> </w:t>
      </w:r>
      <w:r>
        <w:rPr>
          <w:sz w:val="21"/>
          <w:szCs w:val="21"/>
        </w:rPr>
        <w:t>TS-TS</w:t>
      </w:r>
      <w:r>
        <w:rPr>
          <w:spacing w:val="-1"/>
          <w:sz w:val="21"/>
          <w:szCs w:val="21"/>
        </w:rPr>
        <w:t xml:space="preserve"> </w:t>
      </w:r>
      <w:r>
        <w:rPr>
          <w:sz w:val="21"/>
          <w:szCs w:val="21"/>
        </w:rPr>
        <w:t>transfer</w:t>
      </w:r>
      <w:r>
        <w:rPr>
          <w:spacing w:val="-2"/>
          <w:sz w:val="21"/>
          <w:szCs w:val="21"/>
        </w:rPr>
        <w:t xml:space="preserve"> </w:t>
      </w:r>
      <w:r>
        <w:rPr>
          <w:sz w:val="21"/>
          <w:szCs w:val="21"/>
        </w:rPr>
        <w:t>if</w:t>
      </w:r>
      <w:r>
        <w:rPr>
          <w:spacing w:val="1"/>
          <w:sz w:val="21"/>
          <w:szCs w:val="21"/>
        </w:rPr>
        <w:t xml:space="preserve"> </w:t>
      </w:r>
      <w:r>
        <w:rPr>
          <w:sz w:val="21"/>
          <w:szCs w:val="21"/>
        </w:rPr>
        <w:t>they</w:t>
      </w:r>
      <w:r>
        <w:rPr>
          <w:spacing w:val="-3"/>
          <w:sz w:val="21"/>
          <w:szCs w:val="21"/>
        </w:rPr>
        <w:t xml:space="preserve"> </w:t>
      </w:r>
      <w:r>
        <w:rPr>
          <w:sz w:val="21"/>
          <w:szCs w:val="21"/>
        </w:rPr>
        <w:t>have</w:t>
      </w:r>
      <w:r>
        <w:rPr>
          <w:spacing w:val="-1"/>
          <w:sz w:val="21"/>
          <w:szCs w:val="21"/>
        </w:rPr>
        <w:t xml:space="preserve"> </w:t>
      </w:r>
      <w:r>
        <w:rPr>
          <w:sz w:val="21"/>
          <w:szCs w:val="21"/>
        </w:rPr>
        <w:t>not</w:t>
      </w:r>
      <w:r>
        <w:rPr>
          <w:spacing w:val="-2"/>
          <w:sz w:val="21"/>
          <w:szCs w:val="21"/>
        </w:rPr>
        <w:t xml:space="preserve"> </w:t>
      </w:r>
      <w:r>
        <w:rPr>
          <w:sz w:val="21"/>
          <w:szCs w:val="21"/>
        </w:rPr>
        <w:t>done</w:t>
      </w:r>
      <w:r>
        <w:rPr>
          <w:spacing w:val="-1"/>
          <w:sz w:val="21"/>
          <w:szCs w:val="21"/>
        </w:rPr>
        <w:t xml:space="preserve"> </w:t>
      </w:r>
      <w:r>
        <w:rPr>
          <w:sz w:val="21"/>
          <w:szCs w:val="21"/>
        </w:rPr>
        <w:t>so</w:t>
      </w:r>
      <w:r>
        <w:rPr>
          <w:spacing w:val="-1"/>
          <w:sz w:val="21"/>
          <w:szCs w:val="21"/>
        </w:rPr>
        <w:t xml:space="preserve"> </w:t>
      </w:r>
      <w:r w:rsidR="00E3327F">
        <w:rPr>
          <w:sz w:val="21"/>
          <w:szCs w:val="21"/>
        </w:rPr>
        <w:t>already</w:t>
      </w:r>
      <w:r>
        <w:rPr>
          <w:sz w:val="21"/>
          <w:szCs w:val="21"/>
        </w:rPr>
        <w:t>.</w:t>
      </w:r>
    </w:p>
    <w:p w:rsidR="007806AA" w:rsidRDefault="007806AA" w:rsidP="00447CC8">
      <w:pPr>
        <w:pStyle w:val="ListParagraph"/>
        <w:numPr>
          <w:ilvl w:val="0"/>
          <w:numId w:val="1"/>
        </w:numPr>
        <w:tabs>
          <w:tab w:val="left" w:pos="142"/>
        </w:tabs>
        <w:kinsoku w:val="0"/>
        <w:overflowPunct w:val="0"/>
        <w:spacing w:before="0" w:after="240" w:line="276" w:lineRule="auto"/>
        <w:ind w:left="488" w:right="123" w:hanging="380"/>
        <w:rPr>
          <w:b/>
          <w:bCs/>
          <w:sz w:val="21"/>
          <w:szCs w:val="21"/>
        </w:rPr>
      </w:pPr>
      <w:r>
        <w:rPr>
          <w:b/>
          <w:bCs/>
          <w:sz w:val="21"/>
          <w:szCs w:val="21"/>
        </w:rPr>
        <w:t>Students</w:t>
      </w:r>
      <w:r>
        <w:rPr>
          <w:b/>
          <w:bCs/>
          <w:spacing w:val="1"/>
          <w:sz w:val="21"/>
          <w:szCs w:val="21"/>
        </w:rPr>
        <w:t xml:space="preserve"> </w:t>
      </w:r>
      <w:r>
        <w:rPr>
          <w:b/>
          <w:bCs/>
          <w:sz w:val="21"/>
          <w:szCs w:val="21"/>
        </w:rPr>
        <w:t>must</w:t>
      </w:r>
      <w:r>
        <w:rPr>
          <w:b/>
          <w:bCs/>
          <w:spacing w:val="1"/>
          <w:sz w:val="21"/>
          <w:szCs w:val="21"/>
        </w:rPr>
        <w:t xml:space="preserve"> </w:t>
      </w:r>
      <w:r>
        <w:rPr>
          <w:b/>
          <w:bCs/>
          <w:sz w:val="21"/>
          <w:szCs w:val="21"/>
        </w:rPr>
        <w:t>ensure</w:t>
      </w:r>
      <w:r>
        <w:rPr>
          <w:b/>
          <w:bCs/>
          <w:spacing w:val="1"/>
          <w:sz w:val="21"/>
          <w:szCs w:val="21"/>
        </w:rPr>
        <w:t xml:space="preserve"> </w:t>
      </w:r>
      <w:r>
        <w:rPr>
          <w:b/>
          <w:bCs/>
          <w:sz w:val="21"/>
          <w:szCs w:val="21"/>
        </w:rPr>
        <w:t>the</w:t>
      </w:r>
      <w:r>
        <w:rPr>
          <w:b/>
          <w:bCs/>
          <w:spacing w:val="1"/>
          <w:sz w:val="21"/>
          <w:szCs w:val="21"/>
        </w:rPr>
        <w:t xml:space="preserve"> </w:t>
      </w:r>
      <w:r>
        <w:rPr>
          <w:b/>
          <w:bCs/>
          <w:sz w:val="21"/>
          <w:szCs w:val="21"/>
        </w:rPr>
        <w:t>confirmation</w:t>
      </w:r>
      <w:r>
        <w:rPr>
          <w:b/>
          <w:bCs/>
          <w:spacing w:val="1"/>
          <w:sz w:val="21"/>
          <w:szCs w:val="21"/>
        </w:rPr>
        <w:t xml:space="preserve"> </w:t>
      </w:r>
      <w:r>
        <w:rPr>
          <w:b/>
          <w:bCs/>
          <w:sz w:val="21"/>
          <w:szCs w:val="21"/>
        </w:rPr>
        <w:t>for</w:t>
      </w:r>
      <w:r>
        <w:rPr>
          <w:b/>
          <w:bCs/>
          <w:spacing w:val="1"/>
          <w:sz w:val="21"/>
          <w:szCs w:val="21"/>
        </w:rPr>
        <w:t xml:space="preserve"> </w:t>
      </w:r>
      <w:r>
        <w:rPr>
          <w:b/>
          <w:bCs/>
          <w:sz w:val="21"/>
          <w:szCs w:val="21"/>
        </w:rPr>
        <w:t>PS</w:t>
      </w:r>
      <w:r>
        <w:rPr>
          <w:b/>
          <w:bCs/>
          <w:spacing w:val="1"/>
          <w:sz w:val="21"/>
          <w:szCs w:val="21"/>
        </w:rPr>
        <w:t xml:space="preserve"> </w:t>
      </w:r>
      <w:r>
        <w:rPr>
          <w:b/>
          <w:bCs/>
          <w:sz w:val="21"/>
          <w:szCs w:val="21"/>
        </w:rPr>
        <w:t>to</w:t>
      </w:r>
      <w:r>
        <w:rPr>
          <w:b/>
          <w:bCs/>
          <w:spacing w:val="1"/>
          <w:sz w:val="21"/>
          <w:szCs w:val="21"/>
        </w:rPr>
        <w:t xml:space="preserve"> </w:t>
      </w:r>
      <w:r>
        <w:rPr>
          <w:b/>
          <w:bCs/>
          <w:sz w:val="21"/>
          <w:szCs w:val="21"/>
        </w:rPr>
        <w:t>TS</w:t>
      </w:r>
      <w:r>
        <w:rPr>
          <w:b/>
          <w:bCs/>
          <w:spacing w:val="1"/>
          <w:sz w:val="21"/>
          <w:szCs w:val="21"/>
        </w:rPr>
        <w:t xml:space="preserve"> </w:t>
      </w:r>
      <w:r>
        <w:rPr>
          <w:b/>
          <w:bCs/>
          <w:sz w:val="21"/>
          <w:szCs w:val="21"/>
        </w:rPr>
        <w:t>or</w:t>
      </w:r>
      <w:r>
        <w:rPr>
          <w:b/>
          <w:bCs/>
          <w:spacing w:val="1"/>
          <w:sz w:val="21"/>
          <w:szCs w:val="21"/>
        </w:rPr>
        <w:t xml:space="preserve"> </w:t>
      </w:r>
      <w:r>
        <w:rPr>
          <w:b/>
          <w:bCs/>
          <w:sz w:val="21"/>
          <w:szCs w:val="21"/>
        </w:rPr>
        <w:t>TS-TS</w:t>
      </w:r>
      <w:r>
        <w:rPr>
          <w:b/>
          <w:bCs/>
          <w:spacing w:val="1"/>
          <w:sz w:val="21"/>
          <w:szCs w:val="21"/>
        </w:rPr>
        <w:t xml:space="preserve"> </w:t>
      </w:r>
      <w:r>
        <w:rPr>
          <w:b/>
          <w:bCs/>
          <w:sz w:val="21"/>
          <w:szCs w:val="21"/>
        </w:rPr>
        <w:t>conversion</w:t>
      </w:r>
      <w:r>
        <w:rPr>
          <w:b/>
          <w:bCs/>
          <w:spacing w:val="1"/>
          <w:sz w:val="21"/>
          <w:szCs w:val="21"/>
        </w:rPr>
        <w:t xml:space="preserve"> </w:t>
      </w:r>
      <w:r>
        <w:rPr>
          <w:b/>
          <w:bCs/>
          <w:sz w:val="21"/>
          <w:szCs w:val="21"/>
        </w:rPr>
        <w:t>before</w:t>
      </w:r>
      <w:r>
        <w:rPr>
          <w:b/>
          <w:bCs/>
          <w:spacing w:val="1"/>
          <w:sz w:val="21"/>
          <w:szCs w:val="21"/>
        </w:rPr>
        <w:t xml:space="preserve"> </w:t>
      </w:r>
      <w:r>
        <w:rPr>
          <w:b/>
          <w:bCs/>
          <w:sz w:val="21"/>
          <w:szCs w:val="21"/>
        </w:rPr>
        <w:t>submitting their online application. They are required to complete all formalities of</w:t>
      </w:r>
      <w:r>
        <w:rPr>
          <w:b/>
          <w:bCs/>
          <w:spacing w:val="1"/>
          <w:sz w:val="21"/>
          <w:szCs w:val="21"/>
        </w:rPr>
        <w:t xml:space="preserve"> </w:t>
      </w:r>
      <w:r>
        <w:rPr>
          <w:b/>
          <w:bCs/>
          <w:sz w:val="21"/>
          <w:szCs w:val="21"/>
        </w:rPr>
        <w:t xml:space="preserve">conversion from PS to TS in consultation with </w:t>
      </w:r>
      <w:r w:rsidR="00E3327F">
        <w:rPr>
          <w:b/>
          <w:bCs/>
          <w:sz w:val="21"/>
          <w:szCs w:val="21"/>
        </w:rPr>
        <w:t xml:space="preserve">the </w:t>
      </w:r>
      <w:r>
        <w:rPr>
          <w:b/>
          <w:bCs/>
          <w:sz w:val="21"/>
          <w:szCs w:val="21"/>
        </w:rPr>
        <w:t>Practice School</w:t>
      </w:r>
      <w:r w:rsidR="00E3327F">
        <w:rPr>
          <w:b/>
          <w:bCs/>
          <w:sz w:val="21"/>
          <w:szCs w:val="21"/>
        </w:rPr>
        <w:t xml:space="preserve"> Division</w:t>
      </w:r>
      <w:r>
        <w:rPr>
          <w:b/>
          <w:bCs/>
          <w:sz w:val="21"/>
          <w:szCs w:val="21"/>
        </w:rPr>
        <w:t xml:space="preserve"> well in advance</w:t>
      </w:r>
      <w:r w:rsidR="00E3327F">
        <w:rPr>
          <w:b/>
          <w:bCs/>
          <w:sz w:val="21"/>
          <w:szCs w:val="21"/>
        </w:rPr>
        <w:t>,</w:t>
      </w:r>
      <w:r>
        <w:rPr>
          <w:b/>
          <w:bCs/>
          <w:sz w:val="21"/>
          <w:szCs w:val="21"/>
        </w:rPr>
        <w:t xml:space="preserve"> as per</w:t>
      </w:r>
      <w:r>
        <w:rPr>
          <w:b/>
          <w:bCs/>
          <w:spacing w:val="1"/>
          <w:sz w:val="21"/>
          <w:szCs w:val="21"/>
        </w:rPr>
        <w:t xml:space="preserve"> </w:t>
      </w:r>
      <w:r>
        <w:rPr>
          <w:b/>
          <w:bCs/>
          <w:sz w:val="21"/>
          <w:szCs w:val="21"/>
        </w:rPr>
        <w:t>the</w:t>
      </w:r>
      <w:r>
        <w:rPr>
          <w:b/>
          <w:bCs/>
          <w:spacing w:val="-2"/>
          <w:sz w:val="21"/>
          <w:szCs w:val="21"/>
        </w:rPr>
        <w:t xml:space="preserve"> </w:t>
      </w:r>
      <w:r>
        <w:rPr>
          <w:b/>
          <w:bCs/>
          <w:sz w:val="21"/>
          <w:szCs w:val="21"/>
        </w:rPr>
        <w:t>PSD guidelines.</w:t>
      </w:r>
    </w:p>
    <w:p w:rsidR="007806AA" w:rsidRDefault="007806AA" w:rsidP="00447CC8">
      <w:pPr>
        <w:pStyle w:val="ListParagraph"/>
        <w:numPr>
          <w:ilvl w:val="0"/>
          <w:numId w:val="1"/>
        </w:numPr>
        <w:tabs>
          <w:tab w:val="left" w:pos="142"/>
        </w:tabs>
        <w:kinsoku w:val="0"/>
        <w:overflowPunct w:val="0"/>
        <w:spacing w:before="0" w:after="240" w:line="276" w:lineRule="auto"/>
        <w:ind w:left="488" w:right="122" w:hanging="380"/>
        <w:rPr>
          <w:sz w:val="21"/>
          <w:szCs w:val="21"/>
        </w:rPr>
      </w:pPr>
      <w:r>
        <w:rPr>
          <w:sz w:val="21"/>
          <w:szCs w:val="21"/>
        </w:rPr>
        <w:t xml:space="preserve">The </w:t>
      </w:r>
      <w:proofErr w:type="spellStart"/>
      <w:r>
        <w:rPr>
          <w:sz w:val="21"/>
          <w:szCs w:val="21"/>
        </w:rPr>
        <w:t>HoD</w:t>
      </w:r>
      <w:proofErr w:type="spellEnd"/>
      <w:r>
        <w:rPr>
          <w:sz w:val="21"/>
          <w:szCs w:val="21"/>
        </w:rPr>
        <w:t xml:space="preserve"> should submit their recommendations (approved/</w:t>
      </w:r>
      <w:r w:rsidR="00E3327F">
        <w:rPr>
          <w:sz w:val="21"/>
          <w:szCs w:val="21"/>
        </w:rPr>
        <w:t xml:space="preserve">rejected) via the </w:t>
      </w:r>
      <w:r>
        <w:rPr>
          <w:sz w:val="21"/>
          <w:szCs w:val="21"/>
        </w:rPr>
        <w:t>AUGS-AGSR Divisions</w:t>
      </w:r>
      <w:r>
        <w:rPr>
          <w:spacing w:val="1"/>
          <w:sz w:val="21"/>
          <w:szCs w:val="21"/>
        </w:rPr>
        <w:t xml:space="preserve"> </w:t>
      </w:r>
      <w:r>
        <w:rPr>
          <w:sz w:val="21"/>
          <w:szCs w:val="21"/>
        </w:rPr>
        <w:t>portal.</w:t>
      </w:r>
    </w:p>
    <w:p w:rsidR="007806AA" w:rsidRDefault="007806AA" w:rsidP="00447CC8">
      <w:pPr>
        <w:pStyle w:val="ListParagraph"/>
        <w:numPr>
          <w:ilvl w:val="0"/>
          <w:numId w:val="1"/>
        </w:numPr>
        <w:tabs>
          <w:tab w:val="left" w:pos="142"/>
        </w:tabs>
        <w:kinsoku w:val="0"/>
        <w:overflowPunct w:val="0"/>
        <w:spacing w:before="0" w:after="240" w:line="276" w:lineRule="auto"/>
        <w:ind w:left="488" w:right="134" w:hanging="380"/>
        <w:rPr>
          <w:sz w:val="21"/>
          <w:szCs w:val="21"/>
        </w:rPr>
      </w:pPr>
      <w:r>
        <w:rPr>
          <w:sz w:val="21"/>
          <w:szCs w:val="21"/>
        </w:rPr>
        <w:t>After</w:t>
      </w:r>
      <w:r>
        <w:rPr>
          <w:spacing w:val="36"/>
          <w:sz w:val="21"/>
          <w:szCs w:val="21"/>
        </w:rPr>
        <w:t xml:space="preserve"> </w:t>
      </w:r>
      <w:proofErr w:type="spellStart"/>
      <w:r>
        <w:rPr>
          <w:sz w:val="21"/>
          <w:szCs w:val="21"/>
        </w:rPr>
        <w:t>HoD</w:t>
      </w:r>
      <w:proofErr w:type="spellEnd"/>
      <w:r>
        <w:rPr>
          <w:spacing w:val="40"/>
          <w:sz w:val="21"/>
          <w:szCs w:val="21"/>
        </w:rPr>
        <w:t xml:space="preserve"> </w:t>
      </w:r>
      <w:r>
        <w:rPr>
          <w:sz w:val="21"/>
          <w:szCs w:val="21"/>
        </w:rPr>
        <w:t>approval,</w:t>
      </w:r>
      <w:r>
        <w:rPr>
          <w:spacing w:val="39"/>
          <w:sz w:val="21"/>
          <w:szCs w:val="21"/>
        </w:rPr>
        <w:t xml:space="preserve"> </w:t>
      </w:r>
      <w:r>
        <w:rPr>
          <w:sz w:val="21"/>
          <w:szCs w:val="21"/>
        </w:rPr>
        <w:t>the</w:t>
      </w:r>
      <w:r>
        <w:rPr>
          <w:spacing w:val="39"/>
          <w:sz w:val="21"/>
          <w:szCs w:val="21"/>
        </w:rPr>
        <w:t xml:space="preserve"> </w:t>
      </w:r>
      <w:r>
        <w:rPr>
          <w:sz w:val="21"/>
          <w:szCs w:val="21"/>
        </w:rPr>
        <w:t>students</w:t>
      </w:r>
      <w:r>
        <w:rPr>
          <w:spacing w:val="39"/>
          <w:sz w:val="21"/>
          <w:szCs w:val="21"/>
        </w:rPr>
        <w:t xml:space="preserve"> </w:t>
      </w:r>
      <w:r>
        <w:rPr>
          <w:sz w:val="21"/>
          <w:szCs w:val="21"/>
        </w:rPr>
        <w:t>will</w:t>
      </w:r>
      <w:r>
        <w:rPr>
          <w:spacing w:val="41"/>
          <w:sz w:val="21"/>
          <w:szCs w:val="21"/>
        </w:rPr>
        <w:t xml:space="preserve"> </w:t>
      </w:r>
      <w:r>
        <w:rPr>
          <w:sz w:val="21"/>
          <w:szCs w:val="21"/>
        </w:rPr>
        <w:t>receive</w:t>
      </w:r>
      <w:r>
        <w:rPr>
          <w:spacing w:val="39"/>
          <w:sz w:val="21"/>
          <w:szCs w:val="21"/>
        </w:rPr>
        <w:t xml:space="preserve"> </w:t>
      </w:r>
      <w:r>
        <w:rPr>
          <w:sz w:val="21"/>
          <w:szCs w:val="21"/>
        </w:rPr>
        <w:t>an</w:t>
      </w:r>
      <w:r>
        <w:rPr>
          <w:spacing w:val="38"/>
          <w:sz w:val="21"/>
          <w:szCs w:val="21"/>
        </w:rPr>
        <w:t xml:space="preserve"> </w:t>
      </w:r>
      <w:r w:rsidR="00E3327F">
        <w:rPr>
          <w:sz w:val="21"/>
          <w:szCs w:val="21"/>
        </w:rPr>
        <w:t>auto-generated email,</w:t>
      </w:r>
      <w:r>
        <w:rPr>
          <w:spacing w:val="41"/>
          <w:sz w:val="21"/>
          <w:szCs w:val="21"/>
        </w:rPr>
        <w:t xml:space="preserve"> </w:t>
      </w:r>
      <w:r>
        <w:rPr>
          <w:sz w:val="21"/>
          <w:szCs w:val="21"/>
        </w:rPr>
        <w:t>and</w:t>
      </w:r>
      <w:r>
        <w:rPr>
          <w:spacing w:val="39"/>
          <w:sz w:val="21"/>
          <w:szCs w:val="21"/>
        </w:rPr>
        <w:t xml:space="preserve"> </w:t>
      </w:r>
      <w:r>
        <w:rPr>
          <w:sz w:val="21"/>
          <w:szCs w:val="21"/>
        </w:rPr>
        <w:t>they</w:t>
      </w:r>
      <w:r>
        <w:rPr>
          <w:spacing w:val="38"/>
          <w:sz w:val="21"/>
          <w:szCs w:val="21"/>
        </w:rPr>
        <w:t xml:space="preserve"> </w:t>
      </w:r>
      <w:r>
        <w:rPr>
          <w:sz w:val="21"/>
          <w:szCs w:val="21"/>
        </w:rPr>
        <w:t>can</w:t>
      </w:r>
      <w:r>
        <w:rPr>
          <w:spacing w:val="39"/>
          <w:sz w:val="21"/>
          <w:szCs w:val="21"/>
        </w:rPr>
        <w:t xml:space="preserve"> </w:t>
      </w:r>
      <w:r>
        <w:rPr>
          <w:sz w:val="21"/>
          <w:szCs w:val="21"/>
        </w:rPr>
        <w:t>also</w:t>
      </w:r>
      <w:r>
        <w:rPr>
          <w:spacing w:val="-56"/>
          <w:sz w:val="21"/>
          <w:szCs w:val="21"/>
        </w:rPr>
        <w:t xml:space="preserve"> </w:t>
      </w:r>
      <w:r>
        <w:rPr>
          <w:sz w:val="21"/>
          <w:szCs w:val="21"/>
        </w:rPr>
        <w:t>check their</w:t>
      </w:r>
      <w:r>
        <w:rPr>
          <w:spacing w:val="-3"/>
          <w:sz w:val="21"/>
          <w:szCs w:val="21"/>
        </w:rPr>
        <w:t xml:space="preserve"> </w:t>
      </w:r>
      <w:r>
        <w:rPr>
          <w:sz w:val="21"/>
          <w:szCs w:val="21"/>
        </w:rPr>
        <w:t>application</w:t>
      </w:r>
      <w:r>
        <w:rPr>
          <w:spacing w:val="-1"/>
          <w:sz w:val="21"/>
          <w:szCs w:val="21"/>
        </w:rPr>
        <w:t xml:space="preserve"> </w:t>
      </w:r>
      <w:r>
        <w:rPr>
          <w:sz w:val="21"/>
          <w:szCs w:val="21"/>
        </w:rPr>
        <w:t>status</w:t>
      </w:r>
      <w:r>
        <w:rPr>
          <w:spacing w:val="-2"/>
          <w:sz w:val="21"/>
          <w:szCs w:val="21"/>
        </w:rPr>
        <w:t xml:space="preserve"> </w:t>
      </w:r>
      <w:r>
        <w:rPr>
          <w:sz w:val="21"/>
          <w:szCs w:val="21"/>
        </w:rPr>
        <w:t>via</w:t>
      </w:r>
      <w:r>
        <w:rPr>
          <w:spacing w:val="-1"/>
          <w:sz w:val="21"/>
          <w:szCs w:val="21"/>
        </w:rPr>
        <w:t xml:space="preserve"> </w:t>
      </w:r>
      <w:r>
        <w:rPr>
          <w:sz w:val="21"/>
          <w:szCs w:val="21"/>
        </w:rPr>
        <w:t>their</w:t>
      </w:r>
      <w:r>
        <w:rPr>
          <w:spacing w:val="-3"/>
          <w:sz w:val="21"/>
          <w:szCs w:val="21"/>
        </w:rPr>
        <w:t xml:space="preserve"> </w:t>
      </w:r>
      <w:r>
        <w:rPr>
          <w:sz w:val="21"/>
          <w:szCs w:val="21"/>
        </w:rPr>
        <w:t>AUGS-AGSR</w:t>
      </w:r>
      <w:r>
        <w:rPr>
          <w:spacing w:val="-3"/>
          <w:sz w:val="21"/>
          <w:szCs w:val="21"/>
        </w:rPr>
        <w:t xml:space="preserve"> </w:t>
      </w:r>
      <w:r>
        <w:rPr>
          <w:sz w:val="21"/>
          <w:szCs w:val="21"/>
        </w:rPr>
        <w:t>Divisions</w:t>
      </w:r>
      <w:r>
        <w:rPr>
          <w:spacing w:val="-2"/>
          <w:sz w:val="21"/>
          <w:szCs w:val="21"/>
        </w:rPr>
        <w:t xml:space="preserve"> </w:t>
      </w:r>
      <w:r>
        <w:rPr>
          <w:sz w:val="21"/>
          <w:szCs w:val="21"/>
        </w:rPr>
        <w:t>website</w:t>
      </w:r>
      <w:r>
        <w:rPr>
          <w:spacing w:val="-2"/>
          <w:sz w:val="21"/>
          <w:szCs w:val="21"/>
        </w:rPr>
        <w:t xml:space="preserve"> </w:t>
      </w:r>
      <w:r>
        <w:rPr>
          <w:sz w:val="21"/>
          <w:szCs w:val="21"/>
        </w:rPr>
        <w:t>portal.</w:t>
      </w:r>
    </w:p>
    <w:p w:rsidR="007806AA" w:rsidRDefault="007806AA" w:rsidP="00447CC8">
      <w:pPr>
        <w:pStyle w:val="ListParagraph"/>
        <w:numPr>
          <w:ilvl w:val="0"/>
          <w:numId w:val="1"/>
        </w:numPr>
        <w:tabs>
          <w:tab w:val="left" w:pos="142"/>
        </w:tabs>
        <w:kinsoku w:val="0"/>
        <w:overflowPunct w:val="0"/>
        <w:spacing w:before="0" w:after="240" w:line="276" w:lineRule="auto"/>
        <w:ind w:left="488" w:hanging="380"/>
        <w:rPr>
          <w:sz w:val="21"/>
          <w:szCs w:val="21"/>
        </w:rPr>
      </w:pPr>
      <w:r>
        <w:rPr>
          <w:sz w:val="21"/>
          <w:szCs w:val="21"/>
        </w:rPr>
        <w:t xml:space="preserve">In case the Student is not able to report at the host institute for </w:t>
      </w:r>
      <w:r w:rsidR="00E3327F">
        <w:rPr>
          <w:sz w:val="21"/>
          <w:szCs w:val="21"/>
        </w:rPr>
        <w:t>off-campus thesis due to Visa issues, etc., he/she shall register on campus under the supervision of the earlier assigned co-supervisor</w:t>
      </w:r>
      <w:r>
        <w:rPr>
          <w:sz w:val="21"/>
          <w:szCs w:val="21"/>
        </w:rPr>
        <w:t>.</w:t>
      </w:r>
      <w:r>
        <w:rPr>
          <w:spacing w:val="1"/>
          <w:sz w:val="21"/>
          <w:szCs w:val="21"/>
        </w:rPr>
        <w:t xml:space="preserve"> </w:t>
      </w:r>
      <w:r>
        <w:rPr>
          <w:sz w:val="21"/>
          <w:szCs w:val="21"/>
        </w:rPr>
        <w:t>In</w:t>
      </w:r>
      <w:r>
        <w:rPr>
          <w:spacing w:val="1"/>
          <w:sz w:val="21"/>
          <w:szCs w:val="21"/>
        </w:rPr>
        <w:t xml:space="preserve"> </w:t>
      </w:r>
      <w:r w:rsidR="00E3327F">
        <w:rPr>
          <w:sz w:val="21"/>
          <w:szCs w:val="21"/>
        </w:rPr>
        <w:t xml:space="preserve">the event that visa and other issues are resolved at a later date, the Department should take appropriate action in consultation with the supervisor from the host institute and the co-supervisor from the Campus, without compromising the quality and overall duration of the </w:t>
      </w:r>
      <w:r>
        <w:rPr>
          <w:sz w:val="21"/>
          <w:szCs w:val="21"/>
        </w:rPr>
        <w:t>Thesis</w:t>
      </w:r>
      <w:r>
        <w:rPr>
          <w:spacing w:val="-2"/>
          <w:sz w:val="21"/>
          <w:szCs w:val="21"/>
        </w:rPr>
        <w:t xml:space="preserve"> </w:t>
      </w:r>
      <w:r>
        <w:rPr>
          <w:sz w:val="21"/>
          <w:szCs w:val="21"/>
        </w:rPr>
        <w:t>work.</w:t>
      </w:r>
    </w:p>
    <w:p w:rsidR="007806AA" w:rsidRDefault="007806AA" w:rsidP="00447CC8">
      <w:pPr>
        <w:pStyle w:val="ListParagraph"/>
        <w:numPr>
          <w:ilvl w:val="0"/>
          <w:numId w:val="1"/>
        </w:numPr>
        <w:tabs>
          <w:tab w:val="left" w:pos="142"/>
        </w:tabs>
        <w:kinsoku w:val="0"/>
        <w:overflowPunct w:val="0"/>
        <w:spacing w:before="0" w:after="240" w:line="276" w:lineRule="auto"/>
        <w:ind w:left="488" w:right="124" w:hanging="380"/>
        <w:rPr>
          <w:sz w:val="21"/>
          <w:szCs w:val="21"/>
        </w:rPr>
      </w:pPr>
      <w:r>
        <w:rPr>
          <w:sz w:val="21"/>
          <w:szCs w:val="21"/>
        </w:rPr>
        <w:t xml:space="preserve">The concerned student must ensure that he/she </w:t>
      </w:r>
      <w:r w:rsidR="00E3327F">
        <w:rPr>
          <w:sz w:val="21"/>
          <w:szCs w:val="21"/>
        </w:rPr>
        <w:t xml:space="preserve">participate in all evaluation components as per the deadline announced in the FDTS handout and should also ensure that his/her official documents, such as reporting of registration, mid-semester &amp; final grade, etc., are submitted to the respective </w:t>
      </w:r>
      <w:proofErr w:type="spellStart"/>
      <w:r w:rsidR="00E3327F">
        <w:rPr>
          <w:sz w:val="21"/>
          <w:szCs w:val="21"/>
        </w:rPr>
        <w:t>HoD</w:t>
      </w:r>
      <w:proofErr w:type="spellEnd"/>
      <w:r w:rsidR="00E3327F">
        <w:rPr>
          <w:sz w:val="21"/>
          <w:szCs w:val="21"/>
        </w:rPr>
        <w:t xml:space="preserve"> through the </w:t>
      </w:r>
      <w:r>
        <w:rPr>
          <w:sz w:val="21"/>
          <w:szCs w:val="21"/>
        </w:rPr>
        <w:t xml:space="preserve">supervisor/co-supervisor within </w:t>
      </w:r>
      <w:r w:rsidR="00F9502E">
        <w:rPr>
          <w:sz w:val="21"/>
          <w:szCs w:val="21"/>
        </w:rPr>
        <w:t xml:space="preserve">the deadline. The respective </w:t>
      </w:r>
      <w:proofErr w:type="spellStart"/>
      <w:r w:rsidR="00F9502E">
        <w:rPr>
          <w:sz w:val="21"/>
          <w:szCs w:val="21"/>
        </w:rPr>
        <w:t>HoD</w:t>
      </w:r>
      <w:proofErr w:type="spellEnd"/>
      <w:r w:rsidR="00F9502E">
        <w:rPr>
          <w:sz w:val="21"/>
          <w:szCs w:val="21"/>
        </w:rPr>
        <w:t xml:space="preserve"> </w:t>
      </w:r>
      <w:r>
        <w:rPr>
          <w:sz w:val="21"/>
          <w:szCs w:val="21"/>
        </w:rPr>
        <w:t>will then compile all necessary information and submit to the office of AUGS for further</w:t>
      </w:r>
      <w:r>
        <w:rPr>
          <w:spacing w:val="1"/>
          <w:sz w:val="21"/>
          <w:szCs w:val="21"/>
        </w:rPr>
        <w:t xml:space="preserve"> </w:t>
      </w:r>
      <w:r>
        <w:rPr>
          <w:sz w:val="21"/>
          <w:szCs w:val="21"/>
        </w:rPr>
        <w:t>processing.</w:t>
      </w:r>
    </w:p>
    <w:p w:rsidR="007806AA" w:rsidRDefault="007806AA" w:rsidP="00447CC8">
      <w:pPr>
        <w:pStyle w:val="BodyText"/>
        <w:kinsoku w:val="0"/>
        <w:overflowPunct w:val="0"/>
        <w:spacing w:after="240" w:line="276" w:lineRule="auto"/>
        <w:ind w:left="0" w:firstLine="0"/>
        <w:jc w:val="left"/>
        <w:rPr>
          <w:sz w:val="24"/>
          <w:szCs w:val="24"/>
        </w:rPr>
      </w:pPr>
    </w:p>
    <w:sectPr w:rsidR="007806AA" w:rsidSect="00447CC8">
      <w:pgSz w:w="11900" w:h="16860"/>
      <w:pgMar w:top="1400" w:right="1260" w:bottom="1418" w:left="13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00000885"/>
    <w:lvl w:ilvl="0">
      <w:numFmt w:val="bullet"/>
      <w:lvlText w:val="•"/>
      <w:lvlJc w:val="left"/>
      <w:pPr>
        <w:ind w:left="512" w:hanging="363"/>
      </w:pPr>
      <w:rPr>
        <w:rFonts w:ascii="Arial" w:hAnsi="Arial"/>
        <w:b w:val="0"/>
        <w:i w:val="0"/>
        <w:w w:val="100"/>
        <w:sz w:val="21"/>
      </w:rPr>
    </w:lvl>
    <w:lvl w:ilvl="1">
      <w:numFmt w:val="bullet"/>
      <w:lvlText w:val=""/>
      <w:lvlJc w:val="left"/>
      <w:pPr>
        <w:ind w:left="1232" w:hanging="360"/>
      </w:pPr>
      <w:rPr>
        <w:rFonts w:ascii="Wingdings" w:hAnsi="Wingdings"/>
        <w:b w:val="0"/>
        <w:i w:val="0"/>
        <w:w w:val="100"/>
        <w:sz w:val="21"/>
      </w:rPr>
    </w:lvl>
    <w:lvl w:ilvl="2">
      <w:numFmt w:val="bullet"/>
      <w:lvlText w:val="•"/>
      <w:lvlJc w:val="left"/>
      <w:pPr>
        <w:ind w:left="2139" w:hanging="360"/>
      </w:pPr>
    </w:lvl>
    <w:lvl w:ilvl="3">
      <w:numFmt w:val="bullet"/>
      <w:lvlText w:val="•"/>
      <w:lvlJc w:val="left"/>
      <w:pPr>
        <w:ind w:left="3039" w:hanging="360"/>
      </w:pPr>
    </w:lvl>
    <w:lvl w:ilvl="4">
      <w:numFmt w:val="bullet"/>
      <w:lvlText w:val="•"/>
      <w:lvlJc w:val="left"/>
      <w:pPr>
        <w:ind w:left="3939" w:hanging="360"/>
      </w:pPr>
    </w:lvl>
    <w:lvl w:ilvl="5">
      <w:numFmt w:val="bullet"/>
      <w:lvlText w:val="•"/>
      <w:lvlJc w:val="left"/>
      <w:pPr>
        <w:ind w:left="4839" w:hanging="360"/>
      </w:pPr>
    </w:lvl>
    <w:lvl w:ilvl="6">
      <w:numFmt w:val="bullet"/>
      <w:lvlText w:val="•"/>
      <w:lvlJc w:val="left"/>
      <w:pPr>
        <w:ind w:left="5739" w:hanging="360"/>
      </w:pPr>
    </w:lvl>
    <w:lvl w:ilvl="7">
      <w:numFmt w:val="bullet"/>
      <w:lvlText w:val="•"/>
      <w:lvlJc w:val="left"/>
      <w:pPr>
        <w:ind w:left="6639" w:hanging="360"/>
      </w:pPr>
    </w:lvl>
    <w:lvl w:ilvl="8">
      <w:numFmt w:val="bullet"/>
      <w:lvlText w:val="•"/>
      <w:lvlJc w:val="left"/>
      <w:pPr>
        <w:ind w:left="7539"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98C"/>
    <w:rsid w:val="0018398C"/>
    <w:rsid w:val="00397055"/>
    <w:rsid w:val="00447CC8"/>
    <w:rsid w:val="004B0E00"/>
    <w:rsid w:val="007806AA"/>
    <w:rsid w:val="009D1418"/>
    <w:rsid w:val="00E04401"/>
    <w:rsid w:val="00E3327F"/>
    <w:rsid w:val="00F4590B"/>
    <w:rsid w:val="00F95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838491"/>
  <w14:defaultImageDpi w14:val="0"/>
  <w15:docId w15:val="{AC8070B6-7831-4D45-BC5F-825494EC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88" w:hanging="404"/>
      <w:jc w:val="both"/>
    </w:pPr>
    <w:rPr>
      <w:sz w:val="21"/>
      <w:szCs w:val="21"/>
    </w:rPr>
  </w:style>
  <w:style w:type="character" w:customStyle="1" w:styleId="BodyTextChar">
    <w:name w:val="Body Text Char"/>
    <w:basedOn w:val="DefaultParagraphFont"/>
    <w:link w:val="BodyText"/>
    <w:uiPriority w:val="99"/>
    <w:semiHidden/>
    <w:locked/>
    <w:rPr>
      <w:rFonts w:ascii="Arial" w:hAnsi="Arial" w:cs="Arial"/>
    </w:rPr>
  </w:style>
  <w:style w:type="paragraph" w:styleId="ListParagraph">
    <w:name w:val="List Paragraph"/>
    <w:basedOn w:val="Normal"/>
    <w:uiPriority w:val="1"/>
    <w:qFormat/>
    <w:pPr>
      <w:spacing w:before="60"/>
      <w:ind w:left="488" w:right="117" w:hanging="380"/>
      <w:jc w:val="both"/>
    </w:pPr>
    <w:rPr>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Jagat</cp:lastModifiedBy>
  <cp:revision>7</cp:revision>
  <dcterms:created xsi:type="dcterms:W3CDTF">2025-12-03T06:01:00Z</dcterms:created>
  <dcterms:modified xsi:type="dcterms:W3CDTF">2025-12-03T06:20:00Z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2016</vt:lpwstr>
  </property>
  <property fmtid="{D5CDD505-2E9C-101B-9397-08002B2CF9AE}" pid="3" name="GrammarlyDocumentId">
    <vt:lpwstr>d267e514-66a7-47f0-b34f-9f33e72512df</vt:lpwstr>
  </property>
</Properties>
</file>