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jc w:val="center"/>
      </w:pPr>
      <w:r>
        <w:rPr>
          <w:sz w:val="80"/>
          <w:szCs w:val="80"/>
        </w:rPr>
        <w:t xml:space="preserve">🧠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AXON X6.2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0097A7"/>
          <w:sz w:val="32"/>
          <w:szCs w:val="32"/>
        </w:rPr>
        <w:t xml:space="preserve">Fully Actuated Neuromorphic Control Processor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Silicon-Ready Specification</w:t>
      </w:r>
    </w:p>
    <w:p>
      <w:pPr>
        <w:spacing w:after="0" w:before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Designer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Souradip Saha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 years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Howrah, West Bengal, India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Self-taught | Bengali medium government school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AXON X6.2 Final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Silicon specification complete — RTL ready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 Robotics | Drone Systems | BCI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19-stage synchronous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lambda-actuation across all subsystems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0. System Definition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 the start of cycle k, the registered state is:</w:t>
      </w:r>
    </w:p>
    <w:p>
      <w:pPr>
        <w:spacing w:after="0" w:before="80"/>
      </w:pPr>
      <w:r>
        <w:t xml:space="preserve"/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S[k] = {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u_i[k],          // membrane potential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W_ij[k],         // synaptic weights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theta_i[k],      // adaptive threshold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r_i[k],          // refractory counter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e_ij[k],         // eligibility trace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w_acc_ij[k],     // weight accumulator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t_last_i[k],     // last spike timestamp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Q[k],            // NoC queue depth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T[k],            // temperature (Kelvin)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lambda_1[k],     // lambda[k-1]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lambda_2[k]      // lambda[k-2]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Conventions: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[k] variable means the registered start-of-cycle value.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updates produce [k+1] values at the end of the cycle.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P19 performs the commit/writeback stage.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Derived signals (combinational from registered state):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lambda_eff[k] = lambda_1[k]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C[k]     = Q[k] / Q_max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d_noc[k] = d_min + (d_max - d_min) * C[k]^2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Shadow register updates after P19: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lambda_1[k+1] = lambda[k]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lambda_2[k+1] = lambda_1[k]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Energy Model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energy model accounts for all major power sources with no double-counting between E_route and E_noc.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1.1 Activity Count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N_syn[k] = sum_j S_j[k] * fanout(j)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1.2 Energy Terms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E_syn[k]    = c_syn   * N_syn[k]           // MAC compute only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E_mem[k]    = c_mem   * (3*N_syn[k] + N_commit[k])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E_route[k]  = c_route * sum S_j[k]*hops(i,j) // hop transport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E_noc[k]    = c_noc   * A[k]               // congestion overhead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E_lambda[k] = c_lambda * |lambda_1[k] - lambda_2[k]|</w:t>
      </w:r>
    </w:p>
    <w:p>
      <w:pPr>
        <w:spacing w:after="0" w:before="100"/>
      </w:pPr>
      <w:r>
        <w:t xml:space="preserve"/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E_total[k] = E_syn + E_mem + E_route + E_noc + E_lambda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NoC + Congestion Model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A[k]    = sum_i S_i[k] * remote_fanout(i)   // spike arrivals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Q[k+1]  = clip(Q[k] + A[k] - B, 0, Q_max)  // queue update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C[k]    = Q[k] / Q_max                       // congestion ratio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Pipeline timing note: d_noc[k] is combinationally derived from registered Q[k]. P1 can use d_noc[k] without a pipeline hazard.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Thermal Dynamics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T[k+1] = T[k] + eta_th * E_total[k]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           - (kappa * Delta_t) * (T[k] - T_env)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eta_th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[K/J]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Thermal resistance coefficient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kappa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[1/s]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Cooling coefficient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T_env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[K]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Ambient temperature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C_th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[J/K]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Thermal capacitance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Lambda Control (Causal + Gain-Bounded)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lambda controller is the core innovation of AXON X6.2. It continuously adapts the compute mode based on thermal state, congestion, and task loss.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4.1 Normalization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T_norm[k]      = (T[k] - T_ref) / T_scale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C_norm[k]      = C[k]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L_loss_norm[k] = L_loss[k] / L_scale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4.2 Controller Target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lambda_target[k] = clip(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lambda_ref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+ gamma_T * T_norm[k]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+ gamma_C * C_norm[k]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+ gamma_L * L_loss_norm[k],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0, 1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4.3 Bounded Update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Delta_lambda = clip(lambda_target[k] - lambda_1[k],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           -Delta_lambda_max, +Delta_lambda_max)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/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lambda[k] = clip(lambda_1[k] + alpha_lambda * Delta_lambda, 0, 1)</w:t>
      </w:r>
    </w:p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Stability gain condition: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alpha_lambda * (gamma_T * eta_th * E_scale + gamma_C + gamma_L) &lt; 1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Neuron Dynamics (Lambda-Actuated)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Lambda modulates both integration gain and noise level, making the neuron's computational character continuously adaptive.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 Gain Modulation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g_lambda[k] = 1 + a_lambda * (lambda_1[k] - 0.5)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Constraint: |a_lambda| &lt;= 1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5.2 Integration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u_tilde_i = u_i[k] + (Delta_t / tau_m)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      * g_lambda[k] * (-u_i[k] + R * I_syn_i[k])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5.3 Boundary Reflection (Single-Pass)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if u_tilde_i &gt; u_max:  u_tilde_i = 2*u_max - u_tilde_i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if u_tilde_i &lt; u_min:  u_tilde_i = 2*u_min - u_tilde_i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5.4 Noise (Lambda-Modulated)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sigma_eff[k] = sigma_u * (1 + b_lambda * lambda_1[k])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u_noise_i    = u_tilde_i + sigma_eff[k] * sqrt(Delta_t) * epsilon_i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epsilon_i    ~ N(0,1)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Constraint: 0 &lt;= b_lambda &lt;= 1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5.5 Clamp + Spike + Reset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u_hat_i  = clip(u_noise_i, u_min, u_max)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S_i[k]   = (u_hat_i &gt;= theta_i[k]) AND (r_i[k] == 0)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u_i[k+1] = u_reset  if S_i[k]  else  u_hat_i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Constraint: u_reset in [u_min, u_max]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Refractory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r_i[k+1] = R_ref          if S_i[k]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       max(0, r_i[k]-1)  otherwise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Synaptic Input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d_ij[k]    = round(d_base + tau_hop*hops(i,j) + d_noc[k])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I_syn_i[k] = sum_j W_ij[k] * S_j[max(0, k - d_ij[k])]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STDP (Lambda-Actuated)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8.1 Timing + Eligibility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Delta_t_ij = t_last_i[k] - t_last_j[k]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e_ij[k+1]  = (1 - rho_e)*e_ij[k] + S_i[k]*S_j[k]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8.2 Fast STDP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Delta_w_fast =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A_plus  * exp(-Delta_t_ij / tau_plus)   if Delta_t_ij &gt; 0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-A_minus * exp( Delta_t_ij / tau_minus)  if Delta_t_ij &lt; 0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0                                         if Delta_t_ij = 0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8.3 Slow Hebbian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e_ref       = (r_target * Delta_t)^2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Delta_w_slow = rho * (e_ij[k] - e_ref)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8.4 Lambda-Modulated Fusion (Symmetric)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Delta_w_total =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(1 + c_lambda_syn*(0.5 - lambda_1[k])) * Delta_w_fast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+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(1 + c_lambda_syn*(lambda_1[k] - 0.5)) * Delta_w_slow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Physical interpretation: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lambda = 0 (spike mode): fast STDP amplified, slow Hebbian attenuated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lambda = 0.5 (balanced): both terms at equal weight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lambda = 1 (rate mode): slow Hebbian amplified, fast STDP attenuated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Weight Accumulator + Commit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9.1 Accumulator Update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w_acc_ij[k+1] = clip(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(1 - alpha_w) * w_acc_ij[k] + Delta_w_total,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-w_acc_max, +w_acc_max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9.2 Periodic Commit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if k mod N_commit == 0: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W_shadow = clip(W_active + w_acc_ij, W_min, W_max)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w_acc_ij = 0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swap(W_active, W_shadow)</w:t>
      </w:r>
    </w:p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Commit frequency constraint: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log(epsilon) / log(1 - alpha_w) &lt;= N_commit &lt;= N_max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N_max = max(1, floor(1 / alpha_lambda))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Threshold Adaptation (Lambda-Actuated)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beta_eff[k] = beta * (1 + d_lambda * lambda_1[k])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/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theta_i[k+1] = clip(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theta_i[k] + beta_eff[k] * (S_i[k] - r_target * Delta_t),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theta_min, theta_max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)</w:t>
      </w:r>
    </w:p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Where: theta_min = u_reset + sigma_margin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sigma_margin = k_sigma * sigma_u * sqrt(tau_m)   // k_sigma = 3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11. Decoder + Loss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y[k]       = (1/tau_d) * sum_{t=max(0,k-tau_d)}^k S_out[t]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L_loss[k]  = ||y[k] - y_star[k]||^2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12. Pipeline (19 Stages)</w:t>
      </w:r>
    </w:p>
    <w:p>
      <w:pPr>
        <w:spacing w:after="100" w:before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stages are synchronous. Dependencies are listed below.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Delay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d_ij[k] from registered Q[k]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 spike history buffer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Weight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Fetch W_ij[k] from SRAM into pipeline register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MAC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I_syn_i[k] = sum W_ij * S_j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Integrate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u_tilde_i with g_lambda gain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Reflect+Noise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Apply boundary reflection and sigma_eff noise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Refractory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Gate spike if r_i[k] &gt; 0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Spike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Generate S_i[k], write u_i[k+1]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Latch t_last_i[k+1] for next cycle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STDP Timing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Delta_t_ij from timestamps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STDP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Delta_w_fast (lambda-modulated)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e_ij[k+1]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Accumulator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w_acc_ij[k+1] with clip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AER Output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 spikes into AER packets for NoC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Energy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E_total[k]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Thermal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T[k+1]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Loss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L_loss[k] and normalize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Lambda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lambda[k] via bounded controller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Commit</w:t>
            </w:r>
          </w:p>
        </w:tc>
        <w:tc>
          <w:tcPr>
            <w:tcW w:type="dxa" w:w="6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Swap weight banks, clock shadow registers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13. Stability (Engineering Guarantee)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13.1 Lyapunov Candidate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V[k] = a1*||u||^2 + a2*||W||^2 + a3*||e||^2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 + a4*(T-T_env)^2 + a5*||theta-theta_star||^2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 + a6*Q^2 + a7*(lambda-lambda_star)^2 + a8*||w_acc||^2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13.2 Contraction Rate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g_min = 1 - |a_lambda| / 2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/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 = min(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g_min * Delta_t / tau_m,   // membrane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kappa * Delta_t,            // thermal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alpha_lambda,               // lambda control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alpha_w,                    // weight decay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rho_e,                      // eligibility trace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    beta * Delta_t              // homeostasis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13.3 Stability Condition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V[k+1] &lt;= (1 - c) * V[k] + b</w:t>
      </w:r>
    </w:p>
    <w:p>
      <w:pPr>
        <w:pBdr>
          <w:left w:val="single" w:color="0097A7" w:sz="12" w:space="4"/>
        </w:pBdr>
        <w:shd w:fill="ECEFF1" w:val="clear"/>
        <w:spacing w:after="60" w:before="6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T_converge ~ 1/c  cycles   // typically 10^5 to 10^6 cycles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14. Design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Boundary safety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g_max*(dt/tau_m)*(|u_max|+R*I_syn_max) &lt;= 2*(u_max-u_min)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Single-reflection guarantee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Noise stability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sigma_eff_max^2 * tau_m &lt; (theta_min - u_reset)^2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Bounded membrane noise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Threshold step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beta_eff_max * Delta_t &lt; (theta_max - theta_min)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threshold overshoot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Thermal stability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&lt; kappa * Delta_t &lt; 2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Dissipative thermal loop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Control gain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alpha_lambda*(gamma_T*eta_th*E_scale+gamma_C+gamma_L) &lt; 1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Stable lambda controller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Reset in range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u_reset in [u_min, u_max]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illegal state writes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Commit timing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N_commit &lt;&lt; tau_STDP / Delta_t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Learning continuity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15.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u_i[0]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u_reset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Below threshold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W_ij[0]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Uniform(W_min, W_max)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Random weights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theta_i[0]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theta_min + 0.5*(theta_max-theta_min)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Midpoint recommended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r_i[0]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refractory at start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e_ij[0]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Zero eligibility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w_acc_ij[0]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Empty accumulator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t_last_i[0]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prior spikes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Empty NoC queue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T_env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Ambient temperature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lambda_1[0]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0.5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Balanced start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lambda_2[0]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0.5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Balanced start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16. Competitive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300"/>
        <w:gridCol w:w="12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AXON X6.2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BrainChip Akida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 Loihi 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SpiNNaker 2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TrueNorth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Runtime mode switch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Thermal closed-loop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Lambda actuation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On-chip learning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Lyapunov stability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Congestion feedback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Commercial silicon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97A7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17. System Classification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Adaptive Neuromorphic Control Processor (ANCP)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Compute paradigm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Fully lambda-actuated hybrid spike-rate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Event-driven AER + synchronous pipeline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Thermal model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Closed-loop T[k] feedback to lambda controller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Learning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Dual-timescale STDP + slow Hebbian plasticity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Stability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Lyapunov-certified engineering guarantee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19-stage synchronous, fully causal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 robotics, drone systems, BCI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Silicon status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RTL-ready specification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Designer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Souradip Saha — self-taught — Howrah, India — Age 19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END OF AXON X6.2 SPECIFICATION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78909C"/>
          <w:sz w:val="20"/>
          <w:szCs w:val="20"/>
        </w:rPr>
        <w:t xml:space="preserve">Designed independently by Souradip Saha — All work is original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7A7" w:sz="6" w:space="4"/>
      </w:pBdr>
    </w:pPr>
    <w:r>
      <w:rPr>
        <w:rFonts w:ascii="Arial" w:cs="Arial" w:eastAsia="Arial" w:hAnsi="Arial"/>
        <w:color w:val="78909C"/>
        <w:sz w:val="18"/>
        <w:szCs w:val="18"/>
      </w:rPr>
      <w:t xml:space="preserve">Confidential — Original Design by Souradip Saha   |   </w:t>
    </w:r>
    <w:r>
      <w:rPr>
        <w:rFonts w:ascii="Arial" w:cs="Arial" w:eastAsia="Arial" w:hAnsi="Arial"/>
        <w:color w:val="1A237E"/>
        <w:sz w:val="18"/>
        <w:szCs w:val="18"/>
      </w:rPr>
      <w:t xml:space="preserve">AXON X6.2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A7" w:sz="6" w:space="4"/>
      </w:pBdr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AXON X6.2 — Adaptive Neuromorphic Control Processor</w:t>
    </w:r>
    <w:r>
      <w:rPr>
        <w:rFonts w:ascii="Arial" w:cs="Arial" w:eastAsia="Arial" w:hAnsi="Arial"/>
        <w:color w:val="78909C"/>
        <w:sz w:val="18"/>
        <w:szCs w:val="18"/>
      </w:rPr>
      <w:t xml:space="preserve">   |   Souradip Saha   |   Howrah, West Bengal,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097A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2026-04-18T13:33:04.030Z</dcterms:created>
  <dcterms:modified xsi:type="dcterms:W3CDTF">2026-04-18T13:33:04.031Z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