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F478A" w14:textId="3E2246F3" w:rsidR="008F3CB7" w:rsidRDefault="00D92068">
      <w:pPr>
        <w:rPr>
          <w:lang w:val="en-US"/>
        </w:rPr>
      </w:pPr>
      <w:r>
        <w:rPr>
          <w:lang w:val="en-US"/>
        </w:rPr>
        <w:t xml:space="preserve">Souradyuti </w:t>
      </w:r>
      <w:proofErr w:type="spellStart"/>
      <w:r>
        <w:rPr>
          <w:lang w:val="en-US"/>
        </w:rPr>
        <w:t>paul</w:t>
      </w:r>
      <w:proofErr w:type="spellEnd"/>
    </w:p>
    <w:p w14:paraId="4408BBDB" w14:textId="08A0B423" w:rsidR="00666524" w:rsidRPr="00D92068" w:rsidRDefault="00666524">
      <w:pPr>
        <w:rPr>
          <w:lang w:val="en-US"/>
        </w:rPr>
      </w:pPr>
      <w:proofErr w:type="spellStart"/>
      <w:r>
        <w:rPr>
          <w:lang w:val="en-US"/>
        </w:rPr>
        <w:t>Iit</w:t>
      </w:r>
      <w:proofErr w:type="spellEnd"/>
      <w:r>
        <w:rPr>
          <w:lang w:val="en-US"/>
        </w:rPr>
        <w:t xml:space="preserve"> bhilai</w:t>
      </w:r>
      <w:bookmarkStart w:id="0" w:name="_GoBack"/>
      <w:bookmarkEnd w:id="0"/>
    </w:p>
    <w:sectPr w:rsidR="00666524" w:rsidRPr="00D92068" w:rsidSect="002445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68"/>
    <w:rsid w:val="0024456A"/>
    <w:rsid w:val="005D0A4F"/>
    <w:rsid w:val="00666524"/>
    <w:rsid w:val="00851E6D"/>
    <w:rsid w:val="008B4D70"/>
    <w:rsid w:val="00A023A1"/>
    <w:rsid w:val="00CA720A"/>
    <w:rsid w:val="00D42308"/>
    <w:rsid w:val="00D92068"/>
    <w:rsid w:val="00D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01381"/>
  <w14:defaultImageDpi w14:val="32767"/>
  <w15:chartTrackingRefBased/>
  <w15:docId w15:val="{7CDAEBA0-2D8D-BC42-8E57-6843B9BA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Souradyuti Paul</dc:creator>
  <cp:keywords/>
  <dc:description/>
  <cp:lastModifiedBy>Souradyuti Paul</cp:lastModifiedBy>
  <cp:revision>2</cp:revision>
  <dcterms:created xsi:type="dcterms:W3CDTF">2020-04-18T12:42:00Z</dcterms:created>
  <dcterms:modified xsi:type="dcterms:W3CDTF">2020-04-18T12:42:00Z</dcterms:modified>
</cp:coreProperties>
</file>