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CB5F" w14:textId="77777777" w:rsidR="00100D5E" w:rsidRDefault="002D4259">
      <w:pPr>
        <w:spacing w:line="276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D2D1C0" wp14:editId="2EC56F25">
            <wp:simplePos x="0" y="0"/>
            <wp:positionH relativeFrom="leftMargin">
              <wp:posOffset>3436620</wp:posOffset>
            </wp:positionH>
            <wp:positionV relativeFrom="topMargin">
              <wp:posOffset>185420</wp:posOffset>
            </wp:positionV>
            <wp:extent cx="791210" cy="542925"/>
            <wp:effectExtent l="0" t="0" r="0" b="0"/>
            <wp:wrapSquare wrapText="bothSides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CE28B" w14:textId="77777777" w:rsidR="00100D5E" w:rsidRDefault="002D4259">
      <w:pPr>
        <w:spacing w:line="276" w:lineRule="auto"/>
        <w:jc w:val="center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School of Computer Engineering</w:t>
      </w:r>
    </w:p>
    <w:p w14:paraId="27AB989C" w14:textId="6DA77152" w:rsidR="00100D5E" w:rsidRDefault="00823EDD">
      <w:pPr>
        <w:spacing w:line="276" w:lineRule="auto"/>
        <w:jc w:val="center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Spring</w:t>
      </w:r>
      <w:r w:rsidR="002D4259">
        <w:rPr>
          <w:rFonts w:ascii="Arial Black" w:eastAsia="Arial Black" w:hAnsi="Arial Black" w:cs="Arial Black"/>
          <w:b/>
          <w:sz w:val="28"/>
          <w:szCs w:val="28"/>
        </w:rPr>
        <w:t xml:space="preserve"> Semester 202</w:t>
      </w:r>
      <w:r w:rsidR="00BF1FEC">
        <w:rPr>
          <w:rFonts w:ascii="Arial Black" w:eastAsia="Arial Black" w:hAnsi="Arial Black" w:cs="Arial Black"/>
          <w:b/>
          <w:sz w:val="28"/>
          <w:szCs w:val="28"/>
        </w:rPr>
        <w:t>2</w:t>
      </w:r>
      <w:r w:rsidR="002D4259">
        <w:rPr>
          <w:rFonts w:ascii="Arial Black" w:eastAsia="Arial Black" w:hAnsi="Arial Black" w:cs="Arial Black"/>
          <w:b/>
          <w:sz w:val="28"/>
          <w:szCs w:val="28"/>
        </w:rPr>
        <w:t>-2</w:t>
      </w:r>
      <w:r w:rsidR="00BF1FEC">
        <w:rPr>
          <w:rFonts w:ascii="Arial Black" w:eastAsia="Arial Black" w:hAnsi="Arial Black" w:cs="Arial Black"/>
          <w:b/>
          <w:sz w:val="28"/>
          <w:szCs w:val="28"/>
        </w:rPr>
        <w:t>3</w:t>
      </w:r>
    </w:p>
    <w:p w14:paraId="7D0A4F4B" w14:textId="77777777" w:rsidR="00100D5E" w:rsidRDefault="002D4259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Kalinga Institute of Industrial Technology (KIIT) </w:t>
      </w:r>
    </w:p>
    <w:p w14:paraId="0F90DA0C" w14:textId="77777777" w:rsidR="00100D5E" w:rsidRDefault="002D4259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Deemed to be University </w:t>
      </w:r>
    </w:p>
    <w:p w14:paraId="4309C41E" w14:textId="77777777" w:rsidR="00100D5E" w:rsidRDefault="002D4259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Bhubaneswar-751024</w:t>
      </w:r>
    </w:p>
    <w:p w14:paraId="68B590DB" w14:textId="77777777" w:rsidR="00100D5E" w:rsidRDefault="00100D5E">
      <w:pPr>
        <w:jc w:val="center"/>
        <w:rPr>
          <w:rFonts w:ascii="Arial Black" w:eastAsia="Arial Black" w:hAnsi="Arial Black" w:cs="Arial Black"/>
        </w:rPr>
      </w:pPr>
    </w:p>
    <w:p w14:paraId="18831939" w14:textId="77777777" w:rsidR="00100D5E" w:rsidRDefault="002D4259">
      <w:pPr>
        <w:ind w:left="720" w:right="480"/>
        <w:jc w:val="center"/>
        <w:rPr>
          <w:rFonts w:ascii="Arial" w:eastAsia="Arial" w:hAnsi="Arial" w:cs="Arial"/>
          <w:b/>
          <w:color w:val="0000FF"/>
          <w:sz w:val="28"/>
          <w:szCs w:val="28"/>
          <w:highlight w:val="green"/>
        </w:rPr>
      </w:pPr>
      <w:r>
        <w:rPr>
          <w:rFonts w:ascii="Arial" w:eastAsia="Arial" w:hAnsi="Arial" w:cs="Arial"/>
          <w:b/>
          <w:color w:val="0000FF"/>
          <w:sz w:val="28"/>
          <w:szCs w:val="28"/>
          <w:highlight w:val="green"/>
        </w:rPr>
        <w:t>-----------------------------------------------------------------------------------------------</w:t>
      </w:r>
    </w:p>
    <w:p w14:paraId="786B5640" w14:textId="77777777" w:rsidR="00100D5E" w:rsidRDefault="002D4259">
      <w:pPr>
        <w:ind w:left="720" w:right="480"/>
        <w:jc w:val="center"/>
        <w:rPr>
          <w:rFonts w:ascii="Arial" w:eastAsia="Arial" w:hAnsi="Arial" w:cs="Arial"/>
          <w:b/>
          <w:color w:val="0000FF"/>
          <w:sz w:val="28"/>
          <w:szCs w:val="28"/>
          <w:highlight w:val="green"/>
        </w:rPr>
      </w:pPr>
      <w:r>
        <w:rPr>
          <w:rFonts w:ascii="Arial" w:eastAsia="Arial" w:hAnsi="Arial" w:cs="Arial"/>
          <w:b/>
          <w:color w:val="0000FF"/>
          <w:sz w:val="28"/>
          <w:szCs w:val="28"/>
          <w:highlight w:val="green"/>
        </w:rPr>
        <w:t>====================</w:t>
      </w:r>
      <w:r>
        <w:rPr>
          <w:rFonts w:ascii="Arial" w:eastAsia="Arial" w:hAnsi="Arial" w:cs="Arial"/>
          <w:b/>
          <w:color w:val="0000FF"/>
          <w:sz w:val="32"/>
          <w:szCs w:val="32"/>
          <w:highlight w:val="green"/>
        </w:rPr>
        <w:t xml:space="preserve">|| </w:t>
      </w:r>
      <w:r>
        <w:rPr>
          <w:rFonts w:ascii="Arial" w:eastAsia="Arial" w:hAnsi="Arial" w:cs="Arial"/>
          <w:b/>
          <w:color w:val="000000"/>
          <w:sz w:val="32"/>
          <w:szCs w:val="32"/>
          <w:highlight w:val="green"/>
        </w:rPr>
        <w:t>Lesson Plan</w:t>
      </w:r>
      <w:r>
        <w:rPr>
          <w:rFonts w:ascii="Arial" w:eastAsia="Arial" w:hAnsi="Arial" w:cs="Arial"/>
          <w:b/>
          <w:color w:val="0000FF"/>
          <w:sz w:val="32"/>
          <w:szCs w:val="32"/>
          <w:highlight w:val="green"/>
        </w:rPr>
        <w:t xml:space="preserve"> ||</w:t>
      </w:r>
      <w:r>
        <w:rPr>
          <w:rFonts w:ascii="Arial" w:eastAsia="Arial" w:hAnsi="Arial" w:cs="Arial"/>
          <w:b/>
          <w:color w:val="0000FF"/>
          <w:sz w:val="28"/>
          <w:szCs w:val="28"/>
          <w:highlight w:val="green"/>
        </w:rPr>
        <w:t>===================</w:t>
      </w:r>
    </w:p>
    <w:p w14:paraId="48D8DE72" w14:textId="77777777" w:rsidR="00100D5E" w:rsidRDefault="002D4259">
      <w:pPr>
        <w:ind w:left="720" w:right="480"/>
        <w:jc w:val="center"/>
        <w:rPr>
          <w:rFonts w:ascii="Arial" w:eastAsia="Arial" w:hAnsi="Arial" w:cs="Arial"/>
          <w:b/>
          <w:color w:val="0000FF"/>
          <w:sz w:val="28"/>
          <w:szCs w:val="28"/>
          <w:highlight w:val="cyan"/>
        </w:rPr>
      </w:pPr>
      <w:r>
        <w:rPr>
          <w:rFonts w:ascii="Arial" w:eastAsia="Arial" w:hAnsi="Arial" w:cs="Arial"/>
          <w:b/>
          <w:color w:val="0000FF"/>
          <w:sz w:val="28"/>
          <w:szCs w:val="28"/>
          <w:highlight w:val="green"/>
        </w:rPr>
        <w:t>-----------------------------------------------------------------------------------------------</w:t>
      </w:r>
    </w:p>
    <w:p w14:paraId="42DA855E" w14:textId="77777777" w:rsidR="00100D5E" w:rsidRDefault="00100D5E">
      <w:pPr>
        <w:jc w:val="center"/>
        <w:rPr>
          <w:rFonts w:ascii="Verdana" w:eastAsia="Verdana" w:hAnsi="Verdana" w:cs="Verdana"/>
          <w:sz w:val="28"/>
          <w:szCs w:val="28"/>
          <w:u w:val="single"/>
        </w:rPr>
      </w:pPr>
    </w:p>
    <w:p w14:paraId="543B4BB4" w14:textId="77777777" w:rsidR="00100D5E" w:rsidRDefault="002D4259">
      <w:pPr>
        <w:ind w:left="720"/>
        <w:rPr>
          <w:rFonts w:ascii="Arial" w:eastAsia="Arial" w:hAnsi="Arial" w:cs="Arial"/>
          <w:lang w:val="en-IN"/>
        </w:rPr>
      </w:pPr>
      <w:r>
        <w:rPr>
          <w:rFonts w:ascii="Arial" w:eastAsia="Arial" w:hAnsi="Arial" w:cs="Arial"/>
          <w:b/>
        </w:rPr>
        <w:t>Program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 B.Tech. CSS</w:t>
      </w:r>
      <w:r>
        <w:rPr>
          <w:rFonts w:ascii="Arial" w:eastAsia="Arial" w:hAnsi="Arial" w:cs="Arial"/>
          <w:lang w:val="en-IN"/>
        </w:rPr>
        <w:t>E</w:t>
      </w:r>
    </w:p>
    <w:p w14:paraId="01D40918" w14:textId="77777777" w:rsidR="00100D5E" w:rsidRDefault="002D4259">
      <w:pPr>
        <w:ind w:left="720"/>
        <w:rPr>
          <w:rFonts w:ascii="Arial" w:eastAsia="Arial" w:hAnsi="Arial" w:cs="Arial"/>
          <w:lang w:val="en-IN"/>
        </w:rPr>
      </w:pPr>
      <w:r>
        <w:rPr>
          <w:rFonts w:ascii="Arial" w:eastAsia="Arial" w:hAnsi="Arial" w:cs="Arial"/>
          <w:b/>
        </w:rPr>
        <w:t>Academic Session</w:t>
      </w:r>
      <w:r>
        <w:rPr>
          <w:rFonts w:ascii="Arial" w:eastAsia="Arial" w:hAnsi="Arial" w:cs="Arial"/>
        </w:rPr>
        <w:tab/>
        <w:t xml:space="preserve">: </w:t>
      </w:r>
      <w:r>
        <w:rPr>
          <w:rFonts w:ascii="Arial" w:eastAsia="Arial" w:hAnsi="Arial" w:cs="Arial"/>
          <w:lang w:val="en-IN"/>
        </w:rPr>
        <w:t>Spring</w:t>
      </w:r>
    </w:p>
    <w:p w14:paraId="3E6D82E2" w14:textId="77777777" w:rsidR="00100D5E" w:rsidRDefault="002D4259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Semester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>
        <w:rPr>
          <w:rFonts w:ascii="Arial" w:eastAsia="Arial" w:hAnsi="Arial" w:cs="Arial"/>
          <w:lang w:val="en-IN"/>
        </w:rPr>
        <w:t>4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</w:t>
      </w:r>
    </w:p>
    <w:p w14:paraId="0A42F58B" w14:textId="77777777" w:rsidR="00100D5E" w:rsidRDefault="002D4259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Subject Code</w:t>
      </w:r>
      <w:r>
        <w:rPr>
          <w:rFonts w:ascii="Arial" w:eastAsia="Arial" w:hAnsi="Arial" w:cs="Arial"/>
        </w:rPr>
        <w:tab/>
        <w:t xml:space="preserve">: </w:t>
      </w:r>
      <w:r>
        <w:t>CS-2012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45D28D05" w14:textId="77777777" w:rsidR="00100D5E" w:rsidRDefault="002D4259">
      <w:pPr>
        <w:ind w:left="720"/>
      </w:pPr>
      <w:r>
        <w:rPr>
          <w:rFonts w:ascii="Arial" w:eastAsia="Arial" w:hAnsi="Arial" w:cs="Arial"/>
          <w:b/>
        </w:rPr>
        <w:t>Subject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t xml:space="preserve"> </w:t>
      </w:r>
      <w:r>
        <w:rPr>
          <w:b/>
        </w:rPr>
        <w:t>Design &amp; Analysis of Algorithm</w:t>
      </w:r>
    </w:p>
    <w:p w14:paraId="3978C325" w14:textId="77777777" w:rsidR="00100D5E" w:rsidRDefault="002D4259">
      <w:pPr>
        <w:ind w:left="720"/>
        <w:rPr>
          <w:rFonts w:ascii="Arial" w:eastAsia="Arial" w:hAnsi="Arial" w:cs="Arial"/>
        </w:rPr>
      </w:pPr>
      <w:r>
        <w:rPr>
          <w:b/>
        </w:rPr>
        <w:t>L-T-P</w:t>
      </w:r>
      <w:r>
        <w:tab/>
      </w:r>
      <w:r>
        <w:tab/>
      </w:r>
      <w:r>
        <w:tab/>
        <w:t>: 2-1-0</w:t>
      </w:r>
    </w:p>
    <w:p w14:paraId="68E34379" w14:textId="37A8A0C1" w:rsidR="00100D5E" w:rsidRDefault="002D4259">
      <w:pPr>
        <w:ind w:left="2888" w:right="480" w:hanging="2168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Faculty Members</w:t>
      </w:r>
      <w:r>
        <w:rPr>
          <w:rFonts w:ascii="Arial" w:eastAsia="Arial" w:hAnsi="Arial" w:cs="Arial"/>
        </w:rPr>
        <w:tab/>
        <w:t xml:space="preserve">: </w:t>
      </w:r>
      <w:r w:rsidR="00BF1FEC">
        <w:rPr>
          <w:rFonts w:ascii="Arial" w:eastAsia="Arial" w:hAnsi="Arial" w:cs="Arial"/>
        </w:rPr>
        <w:t>Dr</w:t>
      </w:r>
      <w:r>
        <w:rPr>
          <w:rFonts w:ascii="Arial" w:eastAsia="Arial" w:hAnsi="Arial" w:cs="Arial"/>
        </w:rPr>
        <w:t>. N</w:t>
      </w:r>
      <w:r w:rsidR="00D91237">
        <w:rPr>
          <w:rFonts w:ascii="Arial" w:eastAsia="Arial" w:hAnsi="Arial" w:cs="Arial"/>
        </w:rPr>
        <w:t>achiketa</w:t>
      </w:r>
      <w:r>
        <w:rPr>
          <w:rFonts w:ascii="Arial" w:eastAsia="Arial" w:hAnsi="Arial" w:cs="Arial"/>
        </w:rPr>
        <w:t xml:space="preserve"> Tarasia</w:t>
      </w:r>
    </w:p>
    <w:p w14:paraId="71A05B69" w14:textId="77777777" w:rsidR="00100D5E" w:rsidRDefault="00100D5E">
      <w:pPr>
        <w:ind w:left="2888" w:right="480" w:hanging="2168"/>
        <w:rPr>
          <w:rFonts w:ascii="Arial" w:eastAsia="Arial" w:hAnsi="Arial" w:cs="Arial"/>
        </w:rPr>
      </w:pPr>
    </w:p>
    <w:tbl>
      <w:tblPr>
        <w:tblStyle w:val="Style10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5"/>
        <w:gridCol w:w="1840"/>
        <w:gridCol w:w="4080"/>
        <w:gridCol w:w="1195"/>
        <w:gridCol w:w="1559"/>
      </w:tblGrid>
      <w:tr w:rsidR="00100D5E" w14:paraId="6CB0074C" w14:textId="77777777" w:rsidTr="00E739D1">
        <w:trPr>
          <w:trHeight w:val="658"/>
        </w:trPr>
        <w:tc>
          <w:tcPr>
            <w:tcW w:w="955" w:type="dxa"/>
            <w:tcBorders>
              <w:top w:val="single" w:sz="4" w:space="0" w:color="000000"/>
              <w:left w:val="single" w:sz="8" w:space="0" w:color="C0504D"/>
              <w:bottom w:val="single" w:sz="4" w:space="0" w:color="000000"/>
              <w:right w:val="single" w:sz="4" w:space="0" w:color="000000"/>
            </w:tcBorders>
            <w:shd w:val="clear" w:color="auto" w:fill="C0504D"/>
          </w:tcPr>
          <w:p w14:paraId="2FDFBEE9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Mod. No.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</w:tcPr>
          <w:p w14:paraId="35ABBC8C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Module Name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</w:tcPr>
          <w:p w14:paraId="186D20C7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Topics to be covered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vAlign w:val="center"/>
          </w:tcPr>
          <w:p w14:paraId="2D8F2492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 of lectures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  <w:vAlign w:val="center"/>
          </w:tcPr>
          <w:p w14:paraId="677ACA4E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Lecture serial nos.</w:t>
            </w:r>
          </w:p>
        </w:tc>
      </w:tr>
      <w:tr w:rsidR="00100D5E" w14:paraId="2FCA27F5" w14:textId="77777777" w:rsidTr="00E739D1">
        <w:trPr>
          <w:trHeight w:val="562"/>
        </w:trPr>
        <w:tc>
          <w:tcPr>
            <w:tcW w:w="955" w:type="dxa"/>
            <w:vMerge w:val="restart"/>
            <w:tcBorders>
              <w:top w:val="single" w:sz="4" w:space="0" w:color="000000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3814DD34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1376F1A1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1D0DB3"/>
              </w:rPr>
              <w:t>Introduction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552069E1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Concepts in algorithm analysis &amp; design - motivation</w:t>
            </w:r>
          </w:p>
          <w:p w14:paraId="578AC603" w14:textId="4BC634A6" w:rsidR="00100D5E" w:rsidRDefault="002724CA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The complexity</w:t>
            </w:r>
            <w:r w:rsidR="002D4259">
              <w:rPr>
                <w:color w:val="000000"/>
              </w:rPr>
              <w:t xml:space="preserve"> of an algorithm (Space and </w:t>
            </w:r>
            <w:r w:rsidR="00E9694D">
              <w:rPr>
                <w:color w:val="000000"/>
              </w:rPr>
              <w:t>Time</w:t>
            </w:r>
            <w:r w:rsidR="002D4259">
              <w:rPr>
                <w:color w:val="000000"/>
              </w:rPr>
              <w:t xml:space="preserve"> Complexity)</w:t>
            </w:r>
          </w:p>
          <w:p w14:paraId="01DB42CD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Analysis of time complexity of Insertion Sort by step count method</w:t>
            </w:r>
          </w:p>
          <w:p w14:paraId="539E608D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Growth of functions</w:t>
            </w:r>
          </w:p>
          <w:p w14:paraId="7DEAF642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Asymptotic notations (O, 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Ω, </w:t>
            </w:r>
            <w:r>
              <w:rPr>
                <w:color w:val="000000"/>
              </w:rPr>
              <w:t>Θ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>)</w:t>
            </w:r>
          </w:p>
          <w:p w14:paraId="39F64E8B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Solving recurrences (Iterative/Substitution/ Recurrence Tree/Master theorem/Change of variable method)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392FFB0B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00BEB8F4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1-8</w:t>
            </w:r>
          </w:p>
        </w:tc>
      </w:tr>
      <w:tr w:rsidR="00100D5E" w14:paraId="46305B06" w14:textId="77777777" w:rsidTr="00E739D1">
        <w:trPr>
          <w:trHeight w:val="289"/>
        </w:trPr>
        <w:tc>
          <w:tcPr>
            <w:tcW w:w="955" w:type="dxa"/>
            <w:vMerge/>
            <w:tcBorders>
              <w:top w:val="single" w:sz="4" w:space="0" w:color="000000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796BA823" w14:textId="77777777" w:rsidR="00100D5E" w:rsidRDefault="00100D5E">
            <w:pPr>
              <w:spacing w:line="276" w:lineRule="auto"/>
              <w:jc w:val="left"/>
              <w:rPr>
                <w:b/>
                <w:color w:val="000000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321E2CA8" w14:textId="77777777" w:rsidR="00100D5E" w:rsidRDefault="00100D5E">
            <w:pPr>
              <w:spacing w:line="276" w:lineRule="auto"/>
              <w:jc w:val="left"/>
              <w:rPr>
                <w:b/>
                <w:color w:val="000000"/>
              </w:rPr>
            </w:pPr>
          </w:p>
        </w:tc>
        <w:tc>
          <w:tcPr>
            <w:tcW w:w="4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4AA3F47C" w14:textId="77777777" w:rsidR="00100D5E" w:rsidRDefault="002D4259">
            <w:pPr>
              <w:spacing w:line="360" w:lineRule="auto"/>
              <w:ind w:left="4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Tutorials / Activity</w:t>
            </w:r>
          </w:p>
        </w:tc>
        <w:tc>
          <w:tcPr>
            <w:tcW w:w="1195" w:type="dxa"/>
            <w:vMerge/>
            <w:tcBorders>
              <w:top w:val="single" w:sz="4" w:space="0" w:color="000000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0EE70F84" w14:textId="77777777" w:rsidR="00100D5E" w:rsidRDefault="00100D5E">
            <w:pPr>
              <w:spacing w:line="276" w:lineRule="auto"/>
              <w:jc w:val="left"/>
              <w:rPr>
                <w:b/>
                <w:color w:val="000000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514B05F5" w14:textId="77777777" w:rsidR="00100D5E" w:rsidRDefault="00100D5E">
            <w:pPr>
              <w:spacing w:line="276" w:lineRule="auto"/>
              <w:jc w:val="left"/>
              <w:rPr>
                <w:b/>
                <w:color w:val="000000"/>
              </w:rPr>
            </w:pPr>
          </w:p>
        </w:tc>
      </w:tr>
      <w:tr w:rsidR="00100D5E" w14:paraId="63D9BF03" w14:textId="77777777" w:rsidTr="00E739D1">
        <w:trPr>
          <w:trHeight w:val="3555"/>
        </w:trPr>
        <w:tc>
          <w:tcPr>
            <w:tcW w:w="955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4820D8E9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2.</w:t>
            </w:r>
          </w:p>
        </w:tc>
        <w:tc>
          <w:tcPr>
            <w:tcW w:w="1840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2F2E336B" w14:textId="77777777" w:rsidR="00100D5E" w:rsidRDefault="002D4259">
            <w:pPr>
              <w:spacing w:line="360" w:lineRule="auto"/>
              <w:jc w:val="center"/>
              <w:rPr>
                <w:b/>
                <w:color w:val="1D0DB3"/>
              </w:rPr>
            </w:pPr>
            <w:r>
              <w:rPr>
                <w:b/>
                <w:color w:val="1D0DB3"/>
              </w:rPr>
              <w:t>Divide and Conquer</w:t>
            </w:r>
          </w:p>
          <w:p w14:paraId="1A77625F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1D0DB3"/>
              </w:rPr>
              <w:t>Method</w:t>
            </w:r>
          </w:p>
        </w:tc>
        <w:tc>
          <w:tcPr>
            <w:tcW w:w="4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71058976" w14:textId="13A72311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Structure of </w:t>
            </w:r>
            <w:r w:rsidR="00A3297C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>Divide-and-Conquer  algorithm</w:t>
            </w:r>
          </w:p>
          <w:p w14:paraId="7C77617C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Analysis of divide-and-conquer run time recurrence relations of</w:t>
            </w:r>
          </w:p>
          <w:p w14:paraId="0AE3C85D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Binary Search</w:t>
            </w:r>
          </w:p>
          <w:p w14:paraId="5F8A4411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Merge Sort</w:t>
            </w:r>
          </w:p>
          <w:p w14:paraId="5662276D" w14:textId="77777777" w:rsidR="00100D5E" w:rsidRDefault="002D4259">
            <w:pPr>
              <w:spacing w:line="360" w:lineRule="auto"/>
              <w:ind w:left="420" w:hanging="420"/>
              <w:rPr>
                <w:color w:val="000000"/>
              </w:rPr>
            </w:pPr>
            <w:r>
              <w:rPr>
                <w:color w:val="000000"/>
              </w:rPr>
              <w:t>Quick Sort</w:t>
            </w:r>
          </w:p>
          <w:p w14:paraId="0E8F65FB" w14:textId="77777777" w:rsidR="00100D5E" w:rsidRDefault="002D4259">
            <w:pPr>
              <w:spacing w:line="360" w:lineRule="auto"/>
              <w:ind w:left="420" w:hanging="420"/>
              <w:rPr>
                <w:color w:val="000000"/>
              </w:rPr>
            </w:pPr>
            <w:r>
              <w:rPr>
                <w:color w:val="000000"/>
              </w:rPr>
              <w:t>Randomized Quick Sort</w:t>
            </w:r>
          </w:p>
        </w:tc>
        <w:tc>
          <w:tcPr>
            <w:tcW w:w="1195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2E47F872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1559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1A12F1FA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9-14</w:t>
            </w:r>
          </w:p>
        </w:tc>
      </w:tr>
      <w:tr w:rsidR="00100D5E" w14:paraId="20D8FE94" w14:textId="77777777" w:rsidTr="00E739D1">
        <w:trPr>
          <w:trHeight w:val="289"/>
        </w:trPr>
        <w:tc>
          <w:tcPr>
            <w:tcW w:w="955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3381C2F6" w14:textId="77777777" w:rsidR="00100D5E" w:rsidRDefault="00100D5E">
            <w:pPr>
              <w:spacing w:line="276" w:lineRule="auto"/>
              <w:jc w:val="left"/>
              <w:rPr>
                <w:b/>
                <w:color w:val="000000"/>
              </w:rPr>
            </w:pPr>
          </w:p>
        </w:tc>
        <w:tc>
          <w:tcPr>
            <w:tcW w:w="1840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14212E49" w14:textId="77777777" w:rsidR="00100D5E" w:rsidRDefault="00100D5E">
            <w:pPr>
              <w:spacing w:line="276" w:lineRule="auto"/>
              <w:jc w:val="left"/>
              <w:rPr>
                <w:b/>
                <w:color w:val="000000"/>
              </w:rPr>
            </w:pPr>
          </w:p>
        </w:tc>
        <w:tc>
          <w:tcPr>
            <w:tcW w:w="4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57F974F8" w14:textId="77777777" w:rsidR="00100D5E" w:rsidRDefault="002D4259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b/>
                <w:color w:val="000000"/>
              </w:rPr>
              <w:t>Tutorials / Activity</w:t>
            </w:r>
          </w:p>
        </w:tc>
        <w:tc>
          <w:tcPr>
            <w:tcW w:w="1195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18092EC1" w14:textId="77777777" w:rsidR="00100D5E" w:rsidRDefault="00100D5E">
            <w:pP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559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335361BA" w14:textId="77777777" w:rsidR="00100D5E" w:rsidRDefault="00100D5E">
            <w:pPr>
              <w:spacing w:line="276" w:lineRule="auto"/>
              <w:jc w:val="left"/>
              <w:rPr>
                <w:color w:val="000000"/>
              </w:rPr>
            </w:pPr>
          </w:p>
        </w:tc>
      </w:tr>
      <w:tr w:rsidR="00100D5E" w14:paraId="67752C6C" w14:textId="77777777" w:rsidTr="00E739D1">
        <w:trPr>
          <w:trHeight w:val="834"/>
        </w:trPr>
        <w:tc>
          <w:tcPr>
            <w:tcW w:w="955" w:type="dxa"/>
            <w:vMerge w:val="restart"/>
            <w:tcBorders>
              <w:top w:val="single" w:sz="8" w:space="0" w:color="C0504D"/>
              <w:left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3FAB3DB8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3.</w:t>
            </w:r>
          </w:p>
        </w:tc>
        <w:tc>
          <w:tcPr>
            <w:tcW w:w="1840" w:type="dxa"/>
            <w:vMerge w:val="restart"/>
            <w:tcBorders>
              <w:top w:val="single" w:sz="8" w:space="0" w:color="C0504D"/>
              <w:left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276BA066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1D0DB3"/>
              </w:rPr>
              <w:t>Heap</w:t>
            </w:r>
          </w:p>
        </w:tc>
        <w:tc>
          <w:tcPr>
            <w:tcW w:w="4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66F539C0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Building a heap</w:t>
            </w:r>
          </w:p>
          <w:p w14:paraId="68B56CA4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Heap sort algorithm</w:t>
            </w:r>
          </w:p>
          <w:p w14:paraId="1315AD04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Priority queue  </w:t>
            </w:r>
          </w:p>
        </w:tc>
        <w:tc>
          <w:tcPr>
            <w:tcW w:w="1195" w:type="dxa"/>
            <w:vMerge w:val="restart"/>
            <w:tcBorders>
              <w:top w:val="single" w:sz="8" w:space="0" w:color="C0504D"/>
              <w:left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419B3956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559" w:type="dxa"/>
            <w:vMerge w:val="restart"/>
            <w:tcBorders>
              <w:top w:val="single" w:sz="8" w:space="0" w:color="C0504D"/>
              <w:left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7AF36BA2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15-17</w:t>
            </w:r>
          </w:p>
        </w:tc>
      </w:tr>
      <w:tr w:rsidR="00100D5E" w14:paraId="4058ECBE" w14:textId="77777777" w:rsidTr="00E739D1">
        <w:trPr>
          <w:trHeight w:val="289"/>
        </w:trPr>
        <w:tc>
          <w:tcPr>
            <w:tcW w:w="955" w:type="dxa"/>
            <w:vMerge/>
            <w:tcBorders>
              <w:top w:val="single" w:sz="8" w:space="0" w:color="C0504D"/>
              <w:left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15360DC5" w14:textId="77777777" w:rsidR="00100D5E" w:rsidRDefault="00100D5E">
            <w:pPr>
              <w:spacing w:line="276" w:lineRule="auto"/>
              <w:jc w:val="left"/>
              <w:rPr>
                <w:b/>
                <w:color w:val="000000"/>
              </w:rPr>
            </w:pPr>
          </w:p>
        </w:tc>
        <w:tc>
          <w:tcPr>
            <w:tcW w:w="1840" w:type="dxa"/>
            <w:vMerge/>
            <w:tcBorders>
              <w:top w:val="single" w:sz="8" w:space="0" w:color="C0504D"/>
              <w:left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55BAEC92" w14:textId="77777777" w:rsidR="00100D5E" w:rsidRDefault="00100D5E">
            <w:pPr>
              <w:spacing w:line="276" w:lineRule="auto"/>
              <w:jc w:val="left"/>
              <w:rPr>
                <w:b/>
                <w:color w:val="000000"/>
              </w:rPr>
            </w:pPr>
          </w:p>
        </w:tc>
        <w:tc>
          <w:tcPr>
            <w:tcW w:w="4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7F128B1B" w14:textId="77777777" w:rsidR="00100D5E" w:rsidRDefault="002D4259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b/>
                <w:color w:val="000000"/>
              </w:rPr>
              <w:t>Tutorials / Activity</w:t>
            </w:r>
          </w:p>
        </w:tc>
        <w:tc>
          <w:tcPr>
            <w:tcW w:w="1195" w:type="dxa"/>
            <w:vMerge/>
            <w:tcBorders>
              <w:top w:val="single" w:sz="8" w:space="0" w:color="C0504D"/>
              <w:left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056F847F" w14:textId="77777777" w:rsidR="00100D5E" w:rsidRDefault="00100D5E">
            <w:pP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559" w:type="dxa"/>
            <w:vMerge/>
            <w:tcBorders>
              <w:top w:val="single" w:sz="8" w:space="0" w:color="C0504D"/>
              <w:left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223AAF04" w14:textId="77777777" w:rsidR="00100D5E" w:rsidRDefault="00100D5E">
            <w:pPr>
              <w:spacing w:line="276" w:lineRule="auto"/>
              <w:jc w:val="left"/>
              <w:rPr>
                <w:color w:val="000000"/>
              </w:rPr>
            </w:pPr>
          </w:p>
        </w:tc>
      </w:tr>
      <w:tr w:rsidR="00100D5E" w14:paraId="6F463FEB" w14:textId="77777777" w:rsidTr="00E739D1">
        <w:trPr>
          <w:trHeight w:val="1659"/>
        </w:trPr>
        <w:tc>
          <w:tcPr>
            <w:tcW w:w="955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2E7F0905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4.</w:t>
            </w:r>
          </w:p>
        </w:tc>
        <w:tc>
          <w:tcPr>
            <w:tcW w:w="1840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5A89D00B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1D0DB3"/>
              </w:rPr>
              <w:t>Greedy Method</w:t>
            </w:r>
          </w:p>
        </w:tc>
        <w:tc>
          <w:tcPr>
            <w:tcW w:w="4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73FF1DEB" w14:textId="4E0A5AF1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Overview of </w:t>
            </w:r>
            <w:r w:rsidR="00C03B3C">
              <w:rPr>
                <w:color w:val="000000"/>
              </w:rPr>
              <w:t xml:space="preserve">t   </w:t>
            </w:r>
            <w:r>
              <w:rPr>
                <w:color w:val="000000"/>
              </w:rPr>
              <w:t>Greedy paradigm</w:t>
            </w:r>
          </w:p>
          <w:p w14:paraId="1D2BBE1A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Fractional knapsack problem</w:t>
            </w:r>
          </w:p>
          <w:p w14:paraId="3228BD7E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Activity selection problem</w:t>
            </w:r>
          </w:p>
          <w:p w14:paraId="5FFA60A4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Huffman’s code</w:t>
            </w:r>
          </w:p>
        </w:tc>
        <w:tc>
          <w:tcPr>
            <w:tcW w:w="1195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235A5390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1559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5B4488F0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18-21</w:t>
            </w:r>
          </w:p>
        </w:tc>
      </w:tr>
      <w:tr w:rsidR="00100D5E" w14:paraId="18AA5715" w14:textId="77777777" w:rsidTr="00E739D1">
        <w:trPr>
          <w:trHeight w:val="289"/>
        </w:trPr>
        <w:tc>
          <w:tcPr>
            <w:tcW w:w="955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750F0750" w14:textId="77777777" w:rsidR="00100D5E" w:rsidRDefault="00100D5E">
            <w:pPr>
              <w:spacing w:line="276" w:lineRule="auto"/>
              <w:jc w:val="left"/>
              <w:rPr>
                <w:b/>
                <w:color w:val="000000"/>
              </w:rPr>
            </w:pPr>
          </w:p>
        </w:tc>
        <w:tc>
          <w:tcPr>
            <w:tcW w:w="1840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5C988C76" w14:textId="77777777" w:rsidR="00100D5E" w:rsidRDefault="00100D5E">
            <w:pPr>
              <w:spacing w:line="276" w:lineRule="auto"/>
              <w:jc w:val="left"/>
              <w:rPr>
                <w:b/>
                <w:color w:val="000000"/>
              </w:rPr>
            </w:pPr>
          </w:p>
        </w:tc>
        <w:tc>
          <w:tcPr>
            <w:tcW w:w="4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63516335" w14:textId="77777777" w:rsidR="00100D5E" w:rsidRDefault="002D4259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b/>
                <w:color w:val="000000"/>
              </w:rPr>
              <w:t>Tutorials / Activity</w:t>
            </w:r>
          </w:p>
        </w:tc>
        <w:tc>
          <w:tcPr>
            <w:tcW w:w="1195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4457C803" w14:textId="77777777" w:rsidR="00100D5E" w:rsidRDefault="00100D5E">
            <w:pP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559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76A0FA2C" w14:textId="77777777" w:rsidR="00100D5E" w:rsidRDefault="00100D5E">
            <w:pPr>
              <w:spacing w:line="276" w:lineRule="auto"/>
              <w:jc w:val="left"/>
              <w:rPr>
                <w:color w:val="000000"/>
              </w:rPr>
            </w:pPr>
          </w:p>
        </w:tc>
      </w:tr>
      <w:tr w:rsidR="00100D5E" w14:paraId="0DAEBFF6" w14:textId="77777777" w:rsidTr="00E739D1">
        <w:trPr>
          <w:trHeight w:val="524"/>
        </w:trPr>
        <w:tc>
          <w:tcPr>
            <w:tcW w:w="955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59DB8616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5.</w:t>
            </w:r>
          </w:p>
        </w:tc>
        <w:tc>
          <w:tcPr>
            <w:tcW w:w="1840" w:type="dxa"/>
            <w:vMerge w:val="restart"/>
            <w:tcBorders>
              <w:top w:val="single" w:sz="8" w:space="0" w:color="C0504D"/>
              <w:left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55B3E271" w14:textId="77777777" w:rsidR="00100D5E" w:rsidRDefault="002D4259">
            <w:pPr>
              <w:spacing w:line="360" w:lineRule="auto"/>
              <w:jc w:val="center"/>
              <w:rPr>
                <w:b/>
                <w:color w:val="1D0DB3"/>
              </w:rPr>
            </w:pPr>
            <w:r>
              <w:rPr>
                <w:b/>
                <w:color w:val="1D0DB3"/>
              </w:rPr>
              <w:t>Dynamic</w:t>
            </w:r>
          </w:p>
          <w:p w14:paraId="7102EAD4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1D0DB3"/>
              </w:rPr>
              <w:t>Programming</w:t>
            </w:r>
          </w:p>
        </w:tc>
        <w:tc>
          <w:tcPr>
            <w:tcW w:w="4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17F7C8CB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Overview of Dynamic Programming paradigm</w:t>
            </w:r>
          </w:p>
          <w:p w14:paraId="17DEDE4D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Difference between Divide and Conquer and Dynamic Programming</w:t>
            </w:r>
          </w:p>
          <w:p w14:paraId="5C02FF8C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Matrix Chain Multiplication</w:t>
            </w:r>
          </w:p>
          <w:p w14:paraId="7A1273F3" w14:textId="77777777" w:rsidR="00100D5E" w:rsidRDefault="002D4259">
            <w:pPr>
              <w:tabs>
                <w:tab w:val="left" w:pos="480"/>
              </w:tabs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Longest Common Subsequence </w:t>
            </w:r>
          </w:p>
        </w:tc>
        <w:tc>
          <w:tcPr>
            <w:tcW w:w="1195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30F7262B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1559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148000E3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22-25</w:t>
            </w:r>
          </w:p>
        </w:tc>
      </w:tr>
      <w:tr w:rsidR="00100D5E" w14:paraId="05381F63" w14:textId="77777777" w:rsidTr="00E739D1">
        <w:trPr>
          <w:trHeight w:val="289"/>
        </w:trPr>
        <w:tc>
          <w:tcPr>
            <w:tcW w:w="955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0406FC64" w14:textId="77777777" w:rsidR="00100D5E" w:rsidRDefault="00100D5E">
            <w:pPr>
              <w:spacing w:line="276" w:lineRule="auto"/>
              <w:jc w:val="left"/>
              <w:rPr>
                <w:b/>
                <w:color w:val="000000"/>
              </w:rPr>
            </w:pPr>
          </w:p>
        </w:tc>
        <w:tc>
          <w:tcPr>
            <w:tcW w:w="1840" w:type="dxa"/>
            <w:vMerge/>
            <w:tcBorders>
              <w:top w:val="single" w:sz="8" w:space="0" w:color="C0504D"/>
              <w:left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1B0D2866" w14:textId="77777777" w:rsidR="00100D5E" w:rsidRDefault="00100D5E">
            <w:pPr>
              <w:spacing w:line="276" w:lineRule="auto"/>
              <w:jc w:val="left"/>
              <w:rPr>
                <w:b/>
                <w:color w:val="000000"/>
              </w:rPr>
            </w:pPr>
          </w:p>
        </w:tc>
        <w:tc>
          <w:tcPr>
            <w:tcW w:w="4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62D3A100" w14:textId="77777777" w:rsidR="00100D5E" w:rsidRDefault="002D4259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b/>
                <w:color w:val="000000"/>
              </w:rPr>
              <w:t>Tutorials / Activity</w:t>
            </w:r>
          </w:p>
        </w:tc>
        <w:tc>
          <w:tcPr>
            <w:tcW w:w="1195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6BD475EF" w14:textId="77777777" w:rsidR="00100D5E" w:rsidRDefault="00100D5E">
            <w:pP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559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50BD321B" w14:textId="77777777" w:rsidR="00100D5E" w:rsidRDefault="00100D5E">
            <w:pPr>
              <w:spacing w:line="276" w:lineRule="auto"/>
              <w:jc w:val="left"/>
              <w:rPr>
                <w:color w:val="000000"/>
              </w:rPr>
            </w:pPr>
          </w:p>
        </w:tc>
      </w:tr>
      <w:tr w:rsidR="00100D5E" w14:paraId="0EC86FD8" w14:textId="77777777" w:rsidTr="00E739D1">
        <w:trPr>
          <w:trHeight w:val="3309"/>
        </w:trPr>
        <w:tc>
          <w:tcPr>
            <w:tcW w:w="955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5518C9D1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6.</w:t>
            </w:r>
          </w:p>
        </w:tc>
        <w:tc>
          <w:tcPr>
            <w:tcW w:w="1840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33034140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1D0DB3"/>
              </w:rPr>
              <w:t>Graph Algorithms</w:t>
            </w:r>
          </w:p>
        </w:tc>
        <w:tc>
          <w:tcPr>
            <w:tcW w:w="4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1EEB046D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Dis-joint Set Data Structure</w:t>
            </w:r>
          </w:p>
          <w:p w14:paraId="39158AB6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Representation Of Graph</w:t>
            </w:r>
          </w:p>
          <w:p w14:paraId="0A773C0A" w14:textId="4EDFF5BF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Graph Traversals:: BFS DFS</w:t>
            </w:r>
          </w:p>
          <w:p w14:paraId="1B470FE5" w14:textId="2623E9A3" w:rsidR="00100D5E" w:rsidRDefault="00E9694D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Single-Source</w:t>
            </w:r>
            <w:r w:rsidR="002D4259">
              <w:rPr>
                <w:color w:val="000000"/>
              </w:rPr>
              <w:t xml:space="preserve"> Shortest Path </w:t>
            </w:r>
          </w:p>
          <w:p w14:paraId="103989E1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- Dijkstra’s Algorithm</w:t>
            </w:r>
          </w:p>
          <w:p w14:paraId="0A6B2D5F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All Pair Shortest Path</w:t>
            </w:r>
          </w:p>
          <w:p w14:paraId="4CB84491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- Floyd-Warshall Algorithm</w:t>
            </w:r>
          </w:p>
          <w:p w14:paraId="542B4B36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Minimum Cost Spanning Tree</w:t>
            </w:r>
          </w:p>
          <w:p w14:paraId="1BF13CF9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- Kruskal’s Algorithm</w:t>
            </w:r>
          </w:p>
          <w:p w14:paraId="10BCD495" w14:textId="77777777" w:rsidR="00100D5E" w:rsidRDefault="002D425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- Prim’s Algorithm</w:t>
            </w:r>
          </w:p>
        </w:tc>
        <w:tc>
          <w:tcPr>
            <w:tcW w:w="1195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37340D7B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1559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62F5E7BF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26-35</w:t>
            </w:r>
          </w:p>
        </w:tc>
      </w:tr>
      <w:tr w:rsidR="00100D5E" w14:paraId="3E865551" w14:textId="77777777" w:rsidTr="00E739D1">
        <w:trPr>
          <w:trHeight w:val="289"/>
        </w:trPr>
        <w:tc>
          <w:tcPr>
            <w:tcW w:w="955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3A7762B3" w14:textId="77777777" w:rsidR="00100D5E" w:rsidRDefault="00100D5E">
            <w:pPr>
              <w:spacing w:line="276" w:lineRule="auto"/>
              <w:jc w:val="left"/>
              <w:rPr>
                <w:b/>
                <w:color w:val="000000"/>
              </w:rPr>
            </w:pPr>
          </w:p>
        </w:tc>
        <w:tc>
          <w:tcPr>
            <w:tcW w:w="1840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11122D78" w14:textId="77777777" w:rsidR="00100D5E" w:rsidRDefault="00100D5E">
            <w:pPr>
              <w:spacing w:line="276" w:lineRule="auto"/>
              <w:jc w:val="left"/>
              <w:rPr>
                <w:b/>
                <w:color w:val="000000"/>
              </w:rPr>
            </w:pPr>
          </w:p>
        </w:tc>
        <w:tc>
          <w:tcPr>
            <w:tcW w:w="4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0167102A" w14:textId="77777777" w:rsidR="00100D5E" w:rsidRDefault="002D4259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b/>
                <w:color w:val="000000"/>
              </w:rPr>
              <w:t>Tutorials / Activity</w:t>
            </w:r>
          </w:p>
        </w:tc>
        <w:tc>
          <w:tcPr>
            <w:tcW w:w="1195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69E3DE3E" w14:textId="77777777" w:rsidR="00100D5E" w:rsidRDefault="00100D5E">
            <w:pP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559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65D1D933" w14:textId="77777777" w:rsidR="00100D5E" w:rsidRDefault="00100D5E">
            <w:pPr>
              <w:spacing w:line="276" w:lineRule="auto"/>
              <w:jc w:val="left"/>
              <w:rPr>
                <w:color w:val="000000"/>
              </w:rPr>
            </w:pPr>
          </w:p>
        </w:tc>
      </w:tr>
      <w:tr w:rsidR="00100D5E" w14:paraId="22A1F050" w14:textId="77777777" w:rsidTr="00E739D1">
        <w:trPr>
          <w:trHeight w:val="928"/>
        </w:trPr>
        <w:tc>
          <w:tcPr>
            <w:tcW w:w="955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4283CB75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9.</w:t>
            </w:r>
          </w:p>
        </w:tc>
        <w:tc>
          <w:tcPr>
            <w:tcW w:w="1840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552128D6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1D0DB3"/>
              </w:rPr>
              <w:t>Computational Complexity</w:t>
            </w:r>
          </w:p>
        </w:tc>
        <w:tc>
          <w:tcPr>
            <w:tcW w:w="4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742871B5" w14:textId="3FCDA281" w:rsidR="00100D5E" w:rsidRDefault="002D4259">
            <w:pPr>
              <w:spacing w:line="360" w:lineRule="auto"/>
              <w:ind w:left="420" w:hanging="420"/>
              <w:rPr>
                <w:color w:val="000000"/>
              </w:rPr>
            </w:pPr>
            <w:r>
              <w:rPr>
                <w:color w:val="000000"/>
              </w:rPr>
              <w:t>Complexity Classes: P, NP, NP-Hard</w:t>
            </w:r>
            <w:r w:rsidR="006419B9">
              <w:rPr>
                <w:color w:val="000000"/>
              </w:rPr>
              <w:t>,</w:t>
            </w:r>
            <w:r w:rsidR="00823ED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and NP-Complete</w:t>
            </w:r>
          </w:p>
        </w:tc>
        <w:tc>
          <w:tcPr>
            <w:tcW w:w="1195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4E9F1009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1559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4736F6AC" w14:textId="77777777" w:rsidR="00100D5E" w:rsidRDefault="002D4259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36-37</w:t>
            </w:r>
          </w:p>
        </w:tc>
      </w:tr>
      <w:tr w:rsidR="00100D5E" w14:paraId="77855B5B" w14:textId="77777777" w:rsidTr="00E739D1">
        <w:trPr>
          <w:trHeight w:val="309"/>
        </w:trPr>
        <w:tc>
          <w:tcPr>
            <w:tcW w:w="955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398D0002" w14:textId="77777777" w:rsidR="00100D5E" w:rsidRDefault="00100D5E">
            <w:pPr>
              <w:spacing w:line="276" w:lineRule="auto"/>
              <w:jc w:val="left"/>
              <w:rPr>
                <w:b/>
                <w:color w:val="000000"/>
              </w:rPr>
            </w:pPr>
          </w:p>
        </w:tc>
        <w:tc>
          <w:tcPr>
            <w:tcW w:w="1840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7146297C" w14:textId="77777777" w:rsidR="00100D5E" w:rsidRDefault="00100D5E">
            <w:pPr>
              <w:spacing w:line="276" w:lineRule="auto"/>
              <w:jc w:val="left"/>
              <w:rPr>
                <w:b/>
                <w:color w:val="000000"/>
              </w:rPr>
            </w:pPr>
          </w:p>
        </w:tc>
        <w:tc>
          <w:tcPr>
            <w:tcW w:w="4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14:paraId="2BB2754E" w14:textId="77777777" w:rsidR="00100D5E" w:rsidRDefault="002D4259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b/>
                <w:color w:val="000000"/>
              </w:rPr>
              <w:t>Tutorials / Activity</w:t>
            </w:r>
          </w:p>
        </w:tc>
        <w:tc>
          <w:tcPr>
            <w:tcW w:w="1195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784B0387" w14:textId="77777777" w:rsidR="00100D5E" w:rsidRDefault="00100D5E">
            <w:pP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559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14:paraId="70D35C35" w14:textId="77777777" w:rsidR="00100D5E" w:rsidRDefault="00100D5E">
            <w:pPr>
              <w:spacing w:line="276" w:lineRule="auto"/>
              <w:jc w:val="left"/>
              <w:rPr>
                <w:color w:val="000000"/>
              </w:rPr>
            </w:pPr>
          </w:p>
        </w:tc>
      </w:tr>
    </w:tbl>
    <w:p w14:paraId="520EA6DF" w14:textId="77777777" w:rsidR="00100D5E" w:rsidRDefault="00100D5E"/>
    <w:p w14:paraId="172499BF" w14:textId="77777777" w:rsidR="00100D5E" w:rsidRDefault="00100D5E">
      <w:pPr>
        <w:spacing w:line="276" w:lineRule="auto"/>
        <w:ind w:right="480"/>
      </w:pPr>
    </w:p>
    <w:p w14:paraId="722AFAF7" w14:textId="0536054C" w:rsidR="00100D5E" w:rsidRDefault="002D4259">
      <w:pPr>
        <w:ind w:right="480" w:firstLine="720"/>
        <w:rPr>
          <w:color w:val="002060"/>
        </w:rPr>
      </w:pPr>
      <w:r>
        <w:rPr>
          <w:b/>
          <w:i/>
          <w:color w:val="002060"/>
          <w:u w:val="single"/>
        </w:rPr>
        <w:t>Course Outcome</w:t>
      </w:r>
      <w:r>
        <w:rPr>
          <w:color w:val="002060"/>
        </w:rPr>
        <w:t>: At the end of the course, the students will be able to</w:t>
      </w:r>
    </w:p>
    <w:p w14:paraId="75EAD9FA" w14:textId="77777777" w:rsidR="00100D5E" w:rsidRDefault="00100D5E">
      <w:pPr>
        <w:ind w:left="1200" w:right="480" w:hanging="480"/>
        <w:rPr>
          <w:color w:val="002060"/>
        </w:rPr>
      </w:pPr>
    </w:p>
    <w:p w14:paraId="4DB93C96" w14:textId="6CFEEA14" w:rsidR="00100D5E" w:rsidRDefault="002D4259">
      <w:pPr>
        <w:tabs>
          <w:tab w:val="left" w:pos="720"/>
        </w:tabs>
        <w:ind w:left="1200" w:right="480" w:hanging="480"/>
        <w:jc w:val="both"/>
        <w:rPr>
          <w:color w:val="002060"/>
        </w:rPr>
      </w:pPr>
      <w:r>
        <w:rPr>
          <w:color w:val="002060"/>
        </w:rPr>
        <w:t xml:space="preserve">Able to </w:t>
      </w:r>
      <w:r w:rsidR="00E9694D">
        <w:rPr>
          <w:color w:val="002060"/>
        </w:rPr>
        <w:t>analyze</w:t>
      </w:r>
      <w:r>
        <w:rPr>
          <w:color w:val="002060"/>
        </w:rPr>
        <w:t xml:space="preserve"> the asymptotic performance of algorithms.</w:t>
      </w:r>
    </w:p>
    <w:p w14:paraId="56562E91" w14:textId="77777777" w:rsidR="00100D5E" w:rsidRDefault="002D4259">
      <w:pPr>
        <w:tabs>
          <w:tab w:val="left" w:pos="720"/>
        </w:tabs>
        <w:ind w:left="1200" w:right="480" w:hanging="480"/>
        <w:jc w:val="both"/>
        <w:rPr>
          <w:color w:val="002060"/>
        </w:rPr>
      </w:pPr>
      <w:r>
        <w:rPr>
          <w:color w:val="002060"/>
        </w:rPr>
        <w:t>Able to understand different algorithm design techniques.</w:t>
      </w:r>
    </w:p>
    <w:p w14:paraId="434555FB" w14:textId="77777777" w:rsidR="00100D5E" w:rsidRDefault="002D4259">
      <w:pPr>
        <w:tabs>
          <w:tab w:val="left" w:pos="720"/>
        </w:tabs>
        <w:ind w:left="1200" w:right="480" w:hanging="480"/>
        <w:jc w:val="both"/>
        <w:rPr>
          <w:color w:val="002060"/>
        </w:rPr>
      </w:pPr>
      <w:r>
        <w:rPr>
          <w:color w:val="002060"/>
        </w:rPr>
        <w:t>Able to apply important algorithm design paradigms and methods of analysis.</w:t>
      </w:r>
    </w:p>
    <w:p w14:paraId="560047D6" w14:textId="77777777" w:rsidR="00100D5E" w:rsidRDefault="002D4259">
      <w:pPr>
        <w:tabs>
          <w:tab w:val="left" w:pos="720"/>
        </w:tabs>
        <w:ind w:left="1200" w:right="480" w:hanging="480"/>
        <w:jc w:val="both"/>
        <w:rPr>
          <w:color w:val="002060"/>
        </w:rPr>
      </w:pPr>
      <w:r>
        <w:rPr>
          <w:color w:val="002060"/>
        </w:rPr>
        <w:t>Able to demonstrate familiarity with major algorithms and data structures</w:t>
      </w:r>
    </w:p>
    <w:p w14:paraId="63D0CBC9" w14:textId="0A67001F" w:rsidR="00100D5E" w:rsidRDefault="002D4259">
      <w:pPr>
        <w:tabs>
          <w:tab w:val="left" w:pos="720"/>
        </w:tabs>
        <w:ind w:left="1200" w:right="480" w:hanging="480"/>
        <w:jc w:val="both"/>
        <w:rPr>
          <w:color w:val="002060"/>
        </w:rPr>
      </w:pPr>
      <w:r>
        <w:rPr>
          <w:color w:val="002060"/>
        </w:rPr>
        <w:t>Able to modify existing algorithms to apply in common engineering design situations.</w:t>
      </w:r>
    </w:p>
    <w:p w14:paraId="5C26BF33" w14:textId="39E97DD6" w:rsidR="00100D5E" w:rsidRDefault="002D4259">
      <w:pPr>
        <w:tabs>
          <w:tab w:val="left" w:pos="720"/>
        </w:tabs>
        <w:ind w:left="1200" w:right="480" w:hanging="480"/>
        <w:jc w:val="both"/>
        <w:rPr>
          <w:color w:val="002060"/>
        </w:rPr>
      </w:pPr>
      <w:r>
        <w:rPr>
          <w:color w:val="002060"/>
        </w:rPr>
        <w:t>Able to understand different classes of problems P, NP, NP-Complete</w:t>
      </w:r>
      <w:r w:rsidR="00823EDD">
        <w:rPr>
          <w:color w:val="002060"/>
        </w:rPr>
        <w:t xml:space="preserve">, </w:t>
      </w:r>
      <w:r>
        <w:rPr>
          <w:color w:val="002060"/>
        </w:rPr>
        <w:t>and NP-Hard.</w:t>
      </w:r>
    </w:p>
    <w:p w14:paraId="5581F7EB" w14:textId="77777777" w:rsidR="00100D5E" w:rsidRDefault="00100D5E">
      <w:pPr>
        <w:ind w:right="480"/>
        <w:jc w:val="both"/>
      </w:pPr>
    </w:p>
    <w:p w14:paraId="7610DDE4" w14:textId="77777777" w:rsidR="00100D5E" w:rsidRDefault="002D4259">
      <w:pPr>
        <w:ind w:left="1202" w:right="480" w:hanging="482"/>
        <w:jc w:val="both"/>
        <w:rPr>
          <w:color w:val="1D0DB3"/>
        </w:rPr>
      </w:pPr>
      <w:r>
        <w:rPr>
          <w:b/>
          <w:i/>
          <w:color w:val="1D0DB3"/>
          <w:u w:val="single"/>
        </w:rPr>
        <w:t>Text Books:</w:t>
      </w:r>
      <w:r>
        <w:rPr>
          <w:b/>
          <w:color w:val="1D0DB3"/>
          <w:u w:val="single"/>
        </w:rPr>
        <w:t xml:space="preserve">  </w:t>
      </w:r>
    </w:p>
    <w:p w14:paraId="001D66C6" w14:textId="77777777" w:rsidR="00100D5E" w:rsidRDefault="002D4259">
      <w:pPr>
        <w:tabs>
          <w:tab w:val="left" w:pos="720"/>
        </w:tabs>
        <w:ind w:left="1200" w:right="480" w:hanging="480"/>
        <w:jc w:val="both"/>
        <w:rPr>
          <w:color w:val="1D0DB3"/>
        </w:rPr>
      </w:pPr>
      <w:r>
        <w:rPr>
          <w:color w:val="1D0DB3"/>
        </w:rPr>
        <w:t>T. H. Coreman, C. E. Leiserson, R. L. Rivest, “Introduction to Algorithms”, PHI.</w:t>
      </w:r>
    </w:p>
    <w:p w14:paraId="02FC5F9F" w14:textId="77777777" w:rsidR="00100D5E" w:rsidRDefault="002D4259">
      <w:pPr>
        <w:tabs>
          <w:tab w:val="left" w:pos="720"/>
        </w:tabs>
        <w:ind w:left="1200" w:right="480" w:hanging="480"/>
        <w:jc w:val="both"/>
        <w:rPr>
          <w:color w:val="1D0DB3"/>
        </w:rPr>
      </w:pPr>
      <w:r>
        <w:rPr>
          <w:color w:val="1D0DB3"/>
        </w:rPr>
        <w:t>E. Harwitz, S. Sahani, S. Rajsekharan, Galgotia “Fundamentals of Computer Algorithms”, Galgotia Publication.</w:t>
      </w:r>
    </w:p>
    <w:p w14:paraId="26ED1841" w14:textId="77777777" w:rsidR="00100D5E" w:rsidRDefault="00100D5E">
      <w:pPr>
        <w:ind w:left="1202" w:right="480" w:hanging="482"/>
        <w:jc w:val="both"/>
        <w:rPr>
          <w:b/>
          <w:i/>
          <w:u w:val="single"/>
        </w:rPr>
      </w:pPr>
    </w:p>
    <w:p w14:paraId="70C82E05" w14:textId="77777777" w:rsidR="00100D5E" w:rsidRDefault="002D4259">
      <w:pPr>
        <w:ind w:left="1202" w:right="480" w:hanging="482"/>
        <w:jc w:val="both"/>
        <w:rPr>
          <w:color w:val="7030A0"/>
        </w:rPr>
      </w:pPr>
      <w:r>
        <w:rPr>
          <w:b/>
          <w:i/>
          <w:color w:val="7030A0"/>
          <w:u w:val="single"/>
        </w:rPr>
        <w:t>Reference Books:</w:t>
      </w:r>
      <w:r>
        <w:rPr>
          <w:color w:val="7030A0"/>
          <w:u w:val="single"/>
        </w:rPr>
        <w:t xml:space="preserve"> </w:t>
      </w:r>
    </w:p>
    <w:p w14:paraId="4A9A6D84" w14:textId="77777777" w:rsidR="00100D5E" w:rsidRDefault="002D4259">
      <w:pPr>
        <w:tabs>
          <w:tab w:val="left" w:pos="720"/>
        </w:tabs>
        <w:ind w:left="1200" w:right="480" w:hanging="480"/>
        <w:jc w:val="both"/>
        <w:rPr>
          <w:color w:val="7030A0"/>
        </w:rPr>
      </w:pPr>
      <w:r>
        <w:rPr>
          <w:color w:val="7030A0"/>
        </w:rPr>
        <w:t>J. Kleinberg &amp; E. Tardos,  Algorithms Design”, Pearson International 1st Edition.</w:t>
      </w:r>
    </w:p>
    <w:p w14:paraId="21682E35" w14:textId="77777777" w:rsidR="00100D5E" w:rsidRDefault="002D4259">
      <w:pPr>
        <w:tabs>
          <w:tab w:val="left" w:pos="720"/>
        </w:tabs>
        <w:ind w:left="1200" w:right="480" w:hanging="480"/>
        <w:jc w:val="both"/>
        <w:rPr>
          <w:color w:val="7030A0"/>
        </w:rPr>
      </w:pPr>
      <w:r>
        <w:rPr>
          <w:color w:val="7030A0"/>
        </w:rPr>
        <w:t xml:space="preserve">Michael Goodrich, Roberto Tamassia, “Algorithm Design: Foundations, Analysis &amp; Internet Examples”, John Wiley &amp; Sons. </w:t>
      </w:r>
    </w:p>
    <w:p w14:paraId="34C16525" w14:textId="77777777" w:rsidR="00100D5E" w:rsidRDefault="00100D5E">
      <w:pPr>
        <w:ind w:right="480"/>
        <w:jc w:val="both"/>
        <w:rPr>
          <w:color w:val="7030A0"/>
        </w:rPr>
      </w:pPr>
    </w:p>
    <w:p w14:paraId="7A5217A0" w14:textId="77777777" w:rsidR="00100D5E" w:rsidRDefault="00100D5E">
      <w:pPr>
        <w:spacing w:line="276" w:lineRule="auto"/>
        <w:ind w:left="1282" w:right="480" w:hanging="562"/>
        <w:rPr>
          <w:b/>
          <w:color w:val="C00000"/>
          <w:sz w:val="28"/>
          <w:szCs w:val="28"/>
        </w:rPr>
      </w:pPr>
    </w:p>
    <w:p w14:paraId="3A615780" w14:textId="0C749AD7" w:rsidR="00100D5E" w:rsidRDefault="002D4259">
      <w:pPr>
        <w:spacing w:line="360" w:lineRule="auto"/>
        <w:ind w:left="720" w:firstLine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Pedagogy:</w:t>
      </w:r>
      <w:r>
        <w:rPr>
          <w:rFonts w:ascii="Times New Roman" w:eastAsia="Times New Roman" w:hAnsi="Times New Roman" w:cs="Times New Roman"/>
        </w:rPr>
        <w:t xml:space="preserve"> </w:t>
      </w:r>
      <w:r w:rsidR="006419B9">
        <w:rPr>
          <w:rFonts w:ascii="Times New Roman" w:eastAsia="Times New Roman" w:hAnsi="Times New Roman" w:cs="Times New Roman"/>
        </w:rPr>
        <w:t>Lectures</w:t>
      </w:r>
      <w:r>
        <w:rPr>
          <w:rFonts w:ascii="Times New Roman" w:eastAsia="Times New Roman" w:hAnsi="Times New Roman" w:cs="Times New Roman"/>
        </w:rPr>
        <w:t xml:space="preserve">, Assignments, </w:t>
      </w:r>
      <w:r w:rsidR="006419B9">
        <w:rPr>
          <w:rFonts w:ascii="Times New Roman" w:eastAsia="Times New Roman" w:hAnsi="Times New Roman" w:cs="Times New Roman"/>
        </w:rPr>
        <w:t>Quizzes</w:t>
      </w:r>
      <w:r>
        <w:rPr>
          <w:rFonts w:ascii="Times New Roman" w:eastAsia="Times New Roman" w:hAnsi="Times New Roman" w:cs="Times New Roman"/>
        </w:rPr>
        <w:t>, Debate, Summarization, Short Projects</w:t>
      </w:r>
    </w:p>
    <w:p w14:paraId="4366A570" w14:textId="67E89764" w:rsidR="00100D5E" w:rsidRDefault="002D4259">
      <w:pPr>
        <w:spacing w:line="360" w:lineRule="auto"/>
        <w:ind w:left="720" w:firstLine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Evaluation Methodology:</w:t>
      </w:r>
      <w:r>
        <w:rPr>
          <w:rFonts w:ascii="Times New Roman" w:eastAsia="Times New Roman" w:hAnsi="Times New Roman" w:cs="Times New Roman"/>
        </w:rPr>
        <w:t xml:space="preserve"> Internal: 50 (20- Midterm Exam &amp; 30 Activity), End Term: 50</w:t>
      </w:r>
    </w:p>
    <w:p w14:paraId="53E58EA8" w14:textId="77777777" w:rsidR="00100D5E" w:rsidRDefault="002D4259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</w:t>
      </w:r>
      <w:r>
        <w:rPr>
          <w:rFonts w:ascii="Times New Roman" w:eastAsia="Times New Roman" w:hAnsi="Times New Roman" w:cs="Times New Roman"/>
          <w:b/>
        </w:rPr>
        <w:t>Distribution of Marks: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289E9C1F" w14:textId="77777777" w:rsidR="00100D5E" w:rsidRDefault="00100D5E">
      <w:pPr>
        <w:ind w:firstLine="240"/>
        <w:rPr>
          <w:rFonts w:ascii="Times New Roman" w:eastAsia="Times New Roman" w:hAnsi="Times New Roman" w:cs="Times New Roman"/>
        </w:rPr>
      </w:pPr>
    </w:p>
    <w:tbl>
      <w:tblPr>
        <w:tblStyle w:val="Style11"/>
        <w:tblW w:w="81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2"/>
        <w:gridCol w:w="1992"/>
        <w:gridCol w:w="1625"/>
        <w:gridCol w:w="1203"/>
        <w:gridCol w:w="1156"/>
        <w:gridCol w:w="1430"/>
      </w:tblGrid>
      <w:tr w:rsidR="00100D5E" w14:paraId="5FD7BBDF" w14:textId="77777777">
        <w:trPr>
          <w:trHeight w:val="583"/>
        </w:trPr>
        <w:tc>
          <w:tcPr>
            <w:tcW w:w="772" w:type="dxa"/>
            <w:vMerge w:val="restart"/>
          </w:tcPr>
          <w:p w14:paraId="67D829FA" w14:textId="77777777" w:rsidR="00100D5E" w:rsidRDefault="002D42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SL No.</w:t>
            </w:r>
          </w:p>
        </w:tc>
        <w:tc>
          <w:tcPr>
            <w:tcW w:w="1992" w:type="dxa"/>
            <w:vMerge w:val="restart"/>
          </w:tcPr>
          <w:p w14:paraId="6ACF380E" w14:textId="77777777" w:rsidR="00100D5E" w:rsidRDefault="002D42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Evaluation</w:t>
            </w:r>
          </w:p>
          <w:p w14:paraId="2AA661EE" w14:textId="77777777" w:rsidR="00100D5E" w:rsidRDefault="002D42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Component</w:t>
            </w:r>
          </w:p>
        </w:tc>
        <w:tc>
          <w:tcPr>
            <w:tcW w:w="1625" w:type="dxa"/>
            <w:vMerge w:val="restart"/>
          </w:tcPr>
          <w:p w14:paraId="4C07B037" w14:textId="77777777" w:rsidR="00100D5E" w:rsidRDefault="002D42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Evaluation Marks</w:t>
            </w:r>
          </w:p>
        </w:tc>
        <w:tc>
          <w:tcPr>
            <w:tcW w:w="2359" w:type="dxa"/>
            <w:gridSpan w:val="2"/>
          </w:tcPr>
          <w:p w14:paraId="5E001621" w14:textId="77777777" w:rsidR="00100D5E" w:rsidRDefault="002D42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 Lecture No.</w:t>
            </w:r>
          </w:p>
        </w:tc>
        <w:tc>
          <w:tcPr>
            <w:tcW w:w="1430" w:type="dxa"/>
            <w:vMerge w:val="restart"/>
          </w:tcPr>
          <w:p w14:paraId="445DDC42" w14:textId="77777777" w:rsidR="00100D5E" w:rsidRDefault="002D425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Mode</w:t>
            </w:r>
          </w:p>
        </w:tc>
      </w:tr>
      <w:tr w:rsidR="00100D5E" w14:paraId="5C8C13C1" w14:textId="77777777">
        <w:trPr>
          <w:trHeight w:val="583"/>
        </w:trPr>
        <w:tc>
          <w:tcPr>
            <w:tcW w:w="772" w:type="dxa"/>
            <w:vMerge/>
          </w:tcPr>
          <w:p w14:paraId="724F496D" w14:textId="77777777" w:rsidR="00100D5E" w:rsidRDefault="00100D5E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92" w:type="dxa"/>
            <w:vMerge/>
          </w:tcPr>
          <w:p w14:paraId="66C0DE9F" w14:textId="77777777" w:rsidR="00100D5E" w:rsidRDefault="00100D5E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25" w:type="dxa"/>
            <w:vMerge/>
          </w:tcPr>
          <w:p w14:paraId="102955B4" w14:textId="77777777" w:rsidR="00100D5E" w:rsidRDefault="00100D5E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03" w:type="dxa"/>
          </w:tcPr>
          <w:p w14:paraId="1CC98900" w14:textId="77777777" w:rsidR="00100D5E" w:rsidRDefault="002D4259">
            <w:pPr>
              <w:ind w:firstLine="24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From</w:t>
            </w:r>
          </w:p>
        </w:tc>
        <w:tc>
          <w:tcPr>
            <w:tcW w:w="1156" w:type="dxa"/>
          </w:tcPr>
          <w:p w14:paraId="7A9977B9" w14:textId="77777777" w:rsidR="00100D5E" w:rsidRDefault="002D4259">
            <w:pPr>
              <w:ind w:firstLine="24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</w:t>
            </w:r>
          </w:p>
        </w:tc>
        <w:tc>
          <w:tcPr>
            <w:tcW w:w="1430" w:type="dxa"/>
            <w:vMerge/>
          </w:tcPr>
          <w:p w14:paraId="6C92F348" w14:textId="77777777" w:rsidR="00100D5E" w:rsidRDefault="00100D5E">
            <w:pPr>
              <w:spacing w:line="276" w:lineRule="auto"/>
              <w:jc w:val="lef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00D5E" w14:paraId="751FABD9" w14:textId="77777777">
        <w:trPr>
          <w:trHeight w:val="853"/>
        </w:trPr>
        <w:tc>
          <w:tcPr>
            <w:tcW w:w="772" w:type="dxa"/>
          </w:tcPr>
          <w:p w14:paraId="04DEC409" w14:textId="77777777" w:rsidR="00100D5E" w:rsidRDefault="002D4259">
            <w:pPr>
              <w:ind w:firstLin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92" w:type="dxa"/>
          </w:tcPr>
          <w:p w14:paraId="7113367A" w14:textId="77777777" w:rsidR="00100D5E" w:rsidRDefault="002D42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Mid-Semester Examination</w:t>
            </w:r>
          </w:p>
        </w:tc>
        <w:tc>
          <w:tcPr>
            <w:tcW w:w="1625" w:type="dxa"/>
          </w:tcPr>
          <w:p w14:paraId="091DE2C8" w14:textId="77777777" w:rsidR="00100D5E" w:rsidRDefault="002D4259">
            <w:pPr>
              <w:ind w:firstLin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03" w:type="dxa"/>
          </w:tcPr>
          <w:p w14:paraId="5A91BAE4" w14:textId="77777777" w:rsidR="00100D5E" w:rsidRDefault="002D4259">
            <w:pPr>
              <w:ind w:firstLin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56" w:type="dxa"/>
          </w:tcPr>
          <w:p w14:paraId="23BBAB6D" w14:textId="77777777" w:rsidR="00100D5E" w:rsidRDefault="002D4259">
            <w:pPr>
              <w:ind w:firstLin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430" w:type="dxa"/>
          </w:tcPr>
          <w:p w14:paraId="71AC2BF8" w14:textId="77777777" w:rsidR="00100D5E" w:rsidRDefault="002D42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Closed Book</w:t>
            </w:r>
          </w:p>
        </w:tc>
      </w:tr>
      <w:tr w:rsidR="00100D5E" w14:paraId="1A297114" w14:textId="77777777">
        <w:trPr>
          <w:trHeight w:val="1959"/>
        </w:trPr>
        <w:tc>
          <w:tcPr>
            <w:tcW w:w="772" w:type="dxa"/>
          </w:tcPr>
          <w:p w14:paraId="5B108D41" w14:textId="77777777" w:rsidR="00100D5E" w:rsidRDefault="002D4259">
            <w:pPr>
              <w:ind w:firstLin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92" w:type="dxa"/>
          </w:tcPr>
          <w:p w14:paraId="2507E655" w14:textId="62DFCE88" w:rsidR="00100D5E" w:rsidRDefault="00E969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Activity-based</w:t>
            </w:r>
            <w:r w:rsidR="002D4259">
              <w:rPr>
                <w:rFonts w:ascii="Times New Roman" w:eastAsia="Times New Roman" w:hAnsi="Times New Roman" w:cs="Times New Roman"/>
              </w:rPr>
              <w:t xml:space="preserve"> Teaching and Learning</w:t>
            </w:r>
          </w:p>
        </w:tc>
        <w:tc>
          <w:tcPr>
            <w:tcW w:w="1625" w:type="dxa"/>
          </w:tcPr>
          <w:p w14:paraId="3B1C1E0D" w14:textId="77777777" w:rsidR="00100D5E" w:rsidRDefault="002D4259">
            <w:pPr>
              <w:ind w:firstLin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203" w:type="dxa"/>
          </w:tcPr>
          <w:p w14:paraId="40B9A407" w14:textId="77777777" w:rsidR="00100D5E" w:rsidRDefault="002D4259">
            <w:pPr>
              <w:ind w:firstLin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1156" w:type="dxa"/>
          </w:tcPr>
          <w:p w14:paraId="2CD66913" w14:textId="77777777" w:rsidR="00100D5E" w:rsidRDefault="002D4259">
            <w:pPr>
              <w:ind w:firstLin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1430" w:type="dxa"/>
          </w:tcPr>
          <w:p w14:paraId="3889D126" w14:textId="6C2782F2" w:rsidR="00100D5E" w:rsidRDefault="002D42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Open Book, Closed Book</w:t>
            </w:r>
            <w:r w:rsidR="00D30DA0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and Presentation, Short quiz</w:t>
            </w:r>
          </w:p>
        </w:tc>
      </w:tr>
      <w:tr w:rsidR="00100D5E" w14:paraId="6DE5A493" w14:textId="77777777">
        <w:trPr>
          <w:trHeight w:val="894"/>
        </w:trPr>
        <w:tc>
          <w:tcPr>
            <w:tcW w:w="772" w:type="dxa"/>
          </w:tcPr>
          <w:p w14:paraId="42E3D0AD" w14:textId="77777777" w:rsidR="00100D5E" w:rsidRDefault="002D4259">
            <w:pPr>
              <w:ind w:firstLin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992" w:type="dxa"/>
          </w:tcPr>
          <w:p w14:paraId="38C95078" w14:textId="77777777" w:rsidR="00100D5E" w:rsidRDefault="002D42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End-Semester Examination</w:t>
            </w:r>
          </w:p>
        </w:tc>
        <w:tc>
          <w:tcPr>
            <w:tcW w:w="1625" w:type="dxa"/>
          </w:tcPr>
          <w:p w14:paraId="1E20DA59" w14:textId="77777777" w:rsidR="00100D5E" w:rsidRDefault="002D4259">
            <w:pPr>
              <w:ind w:firstLin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203" w:type="dxa"/>
          </w:tcPr>
          <w:p w14:paraId="6D653822" w14:textId="77777777" w:rsidR="00100D5E" w:rsidRDefault="002D4259">
            <w:pPr>
              <w:ind w:firstLin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56" w:type="dxa"/>
          </w:tcPr>
          <w:p w14:paraId="5F276C35" w14:textId="77777777" w:rsidR="00100D5E" w:rsidRDefault="002D4259">
            <w:pPr>
              <w:ind w:firstLin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1430" w:type="dxa"/>
          </w:tcPr>
          <w:p w14:paraId="066F10D6" w14:textId="77777777" w:rsidR="00100D5E" w:rsidRDefault="002D425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Closed Book</w:t>
            </w:r>
          </w:p>
        </w:tc>
      </w:tr>
    </w:tbl>
    <w:p w14:paraId="1DE79C82" w14:textId="77777777" w:rsidR="00100D5E" w:rsidRDefault="00100D5E">
      <w:pPr>
        <w:spacing w:line="360" w:lineRule="auto"/>
        <w:ind w:left="720" w:firstLine="2"/>
        <w:jc w:val="both"/>
        <w:rPr>
          <w:rFonts w:ascii="Times New Roman" w:eastAsia="Times New Roman" w:hAnsi="Times New Roman" w:cs="Times New Roman"/>
        </w:rPr>
      </w:pPr>
    </w:p>
    <w:p w14:paraId="596BD981" w14:textId="42D77127" w:rsidR="00100D5E" w:rsidRDefault="002D4259">
      <w:pPr>
        <w:spacing w:line="276" w:lineRule="auto"/>
        <w:ind w:right="480" w:firstLine="720"/>
        <w:rPr>
          <w:b/>
          <w:i/>
          <w:color w:val="0E1BCE"/>
        </w:rPr>
      </w:pPr>
      <w:r>
        <w:rPr>
          <w:b/>
          <w:color w:val="C00000"/>
          <w:sz w:val="28"/>
          <w:szCs w:val="28"/>
        </w:rPr>
        <w:t xml:space="preserve">Note:: </w:t>
      </w:r>
      <w:r>
        <w:rPr>
          <w:b/>
          <w:i/>
          <w:color w:val="0E1BCE"/>
        </w:rPr>
        <w:t xml:space="preserve">Tentative Mid-Semester Syllabus would be up to </w:t>
      </w:r>
      <w:r w:rsidR="00D91237">
        <w:rPr>
          <w:b/>
          <w:i/>
          <w:color w:val="0E1BCE"/>
        </w:rPr>
        <w:t xml:space="preserve">the </w:t>
      </w:r>
      <w:r>
        <w:rPr>
          <w:b/>
          <w:i/>
          <w:color w:val="0E1BCE"/>
        </w:rPr>
        <w:t xml:space="preserve">Greedy Method as per the </w:t>
      </w:r>
      <w:r>
        <w:rPr>
          <w:b/>
          <w:i/>
          <w:color w:val="0E1BCE"/>
        </w:rPr>
        <w:tab/>
      </w:r>
      <w:r>
        <w:rPr>
          <w:b/>
          <w:i/>
          <w:color w:val="0E1BCE"/>
        </w:rPr>
        <w:tab/>
        <w:t xml:space="preserve">   Lesson Plan. </w:t>
      </w:r>
    </w:p>
    <w:p w14:paraId="1983FF22" w14:textId="5E1CCD18" w:rsidR="00100D5E" w:rsidRDefault="002D4259">
      <w:pPr>
        <w:spacing w:line="276" w:lineRule="auto"/>
        <w:ind w:left="1202" w:right="480" w:hanging="482"/>
        <w:rPr>
          <w:b/>
          <w:i/>
          <w:color w:val="0E1BCE"/>
        </w:rPr>
      </w:pPr>
      <w:r>
        <w:rPr>
          <w:b/>
          <w:i/>
          <w:color w:val="C00000"/>
        </w:rPr>
        <w:t>Note</w:t>
      </w:r>
      <w:r>
        <w:rPr>
          <w:b/>
          <w:i/>
          <w:color w:val="0E1BCE"/>
        </w:rPr>
        <w:t xml:space="preserve">:: Modifications to the </w:t>
      </w:r>
      <w:r w:rsidR="00E9694D">
        <w:rPr>
          <w:b/>
          <w:i/>
          <w:color w:val="0E1BCE"/>
        </w:rPr>
        <w:t>above-mentioned</w:t>
      </w:r>
      <w:r>
        <w:rPr>
          <w:b/>
          <w:i/>
          <w:color w:val="0E1BCE"/>
        </w:rPr>
        <w:t xml:space="preserve"> structure (Lesson Plan / Examination Process / Any other modifications) may </w:t>
      </w:r>
      <w:r w:rsidR="00D91237">
        <w:rPr>
          <w:b/>
          <w:i/>
          <w:color w:val="0E1BCE"/>
        </w:rPr>
        <w:t>occur</w:t>
      </w:r>
      <w:r>
        <w:rPr>
          <w:b/>
          <w:i/>
          <w:color w:val="0E1BCE"/>
        </w:rPr>
        <w:t xml:space="preserve"> as per the Govt Policy / University Guidelines towards </w:t>
      </w:r>
      <w:r w:rsidR="00D91237">
        <w:rPr>
          <w:b/>
          <w:i/>
          <w:color w:val="0E1BCE"/>
        </w:rPr>
        <w:t xml:space="preserve">the </w:t>
      </w:r>
      <w:r>
        <w:rPr>
          <w:b/>
          <w:i/>
          <w:color w:val="0E1BCE"/>
        </w:rPr>
        <w:t xml:space="preserve">Covid-19 pandemic. </w:t>
      </w:r>
    </w:p>
    <w:p w14:paraId="77DF89F3" w14:textId="77777777" w:rsidR="00100D5E" w:rsidRDefault="00100D5E">
      <w:pPr>
        <w:spacing w:line="276" w:lineRule="auto"/>
        <w:ind w:left="1202" w:right="480" w:hanging="482"/>
        <w:rPr>
          <w:b/>
          <w:i/>
          <w:color w:val="0E1BCE"/>
        </w:rPr>
      </w:pPr>
    </w:p>
    <w:p w14:paraId="55BC1DDF" w14:textId="77777777" w:rsidR="00100D5E" w:rsidRDefault="002D4259">
      <w:pPr>
        <w:spacing w:line="276" w:lineRule="auto"/>
        <w:ind w:left="1282" w:right="480" w:hanging="562"/>
      </w:pPr>
      <w:r>
        <w:rPr>
          <w:b/>
          <w:color w:val="C00000"/>
          <w:sz w:val="28"/>
          <w:szCs w:val="28"/>
        </w:rPr>
        <w:t>=======================XXXXXXXX======================</w:t>
      </w:r>
    </w:p>
    <w:sectPr w:rsidR="00100D5E">
      <w:footerReference w:type="default" r:id="rId8"/>
      <w:pgSz w:w="12240" w:h="15840"/>
      <w:pgMar w:top="900" w:right="1080" w:bottom="1500" w:left="1080" w:header="720" w:footer="4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2377C" w14:textId="77777777" w:rsidR="00936B53" w:rsidRDefault="00936B53">
      <w:r>
        <w:separator/>
      </w:r>
    </w:p>
  </w:endnote>
  <w:endnote w:type="continuationSeparator" w:id="0">
    <w:p w14:paraId="721EDB10" w14:textId="77777777" w:rsidR="00936B53" w:rsidRDefault="00936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A9A1" w14:textId="77777777" w:rsidR="00100D5E" w:rsidRDefault="002D4259">
    <w:pPr>
      <w:tabs>
        <w:tab w:val="center" w:pos="4153"/>
        <w:tab w:val="right" w:pos="8306"/>
      </w:tabs>
      <w:jc w:val="right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28B336" wp14:editId="4B6FCE0C">
              <wp:simplePos x="0" y="0"/>
              <wp:positionH relativeFrom="column">
                <wp:posOffset>4559300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1" name="Rectang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407B61" w14:textId="4233B309" w:rsidR="00100D5E" w:rsidRDefault="002D4259">
                          <w:r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 xml:space="preserve">  </w:t>
                          </w:r>
                        </w:p>
                        <w:p w14:paraId="13C9FAA1" w14:textId="77777777" w:rsidR="00100D5E" w:rsidRDefault="00100D5E"/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28B336" id="Rectangles 1" o:spid="_x0000_s1026" style="position:absolute;left:0;text-align:left;margin-left:359pt;margin-top:0;width:144.75pt;height:14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" filled="f" stroked="f">
              <v:textbox inset="2.53958mm,1.2694mm,2.53958mm,1.2694mm">
                <w:txbxContent>
                  <w:p w14:paraId="1B407B61" w14:textId="4233B309" w:rsidR="00100D5E" w:rsidRDefault="002D4259">
                    <w:r>
                      <w:rPr>
                        <w:rFonts w:ascii="Arial" w:eastAsia="Arial" w:hAnsi="Arial" w:cs="Arial"/>
                        <w:color w:val="000000"/>
                        <w:sz w:val="18"/>
                      </w:rPr>
                      <w:t xml:space="preserve">  </w:t>
                    </w:r>
                  </w:p>
                  <w:p w14:paraId="13C9FAA1" w14:textId="77777777" w:rsidR="00100D5E" w:rsidRDefault="00100D5E"/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775A3" w14:textId="77777777" w:rsidR="00936B53" w:rsidRDefault="00936B53">
      <w:r>
        <w:separator/>
      </w:r>
    </w:p>
  </w:footnote>
  <w:footnote w:type="continuationSeparator" w:id="0">
    <w:p w14:paraId="1A7D24DE" w14:textId="77777777" w:rsidR="00936B53" w:rsidRDefault="00936B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zNzY0MDazsDQwM7RU0lEKTi0uzszPAykwrAUA1fb5FSwAAAA="/>
  </w:docVars>
  <w:rsids>
    <w:rsidRoot w:val="00100D5E"/>
    <w:rsid w:val="00100D5E"/>
    <w:rsid w:val="002431F7"/>
    <w:rsid w:val="002724CA"/>
    <w:rsid w:val="002B01E2"/>
    <w:rsid w:val="002D4259"/>
    <w:rsid w:val="003C0B52"/>
    <w:rsid w:val="006419B9"/>
    <w:rsid w:val="007704F5"/>
    <w:rsid w:val="00823EDD"/>
    <w:rsid w:val="00936B53"/>
    <w:rsid w:val="00993CEE"/>
    <w:rsid w:val="00A3297C"/>
    <w:rsid w:val="00BF1FEC"/>
    <w:rsid w:val="00C03B3C"/>
    <w:rsid w:val="00C3666D"/>
    <w:rsid w:val="00D30DA0"/>
    <w:rsid w:val="00D91237"/>
    <w:rsid w:val="00E05BA3"/>
    <w:rsid w:val="00E739D1"/>
    <w:rsid w:val="00E9694D"/>
    <w:rsid w:val="0B186FD2"/>
    <w:rsid w:val="10865669"/>
    <w:rsid w:val="6B9C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76BCA88"/>
  <w15:docId w15:val="{99E4E3D6-719D-41C0-A4E1-6BC3EF5D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4"/>
      <w:szCs w:val="24"/>
      <w:lang w:val="en-US"/>
    </w:rPr>
  </w:style>
  <w:style w:type="paragraph" w:styleId="Heading1">
    <w:name w:val="heading 1"/>
    <w:basedOn w:val="Normal"/>
    <w:next w:val="Normal"/>
    <w:pPr>
      <w:keepNext/>
      <w:spacing w:line="36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jc w:val="right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pPr>
      <w:widowControl w:val="0"/>
      <w:jc w:val="both"/>
    </w:pPr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1"/>
    <w:qFormat/>
    <w:pPr>
      <w:widowControl w:val="0"/>
      <w:jc w:val="both"/>
    </w:pPr>
    <w:tblPr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rsid w:val="00E05B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05BA3"/>
    <w:rPr>
      <w:sz w:val="24"/>
      <w:szCs w:val="24"/>
      <w:lang w:val="en-US"/>
    </w:rPr>
  </w:style>
  <w:style w:type="paragraph" w:styleId="Footer">
    <w:name w:val="footer"/>
    <w:basedOn w:val="Normal"/>
    <w:link w:val="FooterChar"/>
    <w:rsid w:val="00E05B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05BA3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Nachiketa Tarasia</cp:lastModifiedBy>
  <cp:revision>12</cp:revision>
  <dcterms:created xsi:type="dcterms:W3CDTF">2022-01-03T08:53:00Z</dcterms:created>
  <dcterms:modified xsi:type="dcterms:W3CDTF">2022-12-31T14:20:00Z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  <property fmtid="{D5CDD505-2E9C-101B-9397-08002B2CF9AE}" pid="3" name="GrammarlyDocumentId">
    <vt:lpwstr>bc02866fd1365ef845da062fb10d4df00fb2b35c5e439512c718d0b79f2fe8a9</vt:lpwstr>
  </property>
</Properties>
</file>