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8CD2B" w14:textId="1E1903C5" w:rsidR="00EC2DDB" w:rsidRDefault="00312F15">
      <w:hyperlink r:id="rId4" w:history="1">
        <w:r w:rsidRPr="004C25D0">
          <w:rPr>
            <w:rStyle w:val="Hyperlink"/>
          </w:rPr>
          <w:t>https://www.architecturaldigest.in/story/a-sneak-peek-into-essentias-philosophy-on-interior-design-for-lived-in-spaces-essentia-homes/</w:t>
        </w:r>
      </w:hyperlink>
    </w:p>
    <w:p w14:paraId="0F7994C8" w14:textId="77777777" w:rsidR="00312F15" w:rsidRDefault="00312F15"/>
    <w:sectPr w:rsidR="00312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2F"/>
    <w:rsid w:val="000E7FE0"/>
    <w:rsid w:val="00192E8B"/>
    <w:rsid w:val="002674B0"/>
    <w:rsid w:val="00312F15"/>
    <w:rsid w:val="00336F2F"/>
    <w:rsid w:val="006622B1"/>
    <w:rsid w:val="008F2B0E"/>
    <w:rsid w:val="00957177"/>
    <w:rsid w:val="009C3641"/>
    <w:rsid w:val="00E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2585"/>
  <w15:chartTrackingRefBased/>
  <w15:docId w15:val="{A3FB0E6B-FD71-4B4F-AAD6-D259D18D8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Normal"/>
    <w:next w:val="Normal"/>
    <w:link w:val="Heading1Char"/>
    <w:uiPriority w:val="9"/>
    <w:qFormat/>
    <w:rsid w:val="0033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F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F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rchitecturaldigest.in/story/a-sneak-peek-into-essentias-philosophy-on-interior-design-for-lived-in-spaces-essentia-ho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2026-01-09T07:47:00Z</dcterms:created>
  <dcterms:modified xsi:type="dcterms:W3CDTF">2026-01-09T07:47:00Z</dcterms:modified>
</cp:coreProperties>
</file>