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mkgse47y4p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Scenario and Test cases for the furnish website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jx0cp4xb8f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1. Scenario 1: User Login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jsterrsokwt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Test Case 1.1: Valid Login Credentials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 can log in with valid credentials.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has a valid account with the correct username and password.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 login page.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username in the "Username" field (e.g., "sourabh123").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password in the "Password" field (e.g., "2001S@urav").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be redirected to the dashboard or home page.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 was successfully redirected to the dashboard.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0pl64jn1hn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1.2: Invalid Username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 cannot log in with an invalid username.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8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exists in the system with a correct password.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username (e.g., "ramesh123").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password (e.g., "2001S@urav").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should appear, such as "Invalid username or password."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22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"Invalid username or password" was displayed.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awvwdi3rc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1.3: Invalid Password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TC_03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 cannot log in with an invalid password.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exists in the system with a correct username.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username (e.g., "sourabh123").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password (e.g., "hwgdhjwgd").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should appear, such as "Invalid username or password."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"Invalid username or password" was displayed.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6auklxmyjw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1.4: Empty Username or Password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TC_04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 cannot log in with empty username or password.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the "Username" field empty.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password (e.g., "password123").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should appear, such as "plzz fill out tgis field."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"plzz fill out tgis field" was displayed.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 (Alternate):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username (e.g., "user123").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the "Password" field empty.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should appear, such as "plzz fill out tgis field."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"plzz fill out tgis field" was displayed.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hnnz4vgoqo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1.5: Case Sensitivity of Username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TC_05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Username is case-sensitive.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has a valid account with a username of "User123".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"sourabh123" (in lowercase) in the "Username" field.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correct password.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should appear, indicating "Invalid username or password," because the username is case-sensitive.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error message "Invalid username or password" was displayed.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sc5q9kxrhl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1.6: Successful Login Redirect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TC_06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Successful login redirects user to the homepage.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has valid credentials.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username (e.g., "sourabh123").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password (e.g., "2001S@urav").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should be redirected to the homepage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was redirected to the homepage.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9fmff9sc7f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1.7: Login Attempts Limit (Lockout)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TC_07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User is locked after multiple failed login attempts.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user exists in the system.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1.Open the website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2.Open the application login page.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3.Enter the Password 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4.Click on the “Show button”.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a predefined number of failed attempts, the user should see a lockout message, such as "Too many failed attempts. Please try again after 30 minutes."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5 failed attempts, does not any show message.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0me9u8h80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Case: "Show Password" Button Does Not Work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ID:</w:t>
      </w:r>
      <w:r w:rsidDel="00000000" w:rsidR="00000000" w:rsidRPr="00000000">
        <w:rPr>
          <w:rtl w:val="0"/>
        </w:rPr>
        <w:t xml:space="preserve"> TC_08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Title:</w:t>
      </w:r>
      <w:r w:rsidDel="00000000" w:rsidR="00000000" w:rsidRPr="00000000">
        <w:rPr>
          <w:rtl w:val="0"/>
        </w:rPr>
        <w:t xml:space="preserve"> The "Show Password" button does not work when clicked.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website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on the login page.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"Show Password" button is available in the password field.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has a valid username.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application login page.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username in the "Username" field (e.g., "sourabh123").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password in the "Password" field (e.g., "2001S@urav").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"Show Password" button.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password field and the visibility of the entered password.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"Show Password" button is clicked, the password should be displayed in plain text .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the "Show Password" button again should hide the password and show it as dots/asterisks again.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Results: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"Clicking the 'Show Password' button does not display the password in plain text."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"The 'Show Password' button is unresponsive when clicked."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98tfx4ziq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Scenario: Homepage Navigation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navigate to various sections of the website easily from the homepage.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la5fwoocf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1.1: Verify Homepage Navigation Links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TC_09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all homepage navigation links are working properly.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website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menu links (e.g., Home, Chair,Sofas,Curtains,Wardrobes,Curtains etc.).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page navigates to the corresponding section.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Each link should direct the user to the relevant page or section.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Chairs,Sofas,Curtains,Wardrebes and Curtains sometime they did not work properly.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Home Icon work properly.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Pass/Fail</w:t>
      </w:r>
      <w:r w:rsidDel="00000000" w:rsidR="00000000" w:rsidRPr="00000000">
        <w:rPr>
          <w:rtl w:val="0"/>
        </w:rPr>
        <w:t xml:space="preserve">: Fail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8h9h3wr2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1.2: Verify  dropdown Navigation Links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TC_010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all homepage navigation links are working properly.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website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menu links (e.g., Home, Chair,Sofas,Curtains,Wardrobes,Curtains etc.).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page navigates to the corresponding section.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Each link should direct the user to the relevant page or section.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Chairs,Sofas,Curtains,Wardrobes and Curtains Dropdown does not redirect the page for similar categories they show the blank page.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Pass/Fail</w:t>
      </w:r>
      <w:r w:rsidDel="00000000" w:rsidR="00000000" w:rsidRPr="00000000">
        <w:rPr>
          <w:rtl w:val="0"/>
        </w:rPr>
        <w:t xml:space="preserve">: Fail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pgkcpwnr0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Scenario: Product Search and Filtering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search for products and filter results based on categories.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adu3jafyo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2.1: Verify Product Search Functionality</w:t>
      </w:r>
    </w:p>
    <w:p w:rsidR="00000000" w:rsidDel="00000000" w:rsidP="00000000" w:rsidRDefault="00000000" w:rsidRPr="00000000" w14:paraId="000000B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TC_11</w:t>
      </w:r>
    </w:p>
    <w:p w:rsidR="00000000" w:rsidDel="00000000" w:rsidP="00000000" w:rsidRDefault="00000000" w:rsidRPr="00000000" w14:paraId="000000B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Verify that the product search works correctly.</w:t>
      </w:r>
    </w:p>
    <w:p w:rsidR="00000000" w:rsidDel="00000000" w:rsidP="00000000" w:rsidRDefault="00000000" w:rsidRPr="00000000" w14:paraId="000000B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website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product name (e.g., "sofas") in the search bar.</w:t>
      </w:r>
    </w:p>
    <w:p w:rsidR="00000000" w:rsidDel="00000000" w:rsidP="00000000" w:rsidRDefault="00000000" w:rsidRPr="00000000" w14:paraId="000000B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the search icon or hit Enter.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page should display relevant products matching the search term.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Enter the any categories did not show categories like “Sofas” search button did not work..</w:t>
      </w:r>
    </w:p>
    <w:p w:rsidR="00000000" w:rsidDel="00000000" w:rsidP="00000000" w:rsidRDefault="00000000" w:rsidRPr="00000000" w14:paraId="000000B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mpln7zltb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2.2: Verify Product Filter Functionality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TC_12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Verify the product filter functionality works as expected.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website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https://furniflexrct.netlify.app/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a product category filter (e.g., "Living Room" or "Bedroom").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displayed products after applying the filter.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website should display only products that belong to the selected category.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website should display only products that belong to the selected category.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trhtene0j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Scenario: Product Detail Page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view detailed information about a product.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go9ej3o5u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3.1: Verify Product Detail Page</w:t>
      </w:r>
    </w:p>
    <w:p w:rsidR="00000000" w:rsidDel="00000000" w:rsidP="00000000" w:rsidRDefault="00000000" w:rsidRPr="00000000" w14:paraId="000000C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TC_13</w:t>
      </w:r>
    </w:p>
    <w:p w:rsidR="00000000" w:rsidDel="00000000" w:rsidP="00000000" w:rsidRDefault="00000000" w:rsidRPr="00000000" w14:paraId="000000C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Verify that the product detail page displays all necessary information.</w:t>
      </w:r>
    </w:p>
    <w:p w:rsidR="00000000" w:rsidDel="00000000" w:rsidP="00000000" w:rsidRDefault="00000000" w:rsidRPr="00000000" w14:paraId="000000D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any product from the homepage or product list.</w:t>
      </w:r>
    </w:p>
    <w:p w:rsidR="00000000" w:rsidDel="00000000" w:rsidP="00000000" w:rsidRDefault="00000000" w:rsidRPr="00000000" w14:paraId="000000D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product to view the product detail page.</w:t>
      </w:r>
    </w:p>
    <w:p w:rsidR="00000000" w:rsidDel="00000000" w:rsidP="00000000" w:rsidRDefault="00000000" w:rsidRPr="00000000" w14:paraId="000000D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product name, price, description, and images are displayed correctly.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product detail page should show the product name, price, detailed description, and a gallery of images.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product detail page  show the product name, price, detailed description, and a gallery of images.</w:t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4rhbrwahh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Scenario: Add Product to Cart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successfully add a product to their shopping cart.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uf8q5cz7vz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4.1: Verify Add to Cart Functionality</w:t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TC_14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Verify that users can add a product to the shopping cart.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product detail page.</w:t>
      </w:r>
    </w:p>
    <w:p w:rsidR="00000000" w:rsidDel="00000000" w:rsidP="00000000" w:rsidRDefault="00000000" w:rsidRPr="00000000" w14:paraId="000000D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quantity (if applicable) and click on the "Add to Cart" button.</w:t>
      </w:r>
    </w:p>
    <w:p w:rsidR="00000000" w:rsidDel="00000000" w:rsidP="00000000" w:rsidRDefault="00000000" w:rsidRPr="00000000" w14:paraId="000000E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shopping cart page.</w:t>
      </w:r>
    </w:p>
    <w:p w:rsidR="00000000" w:rsidDel="00000000" w:rsidP="00000000" w:rsidRDefault="00000000" w:rsidRPr="00000000" w14:paraId="000000E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added product appears in the cart with the correct quantity and price.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selected product should be added to the cart, and the correct details (name, price, quantity) should be shown.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selected product  be added to the cart, and the correct details (name, price, quantity) be shown.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fn39e3d1d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Scenario: View and Edit Cart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view, update, and remove products from their cart.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pb9rslttm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5.1: Verify Cart Updates</w:t>
      </w:r>
    </w:p>
    <w:p w:rsidR="00000000" w:rsidDel="00000000" w:rsidP="00000000" w:rsidRDefault="00000000" w:rsidRPr="00000000" w14:paraId="000000E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TC_15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the user can update the quantity of a product in the cart.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product to the cart.</w:t>
      </w:r>
    </w:p>
    <w:p w:rsidR="00000000" w:rsidDel="00000000" w:rsidP="00000000" w:rsidRDefault="00000000" w:rsidRPr="00000000" w14:paraId="000000E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cart page.</w:t>
      </w:r>
    </w:p>
    <w:p w:rsidR="00000000" w:rsidDel="00000000" w:rsidP="00000000" w:rsidRDefault="00000000" w:rsidRPr="00000000" w14:paraId="000000E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the quantity of the product.</w:t>
      </w:r>
    </w:p>
    <w:p w:rsidR="00000000" w:rsidDel="00000000" w:rsidP="00000000" w:rsidRDefault="00000000" w:rsidRPr="00000000" w14:paraId="000000E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total price updates correctly based on the new quantity.</w:t>
      </w:r>
    </w:p>
    <w:p w:rsidR="00000000" w:rsidDel="00000000" w:rsidP="00000000" w:rsidRDefault="00000000" w:rsidRPr="00000000" w14:paraId="000000F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quantity and price should update correctly.</w:t>
      </w:r>
    </w:p>
    <w:p w:rsidR="00000000" w:rsidDel="00000000" w:rsidP="00000000" w:rsidRDefault="00000000" w:rsidRPr="00000000" w14:paraId="000000F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:The quantity and price update correctly.</w:t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qtih1sjub1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5.2: Verify Remove from Cart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TC_16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the user can remove a product from the cart.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product to the cart.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cart page.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"Remove" button next to the product.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product is no longer in the cart.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product should be removed from the cart.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product be removed from the cart.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zdex84pat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Scenario: Checkout Process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Objective:</w:t>
      </w:r>
      <w:r w:rsidDel="00000000" w:rsidR="00000000" w:rsidRPr="00000000">
        <w:rPr>
          <w:rtl w:val="0"/>
        </w:rPr>
        <w:t xml:space="preserve"> Ensure users can successfully complete a purchase by proceeding through the checkout process.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g2nt8k1gsw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6.1: Verify Checkout Process</w:t>
      </w:r>
    </w:p>
    <w:p w:rsidR="00000000" w:rsidDel="00000000" w:rsidP="00000000" w:rsidRDefault="00000000" w:rsidRPr="00000000" w14:paraId="0000010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TC_17</w:t>
      </w:r>
    </w:p>
    <w:p w:rsidR="00000000" w:rsidDel="00000000" w:rsidP="00000000" w:rsidRDefault="00000000" w:rsidRPr="00000000" w14:paraId="0000010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users can successfully proceed to checkout and complete the order.</w:t>
      </w:r>
    </w:p>
    <w:p w:rsidR="00000000" w:rsidDel="00000000" w:rsidP="00000000" w:rsidRDefault="00000000" w:rsidRPr="00000000" w14:paraId="0000010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cart page.</w:t>
      </w:r>
    </w:p>
    <w:p w:rsidR="00000000" w:rsidDel="00000000" w:rsidP="00000000" w:rsidRDefault="00000000" w:rsidRPr="00000000" w14:paraId="0000010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"Proceed to Checkout" button.</w:t>
      </w:r>
    </w:p>
    <w:p w:rsidR="00000000" w:rsidDel="00000000" w:rsidP="00000000" w:rsidRDefault="00000000" w:rsidRPr="00000000" w14:paraId="0000010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out the required information (e.g., shipping address, payment method).</w:t>
      </w:r>
    </w:p>
    <w:p w:rsidR="00000000" w:rsidDel="00000000" w:rsidP="00000000" w:rsidRDefault="00000000" w:rsidRPr="00000000" w14:paraId="0000010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order details and confirm the purchase.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The order should be placed successfully, and the user should receive an order confirmation page.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In the Checkout Process add to cart then click the checkout button then payment option I had clicked on the any payment option then pop up successfully payment.</w:t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rn5o8va85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6.2: Verify Invalid Payment Information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ID</w:t>
      </w:r>
      <w:r w:rsidDel="00000000" w:rsidR="00000000" w:rsidRPr="00000000">
        <w:rPr>
          <w:rtl w:val="0"/>
        </w:rPr>
        <w:t xml:space="preserve">: TC_18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Ensure that invalid payment information is handled correctly during checkout.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cart and proceed to checkout.</w:t>
      </w:r>
    </w:p>
    <w:p w:rsidR="00000000" w:rsidDel="00000000" w:rsidP="00000000" w:rsidRDefault="00000000" w:rsidRPr="00000000" w14:paraId="0000011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invalid payment details (e.g., expired credit card, incorrect card number).</w:t>
      </w:r>
    </w:p>
    <w:p w:rsidR="00000000" w:rsidDel="00000000" w:rsidP="00000000" w:rsidRDefault="00000000" w:rsidRPr="00000000" w14:paraId="0000011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place the order.</w:t>
      </w:r>
    </w:p>
    <w:p w:rsidR="00000000" w:rsidDel="00000000" w:rsidP="00000000" w:rsidRDefault="00000000" w:rsidRPr="00000000" w14:paraId="000001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should appear indicating that the payment information is incorrect, and the order should not be placed.</w:t>
      </w:r>
    </w:p>
    <w:p w:rsidR="00000000" w:rsidDel="00000000" w:rsidP="00000000" w:rsidRDefault="00000000" w:rsidRPr="00000000" w14:paraId="0000011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There is no show any indication because no payment option to filled this filled.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urniflexrct.netlify.app/" TargetMode="External"/><Relationship Id="rId22" Type="http://schemas.openxmlformats.org/officeDocument/2006/relationships/hyperlink" Target="https://furniflexrct.netlify.app/" TargetMode="External"/><Relationship Id="rId21" Type="http://schemas.openxmlformats.org/officeDocument/2006/relationships/hyperlink" Target="https://furniflexrct.netlify.app/" TargetMode="External"/><Relationship Id="rId24" Type="http://schemas.openxmlformats.org/officeDocument/2006/relationships/hyperlink" Target="https://furniflexrct.netlify.app/" TargetMode="External"/><Relationship Id="rId23" Type="http://schemas.openxmlformats.org/officeDocument/2006/relationships/hyperlink" Target="https://furniflexrct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urniflexrct.netlify.app/" TargetMode="External"/><Relationship Id="rId26" Type="http://schemas.openxmlformats.org/officeDocument/2006/relationships/hyperlink" Target="https://furniflexrct.netlify.app/" TargetMode="External"/><Relationship Id="rId25" Type="http://schemas.openxmlformats.org/officeDocument/2006/relationships/hyperlink" Target="https://furniflexrct.netlify.app/" TargetMode="External"/><Relationship Id="rId28" Type="http://schemas.openxmlformats.org/officeDocument/2006/relationships/hyperlink" Target="https://furniflexrct.netlify.app/" TargetMode="External"/><Relationship Id="rId27" Type="http://schemas.openxmlformats.org/officeDocument/2006/relationships/hyperlink" Target="https://furniflexrct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furniflexrct.netlify.app/" TargetMode="External"/><Relationship Id="rId29" Type="http://schemas.openxmlformats.org/officeDocument/2006/relationships/hyperlink" Target="https://furniflexrct.netlify.app/" TargetMode="External"/><Relationship Id="rId7" Type="http://schemas.openxmlformats.org/officeDocument/2006/relationships/hyperlink" Target="https://furniflexrct.netlify.app/" TargetMode="External"/><Relationship Id="rId8" Type="http://schemas.openxmlformats.org/officeDocument/2006/relationships/hyperlink" Target="https://furniflexrct.netlify.app/" TargetMode="External"/><Relationship Id="rId31" Type="http://schemas.openxmlformats.org/officeDocument/2006/relationships/hyperlink" Target="https://furniflexrct.netlify.app/" TargetMode="External"/><Relationship Id="rId30" Type="http://schemas.openxmlformats.org/officeDocument/2006/relationships/hyperlink" Target="https://furniflexrct.netlify.app/" TargetMode="External"/><Relationship Id="rId11" Type="http://schemas.openxmlformats.org/officeDocument/2006/relationships/hyperlink" Target="https://furniflexrct.netlify.app/" TargetMode="External"/><Relationship Id="rId10" Type="http://schemas.openxmlformats.org/officeDocument/2006/relationships/hyperlink" Target="https://furniflexrct.netlify.app/" TargetMode="External"/><Relationship Id="rId13" Type="http://schemas.openxmlformats.org/officeDocument/2006/relationships/hyperlink" Target="https://furniflexrct.netlify.app/" TargetMode="External"/><Relationship Id="rId12" Type="http://schemas.openxmlformats.org/officeDocument/2006/relationships/hyperlink" Target="https://furniflexrct.netlify.app/" TargetMode="External"/><Relationship Id="rId15" Type="http://schemas.openxmlformats.org/officeDocument/2006/relationships/hyperlink" Target="https://furniflexrct.netlify.app/" TargetMode="External"/><Relationship Id="rId14" Type="http://schemas.openxmlformats.org/officeDocument/2006/relationships/hyperlink" Target="https://furniflexrct.netlify.app/" TargetMode="External"/><Relationship Id="rId17" Type="http://schemas.openxmlformats.org/officeDocument/2006/relationships/hyperlink" Target="https://furniflexrct.netlify.app/" TargetMode="External"/><Relationship Id="rId16" Type="http://schemas.openxmlformats.org/officeDocument/2006/relationships/hyperlink" Target="https://furniflexrct.netlify.app/" TargetMode="External"/><Relationship Id="rId19" Type="http://schemas.openxmlformats.org/officeDocument/2006/relationships/hyperlink" Target="https://furniflexrct.netlify.app/" TargetMode="External"/><Relationship Id="rId18" Type="http://schemas.openxmlformats.org/officeDocument/2006/relationships/hyperlink" Target="https://furniflexrc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