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                         Website Link 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https://furniflexrct.netlify.app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Q1 Suggestions for improvements based on usability testing feedback,Write Module &amp; Sub module, Create a mind map for the same. 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7lccdu1x3mx5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Suggestions for Improvements Based on Usability Testing Feedback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orxwr71t30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Navigation &amp; Menu System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b w:val="1"/>
          <w:sz w:val="24"/>
          <w:szCs w:val="24"/>
          <w:rtl w:val="0"/>
        </w:rPr>
        <w:t xml:space="preserve"> Navigation &amp; Menu System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1: Clear Hierarchy &amp; Labels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Improve the clarity of labels to ensure users understand where the menu options lead.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Reorganize or simplify the menu hierarchy to avoid confusion, especially for complex or lengthy submenus.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2: Menu Interactions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dropdowns or submenus are responsive and open smoothly.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Avoid submenus from disappearing too quickly when moving the cursor.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3: Accessibility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 keyboard navigation for the menu (e.g., using tab or arrow keys).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the menu is screen reader-friendly, with proper ARIA (Accessible Rich Internet Applications) attributes.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026koeqht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Performance &amp; Speed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b w:val="1"/>
          <w:sz w:val="24"/>
          <w:szCs w:val="24"/>
          <w:rtl w:val="0"/>
        </w:rPr>
        <w:t xml:space="preserve"> Performance Optimization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1: Fast Loading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Optimize images, scripts, and CSS to improve page load times.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2: Lazy Loading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lazy loading for non-critical content to speed up initial page loads.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3: Optimized Interactions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Reduce delays when interacting with interactive elements like dropdowns, modals, or buttons.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be8sd88trs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Mobile Responsiveness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Module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Mobile &amp; Device Compatibility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1: Responsive Layout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the website layout adjusts seamlessly across different devices (smartphones, tablets, etc.).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2: Touch-Friendly Interactions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Increase the size of clickable elements (buttons, links, menus) to improve ease of use on touch devices.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3: Mobile Navigation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Implement a mobile-friendly version of the navigation menu, such as a hamburger menu or sliding drawer.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4: All Menu Not Clear Visible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mobile-friendly version of the navigation menu.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l302tqvdli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Error Handling &amp; User Feedback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Error Handling &amp;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1: Loading Indicators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loading spinners or progress bars to indicate when the website is fetching data, especially for pages that take time to load.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2: Retry Options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Offer users the ability to retry actions in case of errors.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026zmvz25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User Interface (UI) Design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Module:</w:t>
      </w:r>
      <w:r w:rsidDel="00000000" w:rsidR="00000000" w:rsidRPr="00000000">
        <w:rPr>
          <w:b w:val="1"/>
          <w:sz w:val="24"/>
          <w:szCs w:val="24"/>
          <w:rtl w:val="0"/>
        </w:rPr>
        <w:t xml:space="preserve"> Visual Design &amp; Layout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1: Consistency in Design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consistency in fonts, colors, and button styles across the website.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2: Visual Hierarchy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Improve the visual hierarchy of the content for better scannability. Use contrasting colors for important buttons and CTAs (Call-to-Actions).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3: Feedback on Actions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visual or auditory feedback for important actions (e.g., form submission or button clicks).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131yb3zev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Testing and User Support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Module:</w:t>
      </w:r>
      <w:r w:rsidDel="00000000" w:rsidR="00000000" w:rsidRPr="00000000">
        <w:rPr>
          <w:b w:val="1"/>
          <w:sz w:val="24"/>
          <w:szCs w:val="24"/>
          <w:rtl w:val="0"/>
        </w:rPr>
        <w:t xml:space="preserve"> User Testing &amp;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1: User Testing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Regular usability testing with a focus on real users to identify friction points.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2: Help &amp; Support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Include an easily accessible help section, FAQ, or live chat support for users experiencing issues.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Sub-module 3: Tutorials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 quick tutorials or tooltips to guide new users through the website's features.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Mind Map for Website Improvement Suggestions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I have created the Mind map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Xmind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7119938" cy="3248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9938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urniflexrct.netlify.app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