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7833" w:rsidRPr="001F7833" w:rsidRDefault="001F7833" w:rsidP="001F7833">
      <w:pPr>
        <w:rPr>
          <w:rFonts w:ascii="Algerian" w:hAnsi="Algerian"/>
          <w:b/>
          <w:i/>
          <w:u w:val="single"/>
        </w:rPr>
      </w:pPr>
      <w:r w:rsidRPr="001F7833">
        <w:rPr>
          <w:rFonts w:ascii="Algerian" w:hAnsi="Algerian"/>
          <w:b/>
          <w:i/>
          <w:color w:val="000000"/>
          <w:u w:val="single"/>
        </w:rPr>
        <w:t xml:space="preserve">TEST STRATEGY DOCUMENT for </w:t>
      </w:r>
      <w:proofErr w:type="spellStart"/>
      <w:r w:rsidRPr="001F7833">
        <w:rPr>
          <w:rFonts w:ascii="Algerian" w:hAnsi="Algerian"/>
          <w:b/>
          <w:i/>
          <w:color w:val="000000"/>
          <w:u w:val="single"/>
        </w:rPr>
        <w:t>Banca</w:t>
      </w:r>
      <w:proofErr w:type="spellEnd"/>
      <w:r w:rsidRPr="001F7833">
        <w:rPr>
          <w:rFonts w:ascii="Algerian" w:hAnsi="Algerian"/>
          <w:b/>
          <w:i/>
          <w:color w:val="000000"/>
          <w:u w:val="single"/>
        </w:rPr>
        <w:t xml:space="preserve"> Valla </w:t>
      </w:r>
    </w:p>
    <w:p w:rsidR="001F7833" w:rsidRDefault="001F7833" w:rsidP="001F7833">
      <w:r>
        <w:t>Table of Contents</w:t>
      </w:r>
    </w:p>
    <w:p w:rsidR="001F7833" w:rsidRDefault="001F7833" w:rsidP="001F7833">
      <w:r>
        <w:t>1. Scope</w:t>
      </w:r>
    </w:p>
    <w:p w:rsidR="001F7833" w:rsidRDefault="001F7833" w:rsidP="001F7833">
      <w:r>
        <w:t>2. Test Approach</w:t>
      </w:r>
      <w:r>
        <w:tab/>
      </w:r>
    </w:p>
    <w:p w:rsidR="00CA4EB1" w:rsidRDefault="001F7833" w:rsidP="001F7833">
      <w:r>
        <w:t xml:space="preserve">3. </w:t>
      </w:r>
      <w:r w:rsidR="00A5770F">
        <w:t>Data approach</w:t>
      </w:r>
    </w:p>
    <w:p w:rsidR="001F7833" w:rsidRDefault="00CA4EB1" w:rsidP="001F7833">
      <w:r>
        <w:t>4. Types of testing</w:t>
      </w:r>
      <w:r w:rsidR="001F7833">
        <w:tab/>
      </w:r>
    </w:p>
    <w:p w:rsidR="00CA4EB1" w:rsidRDefault="00CA4EB1" w:rsidP="001F7833">
      <w:r>
        <w:t>5. Test estimation</w:t>
      </w:r>
    </w:p>
    <w:p w:rsidR="001F7833" w:rsidRDefault="00CA4EB1" w:rsidP="001F7833">
      <w:r>
        <w:t>6</w:t>
      </w:r>
      <w:r w:rsidR="001F7833">
        <w:t>. Testing Tools</w:t>
      </w:r>
      <w:r w:rsidR="001F7833">
        <w:tab/>
      </w:r>
    </w:p>
    <w:p w:rsidR="001F7833" w:rsidRDefault="00CA4EB1" w:rsidP="001F7833">
      <w:r>
        <w:t>7</w:t>
      </w:r>
      <w:r w:rsidR="001F7833">
        <w:t>. Release Control</w:t>
      </w:r>
      <w:r w:rsidR="001F7833">
        <w:tab/>
      </w:r>
    </w:p>
    <w:p w:rsidR="001F7833" w:rsidRDefault="00CA4EB1" w:rsidP="001F7833">
      <w:r>
        <w:t>8</w:t>
      </w:r>
      <w:r w:rsidR="001F7833">
        <w:t>. Risk Analysis</w:t>
      </w:r>
      <w:r w:rsidR="001F7833">
        <w:tab/>
      </w:r>
    </w:p>
    <w:p w:rsidR="001F7833" w:rsidRDefault="00CA4EB1" w:rsidP="001F7833">
      <w:r>
        <w:t>9</w:t>
      </w:r>
      <w:r w:rsidR="001F7833">
        <w:t>. Review and Approvals</w:t>
      </w:r>
      <w:r w:rsidR="001F7833">
        <w:tab/>
      </w:r>
    </w:p>
    <w:p w:rsidR="001F7833" w:rsidRDefault="001F7833" w:rsidP="001F7833"/>
    <w:p w:rsidR="001F7833" w:rsidRDefault="001F7833" w:rsidP="001F7833"/>
    <w:p w:rsidR="001F7833" w:rsidRPr="001F7833" w:rsidRDefault="001F7833" w:rsidP="001F7833">
      <w:pPr>
        <w:rPr>
          <w:b/>
          <w:i/>
          <w:u w:val="single"/>
        </w:rPr>
      </w:pPr>
      <w:r w:rsidRPr="001F7833">
        <w:rPr>
          <w:b/>
          <w:i/>
          <w:u w:val="single"/>
        </w:rPr>
        <w:t>1. Scope</w:t>
      </w:r>
    </w:p>
    <w:p w:rsidR="001F7833" w:rsidRDefault="001F7833" w:rsidP="001F7833">
      <w:r>
        <w:t xml:space="preserve">This is the test strategy for Internet based DTS Testing </w:t>
      </w:r>
    </w:p>
    <w:p w:rsidR="00BD304E" w:rsidRDefault="001F7833" w:rsidP="001F7833">
      <w:r>
        <w:t xml:space="preserve">QA manager, Project Manager, Team Lead, Tester, etc. can finalize approval </w:t>
      </w:r>
      <w:proofErr w:type="spellStart"/>
      <w:r>
        <w:t>reaview</w:t>
      </w:r>
      <w:proofErr w:type="spellEnd"/>
      <w:r>
        <w:t xml:space="preserve"> the final version of this document</w:t>
      </w:r>
      <w:r w:rsidR="00BD304E">
        <w:t>.</w:t>
      </w:r>
    </w:p>
    <w:p w:rsidR="00BD304E" w:rsidRDefault="00BD304E" w:rsidP="001F7833">
      <w:r>
        <w:t xml:space="preserve">All the essential critical functionalities will be tested with respect to admin, manager and end user </w:t>
      </w:r>
      <w:proofErr w:type="gramStart"/>
      <w:r>
        <w:t>functions .</w:t>
      </w:r>
      <w:proofErr w:type="gramEnd"/>
      <w:r>
        <w:t xml:space="preserve"> </w:t>
      </w:r>
      <w:bookmarkStart w:id="0" w:name="_GoBack"/>
      <w:bookmarkEnd w:id="0"/>
    </w:p>
    <w:p w:rsidR="001F7833" w:rsidRDefault="001F7833" w:rsidP="001F7833"/>
    <w:p w:rsidR="001F7833" w:rsidRDefault="001F7833" w:rsidP="001F7833"/>
    <w:p w:rsidR="001F7833" w:rsidRPr="001F7833" w:rsidRDefault="00A5770F" w:rsidP="001F7833">
      <w:pPr>
        <w:rPr>
          <w:b/>
          <w:i/>
          <w:u w:val="single"/>
        </w:rPr>
      </w:pPr>
      <w:r>
        <w:rPr>
          <w:b/>
          <w:i/>
          <w:u w:val="single"/>
        </w:rPr>
        <w:t>2. Data</w:t>
      </w:r>
      <w:r w:rsidR="001F7833" w:rsidRPr="001F7833">
        <w:rPr>
          <w:b/>
          <w:i/>
          <w:u w:val="single"/>
        </w:rPr>
        <w:t xml:space="preserve"> Approach</w:t>
      </w:r>
    </w:p>
    <w:p w:rsidR="001F7833" w:rsidRDefault="001F7833" w:rsidP="001F7833">
      <w:r>
        <w:t>It defines</w:t>
      </w:r>
    </w:p>
    <w:p w:rsidR="001F7833" w:rsidRDefault="001F7833" w:rsidP="001F7833">
      <w:r>
        <w:t>•</w:t>
      </w:r>
      <w:r>
        <w:tab/>
        <w:t>Process of testing</w:t>
      </w:r>
    </w:p>
    <w:p w:rsidR="001F7833" w:rsidRDefault="001F7833" w:rsidP="001F7833">
      <w:r>
        <w:t>•</w:t>
      </w:r>
      <w:r>
        <w:tab/>
        <w:t>Testing levels</w:t>
      </w:r>
    </w:p>
    <w:p w:rsidR="001F7833" w:rsidRDefault="001F7833" w:rsidP="001F7833">
      <w:r>
        <w:t>•</w:t>
      </w:r>
      <w:r>
        <w:tab/>
        <w:t>Roles and responsibilities of each team member</w:t>
      </w:r>
    </w:p>
    <w:p w:rsidR="001F7833" w:rsidRDefault="001F7833" w:rsidP="001F7833">
      <w:r>
        <w:t>•</w:t>
      </w:r>
      <w:r>
        <w:tab/>
        <w:t xml:space="preserve">Types of Testing </w:t>
      </w:r>
      <w:proofErr w:type="gramStart"/>
      <w:r>
        <w:t>( Load</w:t>
      </w:r>
      <w:proofErr w:type="gramEnd"/>
      <w:r>
        <w:t xml:space="preserve"> testing, Security testing, Performance testing etc.)</w:t>
      </w:r>
    </w:p>
    <w:p w:rsidR="001F7833" w:rsidRDefault="001F7833" w:rsidP="001F7833">
      <w:r>
        <w:t>•</w:t>
      </w:r>
      <w:r>
        <w:tab/>
        <w:t xml:space="preserve">Testing approach &amp; automation tool </w:t>
      </w:r>
    </w:p>
    <w:p w:rsidR="001F7833" w:rsidRDefault="001F7833" w:rsidP="001F7833">
      <w:r>
        <w:lastRenderedPageBreak/>
        <w:t>•</w:t>
      </w:r>
      <w:r>
        <w:tab/>
        <w:t xml:space="preserve">Adding new defects, re-testing, </w:t>
      </w:r>
      <w:r w:rsidRPr="001F7833">
        <w:rPr>
          <w:color w:val="FF0000"/>
        </w:rPr>
        <w:t>Defect triage</w:t>
      </w:r>
      <w:r>
        <w:t>, Regression Testing and test sign off</w:t>
      </w:r>
    </w:p>
    <w:p w:rsidR="001F7833" w:rsidRDefault="001F7833" w:rsidP="001F7833"/>
    <w:p w:rsidR="001F7833" w:rsidRDefault="001F7833" w:rsidP="001F7833"/>
    <w:p w:rsidR="001F7833" w:rsidRDefault="001F7833" w:rsidP="001F7833"/>
    <w:p w:rsidR="001F7833" w:rsidRDefault="001F7833" w:rsidP="001F7833"/>
    <w:p w:rsidR="001F7833" w:rsidRDefault="001F7833" w:rsidP="001F7833"/>
    <w:p w:rsidR="001F7833" w:rsidRPr="001F7833" w:rsidRDefault="001F7833" w:rsidP="001F7833">
      <w:pPr>
        <w:rPr>
          <w:b/>
          <w:i/>
          <w:u w:val="single"/>
        </w:rPr>
      </w:pPr>
      <w:r w:rsidRPr="001F7833">
        <w:rPr>
          <w:b/>
          <w:i/>
          <w:u w:val="single"/>
        </w:rPr>
        <w:t>3. Test Environment</w:t>
      </w:r>
    </w:p>
    <w:p w:rsidR="001F7833" w:rsidRDefault="001F7833" w:rsidP="001F7833">
      <w:r>
        <w:t>The IDTS is to be developed using database DB, application server APPS and programming platform PROG.</w:t>
      </w:r>
    </w:p>
    <w:p w:rsidR="001F7833" w:rsidRDefault="001F7833" w:rsidP="001F7833">
      <w:r>
        <w:t xml:space="preserve">The IDTS customers would access the application using browsers. Expected distribution of browsers that would be used by customers </w:t>
      </w:r>
      <w:proofErr w:type="gramStart"/>
      <w:r>
        <w:t>are :</w:t>
      </w:r>
      <w:proofErr w:type="gramEnd"/>
    </w:p>
    <w:p w:rsidR="001F7833" w:rsidRDefault="001F7833" w:rsidP="001F7833">
      <w:r>
        <w:t>IE – 45 %</w:t>
      </w:r>
    </w:p>
    <w:p w:rsidR="001F7833" w:rsidRDefault="001F7833" w:rsidP="001F7833">
      <w:r>
        <w:t>Mozilla – 35 %</w:t>
      </w:r>
    </w:p>
    <w:p w:rsidR="001F7833" w:rsidRDefault="001F7833" w:rsidP="001F7833">
      <w:r>
        <w:t>Netscape – 17 %</w:t>
      </w:r>
    </w:p>
    <w:p w:rsidR="001F7833" w:rsidRDefault="001F7833" w:rsidP="001F7833">
      <w:r>
        <w:t>Eudora – 3 %</w:t>
      </w:r>
    </w:p>
    <w:p w:rsidR="001F7833" w:rsidRDefault="001F7833" w:rsidP="001F7833">
      <w:r>
        <w:t> </w:t>
      </w:r>
    </w:p>
    <w:p w:rsidR="00CA4EB1" w:rsidRPr="008C3C17" w:rsidRDefault="00CA4EB1" w:rsidP="001F7833">
      <w:pPr>
        <w:rPr>
          <w:b/>
          <w:i/>
          <w:u w:val="single"/>
        </w:rPr>
      </w:pPr>
      <w:r w:rsidRPr="008C3C17">
        <w:rPr>
          <w:b/>
          <w:i/>
          <w:u w:val="single"/>
        </w:rPr>
        <w:t xml:space="preserve">4. Types of testing </w:t>
      </w:r>
    </w:p>
    <w:p w:rsidR="00CA4EB1" w:rsidRDefault="00CA4EB1" w:rsidP="001F7833">
      <w:r w:rsidRPr="00CA4EB1">
        <w:t>•</w:t>
      </w:r>
      <w:r>
        <w:t xml:space="preserve"> smoke testing </w:t>
      </w:r>
    </w:p>
    <w:p w:rsidR="00CA4EB1" w:rsidRDefault="0035515B" w:rsidP="001F7833">
      <w:r>
        <w:t xml:space="preserve">   Functional testing </w:t>
      </w:r>
    </w:p>
    <w:p w:rsidR="0035515B" w:rsidRDefault="0035515B" w:rsidP="001F7833">
      <w:r>
        <w:t xml:space="preserve">   Integration testing </w:t>
      </w:r>
    </w:p>
    <w:p w:rsidR="0035515B" w:rsidRDefault="0035515B" w:rsidP="001F7833">
      <w:r>
        <w:t xml:space="preserve">   System testing </w:t>
      </w:r>
    </w:p>
    <w:p w:rsidR="0035515B" w:rsidRDefault="0035515B" w:rsidP="001F7833">
      <w:r>
        <w:t xml:space="preserve">  ADHOC testing </w:t>
      </w:r>
    </w:p>
    <w:p w:rsidR="0035515B" w:rsidRDefault="0035515B" w:rsidP="001F7833">
      <w:r>
        <w:t xml:space="preserve">  Performance testing </w:t>
      </w:r>
    </w:p>
    <w:p w:rsidR="0035515B" w:rsidRDefault="0035515B" w:rsidP="001F7833">
      <w:r>
        <w:t xml:space="preserve">  Regression testing </w:t>
      </w:r>
    </w:p>
    <w:p w:rsidR="0035515B" w:rsidRDefault="0035515B" w:rsidP="001F7833">
      <w:r>
        <w:t xml:space="preserve">  UAT testing </w:t>
      </w:r>
    </w:p>
    <w:p w:rsidR="0035515B" w:rsidRDefault="0035515B" w:rsidP="001F7833"/>
    <w:p w:rsidR="0035515B" w:rsidRPr="008C3C17" w:rsidRDefault="0035515B" w:rsidP="001F7833">
      <w:pPr>
        <w:rPr>
          <w:b/>
          <w:i/>
          <w:u w:val="single"/>
        </w:rPr>
      </w:pPr>
      <w:proofErr w:type="gramStart"/>
      <w:r w:rsidRPr="008C3C17">
        <w:rPr>
          <w:b/>
          <w:i/>
          <w:u w:val="single"/>
        </w:rPr>
        <w:t>5.Test</w:t>
      </w:r>
      <w:proofErr w:type="gramEnd"/>
      <w:r w:rsidRPr="008C3C17">
        <w:rPr>
          <w:b/>
          <w:i/>
          <w:u w:val="single"/>
        </w:rPr>
        <w:t xml:space="preserve"> estimation :-</w:t>
      </w:r>
    </w:p>
    <w:p w:rsidR="0035515B" w:rsidRDefault="0035515B" w:rsidP="001F7833">
      <w:r>
        <w:t xml:space="preserve"> According to the requirements:-</w:t>
      </w:r>
    </w:p>
    <w:p w:rsidR="0035515B" w:rsidRDefault="0035515B" w:rsidP="008C3C17">
      <w:r>
        <w:lastRenderedPageBreak/>
        <w:t xml:space="preserve"> High level testing/critical functionalitie</w:t>
      </w:r>
      <w:r w:rsidR="008C3C17">
        <w:t xml:space="preserve">s will be tested in 3 months </w:t>
      </w:r>
    </w:p>
    <w:p w:rsidR="00137CDC" w:rsidRPr="00137CDC" w:rsidRDefault="008C3C17" w:rsidP="00137CDC">
      <w:pPr>
        <w:rPr>
          <w:b/>
          <w:i/>
          <w:u w:val="single"/>
        </w:rPr>
      </w:pPr>
      <w:r w:rsidRPr="008C3C17">
        <w:rPr>
          <w:b/>
          <w:i/>
          <w:u w:val="single"/>
        </w:rPr>
        <w:t>Manager functionalities:-</w:t>
      </w:r>
    </w:p>
    <w:p w:rsidR="00137CDC" w:rsidRDefault="00137CDC" w:rsidP="008C3C17">
      <w:pPr>
        <w:rPr>
          <w:b/>
          <w:i/>
          <w:u w:val="single"/>
        </w:rPr>
      </w:pPr>
    </w:p>
    <w:p w:rsidR="00137CDC" w:rsidRPr="008C3C17" w:rsidRDefault="00137CDC" w:rsidP="008C3C17">
      <w:pPr>
        <w:rPr>
          <w:b/>
          <w:i/>
          <w:u w:val="single"/>
        </w:rPr>
      </w:pPr>
    </w:p>
    <w:p w:rsidR="008C3C17" w:rsidRDefault="008C3C17" w:rsidP="008C3C17">
      <w:pPr>
        <w:pStyle w:val="NormalWeb"/>
        <w:numPr>
          <w:ilvl w:val="0"/>
          <w:numId w:val="2"/>
        </w:numPr>
        <w:spacing w:before="0" w:beforeAutospacing="0" w:after="0" w:afterAutospacing="0"/>
        <w:textAlignment w:val="baseline"/>
        <w:rPr>
          <w:rFonts w:ascii="Courier New" w:hAnsi="Courier New" w:cs="Courier New"/>
          <w:color w:val="000000"/>
        </w:rPr>
      </w:pPr>
      <w:r>
        <w:rPr>
          <w:color w:val="000000"/>
        </w:rPr>
        <w:t>Approve registered users for providing them access to the site</w:t>
      </w:r>
    </w:p>
    <w:p w:rsidR="008C3C17" w:rsidRDefault="008C3C17" w:rsidP="008C3C17">
      <w:pPr>
        <w:pStyle w:val="NormalWeb"/>
        <w:numPr>
          <w:ilvl w:val="0"/>
          <w:numId w:val="2"/>
        </w:numPr>
        <w:spacing w:before="0" w:beforeAutospacing="0" w:after="0" w:afterAutospacing="0"/>
        <w:textAlignment w:val="baseline"/>
        <w:rPr>
          <w:rFonts w:ascii="Courier New" w:hAnsi="Courier New" w:cs="Courier New"/>
          <w:color w:val="000000"/>
        </w:rPr>
      </w:pPr>
      <w:r>
        <w:rPr>
          <w:color w:val="000000"/>
        </w:rPr>
        <w:t>Ability to setup the transaction limits for each customer based on the customer’s credit assessment and past performance record</w:t>
      </w:r>
    </w:p>
    <w:p w:rsidR="008C3C17" w:rsidRDefault="008C3C17" w:rsidP="008C3C17">
      <w:pPr>
        <w:pStyle w:val="NormalWeb"/>
        <w:numPr>
          <w:ilvl w:val="0"/>
          <w:numId w:val="2"/>
        </w:numPr>
        <w:spacing w:before="0" w:beforeAutospacing="0" w:after="0" w:afterAutospacing="0"/>
        <w:textAlignment w:val="baseline"/>
        <w:rPr>
          <w:rFonts w:ascii="Courier New" w:hAnsi="Courier New" w:cs="Courier New"/>
          <w:color w:val="000000"/>
        </w:rPr>
      </w:pPr>
      <w:r>
        <w:rPr>
          <w:color w:val="000000"/>
        </w:rPr>
        <w:t>Ability to set up the customers in terms of whether they are allowed to deal in international derivatives or not</w:t>
      </w:r>
    </w:p>
    <w:p w:rsidR="008C3C17" w:rsidRDefault="008C3C17" w:rsidP="008C3C17">
      <w:pPr>
        <w:pStyle w:val="NormalWeb"/>
        <w:numPr>
          <w:ilvl w:val="0"/>
          <w:numId w:val="2"/>
        </w:numPr>
        <w:spacing w:before="0" w:beforeAutospacing="0" w:after="0" w:afterAutospacing="0"/>
        <w:textAlignment w:val="baseline"/>
        <w:rPr>
          <w:rFonts w:ascii="Courier New" w:hAnsi="Courier New" w:cs="Courier New"/>
          <w:color w:val="000000"/>
        </w:rPr>
      </w:pPr>
      <w:r>
        <w:rPr>
          <w:color w:val="000000"/>
        </w:rPr>
        <w:t>Ability to setup commission rate for domestic derivatives, commission rate for domestic derivatives, commission rates for transactions settled within the same transaction period, graded commission rates for various levels of trading volumes</w:t>
      </w:r>
    </w:p>
    <w:p w:rsidR="008C3C17" w:rsidRDefault="008C3C17" w:rsidP="008C3C17">
      <w:pPr>
        <w:pStyle w:val="NormalWeb"/>
        <w:numPr>
          <w:ilvl w:val="0"/>
          <w:numId w:val="2"/>
        </w:numPr>
        <w:spacing w:before="0" w:beforeAutospacing="0" w:after="0" w:afterAutospacing="0"/>
        <w:textAlignment w:val="baseline"/>
        <w:rPr>
          <w:rFonts w:ascii="Courier New" w:hAnsi="Courier New" w:cs="Courier New"/>
          <w:color w:val="000000"/>
        </w:rPr>
      </w:pPr>
      <w:r>
        <w:rPr>
          <w:color w:val="000000"/>
        </w:rPr>
        <w:t>Ability to generate a register of transactions during a given period</w:t>
      </w:r>
    </w:p>
    <w:p w:rsidR="008C3C17" w:rsidRDefault="008C3C17" w:rsidP="008C3C17">
      <w:pPr>
        <w:pStyle w:val="NormalWeb"/>
        <w:numPr>
          <w:ilvl w:val="0"/>
          <w:numId w:val="2"/>
        </w:numPr>
        <w:spacing w:before="0" w:beforeAutospacing="0" w:after="0" w:afterAutospacing="0"/>
        <w:textAlignment w:val="baseline"/>
        <w:rPr>
          <w:rFonts w:ascii="Courier New" w:hAnsi="Courier New" w:cs="Courier New"/>
          <w:color w:val="000000"/>
        </w:rPr>
      </w:pPr>
      <w:r>
        <w:rPr>
          <w:color w:val="000000"/>
        </w:rPr>
        <w:t>Should not have access to view the stop loss / book profit orders</w:t>
      </w:r>
    </w:p>
    <w:p w:rsidR="008C3C17" w:rsidRDefault="008C3C17" w:rsidP="008C3C17">
      <w:pPr>
        <w:pStyle w:val="NormalWeb"/>
        <w:numPr>
          <w:ilvl w:val="0"/>
          <w:numId w:val="2"/>
        </w:numPr>
        <w:spacing w:before="0" w:beforeAutospacing="0" w:after="0" w:afterAutospacing="0"/>
        <w:textAlignment w:val="baseline"/>
        <w:rPr>
          <w:rFonts w:ascii="Courier New" w:hAnsi="Courier New" w:cs="Courier New"/>
          <w:color w:val="000000"/>
        </w:rPr>
      </w:pPr>
      <w:r>
        <w:rPr>
          <w:color w:val="000000"/>
        </w:rPr>
        <w:t>Should not have access to view time driven orders</w:t>
      </w:r>
    </w:p>
    <w:p w:rsidR="008C3C17" w:rsidRPr="00137CDC" w:rsidRDefault="008C3C17" w:rsidP="008C3C17">
      <w:pPr>
        <w:pStyle w:val="NormalWeb"/>
        <w:numPr>
          <w:ilvl w:val="0"/>
          <w:numId w:val="2"/>
        </w:numPr>
        <w:spacing w:before="0" w:beforeAutospacing="0" w:after="0" w:afterAutospacing="0"/>
        <w:textAlignment w:val="baseline"/>
        <w:rPr>
          <w:rFonts w:ascii="Courier New" w:hAnsi="Courier New" w:cs="Courier New"/>
          <w:color w:val="000000"/>
        </w:rPr>
      </w:pPr>
      <w:r>
        <w:rPr>
          <w:color w:val="000000"/>
        </w:rPr>
        <w:t>Ability to print a transaction record along with a duplicate copy of all successfully executed transactions.</w:t>
      </w:r>
    </w:p>
    <w:p w:rsidR="00137CDC" w:rsidRPr="00137CDC" w:rsidRDefault="00137CDC" w:rsidP="008C3C17">
      <w:pPr>
        <w:pStyle w:val="NormalWeb"/>
        <w:numPr>
          <w:ilvl w:val="0"/>
          <w:numId w:val="2"/>
        </w:numPr>
        <w:spacing w:before="0" w:beforeAutospacing="0" w:after="0" w:afterAutospacing="0"/>
        <w:textAlignment w:val="baseline"/>
        <w:rPr>
          <w:rFonts w:ascii="Courier New" w:hAnsi="Courier New" w:cs="Courier New"/>
          <w:color w:val="000000"/>
        </w:rPr>
      </w:pPr>
      <w:r>
        <w:rPr>
          <w:color w:val="000000"/>
        </w:rPr>
        <w:t>Ability to place a customer on hold after which the customer would not be able to continue to trade</w:t>
      </w:r>
    </w:p>
    <w:p w:rsidR="00137CDC" w:rsidRDefault="00137CDC" w:rsidP="00137CDC">
      <w:pPr>
        <w:pStyle w:val="NormalWeb"/>
        <w:numPr>
          <w:ilvl w:val="0"/>
          <w:numId w:val="2"/>
        </w:numPr>
        <w:spacing w:before="0" w:beforeAutospacing="0" w:after="0" w:afterAutospacing="0"/>
        <w:textAlignment w:val="baseline"/>
        <w:rPr>
          <w:rFonts w:ascii="Courier New" w:hAnsi="Courier New" w:cs="Courier New"/>
          <w:color w:val="000000"/>
        </w:rPr>
      </w:pPr>
      <w:r>
        <w:rPr>
          <w:color w:val="000000"/>
        </w:rPr>
        <w:t>Ability to release a customer on hold</w:t>
      </w:r>
    </w:p>
    <w:p w:rsidR="00137CDC" w:rsidRDefault="00137CDC" w:rsidP="00137CDC">
      <w:pPr>
        <w:pStyle w:val="NormalWeb"/>
        <w:numPr>
          <w:ilvl w:val="0"/>
          <w:numId w:val="2"/>
        </w:numPr>
        <w:spacing w:before="0" w:beforeAutospacing="0" w:after="0" w:afterAutospacing="0"/>
        <w:textAlignment w:val="baseline"/>
        <w:rPr>
          <w:rFonts w:ascii="Courier New" w:hAnsi="Courier New" w:cs="Courier New"/>
          <w:color w:val="000000"/>
        </w:rPr>
      </w:pPr>
      <w:r>
        <w:rPr>
          <w:color w:val="000000"/>
        </w:rPr>
        <w:t>Ability to close a customer account and remove the customer from the customer list of the system and the bank</w:t>
      </w:r>
    </w:p>
    <w:p w:rsidR="00137CDC" w:rsidRPr="00F51BCE" w:rsidRDefault="00137CDC" w:rsidP="008C3C17">
      <w:pPr>
        <w:pStyle w:val="NormalWeb"/>
        <w:numPr>
          <w:ilvl w:val="0"/>
          <w:numId w:val="2"/>
        </w:numPr>
        <w:spacing w:before="0" w:beforeAutospacing="0" w:after="0" w:afterAutospacing="0"/>
        <w:textAlignment w:val="baseline"/>
        <w:rPr>
          <w:rFonts w:ascii="Courier New" w:hAnsi="Courier New" w:cs="Courier New"/>
          <w:color w:val="000000"/>
        </w:rPr>
      </w:pPr>
      <w:r>
        <w:rPr>
          <w:color w:val="000000"/>
        </w:rPr>
        <w:t>Ability to generate customer trading details including payment track record</w:t>
      </w:r>
    </w:p>
    <w:p w:rsidR="00F51BCE" w:rsidRDefault="00F51BCE" w:rsidP="00F51BCE">
      <w:pPr>
        <w:pStyle w:val="NormalWeb"/>
        <w:numPr>
          <w:ilvl w:val="0"/>
          <w:numId w:val="2"/>
        </w:numPr>
        <w:spacing w:before="0" w:beforeAutospacing="0" w:after="0" w:afterAutospacing="0"/>
        <w:textAlignment w:val="baseline"/>
        <w:rPr>
          <w:rFonts w:ascii="Courier New" w:hAnsi="Courier New" w:cs="Courier New"/>
          <w:color w:val="000000"/>
        </w:rPr>
      </w:pPr>
      <w:r>
        <w:rPr>
          <w:color w:val="000000"/>
        </w:rPr>
        <w:t>Ability to register as a customer for the internet derivative trading service</w:t>
      </w:r>
    </w:p>
    <w:p w:rsidR="005A45FB" w:rsidRDefault="005A45FB" w:rsidP="005A45FB">
      <w:pPr>
        <w:pStyle w:val="NormalWeb"/>
        <w:numPr>
          <w:ilvl w:val="0"/>
          <w:numId w:val="2"/>
        </w:numPr>
        <w:spacing w:before="0" w:beforeAutospacing="0" w:after="0" w:afterAutospacing="0"/>
        <w:textAlignment w:val="baseline"/>
        <w:rPr>
          <w:rFonts w:ascii="Courier New" w:hAnsi="Courier New" w:cs="Courier New"/>
          <w:color w:val="000000"/>
        </w:rPr>
      </w:pPr>
      <w:r>
        <w:rPr>
          <w:color w:val="000000"/>
        </w:rPr>
        <w:t>Ability to view derivative prices online in the form of a price ticker</w:t>
      </w:r>
    </w:p>
    <w:p w:rsidR="005A45FB" w:rsidRDefault="005A45FB" w:rsidP="005A45FB">
      <w:pPr>
        <w:pStyle w:val="NormalWeb"/>
        <w:numPr>
          <w:ilvl w:val="0"/>
          <w:numId w:val="2"/>
        </w:numPr>
        <w:spacing w:before="0" w:beforeAutospacing="0" w:after="0" w:afterAutospacing="0"/>
        <w:textAlignment w:val="baseline"/>
        <w:rPr>
          <w:rFonts w:ascii="Courier New" w:hAnsi="Courier New" w:cs="Courier New"/>
          <w:color w:val="000000"/>
        </w:rPr>
      </w:pPr>
      <w:r>
        <w:rPr>
          <w:color w:val="000000"/>
        </w:rPr>
        <w:t>Ability to place orders to buy and sell selected derivatives</w:t>
      </w:r>
    </w:p>
    <w:p w:rsidR="00F51BCE" w:rsidRPr="005A45FB" w:rsidRDefault="005A45FB" w:rsidP="005A45FB">
      <w:pPr>
        <w:pStyle w:val="NormalWeb"/>
        <w:numPr>
          <w:ilvl w:val="0"/>
          <w:numId w:val="2"/>
        </w:numPr>
        <w:spacing w:before="0" w:beforeAutospacing="0" w:after="0" w:afterAutospacing="0"/>
        <w:textAlignment w:val="baseline"/>
        <w:rPr>
          <w:rFonts w:ascii="Courier New" w:hAnsi="Courier New" w:cs="Courier New"/>
          <w:color w:val="000000"/>
        </w:rPr>
      </w:pPr>
      <w:r>
        <w:rPr>
          <w:color w:val="000000"/>
        </w:rPr>
        <w:t>Ability to place time driven orders</w:t>
      </w:r>
    </w:p>
    <w:p w:rsidR="005A45FB" w:rsidRDefault="005A45FB" w:rsidP="005A45FB">
      <w:pPr>
        <w:pStyle w:val="NormalWeb"/>
        <w:numPr>
          <w:ilvl w:val="0"/>
          <w:numId w:val="2"/>
        </w:numPr>
        <w:spacing w:before="0" w:beforeAutospacing="0" w:after="0" w:afterAutospacing="0"/>
        <w:textAlignment w:val="baseline"/>
        <w:rPr>
          <w:rFonts w:ascii="Courier New" w:hAnsi="Courier New" w:cs="Courier New"/>
          <w:color w:val="000000"/>
        </w:rPr>
      </w:pPr>
      <w:r>
        <w:rPr>
          <w:color w:val="000000"/>
        </w:rPr>
        <w:t>Ability to place stop loss / book profit orders</w:t>
      </w:r>
    </w:p>
    <w:p w:rsidR="005A45FB" w:rsidRPr="005A45FB" w:rsidRDefault="005A45FB" w:rsidP="005A45FB">
      <w:pPr>
        <w:pStyle w:val="NormalWeb"/>
        <w:numPr>
          <w:ilvl w:val="0"/>
          <w:numId w:val="2"/>
        </w:numPr>
        <w:spacing w:before="0" w:beforeAutospacing="0" w:after="0" w:afterAutospacing="0"/>
        <w:textAlignment w:val="baseline"/>
        <w:rPr>
          <w:rFonts w:ascii="Courier New" w:hAnsi="Courier New" w:cs="Courier New"/>
          <w:color w:val="000000"/>
        </w:rPr>
      </w:pPr>
      <w:r>
        <w:rPr>
          <w:color w:val="000000"/>
        </w:rPr>
        <w:t>Ability to view the balance of derivatives in their derivative account</w:t>
      </w:r>
    </w:p>
    <w:p w:rsidR="005A45FB" w:rsidRDefault="005A45FB" w:rsidP="005A45FB">
      <w:pPr>
        <w:pStyle w:val="NormalWeb"/>
        <w:numPr>
          <w:ilvl w:val="0"/>
          <w:numId w:val="2"/>
        </w:numPr>
        <w:spacing w:before="0" w:beforeAutospacing="0" w:after="0" w:afterAutospacing="0"/>
        <w:textAlignment w:val="baseline"/>
        <w:rPr>
          <w:rFonts w:ascii="Courier New" w:hAnsi="Courier New" w:cs="Courier New"/>
          <w:color w:val="000000"/>
        </w:rPr>
      </w:pPr>
      <w:r>
        <w:rPr>
          <w:color w:val="000000"/>
        </w:rPr>
        <w:t>Ability to view the cash balance in their trading account</w:t>
      </w:r>
    </w:p>
    <w:p w:rsidR="005A45FB" w:rsidRDefault="005A45FB" w:rsidP="005A45FB">
      <w:pPr>
        <w:pStyle w:val="NormalWeb"/>
        <w:numPr>
          <w:ilvl w:val="0"/>
          <w:numId w:val="2"/>
        </w:numPr>
        <w:spacing w:before="0" w:beforeAutospacing="0" w:after="0" w:afterAutospacing="0"/>
        <w:textAlignment w:val="baseline"/>
        <w:rPr>
          <w:rFonts w:ascii="Courier New" w:hAnsi="Courier New" w:cs="Courier New"/>
          <w:color w:val="000000"/>
        </w:rPr>
      </w:pPr>
      <w:r>
        <w:rPr>
          <w:color w:val="000000"/>
        </w:rPr>
        <w:t>Ability to view the history of transactions for the last n months</w:t>
      </w:r>
    </w:p>
    <w:p w:rsidR="005A45FB" w:rsidRPr="005A45FB" w:rsidRDefault="005A45FB" w:rsidP="005A45FB">
      <w:pPr>
        <w:pStyle w:val="NormalWeb"/>
        <w:numPr>
          <w:ilvl w:val="0"/>
          <w:numId w:val="2"/>
        </w:numPr>
        <w:spacing w:before="0" w:beforeAutospacing="0" w:after="0" w:afterAutospacing="0"/>
        <w:textAlignment w:val="baseline"/>
        <w:rPr>
          <w:rFonts w:ascii="Courier New" w:hAnsi="Courier New" w:cs="Courier New"/>
          <w:color w:val="000000"/>
        </w:rPr>
      </w:pPr>
      <w:r>
        <w:rPr>
          <w:color w:val="000000"/>
        </w:rPr>
        <w:t>Ability to cancel placed orders prior to their execution</w:t>
      </w:r>
    </w:p>
    <w:p w:rsidR="008C3C17" w:rsidRDefault="008C3C17" w:rsidP="008C3C17">
      <w:pPr>
        <w:pStyle w:val="NormalWeb"/>
        <w:spacing w:before="0" w:beforeAutospacing="0" w:after="0" w:afterAutospacing="0"/>
        <w:ind w:left="360"/>
        <w:textAlignment w:val="baseline"/>
        <w:rPr>
          <w:color w:val="000000"/>
        </w:rPr>
      </w:pPr>
    </w:p>
    <w:p w:rsidR="008C3C17" w:rsidRDefault="008C3C17" w:rsidP="008C3C17">
      <w:pPr>
        <w:pStyle w:val="NormalWeb"/>
        <w:spacing w:before="0" w:beforeAutospacing="0" w:after="0" w:afterAutospacing="0"/>
        <w:ind w:left="360"/>
        <w:textAlignment w:val="baseline"/>
        <w:rPr>
          <w:color w:val="000000"/>
        </w:rPr>
      </w:pPr>
      <w:r>
        <w:rPr>
          <w:color w:val="000000"/>
        </w:rPr>
        <w:t>User functionalities:-</w:t>
      </w:r>
    </w:p>
    <w:p w:rsidR="00F51BCE" w:rsidRDefault="00F51BCE" w:rsidP="008C3C17">
      <w:pPr>
        <w:pStyle w:val="NormalWeb"/>
        <w:spacing w:before="0" w:beforeAutospacing="0" w:after="0" w:afterAutospacing="0"/>
        <w:ind w:left="360"/>
        <w:textAlignment w:val="baseline"/>
        <w:rPr>
          <w:color w:val="000000"/>
        </w:rPr>
      </w:pPr>
    </w:p>
    <w:p w:rsidR="00F51BCE" w:rsidRDefault="00F51BCE" w:rsidP="008C3C17">
      <w:pPr>
        <w:pStyle w:val="NormalWeb"/>
        <w:spacing w:before="0" w:beforeAutospacing="0" w:after="0" w:afterAutospacing="0"/>
        <w:ind w:left="360"/>
        <w:textAlignment w:val="baseline"/>
        <w:rPr>
          <w:color w:val="000000"/>
        </w:rPr>
      </w:pPr>
      <w:r>
        <w:rPr>
          <w:color w:val="000000"/>
        </w:rPr>
        <w:t>Ability to prepare and send messages to a customer</w:t>
      </w:r>
    </w:p>
    <w:p w:rsidR="00F51BCE" w:rsidRDefault="00F51BCE" w:rsidP="00F51BCE">
      <w:pPr>
        <w:pStyle w:val="NormalWeb"/>
        <w:spacing w:before="0" w:beforeAutospacing="0" w:after="0" w:afterAutospacing="0"/>
        <w:textAlignment w:val="baseline"/>
        <w:rPr>
          <w:color w:val="000000"/>
        </w:rPr>
      </w:pPr>
      <w:r>
        <w:rPr>
          <w:color w:val="000000"/>
        </w:rPr>
        <w:t xml:space="preserve">      Ability to prepare and send messages to groups of customers</w:t>
      </w:r>
    </w:p>
    <w:p w:rsidR="00A5770F" w:rsidRDefault="00A5770F" w:rsidP="00F51BCE">
      <w:pPr>
        <w:pStyle w:val="NormalWeb"/>
        <w:spacing w:before="0" w:beforeAutospacing="0" w:after="0" w:afterAutospacing="0"/>
        <w:textAlignment w:val="baseline"/>
        <w:rPr>
          <w:color w:val="000000"/>
        </w:rPr>
      </w:pPr>
    </w:p>
    <w:p w:rsidR="00A5770F" w:rsidRDefault="00A5770F" w:rsidP="00F51BCE">
      <w:pPr>
        <w:pStyle w:val="NormalWeb"/>
        <w:spacing w:before="0" w:beforeAutospacing="0" w:after="0" w:afterAutospacing="0"/>
        <w:textAlignment w:val="baseline"/>
        <w:rPr>
          <w:color w:val="000000"/>
        </w:rPr>
      </w:pPr>
      <w:r>
        <w:rPr>
          <w:color w:val="000000"/>
        </w:rPr>
        <w:t xml:space="preserve">Apart from these functionalities all the non-critical functionalities can be tested within a time period of 5 months. </w:t>
      </w:r>
    </w:p>
    <w:p w:rsidR="00F51BCE" w:rsidRDefault="00F51BCE" w:rsidP="00F51BCE">
      <w:pPr>
        <w:pStyle w:val="NormalWeb"/>
        <w:spacing w:before="0" w:beforeAutospacing="0" w:after="0" w:afterAutospacing="0"/>
        <w:textAlignment w:val="baseline"/>
        <w:rPr>
          <w:rFonts w:ascii="Courier New" w:hAnsi="Courier New" w:cs="Courier New"/>
          <w:color w:val="000000"/>
        </w:rPr>
      </w:pPr>
      <w:r>
        <w:rPr>
          <w:color w:val="000000"/>
        </w:rPr>
        <w:t xml:space="preserve">      </w:t>
      </w:r>
    </w:p>
    <w:p w:rsidR="00F51BCE" w:rsidRDefault="00F51BCE" w:rsidP="008C3C17">
      <w:pPr>
        <w:pStyle w:val="NormalWeb"/>
        <w:spacing w:before="0" w:beforeAutospacing="0" w:after="0" w:afterAutospacing="0"/>
        <w:ind w:left="360"/>
        <w:textAlignment w:val="baseline"/>
        <w:rPr>
          <w:color w:val="000000"/>
        </w:rPr>
      </w:pPr>
    </w:p>
    <w:p w:rsidR="00F51BCE" w:rsidRDefault="00F51BCE" w:rsidP="008C3C17">
      <w:pPr>
        <w:pStyle w:val="NormalWeb"/>
        <w:spacing w:before="0" w:beforeAutospacing="0" w:after="0" w:afterAutospacing="0"/>
        <w:ind w:left="360"/>
        <w:textAlignment w:val="baseline"/>
        <w:rPr>
          <w:color w:val="000000"/>
        </w:rPr>
      </w:pPr>
    </w:p>
    <w:p w:rsidR="00F51BCE" w:rsidRDefault="00F51BCE" w:rsidP="008C3C17">
      <w:pPr>
        <w:pStyle w:val="NormalWeb"/>
        <w:spacing w:before="0" w:beforeAutospacing="0" w:after="0" w:afterAutospacing="0"/>
        <w:ind w:left="360"/>
        <w:textAlignment w:val="baseline"/>
        <w:rPr>
          <w:color w:val="000000"/>
        </w:rPr>
      </w:pPr>
    </w:p>
    <w:p w:rsidR="00137CDC" w:rsidRDefault="00137CDC" w:rsidP="008C3C17">
      <w:pPr>
        <w:pStyle w:val="NormalWeb"/>
        <w:spacing w:before="0" w:beforeAutospacing="0" w:after="0" w:afterAutospacing="0"/>
        <w:ind w:left="360"/>
        <w:textAlignment w:val="baseline"/>
        <w:rPr>
          <w:color w:val="000000"/>
        </w:rPr>
      </w:pPr>
    </w:p>
    <w:p w:rsidR="00137CDC" w:rsidRDefault="00137CDC" w:rsidP="008C3C17">
      <w:pPr>
        <w:pStyle w:val="NormalWeb"/>
        <w:spacing w:before="0" w:beforeAutospacing="0" w:after="0" w:afterAutospacing="0"/>
        <w:ind w:left="360"/>
        <w:textAlignment w:val="baseline"/>
        <w:rPr>
          <w:rFonts w:ascii="Courier New" w:hAnsi="Courier New" w:cs="Courier New"/>
          <w:color w:val="000000"/>
        </w:rPr>
      </w:pPr>
    </w:p>
    <w:p w:rsidR="008C3C17" w:rsidRDefault="008C3C17" w:rsidP="008C3C17"/>
    <w:p w:rsidR="008C3C17" w:rsidRPr="008C3C17" w:rsidRDefault="008C3C17" w:rsidP="008C3C17"/>
    <w:p w:rsidR="0035515B" w:rsidRDefault="0035515B" w:rsidP="001F7833"/>
    <w:p w:rsidR="0035515B" w:rsidRDefault="0035515B" w:rsidP="001F7833"/>
    <w:p w:rsidR="001F7833" w:rsidRPr="008C3C17" w:rsidRDefault="008C3C17" w:rsidP="001F7833">
      <w:pPr>
        <w:rPr>
          <w:b/>
          <w:i/>
          <w:u w:val="single"/>
        </w:rPr>
      </w:pPr>
      <w:r w:rsidRPr="008C3C17">
        <w:rPr>
          <w:b/>
          <w:i/>
          <w:u w:val="single"/>
        </w:rPr>
        <w:t>6</w:t>
      </w:r>
      <w:r w:rsidR="001F7833" w:rsidRPr="008C3C17">
        <w:rPr>
          <w:b/>
          <w:i/>
          <w:u w:val="single"/>
        </w:rPr>
        <w:t>. Testing Tools</w:t>
      </w:r>
    </w:p>
    <w:p w:rsidR="001F7833" w:rsidRDefault="001F7833" w:rsidP="001F7833">
      <w:r>
        <w:t>•</w:t>
      </w:r>
      <w:r>
        <w:tab/>
        <w:t>Automation and Test management tools needed for test execution</w:t>
      </w:r>
    </w:p>
    <w:p w:rsidR="001F7833" w:rsidRDefault="001F7833" w:rsidP="001F7833">
      <w:r>
        <w:t xml:space="preserve">              UI testing – Selenium </w:t>
      </w:r>
    </w:p>
    <w:p w:rsidR="001F7833" w:rsidRDefault="001F7833" w:rsidP="001F7833">
      <w:r>
        <w:t xml:space="preserve">              Backend testing – </w:t>
      </w:r>
      <w:proofErr w:type="spellStart"/>
      <w:proofErr w:type="gramStart"/>
      <w:r>
        <w:t>SoapUI</w:t>
      </w:r>
      <w:proofErr w:type="spellEnd"/>
      <w:r>
        <w:t xml:space="preserve"> ,</w:t>
      </w:r>
      <w:proofErr w:type="spellStart"/>
      <w:r>
        <w:t>restassuredapi</w:t>
      </w:r>
      <w:proofErr w:type="spellEnd"/>
      <w:proofErr w:type="gramEnd"/>
    </w:p>
    <w:p w:rsidR="001F7833" w:rsidRDefault="001F7833" w:rsidP="001F7833">
      <w:r>
        <w:t xml:space="preserve">              Performance</w:t>
      </w:r>
      <w:r w:rsidR="00CA4EB1">
        <w:t xml:space="preserve"> testing</w:t>
      </w:r>
      <w:r>
        <w:t xml:space="preserve"> – </w:t>
      </w:r>
      <w:proofErr w:type="spellStart"/>
      <w:r>
        <w:t>jmeter</w:t>
      </w:r>
      <w:proofErr w:type="spellEnd"/>
    </w:p>
    <w:p w:rsidR="0035515B" w:rsidRDefault="001F7833" w:rsidP="001F7833">
      <w:r>
        <w:t xml:space="preserve">               Security testing – </w:t>
      </w:r>
      <w:proofErr w:type="spellStart"/>
      <w:r>
        <w:t>skillfish</w:t>
      </w:r>
      <w:proofErr w:type="spellEnd"/>
    </w:p>
    <w:p w:rsidR="001F7833" w:rsidRDefault="0035515B" w:rsidP="001F7833">
      <w:r>
        <w:t xml:space="preserve">               UI testing – test </w:t>
      </w:r>
      <w:proofErr w:type="gramStart"/>
      <w:r>
        <w:t>NG ,</w:t>
      </w:r>
      <w:proofErr w:type="gramEnd"/>
      <w:r>
        <w:t xml:space="preserve"> j unit </w:t>
      </w:r>
    </w:p>
    <w:p w:rsidR="001F7833" w:rsidRDefault="001F7833" w:rsidP="001F7833">
      <w:r>
        <w:t>•</w:t>
      </w:r>
      <w:r>
        <w:tab/>
      </w:r>
      <w:r w:rsidR="00CA4EB1">
        <w:t>D</w:t>
      </w:r>
      <w:r>
        <w:t xml:space="preserve">etermine how many </w:t>
      </w:r>
      <w:proofErr w:type="spellStart"/>
      <w:r>
        <w:t>users</w:t>
      </w:r>
      <w:proofErr w:type="gramStart"/>
      <w:r w:rsidR="00CA4EB1">
        <w:t>,managers</w:t>
      </w:r>
      <w:proofErr w:type="spellEnd"/>
      <w:proofErr w:type="gramEnd"/>
      <w:r w:rsidR="00CA4EB1">
        <w:t xml:space="preserve"> and admins</w:t>
      </w:r>
      <w:r>
        <w:t xml:space="preserve"> are supported on it and plan accordingly</w:t>
      </w:r>
      <w:r w:rsidR="00CA4EB1">
        <w:t xml:space="preserve"> .</w:t>
      </w:r>
    </w:p>
    <w:p w:rsidR="001F7833" w:rsidRDefault="001F7833" w:rsidP="001F7833"/>
    <w:p w:rsidR="001F7833" w:rsidRDefault="001F7833" w:rsidP="001F7833">
      <w:r>
        <w:t> </w:t>
      </w:r>
    </w:p>
    <w:p w:rsidR="001F7833" w:rsidRPr="008C3C17" w:rsidRDefault="008C3C17" w:rsidP="001F7833">
      <w:pPr>
        <w:rPr>
          <w:b/>
          <w:i/>
          <w:u w:val="single"/>
        </w:rPr>
      </w:pPr>
      <w:r w:rsidRPr="008C3C17">
        <w:rPr>
          <w:b/>
          <w:i/>
          <w:u w:val="single"/>
        </w:rPr>
        <w:t>7</w:t>
      </w:r>
      <w:r w:rsidR="001F7833" w:rsidRPr="008C3C17">
        <w:rPr>
          <w:b/>
          <w:i/>
          <w:u w:val="single"/>
        </w:rPr>
        <w:t>. Release Control</w:t>
      </w:r>
    </w:p>
    <w:p w:rsidR="00CA4EB1" w:rsidRDefault="001F7833" w:rsidP="001F7833">
      <w:r>
        <w:t>•</w:t>
      </w:r>
      <w:r>
        <w:tab/>
      </w:r>
      <w:r w:rsidR="00CA4EB1">
        <w:t>Creation of management plan document with respect to the initial requirements provided by the client and to process smooth testing cases</w:t>
      </w:r>
      <w:r w:rsidR="008C3C17">
        <w:t xml:space="preserve"> in each </w:t>
      </w:r>
      <w:proofErr w:type="gramStart"/>
      <w:r w:rsidR="008C3C17">
        <w:t>stage .</w:t>
      </w:r>
      <w:proofErr w:type="gramEnd"/>
    </w:p>
    <w:p w:rsidR="008C3C17" w:rsidRDefault="008C3C17" w:rsidP="001F7833">
      <w:r w:rsidRPr="008C3C17">
        <w:t>•</w:t>
      </w:r>
      <w:r>
        <w:t xml:space="preserve">     Installation process guide will be provided and </w:t>
      </w:r>
      <w:proofErr w:type="gramStart"/>
      <w:r>
        <w:t>done .</w:t>
      </w:r>
      <w:proofErr w:type="gramEnd"/>
    </w:p>
    <w:p w:rsidR="001F7833" w:rsidRDefault="001F7833" w:rsidP="001F7833"/>
    <w:p w:rsidR="001F7833" w:rsidRPr="008C3C17" w:rsidRDefault="001F7833" w:rsidP="001F7833">
      <w:pPr>
        <w:rPr>
          <w:b/>
          <w:i/>
          <w:u w:val="single"/>
        </w:rPr>
      </w:pPr>
      <w:r w:rsidRPr="008C3C17">
        <w:rPr>
          <w:b/>
          <w:i/>
          <w:u w:val="single"/>
        </w:rPr>
        <w:t>6. Risk Analysis</w:t>
      </w:r>
      <w:r w:rsidR="00CA4EB1" w:rsidRPr="008C3C17">
        <w:rPr>
          <w:b/>
          <w:i/>
          <w:u w:val="single"/>
        </w:rPr>
        <w:t xml:space="preserve"> (IDTS)</w:t>
      </w:r>
    </w:p>
    <w:p w:rsidR="001F7833" w:rsidRDefault="001F7833" w:rsidP="001F7833">
      <w:r>
        <w:t>•</w:t>
      </w:r>
      <w:r>
        <w:tab/>
        <w:t>List all risks that you can estimate</w:t>
      </w:r>
      <w:r w:rsidR="00CA4EB1">
        <w:t xml:space="preserve"> and prioritize them according to the severity. </w:t>
      </w:r>
      <w:r w:rsidR="008C3C17">
        <w:t>Low and         high</w:t>
      </w:r>
    </w:p>
    <w:p w:rsidR="001F7833" w:rsidRDefault="001F7833" w:rsidP="001F7833">
      <w:r>
        <w:t>•</w:t>
      </w:r>
      <w:r>
        <w:tab/>
        <w:t>Give a clear plan to mitigate the risks also a contingency plan</w:t>
      </w:r>
      <w:r w:rsidR="00CA4EB1">
        <w:t xml:space="preserve">. </w:t>
      </w:r>
    </w:p>
    <w:p w:rsidR="001F7833" w:rsidRDefault="001F7833" w:rsidP="001F7833"/>
    <w:p w:rsidR="001F7833" w:rsidRDefault="001F7833" w:rsidP="001F7833">
      <w:r>
        <w:t> </w:t>
      </w:r>
    </w:p>
    <w:p w:rsidR="001F7833" w:rsidRPr="008C3C17" w:rsidRDefault="001F7833" w:rsidP="001F7833">
      <w:pPr>
        <w:rPr>
          <w:b/>
          <w:i/>
          <w:u w:val="single"/>
        </w:rPr>
      </w:pPr>
      <w:r w:rsidRPr="008C3C17">
        <w:rPr>
          <w:b/>
          <w:i/>
          <w:u w:val="single"/>
        </w:rPr>
        <w:t>7. Review and Approvals</w:t>
      </w:r>
    </w:p>
    <w:p w:rsidR="001F7833" w:rsidRDefault="001F7833" w:rsidP="001F7833">
      <w:r>
        <w:t>•</w:t>
      </w:r>
      <w:r>
        <w:tab/>
        <w:t xml:space="preserve">All these activities are reviewed and sign off by the business team, project management, development team, </w:t>
      </w:r>
      <w:r w:rsidR="008C3C17">
        <w:t xml:space="preserve">test team </w:t>
      </w:r>
      <w:r>
        <w:t>etc.</w:t>
      </w:r>
    </w:p>
    <w:p w:rsidR="000239BF" w:rsidRDefault="001F7833" w:rsidP="001F7833">
      <w:r>
        <w:t>•</w:t>
      </w:r>
      <w:r>
        <w:tab/>
        <w:t>Summary of review changes should be traced at the beginning of the document along with approved date, name, and comment</w:t>
      </w:r>
    </w:p>
    <w:sectPr w:rsidR="000239BF" w:rsidSect="00B26F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5C41FC"/>
    <w:multiLevelType w:val="multilevel"/>
    <w:tmpl w:val="5FAA6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37A5E95"/>
    <w:multiLevelType w:val="multilevel"/>
    <w:tmpl w:val="A07C4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9B90EF8"/>
    <w:multiLevelType w:val="multilevel"/>
    <w:tmpl w:val="FB44F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2653A09"/>
    <w:multiLevelType w:val="multilevel"/>
    <w:tmpl w:val="60ECA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A1A5677"/>
    <w:multiLevelType w:val="multilevel"/>
    <w:tmpl w:val="CCE62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C347ED1"/>
    <w:multiLevelType w:val="multilevel"/>
    <w:tmpl w:val="E63C4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81E10DD"/>
    <w:multiLevelType w:val="multilevel"/>
    <w:tmpl w:val="5002C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DF024AA"/>
    <w:multiLevelType w:val="multilevel"/>
    <w:tmpl w:val="94CCF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ED51625"/>
    <w:multiLevelType w:val="multilevel"/>
    <w:tmpl w:val="9C1A1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8F00282"/>
    <w:multiLevelType w:val="multilevel"/>
    <w:tmpl w:val="EE76D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D57720C"/>
    <w:multiLevelType w:val="multilevel"/>
    <w:tmpl w:val="E7983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3747F7B"/>
    <w:multiLevelType w:val="multilevel"/>
    <w:tmpl w:val="BB809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
  </w:num>
  <w:num w:numId="3">
    <w:abstractNumId w:val="1"/>
  </w:num>
  <w:num w:numId="4">
    <w:abstractNumId w:val="0"/>
  </w:num>
  <w:num w:numId="5">
    <w:abstractNumId w:val="3"/>
  </w:num>
  <w:num w:numId="6">
    <w:abstractNumId w:val="11"/>
  </w:num>
  <w:num w:numId="7">
    <w:abstractNumId w:val="8"/>
  </w:num>
  <w:num w:numId="8">
    <w:abstractNumId w:val="7"/>
  </w:num>
  <w:num w:numId="9">
    <w:abstractNumId w:val="2"/>
  </w:num>
  <w:num w:numId="10">
    <w:abstractNumId w:val="10"/>
  </w:num>
  <w:num w:numId="11">
    <w:abstractNumId w:val="6"/>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1"/>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7833"/>
    <w:rsid w:val="00137CDC"/>
    <w:rsid w:val="001F7833"/>
    <w:rsid w:val="0035515B"/>
    <w:rsid w:val="003D3617"/>
    <w:rsid w:val="00504C9C"/>
    <w:rsid w:val="005A45FB"/>
    <w:rsid w:val="00650B17"/>
    <w:rsid w:val="008C3C17"/>
    <w:rsid w:val="00A5770F"/>
    <w:rsid w:val="00B26FE7"/>
    <w:rsid w:val="00BD304E"/>
    <w:rsid w:val="00CA4EB1"/>
    <w:rsid w:val="00F51BCE"/>
    <w:rsid w:val="00F6525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5515B"/>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5515B"/>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8448302">
      <w:bodyDiv w:val="1"/>
      <w:marLeft w:val="0"/>
      <w:marRight w:val="0"/>
      <w:marTop w:val="0"/>
      <w:marBottom w:val="0"/>
      <w:divBdr>
        <w:top w:val="none" w:sz="0" w:space="0" w:color="auto"/>
        <w:left w:val="none" w:sz="0" w:space="0" w:color="auto"/>
        <w:bottom w:val="none" w:sz="0" w:space="0" w:color="auto"/>
        <w:right w:val="none" w:sz="0" w:space="0" w:color="auto"/>
      </w:divBdr>
    </w:div>
    <w:div w:id="536161271">
      <w:bodyDiv w:val="1"/>
      <w:marLeft w:val="0"/>
      <w:marRight w:val="0"/>
      <w:marTop w:val="0"/>
      <w:marBottom w:val="0"/>
      <w:divBdr>
        <w:top w:val="none" w:sz="0" w:space="0" w:color="auto"/>
        <w:left w:val="none" w:sz="0" w:space="0" w:color="auto"/>
        <w:bottom w:val="none" w:sz="0" w:space="0" w:color="auto"/>
        <w:right w:val="none" w:sz="0" w:space="0" w:color="auto"/>
      </w:divBdr>
    </w:div>
    <w:div w:id="643778724">
      <w:bodyDiv w:val="1"/>
      <w:marLeft w:val="0"/>
      <w:marRight w:val="0"/>
      <w:marTop w:val="0"/>
      <w:marBottom w:val="0"/>
      <w:divBdr>
        <w:top w:val="none" w:sz="0" w:space="0" w:color="auto"/>
        <w:left w:val="none" w:sz="0" w:space="0" w:color="auto"/>
        <w:bottom w:val="none" w:sz="0" w:space="0" w:color="auto"/>
        <w:right w:val="none" w:sz="0" w:space="0" w:color="auto"/>
      </w:divBdr>
    </w:div>
    <w:div w:id="751128396">
      <w:bodyDiv w:val="1"/>
      <w:marLeft w:val="0"/>
      <w:marRight w:val="0"/>
      <w:marTop w:val="0"/>
      <w:marBottom w:val="0"/>
      <w:divBdr>
        <w:top w:val="none" w:sz="0" w:space="0" w:color="auto"/>
        <w:left w:val="none" w:sz="0" w:space="0" w:color="auto"/>
        <w:bottom w:val="none" w:sz="0" w:space="0" w:color="auto"/>
        <w:right w:val="none" w:sz="0" w:space="0" w:color="auto"/>
      </w:divBdr>
    </w:div>
    <w:div w:id="894776738">
      <w:bodyDiv w:val="1"/>
      <w:marLeft w:val="0"/>
      <w:marRight w:val="0"/>
      <w:marTop w:val="0"/>
      <w:marBottom w:val="0"/>
      <w:divBdr>
        <w:top w:val="none" w:sz="0" w:space="0" w:color="auto"/>
        <w:left w:val="none" w:sz="0" w:space="0" w:color="auto"/>
        <w:bottom w:val="none" w:sz="0" w:space="0" w:color="auto"/>
        <w:right w:val="none" w:sz="0" w:space="0" w:color="auto"/>
      </w:divBdr>
    </w:div>
    <w:div w:id="911619686">
      <w:bodyDiv w:val="1"/>
      <w:marLeft w:val="0"/>
      <w:marRight w:val="0"/>
      <w:marTop w:val="0"/>
      <w:marBottom w:val="0"/>
      <w:divBdr>
        <w:top w:val="none" w:sz="0" w:space="0" w:color="auto"/>
        <w:left w:val="none" w:sz="0" w:space="0" w:color="auto"/>
        <w:bottom w:val="none" w:sz="0" w:space="0" w:color="auto"/>
        <w:right w:val="none" w:sz="0" w:space="0" w:color="auto"/>
      </w:divBdr>
    </w:div>
    <w:div w:id="1165628396">
      <w:bodyDiv w:val="1"/>
      <w:marLeft w:val="0"/>
      <w:marRight w:val="0"/>
      <w:marTop w:val="0"/>
      <w:marBottom w:val="0"/>
      <w:divBdr>
        <w:top w:val="none" w:sz="0" w:space="0" w:color="auto"/>
        <w:left w:val="none" w:sz="0" w:space="0" w:color="auto"/>
        <w:bottom w:val="none" w:sz="0" w:space="0" w:color="auto"/>
        <w:right w:val="none" w:sz="0" w:space="0" w:color="auto"/>
      </w:divBdr>
    </w:div>
    <w:div w:id="1255093345">
      <w:bodyDiv w:val="1"/>
      <w:marLeft w:val="0"/>
      <w:marRight w:val="0"/>
      <w:marTop w:val="0"/>
      <w:marBottom w:val="0"/>
      <w:divBdr>
        <w:top w:val="none" w:sz="0" w:space="0" w:color="auto"/>
        <w:left w:val="none" w:sz="0" w:space="0" w:color="auto"/>
        <w:bottom w:val="none" w:sz="0" w:space="0" w:color="auto"/>
        <w:right w:val="none" w:sz="0" w:space="0" w:color="auto"/>
      </w:divBdr>
    </w:div>
    <w:div w:id="1808081412">
      <w:bodyDiv w:val="1"/>
      <w:marLeft w:val="0"/>
      <w:marRight w:val="0"/>
      <w:marTop w:val="0"/>
      <w:marBottom w:val="0"/>
      <w:divBdr>
        <w:top w:val="none" w:sz="0" w:space="0" w:color="auto"/>
        <w:left w:val="none" w:sz="0" w:space="0" w:color="auto"/>
        <w:bottom w:val="none" w:sz="0" w:space="0" w:color="auto"/>
        <w:right w:val="none" w:sz="0" w:space="0" w:color="auto"/>
      </w:divBdr>
    </w:div>
    <w:div w:id="1916235755">
      <w:bodyDiv w:val="1"/>
      <w:marLeft w:val="0"/>
      <w:marRight w:val="0"/>
      <w:marTop w:val="0"/>
      <w:marBottom w:val="0"/>
      <w:divBdr>
        <w:top w:val="none" w:sz="0" w:space="0" w:color="auto"/>
        <w:left w:val="none" w:sz="0" w:space="0" w:color="auto"/>
        <w:bottom w:val="none" w:sz="0" w:space="0" w:color="auto"/>
        <w:right w:val="none" w:sz="0" w:space="0" w:color="auto"/>
      </w:divBdr>
    </w:div>
    <w:div w:id="1941135880">
      <w:bodyDiv w:val="1"/>
      <w:marLeft w:val="0"/>
      <w:marRight w:val="0"/>
      <w:marTop w:val="0"/>
      <w:marBottom w:val="0"/>
      <w:divBdr>
        <w:top w:val="none" w:sz="0" w:space="0" w:color="auto"/>
        <w:left w:val="none" w:sz="0" w:space="0" w:color="auto"/>
        <w:bottom w:val="none" w:sz="0" w:space="0" w:color="auto"/>
        <w:right w:val="none" w:sz="0" w:space="0" w:color="auto"/>
      </w:divBdr>
    </w:div>
    <w:div w:id="1995717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686</Words>
  <Characters>3911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Sourav</dc:creator>
  <cp:lastModifiedBy>Sourav</cp:lastModifiedBy>
  <cp:revision>2</cp:revision>
  <dcterms:created xsi:type="dcterms:W3CDTF">2021-11-03T06:59:00Z</dcterms:created>
  <dcterms:modified xsi:type="dcterms:W3CDTF">2021-11-03T06:59:00Z</dcterms:modified>
</cp:coreProperties>
</file>