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918BE9" w14:textId="0266152F" w:rsidR="00BA520E" w:rsidRDefault="00BA520E" w:rsidP="00386814">
      <w:pPr>
        <w:jc w:val="center"/>
        <w:rPr>
          <w:b/>
          <w:bCs/>
        </w:rPr>
      </w:pPr>
      <w:r>
        <w:rPr>
          <w:rFonts w:ascii="Arial"/>
          <w:noProof/>
          <w:sz w:val="20"/>
        </w:rPr>
        <w:drawing>
          <wp:inline distT="0" distB="0" distL="0" distR="0" wp14:anchorId="65DA058F" wp14:editId="57CB8C43">
            <wp:extent cx="2523963" cy="7334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535949" cy="736908"/>
                    </a:xfrm>
                    <a:prstGeom prst="rect">
                      <a:avLst/>
                    </a:prstGeom>
                  </pic:spPr>
                </pic:pic>
              </a:graphicData>
            </a:graphic>
          </wp:inline>
        </w:drawing>
      </w:r>
    </w:p>
    <w:p w14:paraId="21476F49" w14:textId="74CC6D72" w:rsidR="00E97B2F" w:rsidRPr="00E97B2F" w:rsidRDefault="00E97B2F" w:rsidP="00386814">
      <w:pPr>
        <w:jc w:val="center"/>
        <w:rPr>
          <w:rFonts w:ascii="Impact" w:hAnsi="Impact"/>
          <w:sz w:val="24"/>
          <w:szCs w:val="24"/>
        </w:rPr>
      </w:pPr>
      <w:r w:rsidRPr="008B0DFE">
        <w:rPr>
          <w:rFonts w:ascii="Impact" w:hAnsi="Impact"/>
          <w:sz w:val="24"/>
          <w:szCs w:val="24"/>
          <w:highlight w:val="lightGray"/>
        </w:rPr>
        <w:t>VISUALIZATION PLATFORM</w:t>
      </w:r>
    </w:p>
    <w:p w14:paraId="3E6B467B" w14:textId="7E44AB87" w:rsidR="00C4798E" w:rsidRPr="00CC40BF" w:rsidRDefault="00AC7513" w:rsidP="00C56F7B">
      <w:pPr>
        <w:jc w:val="both"/>
      </w:pPr>
      <w:r w:rsidRPr="00CC40BF">
        <w:rPr>
          <w:b/>
          <w:bCs/>
        </w:rPr>
        <w:t>Source of data</w:t>
      </w:r>
      <w:r w:rsidRPr="00CC40BF">
        <w:t>: The data is taken fr</w:t>
      </w:r>
      <w:r w:rsidR="00CE42BC">
        <w:t>om</w:t>
      </w:r>
      <w:r w:rsidRPr="00CC40BF">
        <w:t xml:space="preserve"> a Private Equity firm based on New York, US. Primarily the attributes </w:t>
      </w:r>
      <w:r w:rsidR="001D105D">
        <w:t xml:space="preserve">of the dataset </w:t>
      </w:r>
      <w:r w:rsidR="001F37F0" w:rsidRPr="00CC40BF">
        <w:t>ha</w:t>
      </w:r>
      <w:r w:rsidR="001F37F0">
        <w:t>ve</w:t>
      </w:r>
      <w:r w:rsidRPr="00CC40BF">
        <w:t xml:space="preserve"> 3 sources:</w:t>
      </w:r>
    </w:p>
    <w:p w14:paraId="786F9086" w14:textId="094E1161" w:rsidR="00AC7513" w:rsidRPr="00CC40BF" w:rsidRDefault="00AC7513" w:rsidP="00C56F7B">
      <w:pPr>
        <w:pStyle w:val="ListParagraph"/>
        <w:numPr>
          <w:ilvl w:val="0"/>
          <w:numId w:val="1"/>
        </w:numPr>
        <w:jc w:val="both"/>
      </w:pPr>
      <w:r w:rsidRPr="00CC40BF">
        <w:t>LinkedIn</w:t>
      </w:r>
    </w:p>
    <w:p w14:paraId="12FD6E7A" w14:textId="0D75DCA8" w:rsidR="00AC7513" w:rsidRPr="00CC40BF" w:rsidRDefault="00AC7513" w:rsidP="00C56F7B">
      <w:pPr>
        <w:pStyle w:val="ListParagraph"/>
        <w:numPr>
          <w:ilvl w:val="0"/>
          <w:numId w:val="1"/>
        </w:numPr>
        <w:jc w:val="both"/>
      </w:pPr>
      <w:r w:rsidRPr="00CC40BF">
        <w:t>Crunchbase and</w:t>
      </w:r>
    </w:p>
    <w:p w14:paraId="7D9ED2DF" w14:textId="0CAA65A9" w:rsidR="00AC7513" w:rsidRPr="00CC40BF" w:rsidRDefault="00AC7513" w:rsidP="00C56F7B">
      <w:pPr>
        <w:pStyle w:val="ListParagraph"/>
        <w:numPr>
          <w:ilvl w:val="0"/>
          <w:numId w:val="1"/>
        </w:numPr>
        <w:jc w:val="both"/>
      </w:pPr>
      <w:r w:rsidRPr="00CC40BF">
        <w:t>Dealcloud</w:t>
      </w:r>
    </w:p>
    <w:p w14:paraId="000AB853" w14:textId="511DD5C5" w:rsidR="00AC7513" w:rsidRPr="00CC40BF" w:rsidRDefault="004D7FDD" w:rsidP="00C56F7B">
      <w:pPr>
        <w:jc w:val="both"/>
      </w:pPr>
      <w:r w:rsidRPr="00CC40BF">
        <w:t xml:space="preserve">The client is a Private Equity investor. </w:t>
      </w:r>
      <w:r w:rsidR="00B66C39" w:rsidRPr="00CC40BF">
        <w:t xml:space="preserve">Iterative research and business analysis </w:t>
      </w:r>
      <w:r w:rsidR="0006346D" w:rsidRPr="00CC40BF">
        <w:t xml:space="preserve">have been done </w:t>
      </w:r>
      <w:r w:rsidR="00B66C39" w:rsidRPr="00CC40BF">
        <w:t>on the data itself to find the prospect(companies) for the client. This data is a subset of the whole data and represents only</w:t>
      </w:r>
      <w:r w:rsidR="0045680A">
        <w:t xml:space="preserve"> some of</w:t>
      </w:r>
      <w:r w:rsidR="00B66C39" w:rsidRPr="00CC40BF">
        <w:t xml:space="preserve"> the</w:t>
      </w:r>
      <w:r w:rsidR="001736DB">
        <w:t xml:space="preserve"> Client’s</w:t>
      </w:r>
      <w:r w:rsidR="00B66C39" w:rsidRPr="00CC40BF">
        <w:t xml:space="preserve"> qualified companies.</w:t>
      </w:r>
    </w:p>
    <w:p w14:paraId="42D7B58B" w14:textId="156AEE76" w:rsidR="00510007" w:rsidRPr="00CC40BF" w:rsidRDefault="00510007" w:rsidP="00C56F7B">
      <w:pPr>
        <w:jc w:val="both"/>
        <w:rPr>
          <w:b/>
          <w:bCs/>
        </w:rPr>
      </w:pPr>
      <w:r w:rsidRPr="00CC40BF">
        <w:rPr>
          <w:b/>
          <w:bCs/>
        </w:rPr>
        <w:t>Relevant variables:</w:t>
      </w:r>
    </w:p>
    <w:p w14:paraId="3B4068B5" w14:textId="5B79307D" w:rsidR="00510007" w:rsidRPr="00CC40BF" w:rsidRDefault="00510007" w:rsidP="00C56F7B">
      <w:pPr>
        <w:jc w:val="both"/>
      </w:pPr>
      <w:r w:rsidRPr="00CC40BF">
        <w:t>Under the numerical columns-</w:t>
      </w:r>
    </w:p>
    <w:p w14:paraId="5346132F" w14:textId="0658E52F" w:rsidR="00510007" w:rsidRPr="00CC40BF" w:rsidRDefault="00510007" w:rsidP="00C56F7B">
      <w:pPr>
        <w:pStyle w:val="ListParagraph"/>
        <w:numPr>
          <w:ilvl w:val="0"/>
          <w:numId w:val="2"/>
        </w:numPr>
        <w:jc w:val="both"/>
      </w:pPr>
      <w:r w:rsidRPr="00CC40BF">
        <w:t>FTE (full time employee)</w:t>
      </w:r>
    </w:p>
    <w:p w14:paraId="1B5CEC08" w14:textId="2665AF60" w:rsidR="00510007" w:rsidRPr="00CC40BF" w:rsidRDefault="00510007" w:rsidP="00C56F7B">
      <w:pPr>
        <w:pStyle w:val="ListParagraph"/>
        <w:numPr>
          <w:ilvl w:val="0"/>
          <w:numId w:val="2"/>
        </w:numPr>
        <w:jc w:val="both"/>
      </w:pPr>
      <w:r w:rsidRPr="00CC40BF">
        <w:t>6 months growth (FTE growth</w:t>
      </w:r>
      <w:r w:rsidR="00A13456" w:rsidRPr="00CC40BF">
        <w:t xml:space="preserve"> in %</w:t>
      </w:r>
      <w:r w:rsidRPr="00CC40BF">
        <w:t xml:space="preserve"> for 6 months)</w:t>
      </w:r>
    </w:p>
    <w:p w14:paraId="12D719DE" w14:textId="1C0496C9" w:rsidR="00510007" w:rsidRPr="00CC40BF" w:rsidRDefault="00DC4906" w:rsidP="00C56F7B">
      <w:pPr>
        <w:pStyle w:val="ListParagraph"/>
        <w:numPr>
          <w:ilvl w:val="0"/>
          <w:numId w:val="2"/>
        </w:numPr>
        <w:jc w:val="both"/>
      </w:pPr>
      <w:r w:rsidRPr="00CC40BF">
        <w:t>1-year</w:t>
      </w:r>
      <w:r w:rsidR="00510007" w:rsidRPr="00CC40BF">
        <w:t xml:space="preserve"> growth (FTE growth</w:t>
      </w:r>
      <w:r w:rsidR="00A13456" w:rsidRPr="00CC40BF">
        <w:t xml:space="preserve"> in %</w:t>
      </w:r>
      <w:r w:rsidR="00510007" w:rsidRPr="00CC40BF">
        <w:t xml:space="preserve"> for 1 year)</w:t>
      </w:r>
    </w:p>
    <w:p w14:paraId="320DB6D1" w14:textId="7722EE60" w:rsidR="00510007" w:rsidRPr="00CC40BF" w:rsidRDefault="00510007" w:rsidP="00C56F7B">
      <w:pPr>
        <w:pStyle w:val="ListParagraph"/>
        <w:numPr>
          <w:ilvl w:val="0"/>
          <w:numId w:val="2"/>
        </w:numPr>
        <w:jc w:val="both"/>
      </w:pPr>
      <w:r w:rsidRPr="00CC40BF">
        <w:t>2</w:t>
      </w:r>
      <w:r w:rsidR="00DC4906" w:rsidRPr="00CC40BF">
        <w:t>-</w:t>
      </w:r>
      <w:r w:rsidRPr="00CC40BF">
        <w:t xml:space="preserve">year growth (FTE growth </w:t>
      </w:r>
      <w:r w:rsidR="00A13456" w:rsidRPr="00CC40BF">
        <w:t xml:space="preserve">in % </w:t>
      </w:r>
      <w:r w:rsidRPr="00CC40BF">
        <w:t>for</w:t>
      </w:r>
      <w:r w:rsidR="00A13456" w:rsidRPr="00CC40BF">
        <w:t xml:space="preserve"> </w:t>
      </w:r>
      <w:r w:rsidRPr="00CC40BF">
        <w:t>2 year)</w:t>
      </w:r>
    </w:p>
    <w:p w14:paraId="51BFC745" w14:textId="28A9F176" w:rsidR="000C488A" w:rsidRPr="00CC40BF" w:rsidRDefault="000C488A" w:rsidP="00C56F7B">
      <w:pPr>
        <w:pStyle w:val="ListParagraph"/>
        <w:numPr>
          <w:ilvl w:val="0"/>
          <w:numId w:val="2"/>
        </w:numPr>
        <w:jc w:val="both"/>
      </w:pPr>
      <w:r w:rsidRPr="00CC40BF">
        <w:t>Capital raised (Last funding amount)</w:t>
      </w:r>
    </w:p>
    <w:p w14:paraId="1AA10D5B" w14:textId="6BE283C4" w:rsidR="000C488A" w:rsidRPr="00CC40BF" w:rsidRDefault="000C488A" w:rsidP="00C56F7B">
      <w:pPr>
        <w:jc w:val="both"/>
      </w:pPr>
      <w:r w:rsidRPr="00CC40BF">
        <w:t>Under the categorical columns-</w:t>
      </w:r>
    </w:p>
    <w:p w14:paraId="6BE5D9A1" w14:textId="4EE29FE7" w:rsidR="00690E4E" w:rsidRPr="00CC40BF" w:rsidRDefault="00690E4E" w:rsidP="00C56F7B">
      <w:pPr>
        <w:pStyle w:val="ListParagraph"/>
        <w:numPr>
          <w:ilvl w:val="0"/>
          <w:numId w:val="3"/>
        </w:numPr>
        <w:jc w:val="both"/>
      </w:pPr>
      <w:r w:rsidRPr="00CC40BF">
        <w:t>State</w:t>
      </w:r>
      <w:r w:rsidR="00A13456" w:rsidRPr="00CC40BF">
        <w:t xml:space="preserve"> (US states)</w:t>
      </w:r>
    </w:p>
    <w:p w14:paraId="13394FF0" w14:textId="2802A3A0" w:rsidR="00690E4E" w:rsidRPr="00CC40BF" w:rsidRDefault="00690E4E" w:rsidP="00C56F7B">
      <w:pPr>
        <w:pStyle w:val="ListParagraph"/>
        <w:numPr>
          <w:ilvl w:val="0"/>
          <w:numId w:val="3"/>
        </w:numPr>
        <w:jc w:val="both"/>
      </w:pPr>
      <w:r w:rsidRPr="00CC40BF">
        <w:t>City</w:t>
      </w:r>
    </w:p>
    <w:p w14:paraId="084C056C" w14:textId="35163C1A" w:rsidR="00690E4E" w:rsidRPr="00CC40BF" w:rsidRDefault="00690E4E" w:rsidP="00C56F7B">
      <w:pPr>
        <w:pStyle w:val="ListParagraph"/>
        <w:numPr>
          <w:ilvl w:val="0"/>
          <w:numId w:val="3"/>
        </w:numPr>
        <w:jc w:val="both"/>
      </w:pPr>
      <w:r w:rsidRPr="00CC40BF">
        <w:t>Industry</w:t>
      </w:r>
    </w:p>
    <w:p w14:paraId="63F545BB" w14:textId="6B19A487" w:rsidR="00690E4E" w:rsidRPr="00CC40BF" w:rsidRDefault="00690E4E" w:rsidP="00C56F7B">
      <w:pPr>
        <w:pStyle w:val="ListParagraph"/>
        <w:numPr>
          <w:ilvl w:val="0"/>
          <w:numId w:val="3"/>
        </w:numPr>
        <w:jc w:val="both"/>
      </w:pPr>
      <w:r w:rsidRPr="00CC40BF">
        <w:t>Founded Year</w:t>
      </w:r>
      <w:r w:rsidR="00A13456" w:rsidRPr="00CC40BF">
        <w:t xml:space="preserve"> (of the company)</w:t>
      </w:r>
    </w:p>
    <w:p w14:paraId="63D4A53C" w14:textId="79FD930A" w:rsidR="00690E4E" w:rsidRPr="00CC40BF" w:rsidRDefault="00690E4E" w:rsidP="00C56F7B">
      <w:pPr>
        <w:pStyle w:val="ListParagraph"/>
        <w:numPr>
          <w:ilvl w:val="0"/>
          <w:numId w:val="3"/>
        </w:numPr>
        <w:jc w:val="both"/>
      </w:pPr>
      <w:r w:rsidRPr="00CC40BF">
        <w:t>Title</w:t>
      </w:r>
      <w:r w:rsidR="00A13456" w:rsidRPr="00CC40BF">
        <w:t xml:space="preserve"> (Designation of higher official to contact)</w:t>
      </w:r>
    </w:p>
    <w:p w14:paraId="3AA35C83" w14:textId="53D5D4B0" w:rsidR="00690E4E" w:rsidRPr="00CC40BF" w:rsidRDefault="00690E4E" w:rsidP="00C56F7B">
      <w:pPr>
        <w:pStyle w:val="ListParagraph"/>
        <w:numPr>
          <w:ilvl w:val="0"/>
          <w:numId w:val="3"/>
        </w:numPr>
        <w:jc w:val="both"/>
      </w:pPr>
      <w:r w:rsidRPr="00CC40BF">
        <w:t>Name of the company</w:t>
      </w:r>
    </w:p>
    <w:p w14:paraId="4D4D51EF" w14:textId="3CD8C2D7" w:rsidR="00690E4E" w:rsidRPr="00CC40BF" w:rsidRDefault="00690E4E" w:rsidP="00C56F7B">
      <w:pPr>
        <w:pStyle w:val="ListParagraph"/>
        <w:numPr>
          <w:ilvl w:val="0"/>
          <w:numId w:val="3"/>
        </w:numPr>
        <w:jc w:val="both"/>
      </w:pPr>
      <w:r w:rsidRPr="00CC40BF">
        <w:t>Country</w:t>
      </w:r>
      <w:r w:rsidR="00A13456" w:rsidRPr="00CC40BF">
        <w:t xml:space="preserve"> (US/Canada)</w:t>
      </w:r>
    </w:p>
    <w:p w14:paraId="4349629A" w14:textId="765D91D5" w:rsidR="00690E4E" w:rsidRPr="00CC40BF" w:rsidRDefault="00690E4E" w:rsidP="00C56F7B">
      <w:pPr>
        <w:pStyle w:val="ListParagraph"/>
        <w:numPr>
          <w:ilvl w:val="0"/>
          <w:numId w:val="3"/>
        </w:numPr>
        <w:jc w:val="both"/>
      </w:pPr>
      <w:r w:rsidRPr="00CC40BF">
        <w:t>Sector (Consists of multiple Subsector)</w:t>
      </w:r>
    </w:p>
    <w:p w14:paraId="7E1F015E" w14:textId="60E388B3" w:rsidR="00510007" w:rsidRPr="00CC40BF" w:rsidRDefault="00690E4E" w:rsidP="00C56F7B">
      <w:pPr>
        <w:pStyle w:val="ListParagraph"/>
        <w:numPr>
          <w:ilvl w:val="0"/>
          <w:numId w:val="3"/>
        </w:numPr>
        <w:jc w:val="both"/>
      </w:pPr>
      <w:r w:rsidRPr="00CC40BF">
        <w:t xml:space="preserve">Subsector </w:t>
      </w:r>
    </w:p>
    <w:p w14:paraId="140015EB" w14:textId="6A109F57" w:rsidR="00690E4E" w:rsidRPr="00CC40BF" w:rsidRDefault="00A13456" w:rsidP="00C56F7B">
      <w:pPr>
        <w:pStyle w:val="ListParagraph"/>
        <w:numPr>
          <w:ilvl w:val="0"/>
          <w:numId w:val="3"/>
        </w:numPr>
        <w:jc w:val="both"/>
      </w:pPr>
      <w:r w:rsidRPr="00CC40BF">
        <w:t>State code</w:t>
      </w:r>
    </w:p>
    <w:p w14:paraId="1ABDB5BC" w14:textId="5ED208DC" w:rsidR="00A13456" w:rsidRPr="00CC40BF" w:rsidRDefault="00A13456" w:rsidP="00C56F7B">
      <w:pPr>
        <w:pStyle w:val="ListParagraph"/>
        <w:numPr>
          <w:ilvl w:val="0"/>
          <w:numId w:val="3"/>
        </w:numPr>
        <w:jc w:val="both"/>
      </w:pPr>
      <w:r w:rsidRPr="00CC40BF">
        <w:t>Status (depends on the FTE, 2 labels are there)</w:t>
      </w:r>
    </w:p>
    <w:p w14:paraId="321FC24F" w14:textId="204B5CF4" w:rsidR="00DC5A38" w:rsidRPr="00CC40BF" w:rsidRDefault="006E066F" w:rsidP="006E066F">
      <w:pPr>
        <w:jc w:val="both"/>
        <w:rPr>
          <w:b/>
          <w:bCs/>
        </w:rPr>
      </w:pPr>
      <w:r w:rsidRPr="00CC40BF">
        <w:rPr>
          <w:b/>
          <w:bCs/>
        </w:rPr>
        <w:t>Types and explanation of the analysis implemented inside the visualization platform:</w:t>
      </w:r>
    </w:p>
    <w:p w14:paraId="0639B43E" w14:textId="545FB2AA" w:rsidR="0091527C" w:rsidRPr="00CC40BF" w:rsidRDefault="0091527C" w:rsidP="006E066F">
      <w:pPr>
        <w:jc w:val="both"/>
      </w:pPr>
      <w:r w:rsidRPr="00CC40BF">
        <w:t>Every analysis starts from EDA or in other words, - Exploratory data analysis. All of the followings are the part of it. The sequence is also maintained accordingly.</w:t>
      </w:r>
    </w:p>
    <w:p w14:paraId="6AE5FA7E" w14:textId="77777777" w:rsidR="00BA520E" w:rsidRDefault="006E066F" w:rsidP="00315858">
      <w:pPr>
        <w:pStyle w:val="ListParagraph"/>
        <w:numPr>
          <w:ilvl w:val="0"/>
          <w:numId w:val="5"/>
        </w:numPr>
        <w:jc w:val="both"/>
      </w:pPr>
      <w:r w:rsidRPr="00CC40BF">
        <w:rPr>
          <w:b/>
          <w:bCs/>
        </w:rPr>
        <w:t>Univariate analysis</w:t>
      </w:r>
      <w:r w:rsidRPr="00CC40BF">
        <w:t xml:space="preserve">: </w:t>
      </w:r>
      <w:r w:rsidR="00E53294" w:rsidRPr="00CC40BF">
        <w:t xml:space="preserve">This </w:t>
      </w:r>
      <w:r w:rsidR="00E912BE" w:rsidRPr="00CC40BF">
        <w:t xml:space="preserve">is the simplest form of analyzing data. “Uni” means “one”, so in other words your data has only one variable. It doesn't deal with causes or relationships and its major </w:t>
      </w:r>
    </w:p>
    <w:p w14:paraId="6CE92B3E" w14:textId="77777777" w:rsidR="00BA520E" w:rsidRDefault="00BA520E" w:rsidP="009F79D3">
      <w:pPr>
        <w:pStyle w:val="ListParagraph"/>
        <w:jc w:val="both"/>
      </w:pPr>
    </w:p>
    <w:p w14:paraId="79386DFA" w14:textId="04E01B0B" w:rsidR="00BA520E" w:rsidRDefault="00BA520E" w:rsidP="00BA520E">
      <w:pPr>
        <w:pStyle w:val="ListParagraph"/>
        <w:jc w:val="right"/>
      </w:pPr>
      <w:r>
        <w:rPr>
          <w:rFonts w:ascii="Arial"/>
          <w:noProof/>
          <w:sz w:val="20"/>
        </w:rPr>
        <w:lastRenderedPageBreak/>
        <w:drawing>
          <wp:inline distT="0" distB="0" distL="0" distR="0" wp14:anchorId="247A14FE" wp14:editId="7A841D40">
            <wp:extent cx="1528800" cy="444246"/>
            <wp:effectExtent l="0" t="0" r="0" b="0"/>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528800" cy="444246"/>
                    </a:xfrm>
                    <a:prstGeom prst="rect">
                      <a:avLst/>
                    </a:prstGeom>
                  </pic:spPr>
                </pic:pic>
              </a:graphicData>
            </a:graphic>
          </wp:inline>
        </w:drawing>
      </w:r>
    </w:p>
    <w:p w14:paraId="01FFE525" w14:textId="482CC96E" w:rsidR="00315858" w:rsidRPr="00CC40BF" w:rsidRDefault="00E912BE" w:rsidP="00BA520E">
      <w:pPr>
        <w:pStyle w:val="ListParagraph"/>
        <w:jc w:val="both"/>
      </w:pPr>
      <w:r w:rsidRPr="00CC40BF">
        <w:t>purpose is to describe; it takes data, summarizes that data and finds patterns in the data.</w:t>
      </w:r>
      <w:r w:rsidR="00315858" w:rsidRPr="00CC40BF">
        <w:t xml:space="preserve"> There are two types of univariate analysis, -</w:t>
      </w:r>
    </w:p>
    <w:p w14:paraId="7C6AEEBC" w14:textId="3B4730E9" w:rsidR="00315858" w:rsidRPr="00CC40BF" w:rsidRDefault="00315858" w:rsidP="00315858">
      <w:pPr>
        <w:pStyle w:val="ListParagraph"/>
        <w:numPr>
          <w:ilvl w:val="0"/>
          <w:numId w:val="7"/>
        </w:numPr>
        <w:jc w:val="both"/>
      </w:pPr>
      <w:r w:rsidRPr="00CC40BF">
        <w:t>Numerical</w:t>
      </w:r>
    </w:p>
    <w:p w14:paraId="352C2559" w14:textId="69DDA99F" w:rsidR="00315858" w:rsidRPr="00CC40BF" w:rsidRDefault="00315858" w:rsidP="00315858">
      <w:pPr>
        <w:pStyle w:val="ListParagraph"/>
        <w:numPr>
          <w:ilvl w:val="0"/>
          <w:numId w:val="7"/>
        </w:numPr>
        <w:jc w:val="both"/>
      </w:pPr>
      <w:r w:rsidRPr="00CC40BF">
        <w:t>Categorical</w:t>
      </w:r>
    </w:p>
    <w:p w14:paraId="0D76C044" w14:textId="77777777" w:rsidR="00315858" w:rsidRPr="00CC40BF" w:rsidRDefault="00315858" w:rsidP="00315858">
      <w:pPr>
        <w:jc w:val="both"/>
      </w:pPr>
    </w:p>
    <w:p w14:paraId="074B903A" w14:textId="687194A5" w:rsidR="00315858" w:rsidRPr="00CC40BF" w:rsidRDefault="00E53294" w:rsidP="00315858">
      <w:pPr>
        <w:pStyle w:val="ListParagraph"/>
        <w:numPr>
          <w:ilvl w:val="0"/>
          <w:numId w:val="5"/>
        </w:numPr>
        <w:jc w:val="both"/>
      </w:pPr>
      <w:r w:rsidRPr="00CC40BF">
        <w:rPr>
          <w:b/>
          <w:bCs/>
        </w:rPr>
        <w:t>Bivariate analysis</w:t>
      </w:r>
      <w:r w:rsidRPr="00CC40BF">
        <w:t xml:space="preserve">: </w:t>
      </w:r>
      <w:r w:rsidR="00315858" w:rsidRPr="00CC40BF">
        <w:t xml:space="preserve">Bivariate analysis is the simultaneous analysis of two variables (attributes). It explores the concept of relationship between two variables, whether there exists an association and the strength of this association, or whether there are differences between two variables and the significance of these differences. There are three types of bivariate analysis, - </w:t>
      </w:r>
    </w:p>
    <w:p w14:paraId="68605F7F" w14:textId="7CC45923" w:rsidR="00315858" w:rsidRPr="00CC40BF" w:rsidRDefault="00315858" w:rsidP="00315858">
      <w:pPr>
        <w:pStyle w:val="ListParagraph"/>
        <w:jc w:val="both"/>
      </w:pPr>
      <w:r w:rsidRPr="00CC40BF">
        <w:t>A. Numerical &amp; Numerical</w:t>
      </w:r>
    </w:p>
    <w:p w14:paraId="139C9857" w14:textId="6E7C376C" w:rsidR="00315858" w:rsidRPr="00CC40BF" w:rsidRDefault="00315858" w:rsidP="00315858">
      <w:pPr>
        <w:pStyle w:val="ListParagraph"/>
        <w:jc w:val="both"/>
      </w:pPr>
      <w:r w:rsidRPr="00CC40BF">
        <w:t>B. Categorical &amp; Categorical</w:t>
      </w:r>
    </w:p>
    <w:p w14:paraId="491BB47E" w14:textId="37B25A4A" w:rsidR="00185189" w:rsidRPr="00CC40BF" w:rsidRDefault="00315858" w:rsidP="00185189">
      <w:pPr>
        <w:pStyle w:val="ListParagraph"/>
        <w:jc w:val="both"/>
      </w:pPr>
      <w:r w:rsidRPr="00CC40BF">
        <w:t>C. Numerical &amp; Categorical</w:t>
      </w:r>
    </w:p>
    <w:p w14:paraId="12CE0AAE" w14:textId="19FDA586" w:rsidR="00185189" w:rsidRPr="00CC40BF" w:rsidRDefault="00185189" w:rsidP="00185189">
      <w:pPr>
        <w:jc w:val="both"/>
      </w:pPr>
    </w:p>
    <w:p w14:paraId="2E3C895D" w14:textId="77777777" w:rsidR="00CC40BF" w:rsidRPr="00CC40BF" w:rsidRDefault="00663243" w:rsidP="00CC40BF">
      <w:pPr>
        <w:pStyle w:val="ListParagraph"/>
        <w:numPr>
          <w:ilvl w:val="0"/>
          <w:numId w:val="5"/>
        </w:numPr>
        <w:jc w:val="both"/>
      </w:pPr>
      <w:r w:rsidRPr="00CC40BF">
        <w:rPr>
          <w:b/>
          <w:bCs/>
        </w:rPr>
        <w:t xml:space="preserve">Multivariate analysis: </w:t>
      </w:r>
      <w:r w:rsidR="00CC40BF">
        <w:t xml:space="preserve">This is similar to bivariate but considers more than 2 variables. </w:t>
      </w:r>
      <w:r w:rsidR="00CC40BF" w:rsidRPr="00CC40BF">
        <w:t xml:space="preserve">There are three types of bivariate analysis, - </w:t>
      </w:r>
    </w:p>
    <w:p w14:paraId="636E7AC4" w14:textId="77777777" w:rsidR="00CC40BF" w:rsidRPr="00CC40BF" w:rsidRDefault="00CC40BF" w:rsidP="00CC40BF">
      <w:pPr>
        <w:pStyle w:val="ListParagraph"/>
        <w:jc w:val="both"/>
      </w:pPr>
      <w:r w:rsidRPr="00CC40BF">
        <w:t>A. Numerical &amp; Numerical</w:t>
      </w:r>
    </w:p>
    <w:p w14:paraId="2068A412" w14:textId="77777777" w:rsidR="00CC40BF" w:rsidRPr="00CC40BF" w:rsidRDefault="00CC40BF" w:rsidP="00CC40BF">
      <w:pPr>
        <w:pStyle w:val="ListParagraph"/>
        <w:jc w:val="both"/>
      </w:pPr>
      <w:r w:rsidRPr="00CC40BF">
        <w:t>B. Categorical &amp; Categorical</w:t>
      </w:r>
    </w:p>
    <w:p w14:paraId="32C3CF56" w14:textId="08EA5E5C" w:rsidR="00185189" w:rsidRDefault="00CC40BF" w:rsidP="00CC40BF">
      <w:pPr>
        <w:pStyle w:val="ListParagraph"/>
        <w:jc w:val="both"/>
      </w:pPr>
      <w:r w:rsidRPr="00CC40BF">
        <w:t>C. Numerical &amp; Categorical</w:t>
      </w:r>
    </w:p>
    <w:p w14:paraId="523C5D0F" w14:textId="6209D135" w:rsidR="004D771E" w:rsidRDefault="004D771E" w:rsidP="004D771E">
      <w:pPr>
        <w:jc w:val="both"/>
        <w:rPr>
          <w:b/>
          <w:bCs/>
        </w:rPr>
      </w:pPr>
    </w:p>
    <w:p w14:paraId="2DABC894" w14:textId="32786D3D" w:rsidR="004D771E" w:rsidRDefault="004D771E" w:rsidP="004D771E">
      <w:pPr>
        <w:pStyle w:val="ListParagraph"/>
        <w:numPr>
          <w:ilvl w:val="0"/>
          <w:numId w:val="5"/>
        </w:numPr>
        <w:jc w:val="both"/>
      </w:pPr>
      <w:r>
        <w:rPr>
          <w:b/>
          <w:bCs/>
        </w:rPr>
        <w:t xml:space="preserve">Correlation analysis: </w:t>
      </w:r>
      <w:r w:rsidR="00B57F1C" w:rsidRPr="00B57F1C">
        <w:t xml:space="preserve">Correlation is </w:t>
      </w:r>
      <w:r w:rsidR="00ED54E6">
        <w:t xml:space="preserve">the </w:t>
      </w:r>
      <w:r w:rsidR="00B57F1C" w:rsidRPr="00B57F1C">
        <w:t>analysis that measures the strength of association between two variables and the direction of the relationship.  In terms of the strength of relationship, the value of the correlation coefficient varies between +1 and -1.  A value of ± 1 indicates a perfect degree of association between the two variables.  As the correlation coefficient value goes towards 0, the relationship between the two variables will be weaker.  The direction of the relationship is indicated by the sign of the coefficient; a + sign indicates a positive relationship and a – sign indicates a negative relationship.</w:t>
      </w:r>
    </w:p>
    <w:p w14:paraId="5F8104A7" w14:textId="020B7101" w:rsidR="000C5CCE" w:rsidRDefault="004B4C45" w:rsidP="004B4C45">
      <w:pPr>
        <w:jc w:val="both"/>
        <w:rPr>
          <w:b/>
          <w:bCs/>
        </w:rPr>
      </w:pPr>
      <w:r>
        <w:rPr>
          <w:b/>
          <w:bCs/>
        </w:rPr>
        <w:t xml:space="preserve">Technical requirements: </w:t>
      </w:r>
    </w:p>
    <w:p w14:paraId="19DE6B3C" w14:textId="77777777" w:rsidR="000C5CCE" w:rsidRDefault="000C5CCE" w:rsidP="000C5CCE">
      <w:pPr>
        <w:pStyle w:val="ListParagraph"/>
        <w:numPr>
          <w:ilvl w:val="0"/>
          <w:numId w:val="9"/>
        </w:numPr>
        <w:jc w:val="both"/>
        <w:rPr>
          <w:b/>
          <w:bCs/>
        </w:rPr>
      </w:pPr>
      <w:r>
        <w:rPr>
          <w:b/>
          <w:bCs/>
        </w:rPr>
        <w:t>Backend:</w:t>
      </w:r>
    </w:p>
    <w:p w14:paraId="5790865F" w14:textId="77777777" w:rsidR="000C5CCE" w:rsidRPr="000C5CCE" w:rsidRDefault="000C5CCE" w:rsidP="000C5CCE">
      <w:pPr>
        <w:pStyle w:val="ListParagraph"/>
        <w:numPr>
          <w:ilvl w:val="0"/>
          <w:numId w:val="11"/>
        </w:numPr>
        <w:jc w:val="both"/>
        <w:rPr>
          <w:b/>
          <w:bCs/>
        </w:rPr>
      </w:pPr>
      <w:r>
        <w:t>Python (Version 3.7.4)</w:t>
      </w:r>
    </w:p>
    <w:p w14:paraId="613BF0C8" w14:textId="77777777" w:rsidR="000C5CCE" w:rsidRPr="000C5CCE" w:rsidRDefault="000C5CCE" w:rsidP="000C5CCE">
      <w:pPr>
        <w:pStyle w:val="ListParagraph"/>
        <w:numPr>
          <w:ilvl w:val="0"/>
          <w:numId w:val="11"/>
        </w:numPr>
        <w:jc w:val="both"/>
        <w:rPr>
          <w:b/>
          <w:bCs/>
        </w:rPr>
      </w:pPr>
      <w:r>
        <w:t>Django (Version 3.0.3)</w:t>
      </w:r>
    </w:p>
    <w:p w14:paraId="1DA6BC38" w14:textId="77777777" w:rsidR="000C5CCE" w:rsidRDefault="000C5CCE" w:rsidP="000C5CCE">
      <w:pPr>
        <w:pStyle w:val="ListParagraph"/>
        <w:numPr>
          <w:ilvl w:val="0"/>
          <w:numId w:val="9"/>
        </w:numPr>
        <w:jc w:val="both"/>
        <w:rPr>
          <w:b/>
          <w:bCs/>
        </w:rPr>
      </w:pPr>
      <w:r>
        <w:rPr>
          <w:b/>
          <w:bCs/>
        </w:rPr>
        <w:t>Frontend:</w:t>
      </w:r>
    </w:p>
    <w:p w14:paraId="6C3DAF30" w14:textId="77777777" w:rsidR="00442047" w:rsidRPr="00442047" w:rsidRDefault="00442047" w:rsidP="000C5CCE">
      <w:pPr>
        <w:pStyle w:val="ListParagraph"/>
        <w:numPr>
          <w:ilvl w:val="0"/>
          <w:numId w:val="12"/>
        </w:numPr>
        <w:jc w:val="both"/>
        <w:rPr>
          <w:b/>
          <w:bCs/>
        </w:rPr>
      </w:pPr>
      <w:r>
        <w:t>Node (Version 10.19.0)</w:t>
      </w:r>
    </w:p>
    <w:p w14:paraId="34098869" w14:textId="77777777" w:rsidR="00442047" w:rsidRPr="00442047" w:rsidRDefault="00442047" w:rsidP="000C5CCE">
      <w:pPr>
        <w:pStyle w:val="ListParagraph"/>
        <w:numPr>
          <w:ilvl w:val="0"/>
          <w:numId w:val="12"/>
        </w:numPr>
        <w:jc w:val="both"/>
        <w:rPr>
          <w:b/>
          <w:bCs/>
        </w:rPr>
      </w:pPr>
      <w:r>
        <w:t>Yarn (Version 1.21.1)</w:t>
      </w:r>
    </w:p>
    <w:p w14:paraId="27FEDA1A" w14:textId="7BEF9600" w:rsidR="000C5CCE" w:rsidRPr="00514219" w:rsidRDefault="00442047" w:rsidP="000C5CCE">
      <w:pPr>
        <w:pStyle w:val="ListParagraph"/>
        <w:numPr>
          <w:ilvl w:val="0"/>
          <w:numId w:val="12"/>
        </w:numPr>
        <w:jc w:val="both"/>
        <w:rPr>
          <w:b/>
          <w:bCs/>
        </w:rPr>
      </w:pPr>
      <w:r>
        <w:t>IDE - Visual Studio</w:t>
      </w:r>
      <w:r w:rsidR="000C5CCE" w:rsidRPr="000C5CCE">
        <w:rPr>
          <w:b/>
          <w:bCs/>
        </w:rPr>
        <w:t xml:space="preserve"> </w:t>
      </w:r>
      <w:r>
        <w:t>(Version 1.42.1)</w:t>
      </w:r>
    </w:p>
    <w:p w14:paraId="542CE3CF" w14:textId="3D3D12AB" w:rsidR="00514219" w:rsidRDefault="00514219" w:rsidP="00514219">
      <w:pPr>
        <w:pStyle w:val="ListParagraph"/>
        <w:numPr>
          <w:ilvl w:val="0"/>
          <w:numId w:val="9"/>
        </w:numPr>
        <w:jc w:val="both"/>
        <w:rPr>
          <w:b/>
          <w:bCs/>
        </w:rPr>
      </w:pPr>
      <w:r>
        <w:rPr>
          <w:b/>
          <w:bCs/>
        </w:rPr>
        <w:t>Remote server:</w:t>
      </w:r>
    </w:p>
    <w:p w14:paraId="6B01FBB7" w14:textId="6D799766" w:rsidR="00514219" w:rsidRPr="00514219" w:rsidRDefault="00514219" w:rsidP="00514219">
      <w:pPr>
        <w:pStyle w:val="ListParagraph"/>
        <w:numPr>
          <w:ilvl w:val="0"/>
          <w:numId w:val="15"/>
        </w:numPr>
        <w:jc w:val="both"/>
      </w:pPr>
      <w:r>
        <w:t>Ubuntu Cloud server (Version 18.04)</w:t>
      </w:r>
    </w:p>
    <w:p w14:paraId="511DDFE3" w14:textId="3F475054" w:rsidR="00E60AD2" w:rsidRDefault="00941AE4" w:rsidP="00941AE4">
      <w:pPr>
        <w:ind w:left="360"/>
        <w:jc w:val="right"/>
      </w:pPr>
      <w:r>
        <w:rPr>
          <w:rFonts w:ascii="Arial"/>
          <w:noProof/>
          <w:sz w:val="20"/>
        </w:rPr>
        <w:lastRenderedPageBreak/>
        <w:drawing>
          <wp:inline distT="0" distB="0" distL="0" distR="0" wp14:anchorId="2DE1848D" wp14:editId="3FA6ED7D">
            <wp:extent cx="1528800" cy="444246"/>
            <wp:effectExtent l="0" t="0" r="0" b="0"/>
            <wp:docPr id="2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528800" cy="444246"/>
                    </a:xfrm>
                    <a:prstGeom prst="rect">
                      <a:avLst/>
                    </a:prstGeom>
                  </pic:spPr>
                </pic:pic>
              </a:graphicData>
            </a:graphic>
          </wp:inline>
        </w:drawing>
      </w:r>
    </w:p>
    <w:p w14:paraId="00261440" w14:textId="54FB3344" w:rsidR="00514219" w:rsidRDefault="004D1014" w:rsidP="00514219">
      <w:pPr>
        <w:ind w:left="360"/>
        <w:jc w:val="both"/>
      </w:pPr>
      <w:r>
        <w:rPr>
          <w:b/>
          <w:bCs/>
        </w:rPr>
        <w:t xml:space="preserve">API </w:t>
      </w:r>
      <w:r w:rsidR="00786505">
        <w:rPr>
          <w:b/>
          <w:bCs/>
        </w:rPr>
        <w:t>used</w:t>
      </w:r>
      <w:r>
        <w:rPr>
          <w:b/>
          <w:bCs/>
        </w:rPr>
        <w:t>:</w:t>
      </w:r>
      <w:r w:rsidR="002773D2">
        <w:rPr>
          <w:b/>
          <w:bCs/>
        </w:rPr>
        <w:t xml:space="preserve"> </w:t>
      </w:r>
      <w:r w:rsidR="002773D2">
        <w:t xml:space="preserve">Total </w:t>
      </w:r>
      <w:r w:rsidR="00514219">
        <w:t>7 APIs have been used here in the backend, -</w:t>
      </w:r>
    </w:p>
    <w:p w14:paraId="3756F6C3" w14:textId="1523F4BF" w:rsidR="00514219" w:rsidRDefault="00514219" w:rsidP="00514219">
      <w:pPr>
        <w:pStyle w:val="ListParagraph"/>
        <w:numPr>
          <w:ilvl w:val="0"/>
          <w:numId w:val="13"/>
        </w:numPr>
        <w:jc w:val="both"/>
      </w:pPr>
      <w:r>
        <w:t>File upload: This service will upload a csv file from the local system to the remote Ubuntu server.</w:t>
      </w:r>
    </w:p>
    <w:p w14:paraId="1F70F212" w14:textId="23450893" w:rsidR="003702BC" w:rsidRDefault="003702BC" w:rsidP="00514219">
      <w:pPr>
        <w:pStyle w:val="ListParagraph"/>
        <w:numPr>
          <w:ilvl w:val="0"/>
          <w:numId w:val="13"/>
        </w:numPr>
        <w:jc w:val="both"/>
      </w:pPr>
      <w:r>
        <w:t>Column type: This response will provide the numerical and categorical columns separately.</w:t>
      </w:r>
    </w:p>
    <w:p w14:paraId="5BDC08A8" w14:textId="581A4E66" w:rsidR="003702BC" w:rsidRDefault="003702BC" w:rsidP="00514219">
      <w:pPr>
        <w:pStyle w:val="ListParagraph"/>
        <w:numPr>
          <w:ilvl w:val="0"/>
          <w:numId w:val="13"/>
        </w:numPr>
        <w:jc w:val="both"/>
      </w:pPr>
      <w:r>
        <w:t>Univariate: For single variable analysis.</w:t>
      </w:r>
    </w:p>
    <w:p w14:paraId="043E87BC" w14:textId="121E975C" w:rsidR="003702BC" w:rsidRDefault="003702BC" w:rsidP="00514219">
      <w:pPr>
        <w:pStyle w:val="ListParagraph"/>
        <w:numPr>
          <w:ilvl w:val="0"/>
          <w:numId w:val="13"/>
        </w:numPr>
        <w:jc w:val="both"/>
      </w:pPr>
      <w:r>
        <w:t>Bivariate: For 2 variable analysis.</w:t>
      </w:r>
    </w:p>
    <w:p w14:paraId="3AA15593" w14:textId="643EB634" w:rsidR="003702BC" w:rsidRDefault="003702BC" w:rsidP="00514219">
      <w:pPr>
        <w:pStyle w:val="ListParagraph"/>
        <w:numPr>
          <w:ilvl w:val="0"/>
          <w:numId w:val="13"/>
        </w:numPr>
        <w:jc w:val="both"/>
      </w:pPr>
      <w:r>
        <w:t>Multivariate: For more than 2 variable analysis.</w:t>
      </w:r>
    </w:p>
    <w:p w14:paraId="54E0CA85" w14:textId="633A89F3" w:rsidR="003702BC" w:rsidRDefault="003702BC" w:rsidP="00514219">
      <w:pPr>
        <w:pStyle w:val="ListParagraph"/>
        <w:numPr>
          <w:ilvl w:val="0"/>
          <w:numId w:val="13"/>
        </w:numPr>
        <w:jc w:val="both"/>
      </w:pPr>
      <w:r>
        <w:t>Correlation: To find the correlation between the numeric variables.</w:t>
      </w:r>
    </w:p>
    <w:p w14:paraId="57CB1CBF" w14:textId="416A0FB6" w:rsidR="00995725" w:rsidRDefault="00995725" w:rsidP="00514219">
      <w:pPr>
        <w:pStyle w:val="ListParagraph"/>
        <w:numPr>
          <w:ilvl w:val="0"/>
          <w:numId w:val="13"/>
        </w:numPr>
        <w:jc w:val="both"/>
      </w:pPr>
      <w:r>
        <w:t>Descriptive statistics: This will give some statistical metrics such as Max, Min, Mean, Std etc.</w:t>
      </w:r>
    </w:p>
    <w:p w14:paraId="2BB1F96E" w14:textId="7FB3036A" w:rsidR="004A2A4F" w:rsidRDefault="004A2A4F" w:rsidP="004A2A4F">
      <w:pPr>
        <w:jc w:val="both"/>
        <w:rPr>
          <w:b/>
          <w:bCs/>
        </w:rPr>
      </w:pPr>
      <w:r>
        <w:rPr>
          <w:b/>
          <w:bCs/>
        </w:rPr>
        <w:t>File upload:</w:t>
      </w:r>
    </w:p>
    <w:p w14:paraId="4F4E57A0" w14:textId="453BF985" w:rsidR="004101F0" w:rsidRDefault="00E04D6A" w:rsidP="004101F0">
      <w:pPr>
        <w:jc w:val="center"/>
        <w:rPr>
          <w:b/>
          <w:bCs/>
        </w:rPr>
      </w:pPr>
      <w:r>
        <w:rPr>
          <w:b/>
          <w:bCs/>
          <w:noProof/>
        </w:rPr>
        <w:drawing>
          <wp:inline distT="0" distB="0" distL="0" distR="0" wp14:anchorId="4DD3EBA3" wp14:editId="637C6DAC">
            <wp:extent cx="3859326" cy="2076450"/>
            <wp:effectExtent l="152400" t="152400" r="370205" b="3619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fileupload.png"/>
                    <pic:cNvPicPr/>
                  </pic:nvPicPr>
                  <pic:blipFill>
                    <a:blip r:embed="rId7">
                      <a:extLst>
                        <a:ext uri="{28A0092B-C50C-407E-A947-70E740481C1C}">
                          <a14:useLocalDpi xmlns:a14="http://schemas.microsoft.com/office/drawing/2010/main" val="0"/>
                        </a:ext>
                      </a:extLst>
                    </a:blip>
                    <a:stretch>
                      <a:fillRect/>
                    </a:stretch>
                  </pic:blipFill>
                  <pic:spPr>
                    <a:xfrm>
                      <a:off x="0" y="0"/>
                      <a:ext cx="3920376" cy="2109297"/>
                    </a:xfrm>
                    <a:prstGeom prst="rect">
                      <a:avLst/>
                    </a:prstGeom>
                    <a:ln>
                      <a:noFill/>
                    </a:ln>
                    <a:effectLst>
                      <a:outerShdw blurRad="292100" dist="139700" dir="2700000" algn="tl" rotWithShape="0">
                        <a:srgbClr val="333333">
                          <a:alpha val="65000"/>
                        </a:srgbClr>
                      </a:outerShdw>
                    </a:effectLst>
                  </pic:spPr>
                </pic:pic>
              </a:graphicData>
            </a:graphic>
          </wp:inline>
        </w:drawing>
      </w:r>
    </w:p>
    <w:p w14:paraId="28E02D46" w14:textId="25FA0F92" w:rsidR="004101F0" w:rsidRDefault="004101F0" w:rsidP="004101F0">
      <w:pPr>
        <w:rPr>
          <w:b/>
          <w:bCs/>
        </w:rPr>
      </w:pPr>
      <w:r>
        <w:rPr>
          <w:b/>
          <w:bCs/>
        </w:rPr>
        <w:t>Column type:</w:t>
      </w:r>
    </w:p>
    <w:p w14:paraId="05340D70" w14:textId="574F6188" w:rsidR="002F15AC" w:rsidRDefault="002F15AC" w:rsidP="002F15AC">
      <w:pPr>
        <w:jc w:val="center"/>
        <w:rPr>
          <w:b/>
          <w:bCs/>
        </w:rPr>
      </w:pPr>
      <w:r>
        <w:rPr>
          <w:b/>
          <w:bCs/>
          <w:noProof/>
        </w:rPr>
        <w:drawing>
          <wp:inline distT="0" distB="0" distL="0" distR="0" wp14:anchorId="7D12C13F" wp14:editId="0C03778D">
            <wp:extent cx="3838575" cy="2079763"/>
            <wp:effectExtent l="152400" t="152400" r="352425" b="3587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columntype.png"/>
                    <pic:cNvPicPr/>
                  </pic:nvPicPr>
                  <pic:blipFill>
                    <a:blip r:embed="rId8">
                      <a:extLst>
                        <a:ext uri="{28A0092B-C50C-407E-A947-70E740481C1C}">
                          <a14:useLocalDpi xmlns:a14="http://schemas.microsoft.com/office/drawing/2010/main" val="0"/>
                        </a:ext>
                      </a:extLst>
                    </a:blip>
                    <a:stretch>
                      <a:fillRect/>
                    </a:stretch>
                  </pic:blipFill>
                  <pic:spPr>
                    <a:xfrm>
                      <a:off x="0" y="0"/>
                      <a:ext cx="3838575" cy="2079763"/>
                    </a:xfrm>
                    <a:prstGeom prst="rect">
                      <a:avLst/>
                    </a:prstGeom>
                    <a:ln>
                      <a:noFill/>
                    </a:ln>
                    <a:effectLst>
                      <a:outerShdw blurRad="292100" dist="139700" dir="2700000" algn="tl" rotWithShape="0">
                        <a:srgbClr val="333333">
                          <a:alpha val="65000"/>
                        </a:srgbClr>
                      </a:outerShdw>
                    </a:effectLst>
                  </pic:spPr>
                </pic:pic>
              </a:graphicData>
            </a:graphic>
          </wp:inline>
        </w:drawing>
      </w:r>
    </w:p>
    <w:p w14:paraId="1E6A9A00" w14:textId="7AA2B895" w:rsidR="0021209B" w:rsidRDefault="0021209B" w:rsidP="0021209B">
      <w:pPr>
        <w:jc w:val="right"/>
        <w:rPr>
          <w:b/>
          <w:bCs/>
        </w:rPr>
      </w:pPr>
      <w:r>
        <w:rPr>
          <w:rFonts w:ascii="Arial"/>
          <w:noProof/>
          <w:sz w:val="20"/>
        </w:rPr>
        <w:lastRenderedPageBreak/>
        <w:drawing>
          <wp:inline distT="0" distB="0" distL="0" distR="0" wp14:anchorId="4F902104" wp14:editId="674F7E14">
            <wp:extent cx="1528800" cy="444246"/>
            <wp:effectExtent l="0" t="0" r="0" b="0"/>
            <wp:docPr id="2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528800" cy="444246"/>
                    </a:xfrm>
                    <a:prstGeom prst="rect">
                      <a:avLst/>
                    </a:prstGeom>
                  </pic:spPr>
                </pic:pic>
              </a:graphicData>
            </a:graphic>
          </wp:inline>
        </w:drawing>
      </w:r>
    </w:p>
    <w:p w14:paraId="1B5D910D" w14:textId="02660215" w:rsidR="00273076" w:rsidRDefault="00273076" w:rsidP="00273076">
      <w:pPr>
        <w:rPr>
          <w:b/>
          <w:bCs/>
        </w:rPr>
      </w:pPr>
      <w:r>
        <w:rPr>
          <w:b/>
          <w:bCs/>
        </w:rPr>
        <w:t>Univariate analysis:</w:t>
      </w:r>
    </w:p>
    <w:p w14:paraId="2AB69498" w14:textId="4A2FEDD9" w:rsidR="00273076" w:rsidRDefault="0045558E" w:rsidP="00273076">
      <w:pPr>
        <w:jc w:val="center"/>
        <w:rPr>
          <w:b/>
          <w:bCs/>
        </w:rPr>
      </w:pPr>
      <w:r>
        <w:rPr>
          <w:b/>
          <w:bCs/>
          <w:noProof/>
        </w:rPr>
        <w:drawing>
          <wp:inline distT="0" distB="0" distL="0" distR="0" wp14:anchorId="2BC47BB8" wp14:editId="206F6CD3">
            <wp:extent cx="5598953" cy="285750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univar-num.png"/>
                    <pic:cNvPicPr/>
                  </pic:nvPicPr>
                  <pic:blipFill>
                    <a:blip r:embed="rId9">
                      <a:extLst>
                        <a:ext uri="{28A0092B-C50C-407E-A947-70E740481C1C}">
                          <a14:useLocalDpi xmlns:a14="http://schemas.microsoft.com/office/drawing/2010/main" val="0"/>
                        </a:ext>
                      </a:extLst>
                    </a:blip>
                    <a:stretch>
                      <a:fillRect/>
                    </a:stretch>
                  </pic:blipFill>
                  <pic:spPr>
                    <a:xfrm>
                      <a:off x="0" y="0"/>
                      <a:ext cx="5615376" cy="2865882"/>
                    </a:xfrm>
                    <a:prstGeom prst="rect">
                      <a:avLst/>
                    </a:prstGeom>
                  </pic:spPr>
                </pic:pic>
              </a:graphicData>
            </a:graphic>
          </wp:inline>
        </w:drawing>
      </w:r>
    </w:p>
    <w:p w14:paraId="46CAFA64" w14:textId="62FF4F2C" w:rsidR="0045558E" w:rsidRPr="0045558E" w:rsidRDefault="0045558E" w:rsidP="0045558E">
      <w:pPr>
        <w:jc w:val="both"/>
      </w:pPr>
      <w:r w:rsidRPr="00112005">
        <w:rPr>
          <w:b/>
          <w:bCs/>
        </w:rPr>
        <w:t>Interpretation</w:t>
      </w:r>
      <w:r>
        <w:t>: 24% of the companies which are qualified in, are within the FTE ranges between 30 to 40.</w:t>
      </w:r>
    </w:p>
    <w:p w14:paraId="677BD8C0" w14:textId="77777777" w:rsidR="0045558E" w:rsidRDefault="0045558E" w:rsidP="00273076">
      <w:pPr>
        <w:jc w:val="center"/>
        <w:rPr>
          <w:b/>
          <w:bCs/>
        </w:rPr>
      </w:pPr>
    </w:p>
    <w:p w14:paraId="0411B585" w14:textId="35C82118" w:rsidR="00957D98" w:rsidRDefault="00112005" w:rsidP="004101F0">
      <w:pPr>
        <w:jc w:val="center"/>
        <w:rPr>
          <w:b/>
          <w:bCs/>
        </w:rPr>
      </w:pPr>
      <w:r>
        <w:rPr>
          <w:b/>
          <w:bCs/>
          <w:noProof/>
        </w:rPr>
        <w:drawing>
          <wp:inline distT="0" distB="0" distL="0" distR="0" wp14:anchorId="59AA5448" wp14:editId="340417AA">
            <wp:extent cx="5943600" cy="2990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univar-ca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90850"/>
                    </a:xfrm>
                    <a:prstGeom prst="rect">
                      <a:avLst/>
                    </a:prstGeom>
                  </pic:spPr>
                </pic:pic>
              </a:graphicData>
            </a:graphic>
          </wp:inline>
        </w:drawing>
      </w:r>
    </w:p>
    <w:p w14:paraId="5DEE3955" w14:textId="6DAEA6B4" w:rsidR="00957D98" w:rsidRDefault="00957D98" w:rsidP="004101F0">
      <w:pPr>
        <w:jc w:val="center"/>
        <w:rPr>
          <w:b/>
          <w:bCs/>
        </w:rPr>
      </w:pPr>
    </w:p>
    <w:p w14:paraId="603E2F3D" w14:textId="7D0261F7" w:rsidR="00112005" w:rsidRPr="003E1833" w:rsidRDefault="00112005" w:rsidP="00112005">
      <w:pPr>
        <w:jc w:val="both"/>
      </w:pPr>
      <w:r>
        <w:rPr>
          <w:b/>
          <w:bCs/>
        </w:rPr>
        <w:t xml:space="preserve">Interpretation: </w:t>
      </w:r>
      <w:r w:rsidR="003E1833">
        <w:t>14% of the companies are coming from the Finance sector.</w:t>
      </w:r>
    </w:p>
    <w:p w14:paraId="5CDFB785" w14:textId="6FA4A71F" w:rsidR="00950DC4" w:rsidRDefault="0021209B" w:rsidP="0021209B">
      <w:pPr>
        <w:jc w:val="right"/>
        <w:rPr>
          <w:b/>
          <w:bCs/>
        </w:rPr>
      </w:pPr>
      <w:r>
        <w:rPr>
          <w:rFonts w:ascii="Arial"/>
          <w:noProof/>
          <w:sz w:val="20"/>
        </w:rPr>
        <w:lastRenderedPageBreak/>
        <w:drawing>
          <wp:inline distT="0" distB="0" distL="0" distR="0" wp14:anchorId="1AAC32A5" wp14:editId="5B1FAA73">
            <wp:extent cx="1528800" cy="444246"/>
            <wp:effectExtent l="0" t="0" r="0" b="0"/>
            <wp:docPr id="2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528800" cy="444246"/>
                    </a:xfrm>
                    <a:prstGeom prst="rect">
                      <a:avLst/>
                    </a:prstGeom>
                  </pic:spPr>
                </pic:pic>
              </a:graphicData>
            </a:graphic>
          </wp:inline>
        </w:drawing>
      </w:r>
    </w:p>
    <w:p w14:paraId="01A8ED7E" w14:textId="53437660" w:rsidR="00E77020" w:rsidRDefault="00E77020" w:rsidP="00E77020">
      <w:pPr>
        <w:rPr>
          <w:b/>
          <w:bCs/>
        </w:rPr>
      </w:pPr>
      <w:r>
        <w:rPr>
          <w:b/>
          <w:bCs/>
        </w:rPr>
        <w:t>Bivariate Analysis:</w:t>
      </w:r>
    </w:p>
    <w:p w14:paraId="5E21273A" w14:textId="658C529F" w:rsidR="00E77020" w:rsidRDefault="00C35062" w:rsidP="00E77020">
      <w:pPr>
        <w:jc w:val="center"/>
        <w:rPr>
          <w:b/>
          <w:bCs/>
        </w:rPr>
      </w:pPr>
      <w:r>
        <w:rPr>
          <w:b/>
          <w:bCs/>
          <w:noProof/>
        </w:rPr>
        <w:drawing>
          <wp:inline distT="0" distB="0" distL="0" distR="0" wp14:anchorId="534A974B" wp14:editId="39E038CF">
            <wp:extent cx="5943600" cy="2647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bivar-nu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47950"/>
                    </a:xfrm>
                    <a:prstGeom prst="rect">
                      <a:avLst/>
                    </a:prstGeom>
                  </pic:spPr>
                </pic:pic>
              </a:graphicData>
            </a:graphic>
          </wp:inline>
        </w:drawing>
      </w:r>
    </w:p>
    <w:p w14:paraId="2003B54D" w14:textId="4C56CE29" w:rsidR="00E77020" w:rsidRPr="00C35062" w:rsidRDefault="00C35062" w:rsidP="00C35062">
      <w:pPr>
        <w:jc w:val="both"/>
      </w:pPr>
      <w:r>
        <w:rPr>
          <w:b/>
          <w:bCs/>
        </w:rPr>
        <w:t xml:space="preserve">Interpretation: </w:t>
      </w:r>
      <w:r>
        <w:t>If we plot the 1</w:t>
      </w:r>
      <w:r w:rsidR="00C15DA1">
        <w:t>-</w:t>
      </w:r>
      <w:r>
        <w:t>year growth percentage with the FTE, we will see that most of the growth percentages are coming within the FTE range of 30 to 70.</w:t>
      </w:r>
    </w:p>
    <w:p w14:paraId="099157A0" w14:textId="77777777" w:rsidR="00C35062" w:rsidRDefault="00C35062" w:rsidP="00E77020">
      <w:pPr>
        <w:jc w:val="center"/>
        <w:rPr>
          <w:b/>
          <w:bCs/>
        </w:rPr>
      </w:pPr>
    </w:p>
    <w:p w14:paraId="425FADFC" w14:textId="2E7491F0" w:rsidR="00E77020" w:rsidRDefault="009A515A" w:rsidP="00E77020">
      <w:pPr>
        <w:jc w:val="center"/>
        <w:rPr>
          <w:b/>
          <w:bCs/>
        </w:rPr>
      </w:pPr>
      <w:r>
        <w:rPr>
          <w:b/>
          <w:bCs/>
          <w:noProof/>
        </w:rPr>
        <w:drawing>
          <wp:inline distT="0" distB="0" distL="0" distR="0" wp14:anchorId="490F80CC" wp14:editId="0BBCC165">
            <wp:extent cx="5943600" cy="30949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bivar-both.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94990"/>
                    </a:xfrm>
                    <a:prstGeom prst="rect">
                      <a:avLst/>
                    </a:prstGeom>
                  </pic:spPr>
                </pic:pic>
              </a:graphicData>
            </a:graphic>
          </wp:inline>
        </w:drawing>
      </w:r>
    </w:p>
    <w:p w14:paraId="54E64BA4" w14:textId="4A5540C1" w:rsidR="00E77020" w:rsidRPr="009A515A" w:rsidRDefault="00913EFA" w:rsidP="00913EFA">
      <w:pPr>
        <w:jc w:val="both"/>
      </w:pPr>
      <w:r>
        <w:rPr>
          <w:b/>
          <w:bCs/>
        </w:rPr>
        <w:t xml:space="preserve">Interpretation: </w:t>
      </w:r>
      <w:r w:rsidR="009A515A">
        <w:t>The sum and average no of FTE, both are coming higher in the Defense industry in comparison with other.</w:t>
      </w:r>
    </w:p>
    <w:p w14:paraId="2B5DBC29" w14:textId="46084D95" w:rsidR="00E77020" w:rsidRDefault="00E77020" w:rsidP="00E77020">
      <w:pPr>
        <w:jc w:val="center"/>
        <w:rPr>
          <w:b/>
          <w:bCs/>
        </w:rPr>
      </w:pPr>
    </w:p>
    <w:p w14:paraId="402304CE" w14:textId="1A7C2363" w:rsidR="00624799" w:rsidRDefault="00624799" w:rsidP="00624799">
      <w:pPr>
        <w:jc w:val="right"/>
        <w:rPr>
          <w:b/>
          <w:bCs/>
        </w:rPr>
      </w:pPr>
      <w:r>
        <w:rPr>
          <w:rFonts w:ascii="Arial"/>
          <w:noProof/>
          <w:sz w:val="20"/>
        </w:rPr>
        <w:lastRenderedPageBreak/>
        <w:drawing>
          <wp:inline distT="0" distB="0" distL="0" distR="0" wp14:anchorId="27664A8F" wp14:editId="1A470F44">
            <wp:extent cx="1528800" cy="444246"/>
            <wp:effectExtent l="0" t="0" r="0" b="0"/>
            <wp:docPr id="2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528800" cy="444246"/>
                    </a:xfrm>
                    <a:prstGeom prst="rect">
                      <a:avLst/>
                    </a:prstGeom>
                  </pic:spPr>
                </pic:pic>
              </a:graphicData>
            </a:graphic>
          </wp:inline>
        </w:drawing>
      </w:r>
    </w:p>
    <w:p w14:paraId="47951B0E" w14:textId="69F03B62" w:rsidR="00E77020" w:rsidRDefault="00E202F6" w:rsidP="00E202F6">
      <w:pPr>
        <w:rPr>
          <w:b/>
          <w:bCs/>
        </w:rPr>
      </w:pPr>
      <w:r>
        <w:rPr>
          <w:b/>
          <w:bCs/>
        </w:rPr>
        <w:t>Multivariate analysis:</w:t>
      </w:r>
    </w:p>
    <w:p w14:paraId="334C9892" w14:textId="4CC1FE70" w:rsidR="00E202F6" w:rsidRDefault="00E55D7C" w:rsidP="00905771">
      <w:pPr>
        <w:jc w:val="center"/>
        <w:rPr>
          <w:b/>
          <w:bCs/>
        </w:rPr>
      </w:pPr>
      <w:r>
        <w:rPr>
          <w:b/>
          <w:bCs/>
          <w:noProof/>
        </w:rPr>
        <w:drawing>
          <wp:inline distT="0" distB="0" distL="0" distR="0" wp14:anchorId="494ADDD0" wp14:editId="62922825">
            <wp:extent cx="5943600" cy="30264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multivar-nu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26410"/>
                    </a:xfrm>
                    <a:prstGeom prst="rect">
                      <a:avLst/>
                    </a:prstGeom>
                  </pic:spPr>
                </pic:pic>
              </a:graphicData>
            </a:graphic>
          </wp:inline>
        </w:drawing>
      </w:r>
    </w:p>
    <w:p w14:paraId="150178FB" w14:textId="7165401A" w:rsidR="00E77020" w:rsidRPr="00E55D7C" w:rsidRDefault="00E55D7C" w:rsidP="00E55D7C">
      <w:pPr>
        <w:jc w:val="both"/>
      </w:pPr>
      <w:r>
        <w:rPr>
          <w:b/>
          <w:bCs/>
        </w:rPr>
        <w:t xml:space="preserve">Interpretation: </w:t>
      </w:r>
      <w:r>
        <w:t>This is a histogram.</w:t>
      </w:r>
    </w:p>
    <w:p w14:paraId="75A34237" w14:textId="31EBFC2B" w:rsidR="00950DC4" w:rsidRDefault="00E55D7C" w:rsidP="004101F0">
      <w:pPr>
        <w:jc w:val="center"/>
        <w:rPr>
          <w:b/>
          <w:bCs/>
        </w:rPr>
      </w:pPr>
      <w:r>
        <w:rPr>
          <w:b/>
          <w:bCs/>
          <w:noProof/>
        </w:rPr>
        <w:drawing>
          <wp:inline distT="0" distB="0" distL="0" distR="0" wp14:anchorId="4535C8C6" wp14:editId="7194CBB5">
            <wp:extent cx="5943600" cy="302323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9.multivar-ca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23235"/>
                    </a:xfrm>
                    <a:prstGeom prst="rect">
                      <a:avLst/>
                    </a:prstGeom>
                  </pic:spPr>
                </pic:pic>
              </a:graphicData>
            </a:graphic>
          </wp:inline>
        </w:drawing>
      </w:r>
    </w:p>
    <w:p w14:paraId="3E5B23DF" w14:textId="35640937" w:rsidR="002D586E" w:rsidRPr="00E55D7C" w:rsidRDefault="00E55D7C" w:rsidP="00E55D7C">
      <w:pPr>
        <w:jc w:val="both"/>
      </w:pPr>
      <w:r>
        <w:rPr>
          <w:b/>
          <w:bCs/>
        </w:rPr>
        <w:t xml:space="preserve">Interpretation: </w:t>
      </w:r>
      <w:r>
        <w:t xml:space="preserve"> Number of companies when Sector is Horizontal and Sub sector is Finance is 21 which is the highest in the lot.</w:t>
      </w:r>
    </w:p>
    <w:p w14:paraId="502AEFDB" w14:textId="142C2B24" w:rsidR="00F87799" w:rsidRDefault="0021209B" w:rsidP="0021209B">
      <w:pPr>
        <w:jc w:val="right"/>
        <w:rPr>
          <w:b/>
          <w:bCs/>
        </w:rPr>
      </w:pPr>
      <w:r>
        <w:rPr>
          <w:rFonts w:ascii="Arial"/>
          <w:noProof/>
          <w:sz w:val="20"/>
        </w:rPr>
        <w:lastRenderedPageBreak/>
        <w:drawing>
          <wp:inline distT="0" distB="0" distL="0" distR="0" wp14:anchorId="7D7FB860" wp14:editId="27D132D6">
            <wp:extent cx="1528800" cy="444246"/>
            <wp:effectExtent l="0" t="0" r="0" b="0"/>
            <wp:docPr id="2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528800" cy="444246"/>
                    </a:xfrm>
                    <a:prstGeom prst="rect">
                      <a:avLst/>
                    </a:prstGeom>
                  </pic:spPr>
                </pic:pic>
              </a:graphicData>
            </a:graphic>
          </wp:inline>
        </w:drawing>
      </w:r>
    </w:p>
    <w:p w14:paraId="076E1367" w14:textId="02E3CC21" w:rsidR="002D586E" w:rsidRDefault="00F87799" w:rsidP="004101F0">
      <w:pPr>
        <w:jc w:val="center"/>
        <w:rPr>
          <w:b/>
          <w:bCs/>
        </w:rPr>
      </w:pPr>
      <w:r>
        <w:rPr>
          <w:b/>
          <w:bCs/>
          <w:noProof/>
        </w:rPr>
        <w:drawing>
          <wp:inline distT="0" distB="0" distL="0" distR="0" wp14:anchorId="5E06E3F4" wp14:editId="763AC3E7">
            <wp:extent cx="5943600" cy="31165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0.multivar-both.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16580"/>
                    </a:xfrm>
                    <a:prstGeom prst="rect">
                      <a:avLst/>
                    </a:prstGeom>
                  </pic:spPr>
                </pic:pic>
              </a:graphicData>
            </a:graphic>
          </wp:inline>
        </w:drawing>
      </w:r>
    </w:p>
    <w:p w14:paraId="3F08E227" w14:textId="79708A64" w:rsidR="00F87799" w:rsidRPr="00E62DBA" w:rsidRDefault="00F87799" w:rsidP="00531D7A">
      <w:r>
        <w:rPr>
          <w:b/>
          <w:bCs/>
        </w:rPr>
        <w:t xml:space="preserve">Interpretation: </w:t>
      </w:r>
      <w:r w:rsidR="00E62DBA">
        <w:t>This is the comparison between 1-year and 2-year growth. We can see a huge growth in Financial Services.</w:t>
      </w:r>
    </w:p>
    <w:p w14:paraId="5F11FD2F" w14:textId="77777777" w:rsidR="00F87799" w:rsidRDefault="00F87799" w:rsidP="00531D7A">
      <w:pPr>
        <w:rPr>
          <w:b/>
          <w:bCs/>
        </w:rPr>
      </w:pPr>
    </w:p>
    <w:p w14:paraId="32014852" w14:textId="52D8B7DA" w:rsidR="002D586E" w:rsidRDefault="00531D7A" w:rsidP="00531D7A">
      <w:pPr>
        <w:rPr>
          <w:b/>
          <w:bCs/>
        </w:rPr>
      </w:pPr>
      <w:r>
        <w:rPr>
          <w:b/>
          <w:bCs/>
        </w:rPr>
        <w:t>Correlation analysis:</w:t>
      </w:r>
    </w:p>
    <w:p w14:paraId="5CACE5FD" w14:textId="11D71928" w:rsidR="00531D7A" w:rsidRDefault="0016703C" w:rsidP="00531D7A">
      <w:pPr>
        <w:jc w:val="center"/>
        <w:rPr>
          <w:b/>
          <w:bCs/>
        </w:rPr>
      </w:pPr>
      <w:r>
        <w:rPr>
          <w:b/>
          <w:bCs/>
          <w:noProof/>
        </w:rPr>
        <w:drawing>
          <wp:inline distT="0" distB="0" distL="0" distR="0" wp14:anchorId="03ECC656" wp14:editId="6E4D0302">
            <wp:extent cx="5943600" cy="23996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1.correl.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399665"/>
                    </a:xfrm>
                    <a:prstGeom prst="rect">
                      <a:avLst/>
                    </a:prstGeom>
                  </pic:spPr>
                </pic:pic>
              </a:graphicData>
            </a:graphic>
          </wp:inline>
        </w:drawing>
      </w:r>
    </w:p>
    <w:p w14:paraId="19748A41" w14:textId="1B794FB3" w:rsidR="002D586E" w:rsidRDefault="002D586E" w:rsidP="004101F0">
      <w:pPr>
        <w:jc w:val="center"/>
        <w:rPr>
          <w:b/>
          <w:bCs/>
        </w:rPr>
      </w:pPr>
    </w:p>
    <w:p w14:paraId="17F35621" w14:textId="6A3DD3B0" w:rsidR="0016703C" w:rsidRPr="00D268F8" w:rsidRDefault="0016703C" w:rsidP="0016703C">
      <w:pPr>
        <w:jc w:val="both"/>
      </w:pPr>
      <w:r>
        <w:rPr>
          <w:b/>
          <w:bCs/>
        </w:rPr>
        <w:t xml:space="preserve">Interpretation: </w:t>
      </w:r>
      <w:r w:rsidR="00D268F8">
        <w:t>We can see a very high correlation between 6</w:t>
      </w:r>
      <w:r w:rsidR="00BE6BDB">
        <w:t>-</w:t>
      </w:r>
      <w:r w:rsidR="00D268F8">
        <w:t>months and 1</w:t>
      </w:r>
      <w:r w:rsidR="00BE6BDB">
        <w:t>-</w:t>
      </w:r>
      <w:r w:rsidR="00D268F8">
        <w:t>year growth, and similarly 1</w:t>
      </w:r>
      <w:r w:rsidR="00BE6BDB">
        <w:t>-</w:t>
      </w:r>
      <w:r w:rsidR="00D268F8">
        <w:t>year and 2</w:t>
      </w:r>
      <w:r w:rsidR="00BE6BDB">
        <w:t>-</w:t>
      </w:r>
      <w:r w:rsidR="00D268F8">
        <w:t xml:space="preserve">year growth. </w:t>
      </w:r>
      <w:r w:rsidR="00BE6BDB">
        <w:t xml:space="preserve">6-months and 1-year growth is negatively correlated with capital raised. </w:t>
      </w:r>
    </w:p>
    <w:p w14:paraId="26D44A67" w14:textId="07D17823" w:rsidR="002661A3" w:rsidRDefault="002D1A13" w:rsidP="002D1A13">
      <w:pPr>
        <w:jc w:val="right"/>
        <w:rPr>
          <w:b/>
          <w:bCs/>
        </w:rPr>
      </w:pPr>
      <w:r>
        <w:rPr>
          <w:rFonts w:ascii="Arial"/>
          <w:noProof/>
          <w:sz w:val="20"/>
        </w:rPr>
        <w:lastRenderedPageBreak/>
        <w:drawing>
          <wp:inline distT="0" distB="0" distL="0" distR="0" wp14:anchorId="09FA864C" wp14:editId="6AFED232">
            <wp:extent cx="1528800" cy="444246"/>
            <wp:effectExtent l="0" t="0" r="0" b="0"/>
            <wp:docPr id="2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528800" cy="444246"/>
                    </a:xfrm>
                    <a:prstGeom prst="rect">
                      <a:avLst/>
                    </a:prstGeom>
                  </pic:spPr>
                </pic:pic>
              </a:graphicData>
            </a:graphic>
          </wp:inline>
        </w:drawing>
      </w:r>
    </w:p>
    <w:p w14:paraId="30D27C2D" w14:textId="393726E9" w:rsidR="002D0E9E" w:rsidRDefault="002D0E9E" w:rsidP="002D0E9E">
      <w:pPr>
        <w:rPr>
          <w:b/>
          <w:bCs/>
        </w:rPr>
      </w:pPr>
      <w:r>
        <w:rPr>
          <w:b/>
          <w:bCs/>
        </w:rPr>
        <w:t>Descriptive statistics:</w:t>
      </w:r>
    </w:p>
    <w:p w14:paraId="2A45C6B2" w14:textId="29D70752" w:rsidR="002D0E9E" w:rsidRDefault="00AF6C36" w:rsidP="002D0E9E">
      <w:pPr>
        <w:jc w:val="center"/>
        <w:rPr>
          <w:b/>
          <w:bCs/>
        </w:rPr>
      </w:pPr>
      <w:r>
        <w:rPr>
          <w:b/>
          <w:bCs/>
          <w:noProof/>
        </w:rPr>
        <w:drawing>
          <wp:inline distT="0" distB="0" distL="0" distR="0" wp14:anchorId="39408FC2" wp14:editId="09DB058B">
            <wp:extent cx="5943600" cy="962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2.desc.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962025"/>
                    </a:xfrm>
                    <a:prstGeom prst="rect">
                      <a:avLst/>
                    </a:prstGeom>
                  </pic:spPr>
                </pic:pic>
              </a:graphicData>
            </a:graphic>
          </wp:inline>
        </w:drawing>
      </w:r>
    </w:p>
    <w:p w14:paraId="202AD0C3" w14:textId="77777777" w:rsidR="00302669" w:rsidRDefault="00302669" w:rsidP="001C3513">
      <w:pPr>
        <w:jc w:val="both"/>
        <w:rPr>
          <w:b/>
          <w:bCs/>
        </w:rPr>
      </w:pPr>
    </w:p>
    <w:p w14:paraId="0D48720D" w14:textId="49496815" w:rsidR="00E60AD2" w:rsidRDefault="001C3513" w:rsidP="001C3513">
      <w:pPr>
        <w:jc w:val="both"/>
      </w:pPr>
      <w:r>
        <w:rPr>
          <w:b/>
          <w:bCs/>
        </w:rPr>
        <w:t xml:space="preserve">Some </w:t>
      </w:r>
      <w:r w:rsidR="00E60AD2">
        <w:rPr>
          <w:b/>
          <w:bCs/>
        </w:rPr>
        <w:t>Problem statement</w:t>
      </w:r>
      <w:r>
        <w:rPr>
          <w:b/>
          <w:bCs/>
        </w:rPr>
        <w:t>s</w:t>
      </w:r>
      <w:r w:rsidR="00E60AD2">
        <w:rPr>
          <w:b/>
          <w:bCs/>
        </w:rPr>
        <w:t>:</w:t>
      </w:r>
    </w:p>
    <w:p w14:paraId="015DE844" w14:textId="6891E920" w:rsidR="0079649C" w:rsidRDefault="00A639B0" w:rsidP="0079649C">
      <w:pPr>
        <w:pStyle w:val="ListParagraph"/>
        <w:numPr>
          <w:ilvl w:val="0"/>
          <w:numId w:val="8"/>
        </w:numPr>
        <w:jc w:val="both"/>
      </w:pPr>
      <w:r>
        <w:t>Top 2 states where QIN rate is highest.</w:t>
      </w:r>
      <w:r w:rsidR="00327ECC">
        <w:t xml:space="preserve"> (Univariate - Category)</w:t>
      </w:r>
    </w:p>
    <w:p w14:paraId="66EEF4E3" w14:textId="646476BB" w:rsidR="00A639B0" w:rsidRDefault="002308F0" w:rsidP="0079649C">
      <w:pPr>
        <w:pStyle w:val="ListParagraph"/>
        <w:numPr>
          <w:ilvl w:val="0"/>
          <w:numId w:val="8"/>
        </w:numPr>
        <w:jc w:val="both"/>
      </w:pPr>
      <w:r>
        <w:t>At which bucket, the FTE is coming highest and lowest?</w:t>
      </w:r>
      <w:r w:rsidR="00327ECC">
        <w:t xml:space="preserve"> (Univariate - Numeric)</w:t>
      </w:r>
    </w:p>
    <w:p w14:paraId="02C2FE69" w14:textId="257FFBC1" w:rsidR="002308F0" w:rsidRDefault="00F35766" w:rsidP="0079649C">
      <w:pPr>
        <w:pStyle w:val="ListParagraph"/>
        <w:numPr>
          <w:ilvl w:val="0"/>
          <w:numId w:val="8"/>
        </w:numPr>
        <w:jc w:val="both"/>
      </w:pPr>
      <w:r>
        <w:t xml:space="preserve">What is the </w:t>
      </w:r>
      <w:r w:rsidR="00F622DA">
        <w:t xml:space="preserve">Maximum and </w:t>
      </w:r>
      <w:r>
        <w:t>Average FTE count though out the data?</w:t>
      </w:r>
      <w:r w:rsidR="00327ECC">
        <w:t xml:space="preserve"> (Univariate - Numeric)</w:t>
      </w:r>
    </w:p>
    <w:p w14:paraId="31CB116E" w14:textId="5A42818B" w:rsidR="00F35766" w:rsidRDefault="00D92B99" w:rsidP="0079649C">
      <w:pPr>
        <w:pStyle w:val="ListParagraph"/>
        <w:numPr>
          <w:ilvl w:val="0"/>
          <w:numId w:val="8"/>
        </w:numPr>
        <w:jc w:val="both"/>
      </w:pPr>
      <w:r>
        <w:t xml:space="preserve">At which range of 1-year growth, maximum no of companies </w:t>
      </w:r>
      <w:r w:rsidR="001E0B68">
        <w:t>is</w:t>
      </w:r>
      <w:r>
        <w:t xml:space="preserve"> coming in?</w:t>
      </w:r>
      <w:r w:rsidR="00327ECC">
        <w:t xml:space="preserve"> (Univariate - Numeric)</w:t>
      </w:r>
    </w:p>
    <w:p w14:paraId="682FF523" w14:textId="63F285C5" w:rsidR="00D92B99" w:rsidRDefault="00AD5F7B" w:rsidP="0079649C">
      <w:pPr>
        <w:pStyle w:val="ListParagraph"/>
        <w:numPr>
          <w:ilvl w:val="0"/>
          <w:numId w:val="8"/>
        </w:numPr>
        <w:jc w:val="both"/>
      </w:pPr>
      <w:r>
        <w:t>At which FTE range, 1-year growth is coming highest? (Bivariate - Numeric)</w:t>
      </w:r>
    </w:p>
    <w:p w14:paraId="6A02BF64" w14:textId="485E768D" w:rsidR="00AD5F7B" w:rsidRDefault="00617027" w:rsidP="0079649C">
      <w:pPr>
        <w:pStyle w:val="ListParagraph"/>
        <w:numPr>
          <w:ilvl w:val="0"/>
          <w:numId w:val="8"/>
        </w:numPr>
        <w:jc w:val="both"/>
      </w:pPr>
      <w:r>
        <w:t xml:space="preserve">On which </w:t>
      </w:r>
      <w:r w:rsidR="001A6754">
        <w:t>S</w:t>
      </w:r>
      <w:r>
        <w:t xml:space="preserve">tates, average </w:t>
      </w:r>
      <w:r w:rsidR="001A6754">
        <w:t>C</w:t>
      </w:r>
      <w:r>
        <w:t xml:space="preserve">apital </w:t>
      </w:r>
      <w:r w:rsidR="001A6754">
        <w:t>R</w:t>
      </w:r>
      <w:r>
        <w:t>aised is coming highest and lowest? (Bivariate - Both)</w:t>
      </w:r>
    </w:p>
    <w:p w14:paraId="6F6349B4" w14:textId="5B10DFF4" w:rsidR="00617027" w:rsidRPr="0079649C" w:rsidRDefault="00617027" w:rsidP="00617027">
      <w:pPr>
        <w:pStyle w:val="ListParagraph"/>
        <w:numPr>
          <w:ilvl w:val="0"/>
          <w:numId w:val="8"/>
        </w:numPr>
        <w:jc w:val="both"/>
      </w:pPr>
      <w:r>
        <w:t xml:space="preserve">On which </w:t>
      </w:r>
      <w:r w:rsidR="001A6754">
        <w:t>S</w:t>
      </w:r>
      <w:r>
        <w:t>ub</w:t>
      </w:r>
      <w:r w:rsidR="004F16E7">
        <w:t>s</w:t>
      </w:r>
      <w:r>
        <w:t>ector</w:t>
      </w:r>
      <w:r w:rsidR="004F16E7">
        <w:t>s</w:t>
      </w:r>
      <w:r>
        <w:t>, average 1-year growth is coming highest and lowest? (Bivariate - Both)</w:t>
      </w:r>
    </w:p>
    <w:p w14:paraId="476100AA" w14:textId="6B098AC8" w:rsidR="00617027" w:rsidRDefault="007E653C" w:rsidP="0079649C">
      <w:pPr>
        <w:pStyle w:val="ListParagraph"/>
        <w:numPr>
          <w:ilvl w:val="0"/>
          <w:numId w:val="8"/>
        </w:numPr>
        <w:jc w:val="both"/>
      </w:pPr>
      <w:r>
        <w:t>How many such companies are there in the dataset, where Sector = Horizontal and Subsector = Finance? (Multivariate - Category)</w:t>
      </w:r>
    </w:p>
    <w:p w14:paraId="681E0AE6" w14:textId="6B940BF1" w:rsidR="007E653C" w:rsidRDefault="002029FB" w:rsidP="0079649C">
      <w:pPr>
        <w:pStyle w:val="ListParagraph"/>
        <w:numPr>
          <w:ilvl w:val="0"/>
          <w:numId w:val="8"/>
        </w:numPr>
        <w:jc w:val="both"/>
      </w:pPr>
      <w:r>
        <w:t>How many unique Sector and Subsector is there in the data? (Multivariate - Category)</w:t>
      </w:r>
    </w:p>
    <w:p w14:paraId="299B0095" w14:textId="2A60EED2" w:rsidR="002029FB" w:rsidRDefault="00EE5837" w:rsidP="0079649C">
      <w:pPr>
        <w:pStyle w:val="ListParagraph"/>
        <w:numPr>
          <w:ilvl w:val="0"/>
          <w:numId w:val="8"/>
        </w:numPr>
        <w:jc w:val="both"/>
      </w:pPr>
      <w:r>
        <w:t>Top 2 combination</w:t>
      </w:r>
      <w:r w:rsidR="00BF6664">
        <w:t>s</w:t>
      </w:r>
      <w:bookmarkStart w:id="0" w:name="_GoBack"/>
      <w:bookmarkEnd w:id="0"/>
      <w:r>
        <w:t xml:space="preserve"> of Industry and Subsector, where the no of companies is highest and lowest. (Multivariate - Category)</w:t>
      </w:r>
    </w:p>
    <w:p w14:paraId="5FAFE325" w14:textId="450494D4" w:rsidR="00B71926" w:rsidRDefault="00B71926" w:rsidP="0079649C">
      <w:pPr>
        <w:pStyle w:val="ListParagraph"/>
        <w:numPr>
          <w:ilvl w:val="0"/>
          <w:numId w:val="8"/>
        </w:numPr>
        <w:jc w:val="both"/>
      </w:pPr>
      <w:r>
        <w:t>Which industry is giving lowest</w:t>
      </w:r>
      <w:r w:rsidR="0089693E">
        <w:t xml:space="preserve"> average</w:t>
      </w:r>
      <w:r>
        <w:t xml:space="preserve"> 1-year growth </w:t>
      </w:r>
      <w:r w:rsidR="006A3B2C">
        <w:t xml:space="preserve">when the </w:t>
      </w:r>
      <w:r w:rsidR="00B153AC">
        <w:t>FTE is greater than 60</w:t>
      </w:r>
      <w:r>
        <w:t>? (Multivariate – Both)</w:t>
      </w:r>
    </w:p>
    <w:p w14:paraId="49D81EF7" w14:textId="7F9AF4C7" w:rsidR="00B71926" w:rsidRDefault="00A44203" w:rsidP="0079649C">
      <w:pPr>
        <w:pStyle w:val="ListParagraph"/>
        <w:numPr>
          <w:ilvl w:val="0"/>
          <w:numId w:val="8"/>
        </w:numPr>
        <w:jc w:val="both"/>
      </w:pPr>
      <w:r>
        <w:t>For which Subsector and Industry, the average 1-year growth is lesser than it’s 6-month growth? (Multivariate – Both)</w:t>
      </w:r>
    </w:p>
    <w:p w14:paraId="0549150C" w14:textId="7F335E0D" w:rsidR="00EB63CD" w:rsidRDefault="00AF1165" w:rsidP="00EB63CD">
      <w:pPr>
        <w:pStyle w:val="ListParagraph"/>
        <w:numPr>
          <w:ilvl w:val="0"/>
          <w:numId w:val="8"/>
        </w:numPr>
        <w:jc w:val="both"/>
      </w:pPr>
      <w:r>
        <w:t>What are attributes having highest and lowest correlation between themselves?</w:t>
      </w:r>
      <w:r w:rsidR="00EB2EC2">
        <w:t xml:space="preserve"> Interpret. (Correlation analysis)</w:t>
      </w:r>
    </w:p>
    <w:p w14:paraId="70AC1DF1" w14:textId="121742AB" w:rsidR="00A74F2C" w:rsidRDefault="00A74F2C" w:rsidP="00EB63CD">
      <w:pPr>
        <w:pStyle w:val="ListParagraph"/>
        <w:numPr>
          <w:ilvl w:val="0"/>
          <w:numId w:val="8"/>
        </w:numPr>
        <w:jc w:val="both"/>
      </w:pPr>
      <w:r>
        <w:t>For which designation of a company, client went for the maximum &amp; minimum no of time? (Univariate - Category)</w:t>
      </w:r>
    </w:p>
    <w:p w14:paraId="216564D4" w14:textId="3D72D76D" w:rsidR="00E12C1B" w:rsidRDefault="00E12C1B" w:rsidP="00EB63CD">
      <w:pPr>
        <w:pStyle w:val="ListParagraph"/>
        <w:numPr>
          <w:ilvl w:val="0"/>
          <w:numId w:val="8"/>
        </w:numPr>
        <w:jc w:val="both"/>
      </w:pPr>
      <w:r>
        <w:t>How much percentage of co</w:t>
      </w:r>
      <w:r w:rsidR="0092406E">
        <w:t>mpany</w:t>
      </w:r>
      <w:r>
        <w:t xml:space="preserve"> lies in Canada? (Univariate - Category)</w:t>
      </w:r>
    </w:p>
    <w:p w14:paraId="79BF43FD" w14:textId="77BBD7A8" w:rsidR="004E7FF5" w:rsidRPr="0079649C" w:rsidRDefault="00F874B9" w:rsidP="00EB63CD">
      <w:pPr>
        <w:pStyle w:val="ListParagraph"/>
        <w:numPr>
          <w:ilvl w:val="0"/>
          <w:numId w:val="8"/>
        </w:numPr>
        <w:jc w:val="both"/>
      </w:pPr>
      <w:r>
        <w:t>At</w:t>
      </w:r>
      <w:r w:rsidR="004E7FF5">
        <w:t xml:space="preserve"> which </w:t>
      </w:r>
      <w:r>
        <w:t>range of age of the company</w:t>
      </w:r>
      <w:r w:rsidR="004E7FF5">
        <w:t>, the 6-month, 1-year and 2-year growth have grown exponentially and became the highest?</w:t>
      </w:r>
      <w:r w:rsidR="00D121E0">
        <w:t xml:space="preserve"> (Multivariate both)</w:t>
      </w:r>
    </w:p>
    <w:sectPr w:rsidR="004E7FF5" w:rsidRPr="00796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065E"/>
    <w:multiLevelType w:val="hybridMultilevel"/>
    <w:tmpl w:val="9F68FEA8"/>
    <w:lvl w:ilvl="0" w:tplc="AC0CCB6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2B3429"/>
    <w:multiLevelType w:val="hybridMultilevel"/>
    <w:tmpl w:val="B5F4033E"/>
    <w:lvl w:ilvl="0" w:tplc="8FC27540">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2045078"/>
    <w:multiLevelType w:val="hybridMultilevel"/>
    <w:tmpl w:val="EF34498A"/>
    <w:lvl w:ilvl="0" w:tplc="1E90C68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32F1EC2"/>
    <w:multiLevelType w:val="hybridMultilevel"/>
    <w:tmpl w:val="DF0EB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B70C29"/>
    <w:multiLevelType w:val="hybridMultilevel"/>
    <w:tmpl w:val="E6887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5D6FE1"/>
    <w:multiLevelType w:val="hybridMultilevel"/>
    <w:tmpl w:val="FBACA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9E12A1"/>
    <w:multiLevelType w:val="hybridMultilevel"/>
    <w:tmpl w:val="771AC5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174C9A"/>
    <w:multiLevelType w:val="hybridMultilevel"/>
    <w:tmpl w:val="C338F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D55940"/>
    <w:multiLevelType w:val="hybridMultilevel"/>
    <w:tmpl w:val="C3BCA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1C0AC5"/>
    <w:multiLevelType w:val="hybridMultilevel"/>
    <w:tmpl w:val="08F28A26"/>
    <w:lvl w:ilvl="0" w:tplc="569876C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C310422"/>
    <w:multiLevelType w:val="hybridMultilevel"/>
    <w:tmpl w:val="AFC8097E"/>
    <w:lvl w:ilvl="0" w:tplc="98C2C5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F214A6A"/>
    <w:multiLevelType w:val="hybridMultilevel"/>
    <w:tmpl w:val="BCB60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101B87"/>
    <w:multiLevelType w:val="hybridMultilevel"/>
    <w:tmpl w:val="8EEA2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8514FC"/>
    <w:multiLevelType w:val="hybridMultilevel"/>
    <w:tmpl w:val="D56AC9F4"/>
    <w:lvl w:ilvl="0" w:tplc="D2D6E7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464761F"/>
    <w:multiLevelType w:val="hybridMultilevel"/>
    <w:tmpl w:val="C92AD2A6"/>
    <w:lvl w:ilvl="0" w:tplc="20BAEF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8"/>
  </w:num>
  <w:num w:numId="3">
    <w:abstractNumId w:val="4"/>
  </w:num>
  <w:num w:numId="4">
    <w:abstractNumId w:val="3"/>
  </w:num>
  <w:num w:numId="5">
    <w:abstractNumId w:val="11"/>
  </w:num>
  <w:num w:numId="6">
    <w:abstractNumId w:val="1"/>
  </w:num>
  <w:num w:numId="7">
    <w:abstractNumId w:val="2"/>
  </w:num>
  <w:num w:numId="8">
    <w:abstractNumId w:val="5"/>
  </w:num>
  <w:num w:numId="9">
    <w:abstractNumId w:val="6"/>
  </w:num>
  <w:num w:numId="10">
    <w:abstractNumId w:val="13"/>
  </w:num>
  <w:num w:numId="11">
    <w:abstractNumId w:val="0"/>
  </w:num>
  <w:num w:numId="12">
    <w:abstractNumId w:val="9"/>
  </w:num>
  <w:num w:numId="13">
    <w:abstractNumId w:val="12"/>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513"/>
    <w:rsid w:val="00015575"/>
    <w:rsid w:val="0006346D"/>
    <w:rsid w:val="000C488A"/>
    <w:rsid w:val="000C5CCE"/>
    <w:rsid w:val="000E3F5A"/>
    <w:rsid w:val="00112005"/>
    <w:rsid w:val="0016703C"/>
    <w:rsid w:val="001736DB"/>
    <w:rsid w:val="00185189"/>
    <w:rsid w:val="001A6754"/>
    <w:rsid w:val="001C3513"/>
    <w:rsid w:val="001D105D"/>
    <w:rsid w:val="001E0B68"/>
    <w:rsid w:val="001F0CB8"/>
    <w:rsid w:val="001F37F0"/>
    <w:rsid w:val="002029FB"/>
    <w:rsid w:val="0021209B"/>
    <w:rsid w:val="002308F0"/>
    <w:rsid w:val="002661A3"/>
    <w:rsid w:val="00273076"/>
    <w:rsid w:val="00274DCF"/>
    <w:rsid w:val="002773D2"/>
    <w:rsid w:val="002D0E9E"/>
    <w:rsid w:val="002D1A13"/>
    <w:rsid w:val="002D586E"/>
    <w:rsid w:val="002F15AC"/>
    <w:rsid w:val="00302669"/>
    <w:rsid w:val="00315858"/>
    <w:rsid w:val="00327ECC"/>
    <w:rsid w:val="003702BC"/>
    <w:rsid w:val="00386814"/>
    <w:rsid w:val="003E1833"/>
    <w:rsid w:val="0040208A"/>
    <w:rsid w:val="004101F0"/>
    <w:rsid w:val="00442047"/>
    <w:rsid w:val="0045558E"/>
    <w:rsid w:val="0045680A"/>
    <w:rsid w:val="004A2A4F"/>
    <w:rsid w:val="004A547F"/>
    <w:rsid w:val="004B4C45"/>
    <w:rsid w:val="004D1014"/>
    <w:rsid w:val="004D771E"/>
    <w:rsid w:val="004D7FDD"/>
    <w:rsid w:val="004E7FF5"/>
    <w:rsid w:val="004F16E7"/>
    <w:rsid w:val="00510007"/>
    <w:rsid w:val="00514219"/>
    <w:rsid w:val="00531D7A"/>
    <w:rsid w:val="005B3F5F"/>
    <w:rsid w:val="00617027"/>
    <w:rsid w:val="00624799"/>
    <w:rsid w:val="00662955"/>
    <w:rsid w:val="00663243"/>
    <w:rsid w:val="00690E4E"/>
    <w:rsid w:val="006A3B2C"/>
    <w:rsid w:val="006E066F"/>
    <w:rsid w:val="006F2F98"/>
    <w:rsid w:val="00711C98"/>
    <w:rsid w:val="00786505"/>
    <w:rsid w:val="0079649C"/>
    <w:rsid w:val="007E653C"/>
    <w:rsid w:val="00812377"/>
    <w:rsid w:val="0089693E"/>
    <w:rsid w:val="008B0DFE"/>
    <w:rsid w:val="008D30C4"/>
    <w:rsid w:val="00905771"/>
    <w:rsid w:val="00913EFA"/>
    <w:rsid w:val="0091527C"/>
    <w:rsid w:val="0092406E"/>
    <w:rsid w:val="00941AE4"/>
    <w:rsid w:val="00950DC4"/>
    <w:rsid w:val="00957D98"/>
    <w:rsid w:val="00986A42"/>
    <w:rsid w:val="00995725"/>
    <w:rsid w:val="009A515A"/>
    <w:rsid w:val="009F79D3"/>
    <w:rsid w:val="00A13456"/>
    <w:rsid w:val="00A135BA"/>
    <w:rsid w:val="00A35C75"/>
    <w:rsid w:val="00A44203"/>
    <w:rsid w:val="00A639B0"/>
    <w:rsid w:val="00A74F2C"/>
    <w:rsid w:val="00AC7513"/>
    <w:rsid w:val="00AD5F7B"/>
    <w:rsid w:val="00AF1165"/>
    <w:rsid w:val="00AF6C36"/>
    <w:rsid w:val="00B153AC"/>
    <w:rsid w:val="00B57F1C"/>
    <w:rsid w:val="00B66C39"/>
    <w:rsid w:val="00B71926"/>
    <w:rsid w:val="00B738A4"/>
    <w:rsid w:val="00BA520E"/>
    <w:rsid w:val="00BE6BDB"/>
    <w:rsid w:val="00BF6664"/>
    <w:rsid w:val="00C15DA1"/>
    <w:rsid w:val="00C35062"/>
    <w:rsid w:val="00C403C3"/>
    <w:rsid w:val="00C4798E"/>
    <w:rsid w:val="00C56F7B"/>
    <w:rsid w:val="00CC40BF"/>
    <w:rsid w:val="00CE42BC"/>
    <w:rsid w:val="00D121E0"/>
    <w:rsid w:val="00D268F8"/>
    <w:rsid w:val="00D92B99"/>
    <w:rsid w:val="00DC4906"/>
    <w:rsid w:val="00DC5A38"/>
    <w:rsid w:val="00E04D6A"/>
    <w:rsid w:val="00E12C1B"/>
    <w:rsid w:val="00E202F6"/>
    <w:rsid w:val="00E53294"/>
    <w:rsid w:val="00E55D7C"/>
    <w:rsid w:val="00E60AD2"/>
    <w:rsid w:val="00E62DBA"/>
    <w:rsid w:val="00E77020"/>
    <w:rsid w:val="00E912BE"/>
    <w:rsid w:val="00E97B2F"/>
    <w:rsid w:val="00EB2EC2"/>
    <w:rsid w:val="00EB63CD"/>
    <w:rsid w:val="00ED54E6"/>
    <w:rsid w:val="00ED5DBA"/>
    <w:rsid w:val="00EE5837"/>
    <w:rsid w:val="00F35766"/>
    <w:rsid w:val="00F622DA"/>
    <w:rsid w:val="00F73C5B"/>
    <w:rsid w:val="00F874B9"/>
    <w:rsid w:val="00F87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7B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513"/>
    <w:pPr>
      <w:ind w:left="720"/>
      <w:contextualSpacing/>
    </w:pPr>
  </w:style>
  <w:style w:type="paragraph" w:styleId="BalloonText">
    <w:name w:val="Balloon Text"/>
    <w:basedOn w:val="Normal"/>
    <w:link w:val="BalloonTextChar"/>
    <w:uiPriority w:val="99"/>
    <w:semiHidden/>
    <w:unhideWhenUsed/>
    <w:rsid w:val="00BF66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6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513"/>
    <w:pPr>
      <w:ind w:left="720"/>
      <w:contextualSpacing/>
    </w:pPr>
  </w:style>
  <w:style w:type="paragraph" w:styleId="BalloonText">
    <w:name w:val="Balloon Text"/>
    <w:basedOn w:val="Normal"/>
    <w:link w:val="BalloonTextChar"/>
    <w:uiPriority w:val="99"/>
    <w:semiHidden/>
    <w:unhideWhenUsed/>
    <w:rsid w:val="00BF66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6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8</Pages>
  <Words>958</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Karan</dc:creator>
  <cp:keywords/>
  <dc:description/>
  <cp:lastModifiedBy>Sourav</cp:lastModifiedBy>
  <cp:revision>99</cp:revision>
  <dcterms:created xsi:type="dcterms:W3CDTF">2020-04-30T15:18:00Z</dcterms:created>
  <dcterms:modified xsi:type="dcterms:W3CDTF">2020-05-02T18:14:00Z</dcterms:modified>
</cp:coreProperties>
</file>