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2A338" w14:textId="77777777" w:rsidR="00C632BD" w:rsidRPr="00084AD6" w:rsidRDefault="009B7FFE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Progress </w:t>
      </w:r>
      <w:proofErr w:type="gramStart"/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>Report  —</w:t>
      </w:r>
      <w:proofErr w:type="gramEnd"/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  Dynamic Path Planning in Congested Megacities (Improved ACO)</w:t>
      </w:r>
    </w:p>
    <w:p w14:paraId="754C75EE" w14:textId="77777777" w:rsidR="00C632BD" w:rsidRPr="00084AD6" w:rsidRDefault="009B7FFE">
      <w:pPr>
        <w:pBdr>
          <w:bottom w:val="single" w:sz="10" w:space="1" w:color="2E74B5"/>
        </w:pBdr>
        <w:spacing w:after="16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 xml:space="preserve">Sourav </w:t>
      </w:r>
      <w:proofErr w:type="gramStart"/>
      <w:r w:rsidRPr="00084AD6">
        <w:rPr>
          <w:rFonts w:ascii="Times New Roman" w:hAnsi="Times New Roman" w:cs="Times New Roman"/>
          <w:sz w:val="24"/>
          <w:szCs w:val="24"/>
        </w:rPr>
        <w:t>Debnath  |</w:t>
      </w:r>
      <w:proofErr w:type="gramEnd"/>
      <w:r w:rsidRPr="00084AD6">
        <w:rPr>
          <w:rFonts w:ascii="Times New Roman" w:hAnsi="Times New Roman" w:cs="Times New Roman"/>
          <w:sz w:val="24"/>
          <w:szCs w:val="24"/>
        </w:rPr>
        <w:t xml:space="preserve">  Roll: 2007109  |  Approach: PSO-ACO Hybrid vs Fixed Parameter ACO</w:t>
      </w:r>
    </w:p>
    <w:p w14:paraId="11551C75" w14:textId="77777777" w:rsidR="00C632BD" w:rsidRPr="00084AD6" w:rsidRDefault="009B7FFE">
      <w:pPr>
        <w:spacing w:before="140" w:after="6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>Two ACO-based path planners compared on the same 10-node traffic network (17 S-D pairs, seed=42):</w:t>
      </w:r>
    </w:p>
    <w:p w14:paraId="093164B0" w14:textId="36CBE67D" w:rsidR="00C632BD" w:rsidRPr="00084AD6" w:rsidRDefault="009B7FFE" w:rsidP="009B7FFE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>1.PSO-ACO Hybrid: PSO tunes α, β, ρ per S-D pair → ACO uses those optimized params.</w:t>
      </w:r>
    </w:p>
    <w:p w14:paraId="46F05F8C" w14:textId="4F569721" w:rsidR="00C632BD" w:rsidRPr="00084AD6" w:rsidRDefault="009B7FFE" w:rsidP="009B7FFE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 xml:space="preserve">2.Fixed ACO: ACO runs with static </w:t>
      </w:r>
      <w:r w:rsidRPr="00084AD6">
        <w:rPr>
          <w:rFonts w:ascii="Times New Roman" w:hAnsi="Times New Roman" w:cs="Times New Roman"/>
          <w:sz w:val="24"/>
          <w:szCs w:val="24"/>
          <w:highlight w:val="yellow"/>
        </w:rPr>
        <w:t>α=0.5, β=1.0, ρ=0.95</w:t>
      </w:r>
      <w:r w:rsidRPr="00084AD6">
        <w:rPr>
          <w:rFonts w:ascii="Times New Roman" w:hAnsi="Times New Roman" w:cs="Times New Roman"/>
          <w:sz w:val="24"/>
          <w:szCs w:val="24"/>
        </w:rPr>
        <w:t xml:space="preserve"> for all pairs.</w:t>
      </w:r>
    </w:p>
    <w:p w14:paraId="0E8E4CC3" w14:textId="77777777" w:rsidR="00C632BD" w:rsidRPr="00084AD6" w:rsidRDefault="009B7FFE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>Experimental Setup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00"/>
      </w:tblGrid>
      <w:tr w:rsidR="00C632BD" w:rsidRPr="00084AD6" w14:paraId="1E7C0C7F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3929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B2B61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C632BD" w:rsidRPr="00084AD6" w14:paraId="4124722D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818F7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Network Topology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27162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nodes, 31 directed edges</w:t>
            </w:r>
          </w:p>
        </w:tc>
      </w:tr>
      <w:tr w:rsidR="00C632BD" w:rsidRPr="00084AD6" w14:paraId="4047D1AB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CFD51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S-D Pairs Tested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CEE583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 source-destination pairs</w:t>
            </w:r>
          </w:p>
        </w:tc>
      </w:tr>
      <w:tr w:rsidR="00C632BD" w:rsidRPr="00084AD6" w14:paraId="441B3E86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43695C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Random Seed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2DB8E7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 (deterministic)</w:t>
            </w:r>
          </w:p>
        </w:tc>
      </w:tr>
      <w:tr w:rsidR="00C632BD" w:rsidRPr="00084AD6" w14:paraId="5F5B4BC0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3A74E4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PSO Config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34358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 particles, 100 iterations</w:t>
            </w:r>
          </w:p>
        </w:tc>
      </w:tr>
      <w:tr w:rsidR="00C632BD" w:rsidRPr="00084AD6" w14:paraId="7670CEAA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5FB36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ACO Config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3271F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ants, 100 iterations</w:t>
            </w:r>
          </w:p>
        </w:tc>
      </w:tr>
      <w:tr w:rsidR="00C632BD" w:rsidRPr="00084AD6" w14:paraId="603180CC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B53A01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Dynamic Steps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7F2815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 time</w:t>
            </w:r>
            <w:proofErr w:type="gramEnd"/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steps</w:t>
            </w:r>
          </w:p>
        </w:tc>
      </w:tr>
      <w:tr w:rsidR="00C632BD" w:rsidRPr="00084AD6" w14:paraId="0B5ABEE7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2703C6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PSO Parameter Range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C8B1D4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α</w:t>
            </w:r>
            <w:proofErr w:type="gramStart"/>
            <w:r w:rsidRPr="00084AD6">
              <w:rPr>
                <w:rFonts w:ascii="Cambria Math" w:hAnsi="Cambria Math" w:cs="Cambria Math"/>
                <w:color w:val="000000"/>
                <w:sz w:val="24"/>
                <w:szCs w:val="24"/>
              </w:rPr>
              <w:t>∈</w:t>
            </w: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</w:t>
            </w:r>
            <w:proofErr w:type="gramEnd"/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0.5,1.5]  β</w:t>
            </w:r>
            <w:r w:rsidRPr="00084AD6">
              <w:rPr>
                <w:rFonts w:ascii="Cambria Math" w:hAnsi="Cambria Math" w:cs="Cambria Math"/>
                <w:color w:val="000000"/>
                <w:sz w:val="24"/>
                <w:szCs w:val="24"/>
              </w:rPr>
              <w:t>∈</w:t>
            </w: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[1,5]  ρ</w:t>
            </w:r>
            <w:r w:rsidRPr="00084AD6">
              <w:rPr>
                <w:rFonts w:ascii="Cambria Math" w:hAnsi="Cambria Math" w:cs="Cambria Math"/>
                <w:color w:val="000000"/>
                <w:sz w:val="24"/>
                <w:szCs w:val="24"/>
              </w:rPr>
              <w:t>∈</w:t>
            </w: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[0.5,1]</w:t>
            </w:r>
          </w:p>
        </w:tc>
      </w:tr>
      <w:tr w:rsidR="00C632BD" w:rsidRPr="00084AD6" w14:paraId="094E118B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5A4FD4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Fixed Parameters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5536C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α=0.</w:t>
            </w:r>
            <w:proofErr w:type="gramStart"/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 β</w:t>
            </w:r>
            <w:proofErr w:type="gramEnd"/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=1.0  ρ=0.95</w:t>
            </w:r>
          </w:p>
        </w:tc>
      </w:tr>
    </w:tbl>
    <w:p w14:paraId="6828C33B" w14:textId="63797968" w:rsidR="00AD6345" w:rsidRDefault="00AD6345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  <w:r w:rsidRPr="00AD6345">
        <w:rPr>
          <w:rFonts w:ascii="Times New Roman" w:hAnsi="Times New Roman" w:cs="Times New Roman"/>
          <w:b/>
          <w:bCs/>
          <w:noProof/>
          <w:color w:val="1F3864"/>
          <w:sz w:val="24"/>
          <w:szCs w:val="24"/>
        </w:rPr>
        <w:drawing>
          <wp:inline distT="0" distB="0" distL="0" distR="0" wp14:anchorId="463388A9" wp14:editId="24DF27AF">
            <wp:extent cx="4066778" cy="1457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5390" cy="146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2609" w14:textId="4F7BCA94" w:rsidR="00AD6345" w:rsidRDefault="00AD6345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  <w:r w:rsidRPr="00AD6345">
        <w:rPr>
          <w:rFonts w:ascii="Times New Roman" w:hAnsi="Times New Roman" w:cs="Times New Roman"/>
          <w:b/>
          <w:bCs/>
          <w:noProof/>
          <w:color w:val="1F3864"/>
          <w:sz w:val="24"/>
          <w:szCs w:val="24"/>
        </w:rPr>
        <w:drawing>
          <wp:inline distT="0" distB="0" distL="0" distR="0" wp14:anchorId="237C010F" wp14:editId="67414EE0">
            <wp:extent cx="3610479" cy="287695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7C7C" w14:textId="77777777" w:rsidR="00AD6345" w:rsidRDefault="00AD6345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37E5AF7A" w14:textId="77777777" w:rsidR="00AD6345" w:rsidRDefault="00AD6345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1303BF47" w14:textId="3569D38E" w:rsidR="00C632BD" w:rsidRPr="00084AD6" w:rsidRDefault="009B7FFE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lastRenderedPageBreak/>
        <w:t>Per-Pair Cost Comparison</w:t>
      </w:r>
    </w:p>
    <w:p w14:paraId="6B5C5519" w14:textId="77777777" w:rsidR="00084AD6" w:rsidRDefault="009B7FFE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 xml:space="preserve">Green = PSO wins (lower cost)   </w:t>
      </w:r>
    </w:p>
    <w:p w14:paraId="4056E2E8" w14:textId="77777777" w:rsidR="00084AD6" w:rsidRDefault="00084AD6" w:rsidP="00084AD6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 xml:space="preserve">Red = Fixed wins  </w:t>
      </w:r>
    </w:p>
    <w:p w14:paraId="11CDC45A" w14:textId="5C5BF41A" w:rsidR="00C632BD" w:rsidRPr="00084AD6" w:rsidRDefault="00084AD6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 xml:space="preserve">Diff % from </w:t>
      </w:r>
      <w:proofErr w:type="spellStart"/>
      <w:r w:rsidRPr="00084AD6">
        <w:rPr>
          <w:rFonts w:ascii="Times New Roman" w:hAnsi="Times New Roman" w:cs="Times New Roman"/>
          <w:sz w:val="24"/>
          <w:szCs w:val="24"/>
        </w:rPr>
        <w:t>Fixed's</w:t>
      </w:r>
      <w:proofErr w:type="spellEnd"/>
      <w:r w:rsidRPr="00084AD6">
        <w:rPr>
          <w:rFonts w:ascii="Times New Roman" w:hAnsi="Times New Roman" w:cs="Times New Roman"/>
          <w:sz w:val="24"/>
          <w:szCs w:val="24"/>
        </w:rPr>
        <w:t xml:space="preserve"> perspective</w:t>
      </w:r>
    </w:p>
    <w:p w14:paraId="1DF25959" w14:textId="77777777" w:rsidR="00C632BD" w:rsidRPr="00084AD6" w:rsidRDefault="00C632BD">
      <w:pPr>
        <w:spacing w:before="60"/>
        <w:rPr>
          <w:rFonts w:ascii="Times New Roman" w:hAnsi="Times New Roman" w:cs="Times New Roman"/>
          <w:sz w:val="24"/>
          <w:szCs w:val="24"/>
        </w:rPr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500"/>
        <w:gridCol w:w="1500"/>
        <w:gridCol w:w="1300"/>
        <w:gridCol w:w="1500"/>
      </w:tblGrid>
      <w:tr w:rsidR="00C632BD" w:rsidRPr="00084AD6" w14:paraId="295420AF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A6057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EEA3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Route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C4B4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PSO Cost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899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Fixed Cost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BDC9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Diff 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A9286" w14:textId="77777777" w:rsidR="00C632BD" w:rsidRPr="0033376E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376E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Winner</w:t>
            </w:r>
          </w:p>
        </w:tc>
      </w:tr>
      <w:tr w:rsidR="00C632BD" w:rsidRPr="00084AD6" w14:paraId="5AEB6A41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7692BF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E87391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A654C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513.73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EF44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420.09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DA15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-18.2%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3F2EF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B71C1C"/>
                <w:sz w:val="24"/>
                <w:szCs w:val="24"/>
              </w:rPr>
              <w:t>FIXED</w:t>
            </w:r>
          </w:p>
        </w:tc>
      </w:tr>
      <w:tr w:rsidR="00C632BD" w:rsidRPr="00084AD6" w14:paraId="1C7B82E1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818A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B5AA3D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0→7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50A027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495.18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CE8A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493.55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58158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-0.3%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0FD56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B71C1C"/>
                <w:sz w:val="24"/>
                <w:szCs w:val="24"/>
              </w:rPr>
              <w:t>FIXED</w:t>
            </w:r>
          </w:p>
        </w:tc>
      </w:tr>
      <w:tr w:rsidR="00C632BD" w:rsidRPr="00084AD6" w14:paraId="67905382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58A1C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2C69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0→3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9D91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412.70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A045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380.17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A59EA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-7.9%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3473B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B71C1C"/>
                <w:sz w:val="24"/>
                <w:szCs w:val="24"/>
              </w:rPr>
              <w:t>FIXED</w:t>
            </w:r>
          </w:p>
        </w:tc>
      </w:tr>
      <w:tr w:rsidR="00C632BD" w:rsidRPr="00084AD6" w14:paraId="351DCCBE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0A175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9EC951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1→8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DEAA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279.67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0451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285.74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83CC8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+2.2%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0970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77D15340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4464A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D6F78D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E3804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318.58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C7257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347.56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B68F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+9.1%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75D0A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3C353AB9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73C93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C274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2→8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7B2A1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402.65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A1AF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430.75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8ECB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+7%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EF04B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6B2737D7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A9E0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C5B3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31D9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278.32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261C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317.28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DCCC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+14%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D6FFFB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2407045B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96367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3EA0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5682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379.17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A868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381.60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8A0E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+0.6%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314A9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3DF451AB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EE2D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90118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4→7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DBC0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367.17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2B9F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368.14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55B1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+0.3%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4BF8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79C24229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EDECB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9F9315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DA5B9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317.58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F90E0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343.33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9B9EF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+8.1%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D8E8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70DC687C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10CA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FB3A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9B8B4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211.40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3AB71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213.75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8F1C9D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+1.1%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49876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778BD60E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156BB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891D2D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107A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417.93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FECC3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161.77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ECFED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-61.3%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F98C6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B71C1C"/>
                <w:sz w:val="24"/>
                <w:szCs w:val="24"/>
              </w:rPr>
              <w:t>FIXED</w:t>
            </w:r>
          </w:p>
        </w:tc>
      </w:tr>
      <w:tr w:rsidR="00C632BD" w:rsidRPr="00084AD6" w14:paraId="779BE101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FCF58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E2515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7→0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573F6F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470.51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9747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442.37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4FB3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-6%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5BFC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B71C1C"/>
                <w:sz w:val="24"/>
                <w:szCs w:val="24"/>
              </w:rPr>
              <w:t>FIXED</w:t>
            </w:r>
          </w:p>
        </w:tc>
      </w:tr>
      <w:tr w:rsidR="00C632BD" w:rsidRPr="00084AD6" w14:paraId="0D03B265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3D2C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8A2E2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A674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294.25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94DC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275.46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9F20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-6.4%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36165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B71C1C"/>
                <w:sz w:val="24"/>
                <w:szCs w:val="24"/>
              </w:rPr>
              <w:t>FIXED</w:t>
            </w:r>
          </w:p>
        </w:tc>
      </w:tr>
      <w:tr w:rsidR="00C632BD" w:rsidRPr="00084AD6" w14:paraId="765FA60C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DF754D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A3F60B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8→1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22F37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217.97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E3E70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218.32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23424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+0.2%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34B6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2371B4F4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720415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37ED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9→0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F6809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358.89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B0AD7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363.13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FBDBC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+1.2%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2ABBC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5561BB50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37C65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BFC47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9→3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E0645D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359.28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7735E7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341.58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5BAAF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-4.9%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BAD3F1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B71C1C"/>
                <w:sz w:val="24"/>
                <w:szCs w:val="24"/>
              </w:rPr>
              <w:t>FIXED</w:t>
            </w:r>
          </w:p>
        </w:tc>
      </w:tr>
    </w:tbl>
    <w:p w14:paraId="4A9A80ED" w14:textId="5515A9EE" w:rsidR="00AD6345" w:rsidRDefault="00AD6345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  <w:r w:rsidRPr="00AD6345">
        <w:rPr>
          <w:rFonts w:ascii="Times New Roman" w:hAnsi="Times New Roman" w:cs="Times New Roman"/>
          <w:b/>
          <w:bCs/>
          <w:noProof/>
          <w:color w:val="1F3864"/>
          <w:sz w:val="24"/>
          <w:szCs w:val="24"/>
        </w:rPr>
        <w:drawing>
          <wp:inline distT="0" distB="0" distL="0" distR="0" wp14:anchorId="3B24E9FA" wp14:editId="1230DF7C">
            <wp:extent cx="4305901" cy="294363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C10C" w14:textId="77777777" w:rsidR="00AD6345" w:rsidRDefault="00AD6345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12B5CBA6" w14:textId="77777777" w:rsidR="00AD6345" w:rsidRDefault="00AD6345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215BC228" w14:textId="52FEC419" w:rsidR="00C632BD" w:rsidRPr="00084AD6" w:rsidRDefault="009B7FFE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>Summary Statistics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600"/>
        <w:gridCol w:w="2900"/>
      </w:tblGrid>
      <w:tr w:rsidR="00C632BD" w:rsidRPr="00084AD6" w14:paraId="55D6C0D6" w14:textId="77777777">
        <w:tc>
          <w:tcPr>
            <w:tcW w:w="3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4470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26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6CBB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PSO-Optimized</w:t>
            </w:r>
          </w:p>
        </w:tc>
        <w:tc>
          <w:tcPr>
            <w:tcW w:w="2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1E6F8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Fixed (α=0.5, β=1.0, ρ=0.95)</w:t>
            </w:r>
          </w:p>
        </w:tc>
      </w:tr>
      <w:tr w:rsidR="00C632BD" w:rsidRPr="00084AD6" w14:paraId="5F339103" w14:textId="77777777">
        <w:tc>
          <w:tcPr>
            <w:tcW w:w="3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0BE9D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Pairs Won (Lower Cost)</w:t>
            </w:r>
          </w:p>
        </w:tc>
        <w:tc>
          <w:tcPr>
            <w:tcW w:w="26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8D63F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 / </w:t>
            </w:r>
            <w:proofErr w:type="gramStart"/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17  </w:t>
            </w:r>
            <w:r w:rsidRPr="00AD634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</w:t>
            </w:r>
            <w:proofErr w:type="gramEnd"/>
            <w:r w:rsidRPr="00AD634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59%)</w:t>
            </w:r>
          </w:p>
        </w:tc>
        <w:tc>
          <w:tcPr>
            <w:tcW w:w="2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05618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 / </w:t>
            </w:r>
            <w:proofErr w:type="gramStart"/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17  </w:t>
            </w:r>
            <w:r w:rsidRPr="00AD634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</w:t>
            </w:r>
            <w:proofErr w:type="gramEnd"/>
            <w:r w:rsidRPr="00AD634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41%)</w:t>
            </w:r>
          </w:p>
        </w:tc>
      </w:tr>
      <w:tr w:rsidR="00C632BD" w:rsidRPr="00084AD6" w14:paraId="006ECE1A" w14:textId="77777777">
        <w:tc>
          <w:tcPr>
            <w:tcW w:w="3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F0611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Avg Final Cost</w:t>
            </w:r>
          </w:p>
        </w:tc>
        <w:tc>
          <w:tcPr>
            <w:tcW w:w="26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A89C2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358.53</w:t>
            </w:r>
          </w:p>
        </w:tc>
        <w:tc>
          <w:tcPr>
            <w:tcW w:w="2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7C8107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340.27</w:t>
            </w:r>
          </w:p>
        </w:tc>
      </w:tr>
      <w:tr w:rsidR="00C632BD" w:rsidRPr="00084AD6" w14:paraId="0E2E59B0" w14:textId="77777777">
        <w:tc>
          <w:tcPr>
            <w:tcW w:w="3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565C8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All 17 Pairs Reached?</w:t>
            </w:r>
          </w:p>
        </w:tc>
        <w:tc>
          <w:tcPr>
            <w:tcW w:w="26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7E753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2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274F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C632BD" w:rsidRPr="00084AD6" w14:paraId="54A2AED5" w14:textId="77777777">
        <w:tc>
          <w:tcPr>
            <w:tcW w:w="3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3377A0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Reroutes</w:t>
            </w:r>
          </w:p>
        </w:tc>
        <w:tc>
          <w:tcPr>
            <w:tcW w:w="26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8101E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3C1E7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</w:tbl>
    <w:p w14:paraId="0019FB26" w14:textId="77777777" w:rsidR="00C632BD" w:rsidRPr="00084AD6" w:rsidRDefault="009B7FFE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>PSO-Tuned Parameters per S-D Pair</w:t>
      </w:r>
    </w:p>
    <w:p w14:paraId="7FC48524" w14:textId="77777777" w:rsidR="00C632BD" w:rsidRPr="001C64CC" w:rsidRDefault="009B7FFE">
      <w:pPr>
        <w:spacing w:before="60" w:after="60"/>
        <w:rPr>
          <w:rFonts w:ascii="Times New Roman" w:hAnsi="Times New Roman" w:cs="Times New Roman"/>
          <w:color w:val="FF0000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 xml:space="preserve">PSO adaptively selects different (α, β, ρ) for each route — </w:t>
      </w:r>
      <w:r w:rsidRPr="001C64CC">
        <w:rPr>
          <w:rFonts w:ascii="Times New Roman" w:hAnsi="Times New Roman" w:cs="Times New Roman"/>
          <w:color w:val="FF0000"/>
          <w:sz w:val="24"/>
          <w:szCs w:val="24"/>
        </w:rPr>
        <w:t>key advantage over fixed params.</w:t>
      </w:r>
    </w:p>
    <w:p w14:paraId="3134B9F4" w14:textId="77777777" w:rsidR="00C632BD" w:rsidRPr="00084AD6" w:rsidRDefault="00C632BD">
      <w:pPr>
        <w:spacing w:before="60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6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1300"/>
        <w:gridCol w:w="1300"/>
        <w:gridCol w:w="1300"/>
      </w:tblGrid>
      <w:tr w:rsidR="00C632BD" w:rsidRPr="00084AD6" w14:paraId="79F433A1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EA147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E0040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Route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C80D2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α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6F5DE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β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32FF8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ρ</w:t>
            </w:r>
          </w:p>
        </w:tc>
      </w:tr>
      <w:tr w:rsidR="00C632BD" w:rsidRPr="00084AD6" w14:paraId="00EF4DEE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D8F1E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82D78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51794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0.5053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67172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1.0488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2ACC60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0.7727</w:t>
            </w:r>
          </w:p>
        </w:tc>
      </w:tr>
      <w:tr w:rsidR="00C632BD" w:rsidRPr="00084AD6" w14:paraId="3938C761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D5FC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A0379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0→7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81D9F2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0.6549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93124D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3.4812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31D157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0.6930</w:t>
            </w:r>
          </w:p>
        </w:tc>
      </w:tr>
      <w:tr w:rsidR="00C632BD" w:rsidRPr="00084AD6" w14:paraId="622CF06E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5A6B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A539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0→3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6754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0.7703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E8E20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2.9438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2F0703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0.9546</w:t>
            </w:r>
          </w:p>
        </w:tc>
      </w:tr>
      <w:tr w:rsidR="00C632BD" w:rsidRPr="00084AD6" w14:paraId="5737D6F4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108CFE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DCEB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1→8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0A97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1.0493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2D3D0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2.5644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A49D6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0.8317</w:t>
            </w:r>
          </w:p>
        </w:tc>
      </w:tr>
      <w:tr w:rsidR="00C632BD" w:rsidRPr="00084AD6" w14:paraId="6FECC1F9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3E3A9E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5B690F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A3DF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1.3167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88EF13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2.5101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486F90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0.6129</w:t>
            </w:r>
          </w:p>
        </w:tc>
      </w:tr>
      <w:tr w:rsidR="00C632BD" w:rsidRPr="00084AD6" w14:paraId="34A9AE20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A656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18C5F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2→8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2CB77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0.5611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E45B7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4.5152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969A49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0.5002</w:t>
            </w:r>
          </w:p>
        </w:tc>
      </w:tr>
      <w:tr w:rsidR="00C632BD" w:rsidRPr="00084AD6" w14:paraId="7D6949F9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89BFA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AC5E1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D642F3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0.5920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321A4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1.7387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E87B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0.5763</w:t>
            </w:r>
          </w:p>
        </w:tc>
      </w:tr>
      <w:tr w:rsidR="00C632BD" w:rsidRPr="00084AD6" w14:paraId="76D70A1D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47D522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866F9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232E55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0.7821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53E7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3.5037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2AD917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0.9466</w:t>
            </w:r>
          </w:p>
        </w:tc>
      </w:tr>
      <w:tr w:rsidR="00C632BD" w:rsidRPr="00084AD6" w14:paraId="2115452B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ABF4A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D620F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4→7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B32DD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1.4069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9B3CA7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3.6633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28998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0.5594</w:t>
            </w:r>
          </w:p>
        </w:tc>
      </w:tr>
      <w:tr w:rsidR="00C632BD" w:rsidRPr="00084AD6" w14:paraId="215215CC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B37E5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C2BA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368E1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0.5636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B5708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3.7110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698D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0.6919</w:t>
            </w:r>
          </w:p>
        </w:tc>
      </w:tr>
      <w:tr w:rsidR="00C632BD" w:rsidRPr="00084AD6" w14:paraId="6B407560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1AF498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2661F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9B034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1.4720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98272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2.9413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4E3B2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0.9323</w:t>
            </w:r>
          </w:p>
        </w:tc>
      </w:tr>
      <w:tr w:rsidR="00C632BD" w:rsidRPr="00084AD6" w14:paraId="54BA2D02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E3C9C8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C0C969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B8D1F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1.2552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1BF25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3.4359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EC2F7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0.7667</w:t>
            </w:r>
          </w:p>
        </w:tc>
      </w:tr>
      <w:tr w:rsidR="00C632BD" w:rsidRPr="00084AD6" w14:paraId="19FBDDED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D972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D269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7→0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F0E48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1.3842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13B14D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1.3797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5CC50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0.7683</w:t>
            </w:r>
          </w:p>
        </w:tc>
      </w:tr>
      <w:tr w:rsidR="00C632BD" w:rsidRPr="00084AD6" w14:paraId="156695D6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D7DC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FFDD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CAB96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0.5870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37DED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2.3421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CB4F2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0.9448</w:t>
            </w:r>
          </w:p>
        </w:tc>
      </w:tr>
      <w:tr w:rsidR="00C632BD" w:rsidRPr="00084AD6" w14:paraId="63A6F078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EF834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4A4F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8→1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9EC9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0.6149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6AB5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3.0247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68B2F9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0.5166</w:t>
            </w:r>
          </w:p>
        </w:tc>
      </w:tr>
      <w:tr w:rsidR="00C632BD" w:rsidRPr="00084AD6" w14:paraId="5DF800A6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408B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FBF4F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9→0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AF73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1.0268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AD7B1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4.5210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316B8F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0.9729</w:t>
            </w:r>
          </w:p>
        </w:tc>
      </w:tr>
      <w:tr w:rsidR="00C632BD" w:rsidRPr="00084AD6" w14:paraId="4D8C2D1D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DC6E3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39920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9→3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6565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0.9959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B08DF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3.6937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00E94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0.7442</w:t>
            </w:r>
          </w:p>
        </w:tc>
      </w:tr>
    </w:tbl>
    <w:p w14:paraId="15C46167" w14:textId="77777777" w:rsidR="001C64CC" w:rsidRDefault="001C64CC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14D5F3A2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111E2FAB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7101A1AF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57CB44A0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2C856B53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7AF8EC79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7A35D292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7F9C7C10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7380F43C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25D9CF0F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1E976451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085D1516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43BB14A3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38712242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06060EA3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2141218B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41011518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631FDE15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51DE02C6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79715437" w14:textId="77777777" w:rsidR="001C64CC" w:rsidRDefault="001C64CC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46947E23" w14:textId="77777777" w:rsidR="001C64CC" w:rsidRDefault="001C64CC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5E25A253" w14:textId="0E287F18" w:rsidR="001C64CC" w:rsidRDefault="001C64CC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42A07C9B" w14:textId="535B7DF0" w:rsidR="001C64CC" w:rsidRDefault="00942DAB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  <w:r w:rsidRPr="00942DAB">
        <w:rPr>
          <w:rFonts w:ascii="Times New Roman" w:hAnsi="Times New Roman" w:cs="Times New Roman"/>
          <w:b/>
          <w:bCs/>
          <w:noProof/>
          <w:color w:val="1F3864"/>
          <w:sz w:val="24"/>
          <w:szCs w:val="24"/>
        </w:rPr>
        <w:lastRenderedPageBreak/>
        <w:drawing>
          <wp:inline distT="0" distB="0" distL="0" distR="0" wp14:anchorId="6E5EC3BF" wp14:editId="448867E7">
            <wp:extent cx="3439005" cy="87642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DAB">
        <w:rPr>
          <w:rFonts w:ascii="Times New Roman" w:hAnsi="Times New Roman" w:cs="Times New Roman"/>
          <w:b/>
          <w:bCs/>
          <w:noProof/>
          <w:color w:val="1F3864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11AFB4A" wp14:editId="7D084402">
            <wp:simplePos x="685800" y="573405"/>
            <wp:positionH relativeFrom="column">
              <wp:align>left</wp:align>
            </wp:positionH>
            <wp:positionV relativeFrom="paragraph">
              <wp:align>top</wp:align>
            </wp:positionV>
            <wp:extent cx="4391025" cy="4953635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1F3864"/>
          <w:sz w:val="24"/>
          <w:szCs w:val="24"/>
        </w:rPr>
        <w:br w:type="textWrapping" w:clear="all"/>
      </w:r>
      <w:r w:rsidRPr="00942DAB">
        <w:rPr>
          <w:rFonts w:ascii="Times New Roman" w:hAnsi="Times New Roman" w:cs="Times New Roman"/>
          <w:b/>
          <w:bCs/>
          <w:noProof/>
          <w:color w:val="1F3864"/>
          <w:sz w:val="24"/>
          <w:szCs w:val="24"/>
        </w:rPr>
        <w:lastRenderedPageBreak/>
        <w:drawing>
          <wp:inline distT="0" distB="0" distL="0" distR="0" wp14:anchorId="77FB3D05" wp14:editId="7C60EB0A">
            <wp:extent cx="2657846" cy="310558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E3AA" w14:textId="1DE99935" w:rsidR="001C64CC" w:rsidRDefault="00942DAB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  <w:r w:rsidRPr="00942DAB">
        <w:rPr>
          <w:rFonts w:ascii="Times New Roman" w:hAnsi="Times New Roman" w:cs="Times New Roman"/>
          <w:b/>
          <w:bCs/>
          <w:noProof/>
          <w:color w:val="1F3864"/>
          <w:sz w:val="24"/>
          <w:szCs w:val="24"/>
        </w:rPr>
        <w:drawing>
          <wp:inline distT="0" distB="0" distL="0" distR="0" wp14:anchorId="25A7450C" wp14:editId="1D109914">
            <wp:extent cx="3324689" cy="4677428"/>
            <wp:effectExtent l="0" t="0" r="952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731B" w14:textId="4D4D3637" w:rsidR="001C64CC" w:rsidRDefault="00942DAB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  <w:r w:rsidRPr="00942DAB">
        <w:rPr>
          <w:rFonts w:ascii="Times New Roman" w:hAnsi="Times New Roman" w:cs="Times New Roman"/>
          <w:b/>
          <w:bCs/>
          <w:noProof/>
          <w:color w:val="1F3864"/>
          <w:sz w:val="24"/>
          <w:szCs w:val="24"/>
        </w:rPr>
        <w:lastRenderedPageBreak/>
        <w:drawing>
          <wp:inline distT="0" distB="0" distL="0" distR="0" wp14:anchorId="13868FF3" wp14:editId="2C4D26EF">
            <wp:extent cx="2953162" cy="423921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DAB">
        <w:rPr>
          <w:rFonts w:ascii="Times New Roman" w:hAnsi="Times New Roman" w:cs="Times New Roman"/>
          <w:b/>
          <w:bCs/>
          <w:noProof/>
          <w:color w:val="1F3864"/>
          <w:sz w:val="24"/>
          <w:szCs w:val="24"/>
        </w:rPr>
        <w:drawing>
          <wp:inline distT="0" distB="0" distL="0" distR="0" wp14:anchorId="2E27D9F6" wp14:editId="49E187A3">
            <wp:extent cx="5858693" cy="18671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BBE4" w14:textId="10A5E07D" w:rsidR="004A1F5C" w:rsidRDefault="004A1F5C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5D696208" w14:textId="67A1CD4B" w:rsidR="004A1F5C" w:rsidRDefault="004A1F5C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3864"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82739D4" wp14:editId="41CE9BCC">
                <wp:simplePos x="0" y="0"/>
                <wp:positionH relativeFrom="column">
                  <wp:posOffset>-189865</wp:posOffset>
                </wp:positionH>
                <wp:positionV relativeFrom="paragraph">
                  <wp:posOffset>-269240</wp:posOffset>
                </wp:positionV>
                <wp:extent cx="804895" cy="600710"/>
                <wp:effectExtent l="57150" t="38100" r="52705" b="4699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04895" cy="600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72600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-15.65pt;margin-top:-21.9pt;width:64.8pt;height:48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">
                <v:imagedata r:id="rId15" o:title=""/>
              </v:shape>
            </w:pict>
          </mc:Fallback>
        </mc:AlternateContent>
      </w:r>
      <w:r w:rsidRPr="004A1F5C">
        <w:rPr>
          <w:rFonts w:ascii="Times New Roman" w:hAnsi="Times New Roman" w:cs="Times New Roman"/>
          <w:b/>
          <w:bCs/>
          <w:color w:val="1F3864"/>
          <w:sz w:val="24"/>
          <w:szCs w:val="24"/>
        </w:rPr>
        <w:drawing>
          <wp:inline distT="0" distB="0" distL="0" distR="0" wp14:anchorId="7340D869" wp14:editId="19BB231E">
            <wp:extent cx="5915851" cy="4982270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18C5" w14:textId="77777777" w:rsidR="004A1F5C" w:rsidRDefault="004A1F5C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12A4ABC5" w14:textId="77777777" w:rsidR="004A1F5C" w:rsidRDefault="004A1F5C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09E87E36" w14:textId="77777777" w:rsidR="004A1F5C" w:rsidRDefault="004A1F5C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15AB9A36" w14:textId="0239A689" w:rsidR="00C632BD" w:rsidRPr="00084AD6" w:rsidRDefault="004A1F5C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3864"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EAD9861" wp14:editId="46997AD2">
                <wp:simplePos x="0" y="0"/>
                <wp:positionH relativeFrom="column">
                  <wp:posOffset>-46990</wp:posOffset>
                </wp:positionH>
                <wp:positionV relativeFrom="paragraph">
                  <wp:posOffset>2773680</wp:posOffset>
                </wp:positionV>
                <wp:extent cx="493395" cy="756505"/>
                <wp:effectExtent l="38100" t="38100" r="59055" b="4381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93395" cy="756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A76E1" id="Ink 17" o:spid="_x0000_s1026" type="#_x0000_t75" style="position:absolute;margin-left:-4.4pt;margin-top:217.7pt;width:40.25pt;height:60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">
                <v:imagedata r:id="rId18" o:title=""/>
              </v:shape>
            </w:pict>
          </mc:Fallback>
        </mc:AlternateContent>
      </w:r>
      <w:r w:rsidRPr="004A1F5C">
        <w:rPr>
          <w:rFonts w:ascii="Times New Roman" w:hAnsi="Times New Roman" w:cs="Times New Roman"/>
          <w:b/>
          <w:bCs/>
          <w:color w:val="1F3864"/>
          <w:sz w:val="24"/>
          <w:szCs w:val="24"/>
        </w:rPr>
        <w:drawing>
          <wp:inline distT="0" distB="0" distL="0" distR="0" wp14:anchorId="13504DFE" wp14:editId="0ACCD016">
            <wp:extent cx="5249008" cy="3686689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4CC">
        <w:rPr>
          <w:rFonts w:ascii="Times New Roman" w:hAnsi="Times New Roman" w:cs="Times New Roman"/>
          <w:b/>
          <w:bCs/>
          <w:color w:val="1F3864"/>
          <w:sz w:val="24"/>
          <w:szCs w:val="24"/>
        </w:rPr>
        <w:br w:type="textWrapping" w:clear="all"/>
      </w:r>
      <w:r w:rsidR="009B7FFE"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>Network Graph — Node Connectivity</w:t>
      </w:r>
    </w:p>
    <w:p w14:paraId="7347D9F0" w14:textId="77777777" w:rsidR="00C632BD" w:rsidRPr="00084AD6" w:rsidRDefault="009B7FFE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636E4F" wp14:editId="598B93A8">
            <wp:extent cx="3810000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C19A" w14:textId="329A1EEF" w:rsidR="00C632BD" w:rsidRPr="00084AD6" w:rsidRDefault="009B7FFE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>Key Findings</w:t>
      </w:r>
    </w:p>
    <w:p w14:paraId="348FFCB3" w14:textId="6CF98FE3" w:rsidR="00C632BD" w:rsidRPr="00084AD6" w:rsidRDefault="00B75550" w:rsidP="00084AD6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9B7FFE" w:rsidRPr="00084AD6">
        <w:rPr>
          <w:rFonts w:ascii="Times New Roman" w:hAnsi="Times New Roman" w:cs="Times New Roman"/>
          <w:sz w:val="24"/>
          <w:szCs w:val="24"/>
        </w:rPr>
        <w:t>PSO wins 10 / 17 pairs (59%) with up to 14% cost reduction (pair 6: 2→9).</w:t>
      </w:r>
    </w:p>
    <w:p w14:paraId="12DE2B02" w14:textId="7140DBF1" w:rsidR="00C632BD" w:rsidRPr="00084AD6" w:rsidRDefault="00B75550" w:rsidP="00084AD6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9B7FFE" w:rsidRPr="00084AD6">
        <w:rPr>
          <w:rFonts w:ascii="Times New Roman" w:hAnsi="Times New Roman" w:cs="Times New Roman"/>
          <w:sz w:val="24"/>
          <w:szCs w:val="24"/>
        </w:rPr>
        <w:t>PSO adapts α, β, ρ per pair — fixed params cannot capture per-pair variability.</w:t>
      </w:r>
    </w:p>
    <w:p w14:paraId="7024A63E" w14:textId="74BA0A2C" w:rsidR="00C632BD" w:rsidRPr="00084AD6" w:rsidRDefault="00B75550" w:rsidP="00084AD6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9B7FFE" w:rsidRPr="00084AD6">
        <w:rPr>
          <w:rFonts w:ascii="Times New Roman" w:hAnsi="Times New Roman" w:cs="Times New Roman"/>
          <w:sz w:val="24"/>
          <w:szCs w:val="24"/>
        </w:rPr>
        <w:t>Fixed params (ρ=0.95) cause fast pheromone evaporation, reducing ACO learning efficiency.</w:t>
      </w:r>
    </w:p>
    <w:p w14:paraId="490A9368" w14:textId="4F616B56" w:rsidR="00C632BD" w:rsidRPr="00084AD6" w:rsidRDefault="00B75550" w:rsidP="00084AD6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9B7FFE" w:rsidRPr="00084AD6">
        <w:rPr>
          <w:rFonts w:ascii="Times New Roman" w:hAnsi="Times New Roman" w:cs="Times New Roman"/>
          <w:sz w:val="24"/>
          <w:szCs w:val="24"/>
        </w:rPr>
        <w:t>Verdict: PSO-ACO hybrid outperforms fixed ACO for majority of S-D pairs.</w:t>
      </w:r>
    </w:p>
    <w:p w14:paraId="35C5D26D" w14:textId="77777777" w:rsidR="00C632BD" w:rsidRPr="00084AD6" w:rsidRDefault="009B7FFE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>Limitations / Things I Couldn't Do</w:t>
      </w:r>
    </w:p>
    <w:p w14:paraId="01266AAE" w14:textId="49612C61" w:rsidR="00C632BD" w:rsidRPr="00084AD6" w:rsidRDefault="00B75550" w:rsidP="00084AD6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9B7FFE" w:rsidRPr="00084AD6">
        <w:rPr>
          <w:rFonts w:ascii="Times New Roman" w:hAnsi="Times New Roman" w:cs="Times New Roman"/>
          <w:sz w:val="24"/>
          <w:szCs w:val="24"/>
        </w:rPr>
        <w:t>Couldn't obtain the original dataset from the base paper.</w:t>
      </w:r>
    </w:p>
    <w:p w14:paraId="39D748D6" w14:textId="3176EB38" w:rsidR="00C632BD" w:rsidRPr="00084AD6" w:rsidRDefault="00B75550" w:rsidP="00084AD6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9B7FFE" w:rsidRPr="00084AD6">
        <w:rPr>
          <w:rFonts w:ascii="Times New Roman" w:hAnsi="Times New Roman" w:cs="Times New Roman"/>
          <w:sz w:val="24"/>
          <w:szCs w:val="24"/>
        </w:rPr>
        <w:t>Couldn't try route optimization methods other than PSO (e.g., GA, SA).</w:t>
      </w:r>
    </w:p>
    <w:p w14:paraId="1312195B" w14:textId="0BFA527F" w:rsidR="00C632BD" w:rsidRPr="00084AD6" w:rsidRDefault="00B75550" w:rsidP="00084AD6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9B7FFE" w:rsidRPr="00084AD6">
        <w:rPr>
          <w:rFonts w:ascii="Times New Roman" w:hAnsi="Times New Roman" w:cs="Times New Roman"/>
          <w:sz w:val="24"/>
          <w:szCs w:val="24"/>
        </w:rPr>
        <w:t>Couldn't explore other methods to tune (α, β, ρ) beyond PSO.</w:t>
      </w:r>
    </w:p>
    <w:sectPr w:rsidR="00C632BD" w:rsidRPr="00084AD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61087"/>
    <w:multiLevelType w:val="hybridMultilevel"/>
    <w:tmpl w:val="6EBCB540"/>
    <w:lvl w:ilvl="0" w:tplc="FFFFFFFF">
      <w:start w:val="1"/>
      <w:numFmt w:val="bullet"/>
      <w:lvlText w:val="•"/>
      <w:lvlJc w:val="left"/>
      <w:pPr>
        <w:ind w:left="480" w:hanging="2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9BE66D4"/>
    <w:multiLevelType w:val="hybridMultilevel"/>
    <w:tmpl w:val="1FE624F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2BD"/>
    <w:rsid w:val="00084AD6"/>
    <w:rsid w:val="001C64CC"/>
    <w:rsid w:val="0033376E"/>
    <w:rsid w:val="004A1F5C"/>
    <w:rsid w:val="00540918"/>
    <w:rsid w:val="00942DAB"/>
    <w:rsid w:val="009B7FFE"/>
    <w:rsid w:val="00AD6345"/>
    <w:rsid w:val="00B75550"/>
    <w:rsid w:val="00C632BD"/>
    <w:rsid w:val="00E7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F4C8"/>
  <w15:docId w15:val="{EC9B2D28-EF86-488E-B9AC-8029F946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1.xml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4:31:45.06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1416 24575,'2'6'0,"-1"0"0,1 0 0,1 0 0,-1 0 0,1-1 0,0 1 0,1-1 0,-1 0 0,6 7 0,1 1 0,9 16 0,8 13 0,38 44 0,-64-84 0,0-1 0,0 1 0,1-1 0,-1 1 0,0-1 0,1 0 0,-1 0 0,1 1 0,0-1 0,-1 0 0,1-1 0,0 1 0,-1 0 0,1 0 0,0-1 0,0 1 0,0-1 0,0 1 0,0-1 0,0 0 0,-1 0 0,1 0 0,0 0 0,0 0 0,0 0 0,0-1 0,0 1 0,0-1 0,0 1 0,-1-1 0,1 1 0,0-1 0,0 0 0,-1 0 0,1 0 0,0 0 0,-1 0 0,1-1 0,-1 1 0,2-2 0,6-7 0,0 0 0,0-1 0,-1 0 0,11-22 0,-10 19 0,678-1019 0,-637 976-1365,-32 43-5461</inkml:trace>
  <inkml:trace contextRef="#ctx0" brushRef="#br0" timeOffset="1037.28">263 727 24575,'1'7'0,"0"0"0,0 0 0,1 0 0,0-1 0,0 1 0,0-1 0,1 1 0,0-1 0,0 0 0,6 8 0,0 2 0,132 216 0,227 285 0,-359-504 0,-6-8 0,0 0 0,1-1 0,-1 0 0,1 0 0,0 0 0,8 7 0,-10-10 0,-1-1 0,0 1 0,0-1 0,1 0 0,-1 1 0,1-1 0,-1 0 0,0 1 0,1-1 0,-1 0 0,0 0 0,1 0 0,-1 0 0,1-1 0,-1 1 0,0 0 0,1-1 0,-1 1 0,0-1 0,1 1 0,-1-1 0,0 1 0,0-1 0,0 0 0,1 0 0,-1 1 0,0-1 0,0 0 0,0 0 0,0 0 0,0 0 0,0-2 0,25-27 0,-1-1 0,-2-1 0,23-42 0,-1 3 0,168-238 0,453-501 0,-628 769-120,73-75 373,-95 102-503,0 0 1,1 1-1,0 1 0,1 0 1,23-11-1,-18 15-6576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4:31:37.15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1373 0 24575,'-4'0'0,"-11"5"0,-7 5 0,-9 2 0,-13 7 0,-7 10 0,-10 4 0,-6 6 0,-7 0 0,6-1 0,9-4 0,6-2 0,7-2 0,8-7 0,10-2 0,4-5 0,8-5-8191</inkml:trace>
  <inkml:trace contextRef="#ctx0" brushRef="#br0" timeOffset="1485.35">1135 582 24575,'-4'0'0,"-7"0"0,-10 9 0,-14 8 0,-16 9 0,-7 5 0,-4 2 0,-4 5 0,0-1 0,7-1 0,8-3 0,10-7 0,6-3 0,4-5 0,4-2 0,6-3-8191</inkml:trace>
  <inkml:trace contextRef="#ctx0" brushRef="#br0" timeOffset="2546.37">845 1162 24575,'0'5'0,"-9"5"0,-16 20 0,-23 22 0,-20 21 0,-22 24 0,-8 10 0,-2-1 0,8-3 0,10-12 0,15-11 0,14-20 0,11-16 0,9-10 0,10-7 0,9-8-8191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SOURAV DEBNATH</cp:lastModifiedBy>
  <cp:revision>8</cp:revision>
  <dcterms:created xsi:type="dcterms:W3CDTF">2026-03-18T01:58:00Z</dcterms:created>
  <dcterms:modified xsi:type="dcterms:W3CDTF">2026-03-18T04:53:00Z</dcterms:modified>
</cp:coreProperties>
</file>