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Delhi EV Charging Station Intelligence System</w:t>
        <w:br/>
        <w:t>SIH Project — Complete TODO &amp; Data Acquisition Roadmap</w:t>
      </w:r>
    </w:p>
    <w:p>
      <w:pPr>
        <w:jc w:val="center"/>
      </w:pPr>
      <w:r>
        <w:rPr>
          <w:b/>
        </w:rPr>
        <w:t>Goal: Build an AI + GIS decision-support system that predicts future EV charging demand, identifies high-potential locations for new charging stations, and estimates utilisation and investment return.</w:t>
      </w:r>
    </w:p>
    <w:p>
      <w:pPr>
        <w:pStyle w:val="Heading1"/>
      </w:pPr>
      <w:r>
        <w:t>1. Project Definition — Lock This First</w:t>
      </w:r>
    </w:p>
    <w:p>
      <w:pPr>
        <w:pStyle w:val="ListBullet"/>
      </w:pPr>
      <w:r>
        <w:t>☐ Use the official SIH problem statement that most closely matches EV charging infrastructure demand/location optimisation.</w:t>
      </w:r>
    </w:p>
    <w:p>
      <w:pPr>
        <w:pStyle w:val="ListBullet"/>
      </w:pPr>
      <w:r>
        <w:t>☐ Final solution positioning: AI-powered EV Charging Demand Forecasting &amp; Optimal Investment Location System for Delhi.</w:t>
      </w:r>
    </w:p>
    <w:p>
      <w:pPr>
        <w:pStyle w:val="ListBullet"/>
      </w:pPr>
      <w:r>
        <w:t>☐ Do NOT present the project as only a generic 'EV charging station predictor'.</w:t>
      </w:r>
    </w:p>
    <w:p>
      <w:pPr>
        <w:pStyle w:val="ListBullet"/>
      </w:pPr>
      <w:r>
        <w:t>☐ Define the core business question: Where should the next charging station be built to maximise demand capture, utilisation and economic viability?</w:t>
      </w:r>
    </w:p>
    <w:p>
      <w:pPr>
        <w:pStyle w:val="ListBullet"/>
      </w:pPr>
      <w:r>
        <w:t>☐ Define the primary users: charging-network operators, investors, fleet operators, property owners and government planners.</w:t>
      </w:r>
    </w:p>
    <w:p>
      <w:pPr>
        <w:pStyle w:val="ListBullet"/>
      </w:pPr>
      <w:r>
        <w:t>☐ Define the primary outputs: ranked candidate locations, demand forecast, charging-gap score, utilisation estimate and financial/ROI estimate.</w:t>
      </w:r>
    </w:p>
    <w:p>
      <w:pPr>
        <w:pStyle w:val="ListBullet"/>
      </w:pPr>
      <w:r>
        <w:t>☐ Document every data source and clearly label real, derived and synthetic data.</w:t>
      </w:r>
    </w:p>
    <w:p>
      <w:pPr>
        <w:pStyle w:val="Heading1"/>
      </w:pPr>
      <w:r>
        <w:t>2. Data Acquisition — Priority Order</w:t>
      </w:r>
    </w:p>
    <w:p>
      <w:r>
        <w:t>Start with the five core datasets. Do not spend time collecting advanced layers until these are verified.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Priority</w:t>
            </w:r>
          </w:p>
        </w:tc>
        <w:tc>
          <w:tcPr>
            <w:tcW w:type="dxa" w:w="2556"/>
            <w:shd w:fill="D9EAF7"/>
            <w:vAlign w:val="center"/>
          </w:tcPr>
          <w:p>
            <w:r>
              <w:rPr>
                <w:b/>
              </w:rPr>
              <w:t>Dataset</w:t>
            </w:r>
          </w:p>
        </w:tc>
        <w:tc>
          <w:tcPr>
            <w:tcW w:type="dxa" w:w="2556"/>
            <w:shd w:fill="D9EAF7"/>
            <w:vAlign w:val="center"/>
          </w:tcPr>
          <w:p>
            <w:r>
              <w:rPr>
                <w:b/>
              </w:rPr>
              <w:t>Why Needed</w:t>
            </w:r>
          </w:p>
        </w:tc>
        <w:tc>
          <w:tcPr>
            <w:tcW w:type="dxa" w:w="2556"/>
            <w:shd w:fill="D9EAF7"/>
            <w:vAlign w:val="center"/>
          </w:tcPr>
          <w:p>
            <w:r>
              <w:rPr>
                <w:b/>
              </w:rPr>
              <w:t>Target Status</w:t>
            </w:r>
          </w:p>
        </w:tc>
      </w:tr>
      <w:tr>
        <w:tc>
          <w:tcPr>
            <w:tcW w:type="dxa" w:w="2556"/>
          </w:tcPr>
          <w:p>
            <w:r>
              <w:t>P0</w:t>
            </w:r>
          </w:p>
        </w:tc>
        <w:tc>
          <w:tcPr>
            <w:tcW w:type="dxa" w:w="2556"/>
          </w:tcPr>
          <w:p>
            <w:r>
              <w:t>Delhi EV charging-station database</w:t>
            </w:r>
          </w:p>
        </w:tc>
        <w:tc>
          <w:tcPr>
            <w:tcW w:type="dxa" w:w="2556"/>
          </w:tcPr>
          <w:p>
            <w:r>
              <w:t>Existing supply, locations, charger capacity and competition</w:t>
            </w:r>
          </w:p>
        </w:tc>
        <w:tc>
          <w:tcPr>
            <w:tcW w:type="dxa" w:w="2556"/>
          </w:tcPr>
          <w:p>
            <w:r>
              <w:t>Must obtain</w:t>
            </w:r>
          </w:p>
        </w:tc>
      </w:tr>
      <w:tr>
        <w:tc>
          <w:tcPr>
            <w:tcW w:type="dxa" w:w="2556"/>
          </w:tcPr>
          <w:p>
            <w:r>
              <w:t>P0</w:t>
            </w:r>
          </w:p>
        </w:tc>
        <w:tc>
          <w:tcPr>
            <w:tcW w:type="dxa" w:w="2556"/>
          </w:tcPr>
          <w:p>
            <w:r>
              <w:t>Charging-session / utilisation data</w:t>
            </w:r>
          </w:p>
        </w:tc>
        <w:tc>
          <w:tcPr>
            <w:tcW w:type="dxa" w:w="2556"/>
          </w:tcPr>
          <w:p>
            <w:r>
              <w:t>Primary demand target and historical usage</w:t>
            </w:r>
          </w:p>
        </w:tc>
        <w:tc>
          <w:tcPr>
            <w:tcW w:type="dxa" w:w="2556"/>
          </w:tcPr>
          <w:p>
            <w:r>
              <w:t>Must obtain or verify availability</w:t>
            </w:r>
          </w:p>
        </w:tc>
      </w:tr>
      <w:tr>
        <w:tc>
          <w:tcPr>
            <w:tcW w:type="dxa" w:w="2556"/>
          </w:tcPr>
          <w:p>
            <w:r>
              <w:t>P0</w:t>
            </w:r>
          </w:p>
        </w:tc>
        <w:tc>
          <w:tcPr>
            <w:tcW w:type="dxa" w:w="2556"/>
          </w:tcPr>
          <w:p>
            <w:r>
              <w:t>Delhi EV registrations / adoption</w:t>
            </w:r>
          </w:p>
        </w:tc>
        <w:tc>
          <w:tcPr>
            <w:tcW w:type="dxa" w:w="2556"/>
          </w:tcPr>
          <w:p>
            <w:r>
              <w:t>EV demand and growth by area/time</w:t>
            </w:r>
          </w:p>
        </w:tc>
        <w:tc>
          <w:tcPr>
            <w:tcW w:type="dxa" w:w="2556"/>
          </w:tcPr>
          <w:p>
            <w:r>
              <w:t>Must obtain</w:t>
            </w:r>
          </w:p>
        </w:tc>
      </w:tr>
      <w:tr>
        <w:tc>
          <w:tcPr>
            <w:tcW w:type="dxa" w:w="2556"/>
          </w:tcPr>
          <w:p>
            <w:r>
              <w:t>P0</w:t>
            </w:r>
          </w:p>
        </w:tc>
        <w:tc>
          <w:tcPr>
            <w:tcW w:type="dxa" w:w="2556"/>
          </w:tcPr>
          <w:p>
            <w:r>
              <w:t>Delhi road + traffic data</w:t>
            </w:r>
          </w:p>
        </w:tc>
        <w:tc>
          <w:tcPr>
            <w:tcW w:type="dxa" w:w="2556"/>
          </w:tcPr>
          <w:p>
            <w:r>
              <w:t>Travel corridors, accessibility and demand exposure</w:t>
            </w:r>
          </w:p>
        </w:tc>
        <w:tc>
          <w:tcPr>
            <w:tcW w:type="dxa" w:w="2556"/>
          </w:tcPr>
          <w:p>
            <w:r>
              <w:t>Must obtain</w:t>
            </w:r>
          </w:p>
        </w:tc>
      </w:tr>
      <w:tr>
        <w:tc>
          <w:tcPr>
            <w:tcW w:type="dxa" w:w="2556"/>
          </w:tcPr>
          <w:p>
            <w:r>
              <w:t>P0</w:t>
            </w:r>
          </w:p>
        </w:tc>
        <w:tc>
          <w:tcPr>
            <w:tcW w:type="dxa" w:w="2556"/>
          </w:tcPr>
          <w:p>
            <w:r>
              <w:t>Road/geometry GIS layer</w:t>
            </w:r>
          </w:p>
        </w:tc>
        <w:tc>
          <w:tcPr>
            <w:tcW w:type="dxa" w:w="2556"/>
          </w:tcPr>
          <w:p>
            <w:r>
              <w:t>Spatial modelling and candidate-location generation</w:t>
            </w:r>
          </w:p>
        </w:tc>
        <w:tc>
          <w:tcPr>
            <w:tcW w:type="dxa" w:w="2556"/>
          </w:tcPr>
          <w:p>
            <w:r>
              <w:t>Must obtain</w:t>
            </w:r>
          </w:p>
        </w:tc>
      </w:tr>
      <w:tr>
        <w:tc>
          <w:tcPr>
            <w:tcW w:type="dxa" w:w="2556"/>
          </w:tcPr>
          <w:p>
            <w:r>
              <w:t>P1</w:t>
            </w:r>
          </w:p>
        </w:tc>
        <w:tc>
          <w:tcPr>
            <w:tcW w:type="dxa" w:w="2556"/>
          </w:tcPr>
          <w:p>
            <w:r>
              <w:t>POI/activity data</w:t>
            </w:r>
          </w:p>
        </w:tc>
        <w:tc>
          <w:tcPr>
            <w:tcW w:type="dxa" w:w="2556"/>
          </w:tcPr>
          <w:p>
            <w:r>
              <w:t>Commercial, office, hospital, hotel, mall and other dwell-time factors</w:t>
            </w:r>
          </w:p>
        </w:tc>
        <w:tc>
          <w:tcPr>
            <w:tcW w:type="dxa" w:w="2556"/>
          </w:tcPr>
          <w:p>
            <w:r>
              <w:t>Add after P0</w:t>
            </w:r>
          </w:p>
        </w:tc>
      </w:tr>
      <w:tr>
        <w:tc>
          <w:tcPr>
            <w:tcW w:type="dxa" w:w="2556"/>
          </w:tcPr>
          <w:p>
            <w:r>
              <w:t>P1</w:t>
            </w:r>
          </w:p>
        </w:tc>
        <w:tc>
          <w:tcPr>
            <w:tcW w:type="dxa" w:w="2556"/>
          </w:tcPr>
          <w:p>
            <w:r>
              <w:t>Parking data</w:t>
            </w:r>
          </w:p>
        </w:tc>
        <w:tc>
          <w:tcPr>
            <w:tcW w:type="dxa" w:w="2556"/>
          </w:tcPr>
          <w:p>
            <w:r>
              <w:t>Physical feasibility and charging dwell time</w:t>
            </w:r>
          </w:p>
        </w:tc>
        <w:tc>
          <w:tcPr>
            <w:tcW w:type="dxa" w:w="2556"/>
          </w:tcPr>
          <w:p>
            <w:r>
              <w:t>Add after P0</w:t>
            </w:r>
          </w:p>
        </w:tc>
      </w:tr>
      <w:tr>
        <w:tc>
          <w:tcPr>
            <w:tcW w:type="dxa" w:w="2556"/>
          </w:tcPr>
          <w:p>
            <w:r>
              <w:t>P1</w:t>
            </w:r>
          </w:p>
        </w:tc>
        <w:tc>
          <w:tcPr>
            <w:tcW w:type="dxa" w:w="2556"/>
          </w:tcPr>
          <w:p>
            <w:r>
              <w:t>Metro/bus network</w:t>
            </w:r>
          </w:p>
        </w:tc>
        <w:tc>
          <w:tcPr>
            <w:tcW w:type="dxa" w:w="2556"/>
          </w:tcPr>
          <w:p>
            <w:r>
              <w:t>Mobility and trip-generation features</w:t>
            </w:r>
          </w:p>
        </w:tc>
        <w:tc>
          <w:tcPr>
            <w:tcW w:type="dxa" w:w="2556"/>
          </w:tcPr>
          <w:p>
            <w:r>
              <w:t>Add after P0</w:t>
            </w:r>
          </w:p>
        </w:tc>
      </w:tr>
      <w:tr>
        <w:tc>
          <w:tcPr>
            <w:tcW w:type="dxa" w:w="2556"/>
          </w:tcPr>
          <w:p>
            <w:r>
              <w:t>P1</w:t>
            </w:r>
          </w:p>
        </w:tc>
        <w:tc>
          <w:tcPr>
            <w:tcW w:type="dxa" w:w="2556"/>
          </w:tcPr>
          <w:p>
            <w:r>
              <w:t>Population / land-use data</w:t>
            </w:r>
          </w:p>
        </w:tc>
        <w:tc>
          <w:tcPr>
            <w:tcW w:type="dxa" w:w="2556"/>
          </w:tcPr>
          <w:p>
            <w:r>
              <w:t>Demand context and site feasibility</w:t>
            </w:r>
          </w:p>
        </w:tc>
        <w:tc>
          <w:tcPr>
            <w:tcW w:type="dxa" w:w="2556"/>
          </w:tcPr>
          <w:p>
            <w:r>
              <w:t>Add after P0</w:t>
            </w:r>
          </w:p>
        </w:tc>
      </w:tr>
      <w:tr>
        <w:tc>
          <w:tcPr>
            <w:tcW w:type="dxa" w:w="2556"/>
          </w:tcPr>
          <w:p>
            <w:r>
              <w:t>P2</w:t>
            </w:r>
          </w:p>
        </w:tc>
        <w:tc>
          <w:tcPr>
            <w:tcW w:type="dxa" w:w="2556"/>
          </w:tcPr>
          <w:p>
            <w:r>
              <w:t>Electricity/grid infrastructure</w:t>
            </w:r>
          </w:p>
        </w:tc>
        <w:tc>
          <w:tcPr>
            <w:tcW w:type="dxa" w:w="2556"/>
          </w:tcPr>
          <w:p>
            <w:r>
              <w:t>Power feasibility and connection-cost proxy</w:t>
            </w:r>
          </w:p>
        </w:tc>
        <w:tc>
          <w:tcPr>
            <w:tcW w:type="dxa" w:w="2556"/>
          </w:tcPr>
          <w:p>
            <w:r>
              <w:t>Advanced feature</w:t>
            </w:r>
          </w:p>
        </w:tc>
      </w:tr>
      <w:tr>
        <w:tc>
          <w:tcPr>
            <w:tcW w:type="dxa" w:w="2556"/>
          </w:tcPr>
          <w:p>
            <w:r>
              <w:t>P2</w:t>
            </w:r>
          </w:p>
        </w:tc>
        <w:tc>
          <w:tcPr>
            <w:tcW w:type="dxa" w:w="2556"/>
          </w:tcPr>
          <w:p>
            <w:r>
              <w:t>Weather</w:t>
            </w:r>
          </w:p>
        </w:tc>
        <w:tc>
          <w:tcPr>
            <w:tcW w:type="dxa" w:w="2556"/>
          </w:tcPr>
          <w:p>
            <w:r>
              <w:t>Optional demand feature</w:t>
            </w:r>
          </w:p>
        </w:tc>
        <w:tc>
          <w:tcPr>
            <w:tcW w:type="dxa" w:w="2556"/>
          </w:tcPr>
          <w:p>
            <w:r>
              <w:t>Optional</w:t>
            </w:r>
          </w:p>
        </w:tc>
      </w:tr>
    </w:tbl>
    <w:p>
      <w:pPr>
        <w:pStyle w:val="Heading1"/>
      </w:pPr>
      <w:r>
        <w:t>3. Official / Primary Sources to Check</w:t>
      </w:r>
    </w:p>
    <w:p>
      <w:pPr>
        <w:pStyle w:val="ListBullet"/>
      </w:pPr>
      <w:r>
        <w:t>☐ Delhi EV Portal / Open Database — check charging-station and charging-event data first.</w:t>
      </w:r>
    </w:p>
    <w:p>
      <w:pPr>
        <w:pStyle w:val="ListBullet"/>
      </w:pPr>
      <w:r>
        <w:t>☐ Delhi Transport Department — vehicle registrations, EV registrations and transport statistics.</w:t>
      </w:r>
    </w:p>
    <w:p>
      <w:pPr>
        <w:pStyle w:val="ListBullet"/>
      </w:pPr>
      <w:r>
        <w:t>☐ Delhi EV Dashboard — EV adoption/sales trends and supporting statistics.</w:t>
      </w:r>
    </w:p>
    <w:p>
      <w:pPr>
        <w:pStyle w:val="ListBullet"/>
      </w:pPr>
      <w:r>
        <w:t>☐ Delhi Open Transit Data — bus/route/stop and mobility-network information.</w:t>
      </w:r>
    </w:p>
    <w:p>
      <w:pPr>
        <w:pStyle w:val="ListBullet"/>
      </w:pPr>
      <w:r>
        <w:t>☐ Delhi Traffic Police / government traffic sources — congestion and traffic information.</w:t>
      </w:r>
    </w:p>
    <w:p>
      <w:pPr>
        <w:pStyle w:val="ListBullet"/>
      </w:pPr>
      <w:r>
        <w:t>☐ Delhi Transco / relevant electricity authorities — grid/substation information if publicly available.</w:t>
      </w:r>
    </w:p>
    <w:p>
      <w:pPr>
        <w:pStyle w:val="ListBullet"/>
      </w:pPr>
      <w:r>
        <w:t>☐ OpenStreetMap / Overpass — road network, parking and points of interest where official data is unavailable.</w:t>
      </w:r>
    </w:p>
    <w:p>
      <w:pPr>
        <w:pStyle w:val="ListBullet"/>
      </w:pPr>
      <w:r>
        <w:t>☐ Academic/research datasets only as supplementary sources, not as the main evidence.</w:t>
      </w:r>
    </w:p>
    <w:p>
      <w:pPr>
        <w:pStyle w:val="ListBullet"/>
      </w:pPr>
      <w:r>
        <w:t>☐ Do not use random Kaggle datasets when an official Delhi source exists.</w:t>
      </w:r>
    </w:p>
    <w:p>
      <w:pPr>
        <w:pStyle w:val="Heading1"/>
      </w:pPr>
      <w:r>
        <w:t>4. Charging Station Dataset — Build First</w:t>
      </w:r>
    </w:p>
    <w:p>
      <w:r>
        <w:t>Create: charging_stations.csv</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Field</w:t>
            </w:r>
          </w:p>
        </w:tc>
        <w:tc>
          <w:tcPr>
            <w:tcW w:type="dxa" w:w="3408"/>
            <w:shd w:fill="D9EAF7"/>
            <w:vAlign w:val="center"/>
          </w:tcPr>
          <w:p>
            <w:r>
              <w:rPr>
                <w:b/>
              </w:rPr>
              <w:t>Required?</w:t>
            </w:r>
          </w:p>
        </w:tc>
        <w:tc>
          <w:tcPr>
            <w:tcW w:type="dxa" w:w="3408"/>
            <w:shd w:fill="D9EAF7"/>
            <w:vAlign w:val="center"/>
          </w:tcPr>
          <w:p>
            <w:r>
              <w:rPr>
                <w:b/>
              </w:rPr>
              <w:t>Purpose</w:t>
            </w:r>
          </w:p>
        </w:tc>
      </w:tr>
      <w:tr>
        <w:tc>
          <w:tcPr>
            <w:tcW w:type="dxa" w:w="3408"/>
          </w:tcPr>
          <w:p>
            <w:r>
              <w:t>station_id</w:t>
            </w:r>
          </w:p>
        </w:tc>
        <w:tc>
          <w:tcPr>
            <w:tcW w:type="dxa" w:w="3408"/>
          </w:tcPr>
          <w:p>
            <w:r>
              <w:t>Yes</w:t>
            </w:r>
          </w:p>
        </w:tc>
        <w:tc>
          <w:tcPr>
            <w:tcW w:type="dxa" w:w="3408"/>
          </w:tcPr>
          <w:p>
            <w:r>
              <w:t>Unique station identifier</w:t>
            </w:r>
          </w:p>
        </w:tc>
      </w:tr>
      <w:tr>
        <w:tc>
          <w:tcPr>
            <w:tcW w:type="dxa" w:w="3408"/>
          </w:tcPr>
          <w:p>
            <w:r>
              <w:t>operator</w:t>
            </w:r>
          </w:p>
        </w:tc>
        <w:tc>
          <w:tcPr>
            <w:tcW w:type="dxa" w:w="3408"/>
          </w:tcPr>
          <w:p>
            <w:r>
              <w:t>Yes</w:t>
            </w:r>
          </w:p>
        </w:tc>
        <w:tc>
          <w:tcPr>
            <w:tcW w:type="dxa" w:w="3408"/>
          </w:tcPr>
          <w:p>
            <w:r>
              <w:t>Network/operator analysis</w:t>
            </w:r>
          </w:p>
        </w:tc>
      </w:tr>
      <w:tr>
        <w:tc>
          <w:tcPr>
            <w:tcW w:type="dxa" w:w="3408"/>
          </w:tcPr>
          <w:p>
            <w:r>
              <w:t>latitude / longitude</w:t>
            </w:r>
          </w:p>
        </w:tc>
        <w:tc>
          <w:tcPr>
            <w:tcW w:type="dxa" w:w="3408"/>
          </w:tcPr>
          <w:p>
            <w:r>
              <w:t>Yes</w:t>
            </w:r>
          </w:p>
        </w:tc>
        <w:tc>
          <w:tcPr>
            <w:tcW w:type="dxa" w:w="3408"/>
          </w:tcPr>
          <w:p>
            <w:r>
              <w:t>GIS mapping</w:t>
            </w:r>
          </w:p>
        </w:tc>
      </w:tr>
      <w:tr>
        <w:tc>
          <w:tcPr>
            <w:tcW w:type="dxa" w:w="3408"/>
          </w:tcPr>
          <w:p>
            <w:r>
              <w:t>address / district</w:t>
            </w:r>
          </w:p>
        </w:tc>
        <w:tc>
          <w:tcPr>
            <w:tcW w:type="dxa" w:w="3408"/>
          </w:tcPr>
          <w:p>
            <w:r>
              <w:t>Yes</w:t>
            </w:r>
          </w:p>
        </w:tc>
        <w:tc>
          <w:tcPr>
            <w:tcW w:type="dxa" w:w="3408"/>
          </w:tcPr>
          <w:p>
            <w:r>
              <w:t>Location analysis</w:t>
            </w:r>
          </w:p>
        </w:tc>
      </w:tr>
      <w:tr>
        <w:tc>
          <w:tcPr>
            <w:tcW w:type="dxa" w:w="3408"/>
          </w:tcPr>
          <w:p>
            <w:r>
              <w:t>station_type</w:t>
            </w:r>
          </w:p>
        </w:tc>
        <w:tc>
          <w:tcPr>
            <w:tcW w:type="dxa" w:w="3408"/>
          </w:tcPr>
          <w:p>
            <w:r>
              <w:t>Yes</w:t>
            </w:r>
          </w:p>
        </w:tc>
        <w:tc>
          <w:tcPr>
            <w:tcW w:type="dxa" w:w="3408"/>
          </w:tcPr>
          <w:p>
            <w:r>
              <w:t>Public/private/semi-public classification</w:t>
            </w:r>
          </w:p>
        </w:tc>
      </w:tr>
      <w:tr>
        <w:tc>
          <w:tcPr>
            <w:tcW w:type="dxa" w:w="3408"/>
          </w:tcPr>
          <w:p>
            <w:r>
              <w:t>charger_count</w:t>
            </w:r>
          </w:p>
        </w:tc>
        <w:tc>
          <w:tcPr>
            <w:tcW w:type="dxa" w:w="3408"/>
          </w:tcPr>
          <w:p>
            <w:r>
              <w:t>Yes</w:t>
            </w:r>
          </w:p>
        </w:tc>
        <w:tc>
          <w:tcPr>
            <w:tcW w:type="dxa" w:w="3408"/>
          </w:tcPr>
          <w:p>
            <w:r>
              <w:t>Available charging supply</w:t>
            </w:r>
          </w:p>
        </w:tc>
      </w:tr>
      <w:tr>
        <w:tc>
          <w:tcPr>
            <w:tcW w:type="dxa" w:w="3408"/>
          </w:tcPr>
          <w:p>
            <w:r>
              <w:t>connector_type</w:t>
            </w:r>
          </w:p>
        </w:tc>
        <w:tc>
          <w:tcPr>
            <w:tcW w:type="dxa" w:w="3408"/>
          </w:tcPr>
          <w:p>
            <w:r>
              <w:t>Preferred</w:t>
            </w:r>
          </w:p>
        </w:tc>
        <w:tc>
          <w:tcPr>
            <w:tcW w:type="dxa" w:w="3408"/>
          </w:tcPr>
          <w:p>
            <w:r>
              <w:t>Compatibility</w:t>
            </w:r>
          </w:p>
        </w:tc>
      </w:tr>
      <w:tr>
        <w:tc>
          <w:tcPr>
            <w:tcW w:type="dxa" w:w="3408"/>
          </w:tcPr>
          <w:p>
            <w:r>
              <w:t>power_kw</w:t>
            </w:r>
          </w:p>
        </w:tc>
        <w:tc>
          <w:tcPr>
            <w:tcW w:type="dxa" w:w="3408"/>
          </w:tcPr>
          <w:p>
            <w:r>
              <w:t>Yes</w:t>
            </w:r>
          </w:p>
        </w:tc>
        <w:tc>
          <w:tcPr>
            <w:tcW w:type="dxa" w:w="3408"/>
          </w:tcPr>
          <w:p>
            <w:r>
              <w:t>Capacity / fast-charging analysis</w:t>
            </w:r>
          </w:p>
        </w:tc>
      </w:tr>
      <w:tr>
        <w:tc>
          <w:tcPr>
            <w:tcW w:type="dxa" w:w="3408"/>
          </w:tcPr>
          <w:p>
            <w:r>
              <w:t>status</w:t>
            </w:r>
          </w:p>
        </w:tc>
        <w:tc>
          <w:tcPr>
            <w:tcW w:type="dxa" w:w="3408"/>
          </w:tcPr>
          <w:p>
            <w:r>
              <w:t>Yes</w:t>
            </w:r>
          </w:p>
        </w:tc>
        <w:tc>
          <w:tcPr>
            <w:tcW w:type="dxa" w:w="3408"/>
          </w:tcPr>
          <w:p>
            <w:r>
              <w:t>Active/inactive filtering</w:t>
            </w:r>
          </w:p>
        </w:tc>
      </w:tr>
      <w:tr>
        <w:tc>
          <w:tcPr>
            <w:tcW w:type="dxa" w:w="3408"/>
          </w:tcPr>
          <w:p>
            <w:r>
              <w:t>operating_hours</w:t>
            </w:r>
          </w:p>
        </w:tc>
        <w:tc>
          <w:tcPr>
            <w:tcW w:type="dxa" w:w="3408"/>
          </w:tcPr>
          <w:p>
            <w:r>
              <w:t>Preferred</w:t>
            </w:r>
          </w:p>
        </w:tc>
        <w:tc>
          <w:tcPr>
            <w:tcW w:type="dxa" w:w="3408"/>
          </w:tcPr>
          <w:p>
            <w:r>
              <w:t>Availability</w:t>
            </w:r>
          </w:p>
        </w:tc>
      </w:tr>
      <w:tr>
        <w:tc>
          <w:tcPr>
            <w:tcW w:type="dxa" w:w="3408"/>
          </w:tcPr>
          <w:p>
            <w:r>
              <w:t>price_per_kwh / tariff</w:t>
            </w:r>
          </w:p>
        </w:tc>
        <w:tc>
          <w:tcPr>
            <w:tcW w:type="dxa" w:w="3408"/>
          </w:tcPr>
          <w:p>
            <w:r>
              <w:t>Preferred</w:t>
            </w:r>
          </w:p>
        </w:tc>
        <w:tc>
          <w:tcPr>
            <w:tcW w:type="dxa" w:w="3408"/>
          </w:tcPr>
          <w:p>
            <w:r>
              <w:t>Revenue model</w:t>
            </w:r>
          </w:p>
        </w:tc>
      </w:tr>
    </w:tbl>
    <w:p>
      <w:pPr>
        <w:pStyle w:val="ListBullet"/>
      </w:pPr>
      <w:r>
        <w:t>☐ Download/export/API-ingest the official charging-station data.</w:t>
      </w:r>
    </w:p>
    <w:p>
      <w:pPr>
        <w:pStyle w:val="ListBullet"/>
      </w:pPr>
      <w:r>
        <w:t>☐ Preserve the raw source file unchanged.</w:t>
      </w:r>
    </w:p>
    <w:p>
      <w:pPr>
        <w:pStyle w:val="ListBullet"/>
      </w:pPr>
      <w:r>
        <w:t>☐ Create a cleaned version separately.</w:t>
      </w:r>
    </w:p>
    <w:p>
      <w:pPr>
        <w:pStyle w:val="ListBullet"/>
      </w:pPr>
      <w:r>
        <w:t>☐ Remove duplicates and invalid coordinates.</w:t>
      </w:r>
    </w:p>
    <w:p>
      <w:pPr>
        <w:pStyle w:val="ListBullet"/>
      </w:pPr>
      <w:r>
        <w:t>☐ Standardise station/operator names.</w:t>
      </w:r>
    </w:p>
    <w:p>
      <w:pPr>
        <w:pStyle w:val="ListBullet"/>
      </w:pPr>
      <w:r>
        <w:t>☐ Convert all coordinates to one consistent CRS/format.</w:t>
      </w:r>
    </w:p>
    <w:p>
      <w:pPr>
        <w:pStyle w:val="ListBullet"/>
      </w:pPr>
      <w:r>
        <w:t>☐ Geocode missing addresses only when necessary.</w:t>
      </w:r>
    </w:p>
    <w:p>
      <w:pPr>
        <w:pStyle w:val="ListBullet"/>
      </w:pPr>
      <w:r>
        <w:t>☐ Map all stations on Delhi GIS.</w:t>
      </w:r>
    </w:p>
    <w:p>
      <w:pPr>
        <w:pStyle w:val="ListBullet"/>
      </w:pPr>
      <w:r>
        <w:t>☐ Calculate charger density and nearest-station distances.</w:t>
      </w:r>
    </w:p>
    <w:p>
      <w:pPr>
        <w:pStyle w:val="Heading1"/>
      </w:pPr>
      <w:r>
        <w:t>5. Charging Session / Utilisation Dataset — Critical</w:t>
      </w:r>
    </w:p>
    <w:p>
      <w:r>
        <w:t>Create: charging_sessions.csv. This is the most valuable dataset for demand prediction.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Field</w:t>
            </w:r>
          </w:p>
        </w:tc>
        <w:tc>
          <w:tcPr>
            <w:tcW w:type="dxa" w:w="5112"/>
            <w:shd w:fill="D9EAF7"/>
            <w:vAlign w:val="center"/>
          </w:tcPr>
          <w:p>
            <w:r>
              <w:rPr>
                <w:b/>
              </w:rPr>
              <w:t>Purpose</w:t>
            </w:r>
          </w:p>
        </w:tc>
      </w:tr>
      <w:tr>
        <w:tc>
          <w:tcPr>
            <w:tcW w:type="dxa" w:w="5112"/>
          </w:tcPr>
          <w:p>
            <w:r>
              <w:t>session_id</w:t>
            </w:r>
          </w:p>
        </w:tc>
        <w:tc>
          <w:tcPr>
            <w:tcW w:type="dxa" w:w="5112"/>
          </w:tcPr>
          <w:p>
            <w:r>
              <w:t>Unique charging event</w:t>
            </w:r>
          </w:p>
        </w:tc>
      </w:tr>
      <w:tr>
        <w:tc>
          <w:tcPr>
            <w:tcW w:type="dxa" w:w="5112"/>
          </w:tcPr>
          <w:p>
            <w:r>
              <w:t>station_id</w:t>
            </w:r>
          </w:p>
        </w:tc>
        <w:tc>
          <w:tcPr>
            <w:tcW w:type="dxa" w:w="5112"/>
          </w:tcPr>
          <w:p>
            <w:r>
              <w:t>Join to station location</w:t>
            </w:r>
          </w:p>
        </w:tc>
      </w:tr>
      <w:tr>
        <w:tc>
          <w:tcPr>
            <w:tcW w:type="dxa" w:w="5112"/>
          </w:tcPr>
          <w:p>
            <w:r>
              <w:t>timestamp_start / end</w:t>
            </w:r>
          </w:p>
        </w:tc>
        <w:tc>
          <w:tcPr>
            <w:tcW w:type="dxa" w:w="5112"/>
          </w:tcPr>
          <w:p>
            <w:r>
              <w:t>Time-series demand</w:t>
            </w:r>
          </w:p>
        </w:tc>
      </w:tr>
      <w:tr>
        <w:tc>
          <w:tcPr>
            <w:tcW w:type="dxa" w:w="5112"/>
          </w:tcPr>
          <w:p>
            <w:r>
              <w:t>duration_min</w:t>
            </w:r>
          </w:p>
        </w:tc>
        <w:tc>
          <w:tcPr>
            <w:tcW w:type="dxa" w:w="5112"/>
          </w:tcPr>
          <w:p>
            <w:r>
              <w:t>Dwell/usage behaviour</w:t>
            </w:r>
          </w:p>
        </w:tc>
      </w:tr>
      <w:tr>
        <w:tc>
          <w:tcPr>
            <w:tcW w:type="dxa" w:w="5112"/>
          </w:tcPr>
          <w:p>
            <w:r>
              <w:t>energy_kwh</w:t>
            </w:r>
          </w:p>
        </w:tc>
        <w:tc>
          <w:tcPr>
            <w:tcW w:type="dxa" w:w="5112"/>
          </w:tcPr>
          <w:p>
            <w:r>
              <w:t>Actual energy demand</w:t>
            </w:r>
          </w:p>
        </w:tc>
      </w:tr>
      <w:tr>
        <w:tc>
          <w:tcPr>
            <w:tcW w:type="dxa" w:w="5112"/>
          </w:tcPr>
          <w:p>
            <w:r>
              <w:t>vehicle_type</w:t>
            </w:r>
          </w:p>
        </w:tc>
        <w:tc>
          <w:tcPr>
            <w:tcW w:type="dxa" w:w="5112"/>
          </w:tcPr>
          <w:p>
            <w:r>
              <w:t>2W/3W/4W/fleet segmentation</w:t>
            </w:r>
          </w:p>
        </w:tc>
      </w:tr>
      <w:tr>
        <w:tc>
          <w:tcPr>
            <w:tcW w:type="dxa" w:w="5112"/>
          </w:tcPr>
          <w:p>
            <w:r>
              <w:t>payment / amount</w:t>
            </w:r>
          </w:p>
        </w:tc>
        <w:tc>
          <w:tcPr>
            <w:tcW w:type="dxa" w:w="5112"/>
          </w:tcPr>
          <w:p>
            <w:r>
              <w:t>Revenue estimation</w:t>
            </w:r>
          </w:p>
        </w:tc>
      </w:tr>
      <w:tr>
        <w:tc>
          <w:tcPr>
            <w:tcW w:type="dxa" w:w="5112"/>
          </w:tcPr>
          <w:p>
            <w:r>
              <w:t>tariff</w:t>
            </w:r>
          </w:p>
        </w:tc>
        <w:tc>
          <w:tcPr>
            <w:tcW w:type="dxa" w:w="5112"/>
          </w:tcPr>
          <w:p>
            <w:r>
              <w:t>Price/revenue modelling</w:t>
            </w:r>
          </w:p>
        </w:tc>
      </w:tr>
    </w:tbl>
    <w:p>
      <w:pPr>
        <w:pStyle w:val="ListBullet"/>
      </w:pPr>
      <w:r>
        <w:t>☐ Verify whether historical charging-event data is publicly downloadable or available through API.</w:t>
      </w:r>
    </w:p>
    <w:p>
      <w:pPr>
        <w:pStyle w:val="ListBullet"/>
      </w:pPr>
      <w:r>
        <w:t>☐ If access is restricted, record exactly what is unavailable.</w:t>
      </w:r>
    </w:p>
    <w:p>
      <w:pPr>
        <w:pStyle w:val="ListBullet"/>
      </w:pPr>
      <w:r>
        <w:t>☐ Do NOT fabricate real charging sessions.</w:t>
      </w:r>
    </w:p>
    <w:p>
      <w:pPr>
        <w:pStyle w:val="ListBullet"/>
      </w:pPr>
      <w:r>
        <w:t>☐ If session data cannot be obtained, build a station-level demand proxy using available public data and clearly state the limitation.</w:t>
      </w:r>
    </w:p>
    <w:p>
      <w:pPr>
        <w:pStyle w:val="ListBullet"/>
      </w:pPr>
      <w:r>
        <w:t>☐ Aggregate sessions by station/day/hour/week/month.</w:t>
      </w:r>
    </w:p>
    <w:p>
      <w:pPr>
        <w:pStyle w:val="ListBullet"/>
      </w:pPr>
      <w:r>
        <w:t>☐ Calculate sessions/day, kWh/day, average session duration and peak-hour utilisation.</w:t>
      </w:r>
    </w:p>
    <w:p>
      <w:pPr>
        <w:pStyle w:val="ListBullet"/>
      </w:pPr>
      <w:r>
        <w:t>☐ Create time-based features: hour, day-of-week, weekend, month and season.</w:t>
      </w:r>
    </w:p>
    <w:p>
      <w:pPr>
        <w:pStyle w:val="Heading1"/>
      </w:pPr>
      <w:r>
        <w:t>6. EV Registration / Adoption Dataset</w:t>
      </w:r>
    </w:p>
    <w:p>
      <w:r>
        <w:t>Create: ev_registrations.csv</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Field</w:t>
            </w:r>
          </w:p>
        </w:tc>
        <w:tc>
          <w:tcPr>
            <w:tcW w:type="dxa" w:w="5112"/>
            <w:shd w:fill="D9EAF7"/>
            <w:vAlign w:val="center"/>
          </w:tcPr>
          <w:p>
            <w:r>
              <w:rPr>
                <w:b/>
              </w:rPr>
              <w:t>Purpose</w:t>
            </w:r>
          </w:p>
        </w:tc>
      </w:tr>
      <w:tr>
        <w:tc>
          <w:tcPr>
            <w:tcW w:type="dxa" w:w="5112"/>
          </w:tcPr>
          <w:p>
            <w:r>
              <w:t>date/month</w:t>
            </w:r>
          </w:p>
        </w:tc>
        <w:tc>
          <w:tcPr>
            <w:tcW w:type="dxa" w:w="5112"/>
          </w:tcPr>
          <w:p>
            <w:r>
              <w:t>Growth trend</w:t>
            </w:r>
          </w:p>
        </w:tc>
      </w:tr>
      <w:tr>
        <w:tc>
          <w:tcPr>
            <w:tcW w:type="dxa" w:w="5112"/>
          </w:tcPr>
          <w:p>
            <w:r>
              <w:t>registration_zone/area</w:t>
            </w:r>
          </w:p>
        </w:tc>
        <w:tc>
          <w:tcPr>
            <w:tcW w:type="dxa" w:w="5112"/>
          </w:tcPr>
          <w:p>
            <w:r>
              <w:t>Spatial demand</w:t>
            </w:r>
          </w:p>
        </w:tc>
      </w:tr>
      <w:tr>
        <w:tc>
          <w:tcPr>
            <w:tcW w:type="dxa" w:w="5112"/>
          </w:tcPr>
          <w:p>
            <w:r>
              <w:t>vehicle_type</w:t>
            </w:r>
          </w:p>
        </w:tc>
        <w:tc>
          <w:tcPr>
            <w:tcW w:type="dxa" w:w="5112"/>
          </w:tcPr>
          <w:p>
            <w:r>
              <w:t>2W/3W/4W/commercial</w:t>
            </w:r>
          </w:p>
        </w:tc>
      </w:tr>
      <w:tr>
        <w:tc>
          <w:tcPr>
            <w:tcW w:type="dxa" w:w="5112"/>
          </w:tcPr>
          <w:p>
            <w:r>
              <w:t>fuel_type</w:t>
            </w:r>
          </w:p>
        </w:tc>
        <w:tc>
          <w:tcPr>
            <w:tcW w:type="dxa" w:w="5112"/>
          </w:tcPr>
          <w:p>
            <w:r>
              <w:t>EV vs ICE</w:t>
            </w:r>
          </w:p>
        </w:tc>
      </w:tr>
      <w:tr>
        <w:tc>
          <w:tcPr>
            <w:tcW w:type="dxa" w:w="5112"/>
          </w:tcPr>
          <w:p>
            <w:r>
              <w:t>EV_count</w:t>
            </w:r>
          </w:p>
        </w:tc>
        <w:tc>
          <w:tcPr>
            <w:tcW w:type="dxa" w:w="5112"/>
          </w:tcPr>
          <w:p>
            <w:r>
              <w:t>Demand base</w:t>
            </w:r>
          </w:p>
        </w:tc>
      </w:tr>
      <w:tr>
        <w:tc>
          <w:tcPr>
            <w:tcW w:type="dxa" w:w="5112"/>
          </w:tcPr>
          <w:p>
            <w:r>
              <w:t>cumulative_EV_count</w:t>
            </w:r>
          </w:p>
        </w:tc>
        <w:tc>
          <w:tcPr>
            <w:tcW w:type="dxa" w:w="5112"/>
          </w:tcPr>
          <w:p>
            <w:r>
              <w:t>Market size</w:t>
            </w:r>
          </w:p>
        </w:tc>
      </w:tr>
      <w:tr>
        <w:tc>
          <w:tcPr>
            <w:tcW w:type="dxa" w:w="5112"/>
          </w:tcPr>
          <w:p>
            <w:r>
              <w:t>growth_rate</w:t>
            </w:r>
          </w:p>
        </w:tc>
        <w:tc>
          <w:tcPr>
            <w:tcW w:type="dxa" w:w="5112"/>
          </w:tcPr>
          <w:p>
            <w:r>
              <w:t>Forecasting</w:t>
            </w:r>
          </w:p>
        </w:tc>
      </w:tr>
    </w:tbl>
    <w:p>
      <w:pPr>
        <w:pStyle w:val="ListBullet"/>
      </w:pPr>
      <w:r>
        <w:t>☐ Collect official Delhi EV registration statistics.</w:t>
      </w:r>
    </w:p>
    <w:p>
      <w:pPr>
        <w:pStyle w:val="ListBullet"/>
      </w:pPr>
      <w:r>
        <w:t>☐ Prefer monthly or finer time resolution.</w:t>
      </w:r>
    </w:p>
    <w:p>
      <w:pPr>
        <w:pStyle w:val="ListBullet"/>
      </w:pPr>
      <w:r>
        <w:t>☐ Map registration zones to your modelling grid.</w:t>
      </w:r>
    </w:p>
    <w:p>
      <w:pPr>
        <w:pStyle w:val="ListBullet"/>
      </w:pPr>
      <w:r>
        <w:t>☐ Calculate EV density per area.</w:t>
      </w:r>
    </w:p>
    <w:p>
      <w:pPr>
        <w:pStyle w:val="ListBullet"/>
      </w:pPr>
      <w:r>
        <w:t>☐ Calculate EV growth rate.</w:t>
      </w:r>
    </w:p>
    <w:p>
      <w:pPr>
        <w:pStyle w:val="ListBullet"/>
      </w:pPr>
      <w:r>
        <w:t>☐ Separate private and commercial/fleet EVs if possible.</w:t>
      </w:r>
    </w:p>
    <w:p>
      <w:pPr>
        <w:pStyle w:val="ListBullet"/>
      </w:pPr>
      <w:r>
        <w:t>☐ Do not assume registration location equals charging location; treat it as a demand feature, not ground truth.</w:t>
      </w:r>
    </w:p>
    <w:p>
      <w:pPr>
        <w:pStyle w:val="Heading1"/>
      </w:pPr>
      <w:r>
        <w:t>7. Road &amp; Traffic Data</w:t>
      </w:r>
    </w:p>
    <w:p>
      <w:r>
        <w:t>Create: road_network.geojson and traffic_data.csv</w:t>
      </w:r>
    </w:p>
    <w:p>
      <w:pPr>
        <w:pStyle w:val="ListBullet"/>
      </w:pPr>
      <w:r>
        <w:t>☐ Obtain Delhi road geometry.</w:t>
      </w:r>
    </w:p>
    <w:p>
      <w:pPr>
        <w:pStyle w:val="ListBullet"/>
      </w:pPr>
      <w:r>
        <w:t>☐ Classify roads into highways, arterials, collectors and local roads where possible.</w:t>
      </w:r>
    </w:p>
    <w:p>
      <w:pPr>
        <w:pStyle w:val="ListBullet"/>
      </w:pPr>
      <w:r>
        <w:t>☐ Collect traffic volume or congestion observations.</w:t>
      </w:r>
    </w:p>
    <w:p>
      <w:pPr>
        <w:pStyle w:val="ListBullet"/>
      </w:pPr>
      <w:r>
        <w:t>☐ Collect average speed if available.</w:t>
      </w:r>
    </w:p>
    <w:p>
      <w:pPr>
        <w:pStyle w:val="ListBullet"/>
      </w:pPr>
      <w:r>
        <w:t>☐ Identify major corridors and intersections.</w:t>
      </w:r>
    </w:p>
    <w:p>
      <w:pPr>
        <w:pStyle w:val="ListBullet"/>
      </w:pPr>
      <w:r>
        <w:t>☐ Create peak/off-peak traffic features.</w:t>
      </w:r>
    </w:p>
    <w:p>
      <w:pPr>
        <w:pStyle w:val="ListBullet"/>
      </w:pPr>
      <w:r>
        <w:t>☐ Calculate traffic exposure for every candidate grid cell.</w:t>
      </w:r>
    </w:p>
    <w:p>
      <w:pPr>
        <w:pStyle w:val="ListBullet"/>
      </w:pPr>
      <w:r>
        <w:t>☐ Calculate road accessibility and distance to major roads.</w:t>
      </w:r>
    </w:p>
    <w:p>
      <w:pPr>
        <w:pStyle w:val="ListBullet"/>
      </w:pPr>
      <w:r>
        <w:t>☐ Do not equate high traffic with high charging demand; combine traffic with dwell-time and EV-demand indicators.</w:t>
      </w:r>
    </w:p>
    <w:p>
      <w:pPr>
        <w:pStyle w:val="Heading1"/>
      </w:pPr>
      <w:r>
        <w:t>8. POI, Parking &amp; Mobility Layers</w:t>
      </w:r>
    </w:p>
    <w:p>
      <w:pPr>
        <w:pStyle w:val="ListBullet"/>
      </w:pPr>
      <w:r>
        <w:t>☐ Collect malls and shopping centres.</w:t>
      </w:r>
    </w:p>
    <w:p>
      <w:pPr>
        <w:pStyle w:val="ListBullet"/>
      </w:pPr>
      <w:r>
        <w:t>☐ Collect offices/business districts.</w:t>
      </w:r>
    </w:p>
    <w:p>
      <w:pPr>
        <w:pStyle w:val="ListBullet"/>
      </w:pPr>
      <w:r>
        <w:t>☐ Collect restaurants and hotels.</w:t>
      </w:r>
    </w:p>
    <w:p>
      <w:pPr>
        <w:pStyle w:val="ListBullet"/>
      </w:pPr>
      <w:r>
        <w:t>☐ Collect hospitals.</w:t>
      </w:r>
    </w:p>
    <w:p>
      <w:pPr>
        <w:pStyle w:val="ListBullet"/>
      </w:pPr>
      <w:r>
        <w:t>☐ Collect markets/commercial clusters.</w:t>
      </w:r>
    </w:p>
    <w:p>
      <w:pPr>
        <w:pStyle w:val="ListBullet"/>
      </w:pPr>
      <w:r>
        <w:t>☐ Collect petrol stations.</w:t>
      </w:r>
    </w:p>
    <w:p>
      <w:pPr>
        <w:pStyle w:val="ListBullet"/>
      </w:pPr>
      <w:r>
        <w:t>☐ Collect public/private parking locations where available.</w:t>
      </w:r>
    </w:p>
    <w:p>
      <w:pPr>
        <w:pStyle w:val="ListBullet"/>
      </w:pPr>
      <w:r>
        <w:t>☐ Collect metro stations and relevant transit stops/routes.</w:t>
      </w:r>
    </w:p>
    <w:p>
      <w:pPr>
        <w:pStyle w:val="ListBullet"/>
      </w:pPr>
      <w:r>
        <w:t>☐ Calculate distance/count of each POI type per grid cell.</w:t>
      </w:r>
    </w:p>
    <w:p>
      <w:pPr>
        <w:pStyle w:val="ListBullet"/>
      </w:pPr>
      <w:r>
        <w:t>☐ Create a commercial/dwell-activity score.</w:t>
      </w:r>
    </w:p>
    <w:p>
      <w:pPr>
        <w:pStyle w:val="ListBullet"/>
      </w:pPr>
      <w:r>
        <w:t>☐ Create a parking-feasibility score.</w:t>
      </w:r>
    </w:p>
    <w:p>
      <w:pPr>
        <w:pStyle w:val="Heading1"/>
      </w:pPr>
      <w:r>
        <w:t>9. Grid / Spatial Modelling</w:t>
      </w:r>
    </w:p>
    <w:p>
      <w:pPr>
        <w:pStyle w:val="ListBullet"/>
      </w:pPr>
      <w:r>
        <w:t>☐ Choose 250 m × 250 m or 500 m × 500 m grid resolution after checking data quality.</w:t>
      </w:r>
    </w:p>
    <w:p>
      <w:pPr>
        <w:pStyle w:val="ListBullet"/>
      </w:pPr>
      <w:r>
        <w:t>☐ Clip the grid to Delhi/NCT boundary.</w:t>
      </w:r>
    </w:p>
    <w:p>
      <w:pPr>
        <w:pStyle w:val="ListBullet"/>
      </w:pPr>
      <w:r>
        <w:t>☐ Join EV, traffic, charging, POI, parking and mobility features to each cell.</w:t>
      </w:r>
    </w:p>
    <w:p>
      <w:pPr>
        <w:pStyle w:val="ListBullet"/>
      </w:pPr>
      <w:r>
        <w:t>☐ For every cell calculate distance to nearest charging station.</w:t>
      </w:r>
    </w:p>
    <w:p>
      <w:pPr>
        <w:pStyle w:val="ListBullet"/>
      </w:pPr>
      <w:r>
        <w:t>☐ Calculate number of existing chargers within 1 km, 2 km and 5 km.</w:t>
      </w:r>
    </w:p>
    <w:p>
      <w:pPr>
        <w:pStyle w:val="ListBullet"/>
      </w:pPr>
      <w:r>
        <w:t>☐ Calculate nearby fast-charging capacity.</w:t>
      </w:r>
    </w:p>
    <w:p>
      <w:pPr>
        <w:pStyle w:val="ListBullet"/>
      </w:pPr>
      <w:r>
        <w:t>☐ Calculate demand/supply gap.</w:t>
      </w:r>
    </w:p>
    <w:p>
      <w:pPr>
        <w:pStyle w:val="ListBullet"/>
      </w:pPr>
      <w:r>
        <w:t>☐ Remove cells that are clearly unsuitable for installation.</w:t>
      </w:r>
    </w:p>
    <w:p>
      <w:pPr>
        <w:pStyle w:val="ListBullet"/>
      </w:pPr>
      <w:r>
        <w:t>☐ Generate candidate sites from remaining high-potential cells.</w:t>
      </w:r>
    </w:p>
    <w:p>
      <w:pPr>
        <w:pStyle w:val="Heading1"/>
      </w:pPr>
      <w:r>
        <w:t>10. Feature Engineering</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Feature Group</w:t>
            </w:r>
          </w:p>
        </w:tc>
        <w:tc>
          <w:tcPr>
            <w:tcW w:type="dxa" w:w="5112"/>
            <w:shd w:fill="D9EAF7"/>
            <w:vAlign w:val="center"/>
          </w:tcPr>
          <w:p>
            <w:r>
              <w:rPr>
                <w:b/>
              </w:rPr>
              <w:t>Examples</w:t>
            </w:r>
          </w:p>
        </w:tc>
      </w:tr>
      <w:tr>
        <w:tc>
          <w:tcPr>
            <w:tcW w:type="dxa" w:w="5112"/>
          </w:tcPr>
          <w:p>
            <w:r>
              <w:t>EV Demand</w:t>
            </w:r>
          </w:p>
        </w:tc>
        <w:tc>
          <w:tcPr>
            <w:tcW w:type="dxa" w:w="5112"/>
          </w:tcPr>
          <w:p>
            <w:r>
              <w:t>EV density, EV growth, commercial EV share</w:t>
            </w:r>
          </w:p>
        </w:tc>
      </w:tr>
      <w:tr>
        <w:tc>
          <w:tcPr>
            <w:tcW w:type="dxa" w:w="5112"/>
          </w:tcPr>
          <w:p>
            <w:r>
              <w:t>Traffic</w:t>
            </w:r>
          </w:p>
        </w:tc>
        <w:tc>
          <w:tcPr>
            <w:tcW w:type="dxa" w:w="5112"/>
          </w:tcPr>
          <w:p>
            <w:r>
              <w:t>Traffic volume, congestion, average speed</w:t>
            </w:r>
          </w:p>
        </w:tc>
      </w:tr>
      <w:tr>
        <w:tc>
          <w:tcPr>
            <w:tcW w:type="dxa" w:w="5112"/>
          </w:tcPr>
          <w:p>
            <w:r>
              <w:t>Existing Supply</w:t>
            </w:r>
          </w:p>
        </w:tc>
        <w:tc>
          <w:tcPr>
            <w:tcW w:type="dxa" w:w="5112"/>
          </w:tcPr>
          <w:p>
            <w:r>
              <w:t>Station count, charger count, kW capacity</w:t>
            </w:r>
          </w:p>
        </w:tc>
      </w:tr>
      <w:tr>
        <w:tc>
          <w:tcPr>
            <w:tcW w:type="dxa" w:w="5112"/>
          </w:tcPr>
          <w:p>
            <w:r>
              <w:t>Competition</w:t>
            </w:r>
          </w:p>
        </w:tc>
        <w:tc>
          <w:tcPr>
            <w:tcW w:type="dxa" w:w="5112"/>
          </w:tcPr>
          <w:p>
            <w:r>
              <w:t>Stations within radius, fast chargers nearby</w:t>
            </w:r>
          </w:p>
        </w:tc>
      </w:tr>
      <w:tr>
        <w:tc>
          <w:tcPr>
            <w:tcW w:type="dxa" w:w="5112"/>
          </w:tcPr>
          <w:p>
            <w:r>
              <w:t>Charging Gap</w:t>
            </w:r>
          </w:p>
        </w:tc>
        <w:tc>
          <w:tcPr>
            <w:tcW w:type="dxa" w:w="5112"/>
          </w:tcPr>
          <w:p>
            <w:r>
              <w:t>Demand proxy / available charging capacity</w:t>
            </w:r>
          </w:p>
        </w:tc>
      </w:tr>
      <w:tr>
        <w:tc>
          <w:tcPr>
            <w:tcW w:type="dxa" w:w="5112"/>
          </w:tcPr>
          <w:p>
            <w:r>
              <w:t>Accessibility</w:t>
            </w:r>
          </w:p>
        </w:tc>
        <w:tc>
          <w:tcPr>
            <w:tcW w:type="dxa" w:w="5112"/>
          </w:tcPr>
          <w:p>
            <w:r>
              <w:t>Distance to arterial road, road density</w:t>
            </w:r>
          </w:p>
        </w:tc>
      </w:tr>
      <w:tr>
        <w:tc>
          <w:tcPr>
            <w:tcW w:type="dxa" w:w="5112"/>
          </w:tcPr>
          <w:p>
            <w:r>
              <w:t>Dwell Activity</w:t>
            </w:r>
          </w:p>
        </w:tc>
        <w:tc>
          <w:tcPr>
            <w:tcW w:type="dxa" w:w="5112"/>
          </w:tcPr>
          <w:p>
            <w:r>
              <w:t>Malls, offices, hotels, hospitals, markets</w:t>
            </w:r>
          </w:p>
        </w:tc>
      </w:tr>
      <w:tr>
        <w:tc>
          <w:tcPr>
            <w:tcW w:type="dxa" w:w="5112"/>
          </w:tcPr>
          <w:p>
            <w:r>
              <w:t>Mobility</w:t>
            </w:r>
          </w:p>
        </w:tc>
        <w:tc>
          <w:tcPr>
            <w:tcW w:type="dxa" w:w="5112"/>
          </w:tcPr>
          <w:p>
            <w:r>
              <w:t>Metro/bus proximity</w:t>
            </w:r>
          </w:p>
        </w:tc>
      </w:tr>
      <w:tr>
        <w:tc>
          <w:tcPr>
            <w:tcW w:type="dxa" w:w="5112"/>
          </w:tcPr>
          <w:p>
            <w:r>
              <w:t>Parking</w:t>
            </w:r>
          </w:p>
        </w:tc>
        <w:tc>
          <w:tcPr>
            <w:tcW w:type="dxa" w:w="5112"/>
          </w:tcPr>
          <w:p>
            <w:r>
              <w:t>Parking count, estimated availability</w:t>
            </w:r>
          </w:p>
        </w:tc>
      </w:tr>
      <w:tr>
        <w:tc>
          <w:tcPr>
            <w:tcW w:type="dxa" w:w="5112"/>
          </w:tcPr>
          <w:p>
            <w:r>
              <w:t>Grid</w:t>
            </w:r>
          </w:p>
        </w:tc>
        <w:tc>
          <w:tcPr>
            <w:tcW w:type="dxa" w:w="5112"/>
          </w:tcPr>
          <w:p>
            <w:r>
              <w:t>Distance to substation / grid feasibility proxy</w:t>
            </w:r>
          </w:p>
        </w:tc>
      </w:tr>
      <w:tr>
        <w:tc>
          <w:tcPr>
            <w:tcW w:type="dxa" w:w="5112"/>
          </w:tcPr>
          <w:p>
            <w:r>
              <w:t>Time</w:t>
            </w:r>
          </w:p>
        </w:tc>
        <w:tc>
          <w:tcPr>
            <w:tcW w:type="dxa" w:w="5112"/>
          </w:tcPr>
          <w:p>
            <w:r>
              <w:t>Hour, weekday/weekend, month, season</w:t>
            </w:r>
          </w:p>
        </w:tc>
      </w:tr>
    </w:tbl>
    <w:p>
      <w:pPr>
        <w:pStyle w:val="Heading1"/>
      </w:pPr>
      <w:r>
        <w:t>11. Prediction Model</w:t>
      </w:r>
    </w:p>
    <w:p>
      <w:pPr>
        <w:pStyle w:val="ListBullet"/>
      </w:pPr>
      <w:r>
        <w:t>☐ Define the prediction target before choosing the algorithm.</w:t>
      </w:r>
    </w:p>
    <w:p>
      <w:pPr>
        <w:pStyle w:val="ListBullet"/>
      </w:pPr>
      <w:r>
        <w:t>☐ Preferred target: expected charging sessions/day or expected energy demand (kWh/day).</w:t>
      </w:r>
    </w:p>
    <w:p>
      <w:pPr>
        <w:pStyle w:val="ListBullet"/>
      </w:pPr>
      <w:r>
        <w:t>☐ Build a baseline model first.</w:t>
      </w:r>
    </w:p>
    <w:p>
      <w:pPr>
        <w:pStyle w:val="ListBullet"/>
      </w:pPr>
      <w:r>
        <w:t>☐ Test XGBoost/LightGBM or another suitable tabular forecasting model.</w:t>
      </w:r>
    </w:p>
    <w:p>
      <w:pPr>
        <w:pStyle w:val="ListBullet"/>
      </w:pPr>
      <w:r>
        <w:t>☐ Use time-based train/validation/test splitting to avoid leakage.</w:t>
      </w:r>
    </w:p>
    <w:p>
      <w:pPr>
        <w:pStyle w:val="ListBullet"/>
      </w:pPr>
      <w:r>
        <w:t>☐ Evaluate MAE, RMSE and MAPE where appropriate.</w:t>
      </w:r>
    </w:p>
    <w:p>
      <w:pPr>
        <w:pStyle w:val="ListBullet"/>
      </w:pPr>
      <w:r>
        <w:t>☐ Compare against a simple baseline such as historical average.</w:t>
      </w:r>
    </w:p>
    <w:p>
      <w:pPr>
        <w:pStyle w:val="ListBullet"/>
      </w:pPr>
      <w:r>
        <w:t>☐ Use feature importance/SHAP or equivalent explanation method.</w:t>
      </w:r>
    </w:p>
    <w:p>
      <w:pPr>
        <w:pStyle w:val="ListBullet"/>
      </w:pPr>
      <w:r>
        <w:t>☐ Document uncertainty and avoid claiming exact future demand.</w:t>
      </w:r>
    </w:p>
    <w:p>
      <w:pPr>
        <w:pStyle w:val="Heading1"/>
      </w:pPr>
      <w:r>
        <w:t>12. Location Optimisation Model</w:t>
      </w:r>
    </w:p>
    <w:p>
      <w:pPr>
        <w:pStyle w:val="ListBullet"/>
      </w:pPr>
      <w:r>
        <w:t>☐ Generate candidate locations across the Delhi grid.</w:t>
      </w:r>
    </w:p>
    <w:p>
      <w:pPr>
        <w:pStyle w:val="ListBullet"/>
      </w:pPr>
      <w:r>
        <w:t>☐ Exclude locations with existing excessive charging supply.</w:t>
      </w:r>
    </w:p>
    <w:p>
      <w:pPr>
        <w:pStyle w:val="ListBullet"/>
      </w:pPr>
      <w:r>
        <w:t>☐ Apply road-accessibility constraints.</w:t>
      </w:r>
    </w:p>
    <w:p>
      <w:pPr>
        <w:pStyle w:val="ListBullet"/>
      </w:pPr>
      <w:r>
        <w:t>☐ Apply parking/site-feasibility constraints.</w:t>
      </w:r>
    </w:p>
    <w:p>
      <w:pPr>
        <w:pStyle w:val="ListBullet"/>
      </w:pPr>
      <w:r>
        <w:t>☐ Apply minimum-distance/competition rules.</w:t>
      </w:r>
    </w:p>
    <w:p>
      <w:pPr>
        <w:pStyle w:val="ListBullet"/>
      </w:pPr>
      <w:r>
        <w:t>☐ Combine predicted demand with supply gap.</w:t>
      </w:r>
    </w:p>
    <w:p>
      <w:pPr>
        <w:pStyle w:val="ListBullet"/>
      </w:pPr>
      <w:r>
        <w:t>☐ Create a final location score.</w:t>
      </w:r>
    </w:p>
    <w:p>
      <w:pPr>
        <w:pStyle w:val="ListBullet"/>
      </w:pPr>
      <w:r>
        <w:t>☐ Rank the top 10–20 candidate locations.</w:t>
      </w:r>
    </w:p>
    <w:p>
      <w:pPr>
        <w:pStyle w:val="ListBullet"/>
      </w:pPr>
      <w:r>
        <w:t>☐ Show why each top location was selected.</w:t>
      </w:r>
    </w:p>
    <w:p>
      <w:pPr>
        <w:pStyle w:val="Heading1"/>
      </w:pPr>
      <w:r>
        <w:t>13. Suggested Final Location Score</w:t>
      </w:r>
    </w:p>
    <w:p>
      <w:r>
        <w:t>Use a transparent weighted score rather than an unexplained black-box recommendation.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Component</w:t>
            </w:r>
          </w:p>
        </w:tc>
        <w:tc>
          <w:tcPr>
            <w:tcW w:type="dxa" w:w="5112"/>
            <w:shd w:fill="D9EAF7"/>
            <w:vAlign w:val="center"/>
          </w:tcPr>
          <w:p>
            <w:r>
              <w:rPr>
                <w:b/>
              </w:rPr>
              <w:t>Initial Weight (Tune During Validation)</w:t>
            </w:r>
          </w:p>
        </w:tc>
      </w:tr>
      <w:tr>
        <w:tc>
          <w:tcPr>
            <w:tcW w:type="dxa" w:w="5112"/>
          </w:tcPr>
          <w:p>
            <w:r>
              <w:t>Predicted charging demand</w:t>
            </w:r>
          </w:p>
        </w:tc>
        <w:tc>
          <w:tcPr>
            <w:tcW w:type="dxa" w:w="5112"/>
          </w:tcPr>
          <w:p>
            <w:r>
              <w:t>30%</w:t>
            </w:r>
          </w:p>
        </w:tc>
      </w:tr>
      <w:tr>
        <w:tc>
          <w:tcPr>
            <w:tcW w:type="dxa" w:w="5112"/>
          </w:tcPr>
          <w:p>
            <w:r>
              <w:t>Charging supply gap / competition</w:t>
            </w:r>
          </w:p>
        </w:tc>
        <w:tc>
          <w:tcPr>
            <w:tcW w:type="dxa" w:w="5112"/>
          </w:tcPr>
          <w:p>
            <w:r>
              <w:t>20%</w:t>
            </w:r>
          </w:p>
        </w:tc>
      </w:tr>
      <w:tr>
        <w:tc>
          <w:tcPr>
            <w:tcW w:type="dxa" w:w="5112"/>
          </w:tcPr>
          <w:p>
            <w:r>
              <w:t>EV density + growth</w:t>
            </w:r>
          </w:p>
        </w:tc>
        <w:tc>
          <w:tcPr>
            <w:tcW w:type="dxa" w:w="5112"/>
          </w:tcPr>
          <w:p>
            <w:r>
              <w:t>15%</w:t>
            </w:r>
          </w:p>
        </w:tc>
      </w:tr>
      <w:tr>
        <w:tc>
          <w:tcPr>
            <w:tcW w:type="dxa" w:w="5112"/>
          </w:tcPr>
          <w:p>
            <w:r>
              <w:t>Traffic / corridor exposure</w:t>
            </w:r>
          </w:p>
        </w:tc>
        <w:tc>
          <w:tcPr>
            <w:tcW w:type="dxa" w:w="5112"/>
          </w:tcPr>
          <w:p>
            <w:r>
              <w:t>10%</w:t>
            </w:r>
          </w:p>
        </w:tc>
      </w:tr>
      <w:tr>
        <w:tc>
          <w:tcPr>
            <w:tcW w:type="dxa" w:w="5112"/>
          </w:tcPr>
          <w:p>
            <w:r>
              <w:t>Dwell/commercial activity</w:t>
            </w:r>
          </w:p>
        </w:tc>
        <w:tc>
          <w:tcPr>
            <w:tcW w:type="dxa" w:w="5112"/>
          </w:tcPr>
          <w:p>
            <w:r>
              <w:t>10%</w:t>
            </w:r>
          </w:p>
        </w:tc>
      </w:tr>
      <w:tr>
        <w:tc>
          <w:tcPr>
            <w:tcW w:type="dxa" w:w="5112"/>
          </w:tcPr>
          <w:p>
            <w:r>
              <w:t>Accessibility + parking</w:t>
            </w:r>
          </w:p>
        </w:tc>
        <w:tc>
          <w:tcPr>
            <w:tcW w:type="dxa" w:w="5112"/>
          </w:tcPr>
          <w:p>
            <w:r>
              <w:t>5%</w:t>
            </w:r>
          </w:p>
        </w:tc>
      </w:tr>
      <w:tr>
        <w:tc>
          <w:tcPr>
            <w:tcW w:type="dxa" w:w="5112"/>
          </w:tcPr>
          <w:p>
            <w:r>
              <w:t>Future growth potential</w:t>
            </w:r>
          </w:p>
        </w:tc>
        <w:tc>
          <w:tcPr>
            <w:tcW w:type="dxa" w:w="5112"/>
          </w:tcPr>
          <w:p>
            <w:r>
              <w:t>5%</w:t>
            </w:r>
          </w:p>
        </w:tc>
      </w:tr>
      <w:tr>
        <w:tc>
          <w:tcPr>
            <w:tcW w:type="dxa" w:w="5112"/>
          </w:tcPr>
          <w:p>
            <w:r>
              <w:t>Grid feasibility</w:t>
            </w:r>
          </w:p>
        </w:tc>
        <w:tc>
          <w:tcPr>
            <w:tcW w:type="dxa" w:w="5112"/>
          </w:tcPr>
          <w:p>
            <w:r>
              <w:t>5%</w:t>
            </w:r>
          </w:p>
        </w:tc>
      </w:tr>
    </w:tbl>
    <w:p>
      <w:pPr>
        <w:pStyle w:val="ListBullet"/>
      </w:pPr>
      <w:r>
        <w:t>☐ Validate weights with sensitivity analysis.</w:t>
      </w:r>
    </w:p>
    <w:p>
      <w:pPr>
        <w:pStyle w:val="ListBullet"/>
      </w:pPr>
      <w:r>
        <w:t>☐ Allow weights to change for different business goals.</w:t>
      </w:r>
    </w:p>
    <w:p>
      <w:pPr>
        <w:pStyle w:val="ListBullet"/>
      </w:pPr>
      <w:r>
        <w:t>☐ Keep the scoring logic explainable to judges and investors.</w:t>
      </w:r>
    </w:p>
    <w:p>
      <w:pPr>
        <w:pStyle w:val="Heading1"/>
      </w:pPr>
      <w:r>
        <w:t>14. Financial / Investor Module</w:t>
      </w:r>
    </w:p>
    <w:p>
      <w:pPr>
        <w:pStyle w:val="ListBullet"/>
      </w:pPr>
      <w:r>
        <w:t>☐ Let the user enter investment budget.</w:t>
      </w:r>
    </w:p>
    <w:p>
      <w:pPr>
        <w:pStyle w:val="ListBullet"/>
      </w:pPr>
      <w:r>
        <w:t>☐ Let the user select charger configuration.</w:t>
      </w:r>
    </w:p>
    <w:p>
      <w:pPr>
        <w:pStyle w:val="ListBullet"/>
      </w:pPr>
      <w:r>
        <w:t>☐ Estimate expected sessions/day.</w:t>
      </w:r>
    </w:p>
    <w:p>
      <w:pPr>
        <w:pStyle w:val="ListBullet"/>
      </w:pPr>
      <w:r>
        <w:t>☐ Estimate energy sold/day.</w:t>
      </w:r>
    </w:p>
    <w:p>
      <w:pPr>
        <w:pStyle w:val="ListBullet"/>
      </w:pPr>
      <w:r>
        <w:t>☐ Estimate revenue.</w:t>
      </w:r>
    </w:p>
    <w:p>
      <w:pPr>
        <w:pStyle w:val="ListBullet"/>
      </w:pPr>
      <w:r>
        <w:t>☐ Estimate electricity cost.</w:t>
      </w:r>
    </w:p>
    <w:p>
      <w:pPr>
        <w:pStyle w:val="ListBullet"/>
      </w:pPr>
      <w:r>
        <w:t>☐ Estimate rent/site cost.</w:t>
      </w:r>
    </w:p>
    <w:p>
      <w:pPr>
        <w:pStyle w:val="ListBullet"/>
      </w:pPr>
      <w:r>
        <w:t>☐ Estimate maintenance and operating expenses.</w:t>
      </w:r>
    </w:p>
    <w:p>
      <w:pPr>
        <w:pStyle w:val="ListBullet"/>
      </w:pPr>
      <w:r>
        <w:t>☐ Estimate annual profit.</w:t>
      </w:r>
    </w:p>
    <w:p>
      <w:pPr>
        <w:pStyle w:val="ListBullet"/>
      </w:pPr>
      <w:r>
        <w:t>☐ Calculate ROI.</w:t>
      </w:r>
    </w:p>
    <w:p>
      <w:pPr>
        <w:pStyle w:val="ListBullet"/>
      </w:pPr>
      <w:r>
        <w:t>☐ Calculate payback period.</w:t>
      </w:r>
    </w:p>
    <w:p>
      <w:pPr>
        <w:pStyle w:val="ListBullet"/>
      </w:pPr>
      <w:r>
        <w:t>☐ Show best/worst/base scenarios.</w:t>
      </w:r>
    </w:p>
    <w:p>
      <w:pPr>
        <w:pStyle w:val="ListBullet"/>
      </w:pPr>
      <w:r>
        <w:t>☐ Clearly label all financial estimates as model estimates, not guaranteed returns.</w:t>
      </w:r>
    </w:p>
    <w:p>
      <w:pPr>
        <w:pStyle w:val="Heading1"/>
      </w:pPr>
      <w:r>
        <w:t>15. Dashboard / Demo</w:t>
      </w:r>
    </w:p>
    <w:p>
      <w:pPr>
        <w:pStyle w:val="ListBullet"/>
      </w:pPr>
      <w:r>
        <w:t>☐ Build a Delhi interactive map.</w:t>
      </w:r>
    </w:p>
    <w:p>
      <w:pPr>
        <w:pStyle w:val="ListBullet"/>
      </w:pPr>
      <w:r>
        <w:t>☐ Show existing charging stations.</w:t>
      </w:r>
    </w:p>
    <w:p>
      <w:pPr>
        <w:pStyle w:val="ListBullet"/>
      </w:pPr>
      <w:r>
        <w:t>☐ Show EV-demand heatmap.</w:t>
      </w:r>
    </w:p>
    <w:p>
      <w:pPr>
        <w:pStyle w:val="ListBullet"/>
      </w:pPr>
      <w:r>
        <w:t>☐ Show predicted future-demand heatmap.</w:t>
      </w:r>
    </w:p>
    <w:p>
      <w:pPr>
        <w:pStyle w:val="ListBullet"/>
      </w:pPr>
      <w:r>
        <w:t>☐ Show charging-supply-gap heatmap.</w:t>
      </w:r>
    </w:p>
    <w:p>
      <w:pPr>
        <w:pStyle w:val="ListBullet"/>
      </w:pPr>
      <w:r>
        <w:t>☐ Show top recommended candidate locations.</w:t>
      </w:r>
    </w:p>
    <w:p>
      <w:pPr>
        <w:pStyle w:val="ListBullet"/>
      </w:pPr>
      <w:r>
        <w:t>☐ Click a candidate to open its explanation card.</w:t>
      </w:r>
    </w:p>
    <w:p>
      <w:pPr>
        <w:pStyle w:val="ListBullet"/>
      </w:pPr>
      <w:r>
        <w:t>☐ Show demand, competition, EV growth, accessibility, feasibility and predicted utilisation.</w:t>
      </w:r>
    </w:p>
    <w:p>
      <w:pPr>
        <w:pStyle w:val="ListBullet"/>
      </w:pPr>
      <w:r>
        <w:t>☐ Add investor mode: budget → charger type → ranked locations → estimated ROI.</w:t>
      </w:r>
    </w:p>
    <w:p>
      <w:pPr>
        <w:pStyle w:val="ListBullet"/>
      </w:pPr>
      <w:r>
        <w:t>☐ Add government/planner mode: infrastructure-gap map.</w:t>
      </w:r>
    </w:p>
    <w:p>
      <w:pPr>
        <w:pStyle w:val="ListBullet"/>
      </w:pPr>
      <w:r>
        <w:t>☐ Add export/report capability for selected locations.</w:t>
      </w:r>
    </w:p>
    <w:p>
      <w:pPr>
        <w:pStyle w:val="Heading1"/>
      </w:pPr>
      <w:r>
        <w:t>16. Explainability &amp; Responsible AI</w:t>
      </w:r>
    </w:p>
    <w:p>
      <w:pPr>
        <w:pStyle w:val="ListBullet"/>
      </w:pPr>
      <w:r>
        <w:t>☐ Explain why a location received its score.</w:t>
      </w:r>
    </w:p>
    <w:p>
      <w:pPr>
        <w:pStyle w:val="ListBullet"/>
      </w:pPr>
      <w:r>
        <w:t>☐ Show the most influential features.</w:t>
      </w:r>
    </w:p>
    <w:p>
      <w:pPr>
        <w:pStyle w:val="ListBullet"/>
      </w:pPr>
      <w:r>
        <w:t>☐ Do not expose sensitive personal data.</w:t>
      </w:r>
    </w:p>
    <w:p>
      <w:pPr>
        <w:pStyle w:val="ListBullet"/>
      </w:pPr>
      <w:r>
        <w:t>☐ Aggregate EV data where necessary.</w:t>
      </w:r>
    </w:p>
    <w:p>
      <w:pPr>
        <w:pStyle w:val="ListBullet"/>
      </w:pPr>
      <w:r>
        <w:t>☐ Document data freshness.</w:t>
      </w:r>
    </w:p>
    <w:p>
      <w:pPr>
        <w:pStyle w:val="ListBullet"/>
      </w:pPr>
      <w:r>
        <w:t>☐ Document missing-data assumptions.</w:t>
      </w:r>
    </w:p>
    <w:p>
      <w:pPr>
        <w:pStyle w:val="ListBullet"/>
      </w:pPr>
      <w:r>
        <w:t>☐ Do not claim that predictions are guaranteed.</w:t>
      </w:r>
    </w:p>
    <w:p>
      <w:pPr>
        <w:pStyle w:val="ListBullet"/>
      </w:pPr>
      <w:r>
        <w:t>☐ Include confidence/uncertainty where feasible.</w:t>
      </w:r>
    </w:p>
    <w:p>
      <w:pPr>
        <w:pStyle w:val="ListBullet"/>
      </w:pPr>
      <w:r>
        <w:t>☐ Keep a human decision-maker in the final investment decision.</w:t>
      </w:r>
    </w:p>
    <w:p>
      <w:pPr>
        <w:pStyle w:val="Heading1"/>
      </w:pPr>
      <w:r>
        <w:t>17. Data Quality Checklist</w:t>
      </w:r>
    </w:p>
    <w:p>
      <w:pPr>
        <w:pStyle w:val="ListBullet"/>
      </w:pPr>
      <w:r>
        <w:t>☐ Check missing values.</w:t>
      </w:r>
    </w:p>
    <w:p>
      <w:pPr>
        <w:pStyle w:val="ListBullet"/>
      </w:pPr>
      <w:r>
        <w:t>☐ Check duplicate stations.</w:t>
      </w:r>
    </w:p>
    <w:p>
      <w:pPr>
        <w:pStyle w:val="ListBullet"/>
      </w:pPr>
      <w:r>
        <w:t>☐ Check impossible coordinates.</w:t>
      </w:r>
    </w:p>
    <w:p>
      <w:pPr>
        <w:pStyle w:val="ListBullet"/>
      </w:pPr>
      <w:r>
        <w:t>☐ Check stations outside Delhi boundary.</w:t>
      </w:r>
    </w:p>
    <w:p>
      <w:pPr>
        <w:pStyle w:val="ListBullet"/>
      </w:pPr>
      <w:r>
        <w:t>☐ Check inconsistent operator names.</w:t>
      </w:r>
    </w:p>
    <w:p>
      <w:pPr>
        <w:pStyle w:val="ListBullet"/>
      </w:pPr>
      <w:r>
        <w:t>☐ Check inconsistent charger-type labels.</w:t>
      </w:r>
    </w:p>
    <w:p>
      <w:pPr>
        <w:pStyle w:val="ListBullet"/>
      </w:pPr>
      <w:r>
        <w:t>☐ Check timestamps and time zones.</w:t>
      </w:r>
    </w:p>
    <w:p>
      <w:pPr>
        <w:pStyle w:val="ListBullet"/>
      </w:pPr>
      <w:r>
        <w:t>☐ Check unit consistency: kW, kWh, minutes, INR.</w:t>
      </w:r>
    </w:p>
    <w:p>
      <w:pPr>
        <w:pStyle w:val="ListBullet"/>
      </w:pPr>
      <w:r>
        <w:t>☐ Detect outliers in charging sessions.</w:t>
      </w:r>
    </w:p>
    <w:p>
      <w:pPr>
        <w:pStyle w:val="ListBullet"/>
      </w:pPr>
      <w:r>
        <w:t>☐ Check temporal gaps.</w:t>
      </w:r>
    </w:p>
    <w:p>
      <w:pPr>
        <w:pStyle w:val="ListBullet"/>
      </w:pPr>
      <w:r>
        <w:t>☐ Check spatial gaps.</w:t>
      </w:r>
    </w:p>
    <w:p>
      <w:pPr>
        <w:pStyle w:val="ListBullet"/>
      </w:pPr>
      <w:r>
        <w:t>☐ Record every cleaning rule in a data dictionary.</w:t>
      </w:r>
    </w:p>
    <w:p>
      <w:pPr>
        <w:pStyle w:val="Heading1"/>
      </w:pPr>
      <w:r>
        <w:t>18. Data Lineage &amp; Evidence Folder</w:t>
      </w:r>
    </w:p>
    <w:p>
      <w:pPr>
        <w:pStyle w:val="ListBullet"/>
      </w:pPr>
      <w:r>
        <w:t>☐ Create /data/raw.</w:t>
      </w:r>
    </w:p>
    <w:p>
      <w:pPr>
        <w:pStyle w:val="ListBullet"/>
      </w:pPr>
      <w:r>
        <w:t>☐ Create /data/clean.</w:t>
      </w:r>
    </w:p>
    <w:p>
      <w:pPr>
        <w:pStyle w:val="ListBullet"/>
      </w:pPr>
      <w:r>
        <w:t>☐ Create /data/processed.</w:t>
      </w:r>
    </w:p>
    <w:p>
      <w:pPr>
        <w:pStyle w:val="ListBullet"/>
      </w:pPr>
      <w:r>
        <w:t>☐ Create /data/external.</w:t>
      </w:r>
    </w:p>
    <w:p>
      <w:pPr>
        <w:pStyle w:val="ListBullet"/>
      </w:pPr>
      <w:r>
        <w:t>☐ Create /docs/data_sources.</w:t>
      </w:r>
    </w:p>
    <w:p>
      <w:pPr>
        <w:pStyle w:val="ListBullet"/>
      </w:pPr>
      <w:r>
        <w:t>☐ Save the original download/API response for every source.</w:t>
      </w:r>
    </w:p>
    <w:p>
      <w:pPr>
        <w:pStyle w:val="ListBullet"/>
      </w:pPr>
      <w:r>
        <w:t>☐ Save source URL, access date and dataset version.</w:t>
      </w:r>
    </w:p>
    <w:p>
      <w:pPr>
        <w:pStyle w:val="ListBullet"/>
      </w:pPr>
      <w:r>
        <w:t>☐ Create data_dictionary.xlsx or equivalent.</w:t>
      </w:r>
    </w:p>
    <w:p>
      <w:pPr>
        <w:pStyle w:val="ListBullet"/>
      </w:pPr>
      <w:r>
        <w:t>☐ Create source_register.csv.</w:t>
      </w:r>
    </w:p>
    <w:p>
      <w:pPr>
        <w:pStyle w:val="ListBullet"/>
      </w:pPr>
      <w:r>
        <w:t>☐ Record whether each field is official, derived, estimated or synthetic.</w:t>
      </w:r>
    </w:p>
    <w:p>
      <w:pPr>
        <w:pStyle w:val="ListBullet"/>
      </w:pPr>
      <w:r>
        <w:t>☐ Keep screenshots/PDF evidence for important government-source claims.</w:t>
      </w:r>
    </w:p>
    <w:p>
      <w:pPr>
        <w:pStyle w:val="Heading1"/>
      </w:pPr>
      <w:r>
        <w:t>19. Team Task Split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Role</w:t>
            </w:r>
          </w:p>
        </w:tc>
        <w:tc>
          <w:tcPr>
            <w:tcW w:type="dxa" w:w="5112"/>
            <w:shd w:fill="D9EAF7"/>
            <w:vAlign w:val="center"/>
          </w:tcPr>
          <w:p>
            <w:r>
              <w:rPr>
                <w:b/>
              </w:rPr>
              <w:t>Responsibilities</w:t>
            </w:r>
          </w:p>
        </w:tc>
      </w:tr>
      <w:tr>
        <w:tc>
          <w:tcPr>
            <w:tcW w:type="dxa" w:w="5112"/>
          </w:tcPr>
          <w:p>
            <w:r>
              <w:t>Data Lead</w:t>
            </w:r>
          </w:p>
        </w:tc>
        <w:tc>
          <w:tcPr>
            <w:tcW w:type="dxa" w:w="5112"/>
          </w:tcPr>
          <w:p>
            <w:r>
              <w:t>Official datasets, APIs, cleaning, source documentation</w:t>
            </w:r>
          </w:p>
        </w:tc>
      </w:tr>
      <w:tr>
        <w:tc>
          <w:tcPr>
            <w:tcW w:type="dxa" w:w="5112"/>
          </w:tcPr>
          <w:p>
            <w:r>
              <w:t>GIS Lead</w:t>
            </w:r>
          </w:p>
        </w:tc>
        <w:tc>
          <w:tcPr>
            <w:tcW w:type="dxa" w:w="5112"/>
          </w:tcPr>
          <w:p>
            <w:r>
              <w:t>Delhi grid, roads, spatial joins, maps, candidate locations</w:t>
            </w:r>
          </w:p>
        </w:tc>
      </w:tr>
      <w:tr>
        <w:tc>
          <w:tcPr>
            <w:tcW w:type="dxa" w:w="5112"/>
          </w:tcPr>
          <w:p>
            <w:r>
              <w:t>ML Lead</w:t>
            </w:r>
          </w:p>
        </w:tc>
        <w:tc>
          <w:tcPr>
            <w:tcW w:type="dxa" w:w="5112"/>
          </w:tcPr>
          <w:p>
            <w:r>
              <w:t>Demand forecasting, validation, feature importance</w:t>
            </w:r>
          </w:p>
        </w:tc>
      </w:tr>
      <w:tr>
        <w:tc>
          <w:tcPr>
            <w:tcW w:type="dxa" w:w="5112"/>
          </w:tcPr>
          <w:p>
            <w:r>
              <w:t>Business/Finance Lead</w:t>
            </w:r>
          </w:p>
        </w:tc>
        <w:tc>
          <w:tcPr>
            <w:tcW w:type="dxa" w:w="5112"/>
          </w:tcPr>
          <w:p>
            <w:r>
              <w:t>Utilisation, revenue, cost, ROI and scenarios</w:t>
            </w:r>
          </w:p>
        </w:tc>
      </w:tr>
      <w:tr>
        <w:tc>
          <w:tcPr>
            <w:tcW w:type="dxa" w:w="5112"/>
          </w:tcPr>
          <w:p>
            <w:r>
              <w:t>Frontend/Product Lead</w:t>
            </w:r>
          </w:p>
        </w:tc>
        <w:tc>
          <w:tcPr>
            <w:tcW w:type="dxa" w:w="5112"/>
          </w:tcPr>
          <w:p>
            <w:r>
              <w:t>Dashboard, map UI, investor workflow</w:t>
            </w:r>
          </w:p>
        </w:tc>
      </w:tr>
      <w:tr>
        <w:tc>
          <w:tcPr>
            <w:tcW w:type="dxa" w:w="5112"/>
          </w:tcPr>
          <w:p>
            <w:r>
              <w:t>SIH/Research Lead</w:t>
            </w:r>
          </w:p>
        </w:tc>
        <w:tc>
          <w:tcPr>
            <w:tcW w:type="dxa" w:w="5112"/>
          </w:tcPr>
          <w:p>
            <w:r>
              <w:t>Problem statement alignment, literature, pitch, evidence</w:t>
            </w:r>
          </w:p>
        </w:tc>
      </w:tr>
    </w:tbl>
    <w:p>
      <w:pPr>
        <w:pStyle w:val="Heading1"/>
      </w:pPr>
      <w:r>
        <w:t>20. Recommended Technology Stack</w:t>
      </w:r>
    </w:p>
    <w:p>
      <w:pPr>
        <w:pStyle w:val="ListBullet"/>
      </w:pPr>
      <w:r>
        <w:t>☐ Python + Pandas/Polars for data processing.</w:t>
      </w:r>
    </w:p>
    <w:p>
      <w:pPr>
        <w:pStyle w:val="ListBullet"/>
      </w:pPr>
      <w:r>
        <w:t>☐ GeoPandas + Shapely for GIS processing.</w:t>
      </w:r>
    </w:p>
    <w:p>
      <w:pPr>
        <w:pStyle w:val="ListBullet"/>
      </w:pPr>
      <w:r>
        <w:t>☐ PostgreSQL + PostGIS if the dataset becomes large.</w:t>
      </w:r>
    </w:p>
    <w:p>
      <w:pPr>
        <w:pStyle w:val="ListBullet"/>
      </w:pPr>
      <w:r>
        <w:t>☐ XGBoost/LightGBM or comparable tabular ML model.</w:t>
      </w:r>
    </w:p>
    <w:p>
      <w:pPr>
        <w:pStyle w:val="ListBullet"/>
      </w:pPr>
      <w:r>
        <w:t>☐ Folium/Plotly/Kepler.gl or a web map library for prototypes.</w:t>
      </w:r>
    </w:p>
    <w:p>
      <w:pPr>
        <w:pStyle w:val="ListBullet"/>
      </w:pPr>
      <w:r>
        <w:t>☐ Next.js/React + Mapbox/Leaflet for production-style dashboard.</w:t>
      </w:r>
    </w:p>
    <w:p>
      <w:pPr>
        <w:pStyle w:val="ListBullet"/>
      </w:pPr>
      <w:r>
        <w:t>☐ FastAPI for model/API backend if needed.</w:t>
      </w:r>
    </w:p>
    <w:p>
      <w:pPr>
        <w:pStyle w:val="ListBullet"/>
      </w:pPr>
      <w:r>
        <w:t>☐ GitHub for version control.</w:t>
      </w:r>
    </w:p>
    <w:p>
      <w:pPr>
        <w:pStyle w:val="ListBullet"/>
      </w:pPr>
      <w:r>
        <w:t>☐ Use a reproducible pipeline rather than manual spreadsheet merging.</w:t>
      </w:r>
    </w:p>
    <w:p>
      <w:pPr>
        <w:pStyle w:val="Heading1"/>
      </w:pPr>
      <w:r>
        <w:t>21. SIH MVP — What Must Work</w:t>
      </w:r>
    </w:p>
    <w:p>
      <w:pPr>
        <w:pStyle w:val="ListBullet"/>
      </w:pPr>
      <w:r>
        <w:t>☐ At least one real Delhi charging-station dataset integrated.</w:t>
      </w:r>
    </w:p>
    <w:p>
      <w:pPr>
        <w:pStyle w:val="ListBullet"/>
      </w:pPr>
      <w:r>
        <w:t>☐ Real EV-adoption data integrated.</w:t>
      </w:r>
    </w:p>
    <w:p>
      <w:pPr>
        <w:pStyle w:val="ListBullet"/>
      </w:pPr>
      <w:r>
        <w:t>☐ Real road/traffic or mobility data integrated.</w:t>
      </w:r>
    </w:p>
    <w:p>
      <w:pPr>
        <w:pStyle w:val="ListBullet"/>
      </w:pPr>
      <w:r>
        <w:t>☐ Delhi map with current charging infrastructure.</w:t>
      </w:r>
    </w:p>
    <w:p>
      <w:pPr>
        <w:pStyle w:val="ListBullet"/>
      </w:pPr>
      <w:r>
        <w:t>☐ Demand prediction model with measurable validation.</w:t>
      </w:r>
    </w:p>
    <w:p>
      <w:pPr>
        <w:pStyle w:val="ListBullet"/>
      </w:pPr>
      <w:r>
        <w:t>☐ Candidate-location ranking.</w:t>
      </w:r>
    </w:p>
    <w:p>
      <w:pPr>
        <w:pStyle w:val="ListBullet"/>
      </w:pPr>
      <w:r>
        <w:t>☐ Explanation for each recommendation.</w:t>
      </w:r>
    </w:p>
    <w:p>
      <w:pPr>
        <w:pStyle w:val="ListBullet"/>
      </w:pPr>
      <w:r>
        <w:t>☐ Basic utilisation/revenue/ROI scenario.</w:t>
      </w:r>
    </w:p>
    <w:p>
      <w:pPr>
        <w:pStyle w:val="ListBullet"/>
      </w:pPr>
      <w:r>
        <w:t>☐ Working end-to-end demo.</w:t>
      </w:r>
    </w:p>
    <w:p>
      <w:pPr>
        <w:pStyle w:val="ListBullet"/>
      </w:pPr>
      <w:r>
        <w:t>☐ Clear citations/source register.</w:t>
      </w:r>
    </w:p>
    <w:p>
      <w:pPr>
        <w:pStyle w:val="ListBullet"/>
      </w:pPr>
      <w:r>
        <w:t>☐ No fabricated claims about data or accuracy.</w:t>
      </w:r>
    </w:p>
    <w:p>
      <w:pPr>
        <w:pStyle w:val="Heading1"/>
      </w:pPr>
      <w:r>
        <w:t>22. Advanced Features — Only After MVP</w:t>
      </w:r>
    </w:p>
    <w:p>
      <w:pPr>
        <w:pStyle w:val="ListBullet"/>
      </w:pPr>
      <w:r>
        <w:t>☐ Real-time charging availability.</w:t>
      </w:r>
    </w:p>
    <w:p>
      <w:pPr>
        <w:pStyle w:val="ListBullet"/>
      </w:pPr>
      <w:r>
        <w:t>☐ Real-time traffic.</w:t>
      </w:r>
    </w:p>
    <w:p>
      <w:pPr>
        <w:pStyle w:val="ListBullet"/>
      </w:pPr>
      <w:r>
        <w:t>☐ Grid capacity/connection-cost optimisation.</w:t>
      </w:r>
    </w:p>
    <w:p>
      <w:pPr>
        <w:pStyle w:val="ListBullet"/>
      </w:pPr>
      <w:r>
        <w:t>☐ Dynamic electricity pricing.</w:t>
      </w:r>
    </w:p>
    <w:p>
      <w:pPr>
        <w:pStyle w:val="ListBullet"/>
      </w:pPr>
      <w:r>
        <w:t>☐ Charger-type optimisation.</w:t>
      </w:r>
    </w:p>
    <w:p>
      <w:pPr>
        <w:pStyle w:val="ListBullet"/>
      </w:pPr>
      <w:r>
        <w:t>☐ Fleet-specific demand prediction.</w:t>
      </w:r>
    </w:p>
    <w:p>
      <w:pPr>
        <w:pStyle w:val="ListBullet"/>
      </w:pPr>
      <w:r>
        <w:t>☐ Multi-station portfolio optimisation.</w:t>
      </w:r>
    </w:p>
    <w:p>
      <w:pPr>
        <w:pStyle w:val="ListBullet"/>
      </w:pPr>
      <w:r>
        <w:t>☐ What-if simulation: 'If I add a station here, how does demand shift?'</w:t>
      </w:r>
    </w:p>
    <w:p>
      <w:pPr>
        <w:pStyle w:val="ListBullet"/>
      </w:pPr>
      <w:r>
        <w:t>☐ Future EV adoption scenarios for 1, 3 and 5 years.</w:t>
      </w:r>
    </w:p>
    <w:p>
      <w:pPr>
        <w:pStyle w:val="ListBullet"/>
      </w:pPr>
      <w:r>
        <w:t>☐ API for charging-network operators.</w:t>
      </w:r>
    </w:p>
    <w:p>
      <w:pPr>
        <w:pStyle w:val="Heading1"/>
      </w:pPr>
      <w:r>
        <w:t>23. Final SIH Story</w:t>
      </w:r>
    </w:p>
    <w:p>
      <w:r>
        <w:t>The project should be presented as a decision-intelligence platform, not just a prediction model. The central story is: Delhi's EV adoption is growing, charging infrastructure must expand, and poor station placement can waste capital. The system combines demand, mobility, existing infrastructure, site feasibility and economics to recommend where the next station should be built and why.</w:t>
      </w:r>
    </w:p>
    <w:p>
      <w:pPr>
        <w:pStyle w:val="Heading1"/>
      </w:pPr>
      <w:r>
        <w:t>24. First 7 Actions — Start Here</w:t>
      </w:r>
    </w:p>
    <w:p>
      <w:pPr>
        <w:pStyle w:val="ListBullet"/>
      </w:pPr>
      <w:r>
        <w:t>☐ Confirm the exact 2025/2026 SIH problem statement and ID in the current registration portal.</w:t>
      </w:r>
    </w:p>
    <w:p>
      <w:pPr>
        <w:pStyle w:val="ListBullet"/>
      </w:pPr>
      <w:r>
        <w:t>☐ Open the official Delhi EV Open Database and verify exactly which charging fields can be downloaded/API-accessed.</w:t>
      </w:r>
    </w:p>
    <w:p>
      <w:pPr>
        <w:pStyle w:val="ListBullet"/>
      </w:pPr>
      <w:r>
        <w:t>☐ Download and preserve the raw charging-station dataset.</w:t>
      </w:r>
    </w:p>
    <w:p>
      <w:pPr>
        <w:pStyle w:val="ListBullet"/>
      </w:pPr>
      <w:r>
        <w:t>☐ Verify whether historical charging-session/utilisation fields are publicly accessible.</w:t>
      </w:r>
    </w:p>
    <w:p>
      <w:pPr>
        <w:pStyle w:val="ListBullet"/>
      </w:pPr>
      <w:r>
        <w:t>☐ Collect official Delhi EV registration/adoption data.</w:t>
      </w:r>
    </w:p>
    <w:p>
      <w:pPr>
        <w:pStyle w:val="ListBullet"/>
      </w:pPr>
      <w:r>
        <w:t>☐ Collect a Delhi road/traffic dataset and test spatial coverage.</w:t>
      </w:r>
    </w:p>
    <w:p>
      <w:pPr>
        <w:pStyle w:val="ListBullet"/>
      </w:pPr>
      <w:r>
        <w:t>☐ Build a small 10–20-location proof of concept before attempting the full Delhi model.</w:t>
      </w:r>
    </w:p>
    <w:p>
      <w:pPr>
        <w:pStyle w:val="Heading1"/>
      </w:pPr>
      <w:r>
        <w:t>25. Definition of Done</w:t>
      </w:r>
    </w:p>
    <w:p>
      <w:pPr>
        <w:pStyle w:val="ListBullet"/>
      </w:pPr>
      <w:r>
        <w:t>☐ A new location can be entered/selected on the map.</w:t>
      </w:r>
    </w:p>
    <w:p>
      <w:pPr>
        <w:pStyle w:val="ListBullet"/>
      </w:pPr>
      <w:r>
        <w:t>☐ The system generates a demand estimate.</w:t>
      </w:r>
    </w:p>
    <w:p>
      <w:pPr>
        <w:pStyle w:val="ListBullet"/>
      </w:pPr>
      <w:r>
        <w:t>☐ The system compares demand with existing charging supply.</w:t>
      </w:r>
    </w:p>
    <w:p>
      <w:pPr>
        <w:pStyle w:val="ListBullet"/>
      </w:pPr>
      <w:r>
        <w:t>☐ The system ranks the location against alternatives.</w:t>
      </w:r>
    </w:p>
    <w:p>
      <w:pPr>
        <w:pStyle w:val="ListBullet"/>
      </w:pPr>
      <w:r>
        <w:t>☐ The system explains the recommendation.</w:t>
      </w:r>
    </w:p>
    <w:p>
      <w:pPr>
        <w:pStyle w:val="ListBullet"/>
      </w:pPr>
      <w:r>
        <w:t>☐ The system estimates utilisation and financial outcomes.</w:t>
      </w:r>
    </w:p>
    <w:p>
      <w:pPr>
        <w:pStyle w:val="ListBullet"/>
      </w:pPr>
      <w:r>
        <w:t>☐ Every major input can be traced to a documented source.</w:t>
      </w:r>
    </w:p>
    <w:p>
      <w:pPr>
        <w:pStyle w:val="ListBullet"/>
      </w:pPr>
      <w:r>
        <w:t>☐ The complete demo can be explained in under 3 minutes to an SIH judge.</w:t>
      </w:r>
    </w:p>
    <w:p>
      <w:pPr>
        <w:pStyle w:val="Heading1"/>
      </w:pPr>
      <w:r>
        <w:t>Important Data Rule</w:t>
      </w:r>
    </w:p>
    <w:p>
      <w:r>
        <w:rPr>
          <w:b/>
        </w:rPr>
        <w:t>Do not manufacture historical charging-session data to make the model look accurate. If an important dataset is unavailable, build a transparent proxy, mark it as derived/estimated, and explain the limitation. For SIH, a smaller model built on defensible data is much stronger than a large model built on unverifiable numbers.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