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jc w:val="center"/>
        <w:rPr>
          <w:b w:val="1"/>
          <w:sz w:val="30"/>
          <w:szCs w:val="30"/>
        </w:rPr>
      </w:pPr>
      <w:bookmarkStart w:colFirst="0" w:colLast="0" w:name="_jv7gtxftgn7d" w:id="0"/>
      <w:bookmarkEnd w:id="0"/>
      <w:r w:rsidDel="00000000" w:rsidR="00000000" w:rsidRPr="00000000">
        <w:rPr>
          <w:b w:val="1"/>
          <w:sz w:val="30"/>
          <w:szCs w:val="30"/>
          <w:rtl w:val="0"/>
        </w:rPr>
        <w:t xml:space="preserve">Expected Outcomes of E-Wallet Management System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b81rlvyskh6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Enhanced User Convenience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One of the primary outcomes of an e-wallet management system is increased convenience for users. The system allows for: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Easy Transactions</w:t>
      </w:r>
      <w:r w:rsidDel="00000000" w:rsidR="00000000" w:rsidRPr="00000000">
        <w:rPr>
          <w:sz w:val="24"/>
          <w:szCs w:val="24"/>
          <w:rtl w:val="0"/>
        </w:rPr>
        <w:t xml:space="preserve">: Users can make payments quickly without the need for cash or physical cards.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24/7 Accessibility</w:t>
      </w:r>
      <w:r w:rsidDel="00000000" w:rsidR="00000000" w:rsidRPr="00000000">
        <w:rPr>
          <w:sz w:val="24"/>
          <w:szCs w:val="24"/>
          <w:rtl w:val="0"/>
        </w:rPr>
        <w:t xml:space="preserve">: E-wallets are accessible anytime and anywhere, allowing users to manage their finances on the go.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Streamlined Payment Processes</w:t>
      </w:r>
      <w:r w:rsidDel="00000000" w:rsidR="00000000" w:rsidRPr="00000000">
        <w:rPr>
          <w:sz w:val="24"/>
          <w:szCs w:val="24"/>
          <w:rtl w:val="0"/>
        </w:rPr>
        <w:t xml:space="preserve">: Integration with various merchants and services simplifies the payment experience.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2ucfscc6z5t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Improved Financial Management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E-wallets often provide tools and features that enhance users' financial management skills, such as:</w:t>
      </w:r>
    </w:p>
    <w:p w:rsidR="00000000" w:rsidDel="00000000" w:rsidP="00000000" w:rsidRDefault="00000000" w:rsidRPr="00000000" w14:paraId="00000009">
      <w:pPr>
        <w:numPr>
          <w:ilvl w:val="0"/>
          <w:numId w:val="8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Transaction History Tracking</w:t>
      </w:r>
      <w:r w:rsidDel="00000000" w:rsidR="00000000" w:rsidRPr="00000000">
        <w:rPr>
          <w:sz w:val="24"/>
          <w:szCs w:val="24"/>
          <w:rtl w:val="0"/>
        </w:rPr>
        <w:t xml:space="preserve">: Users can view their spending patterns and transaction history, helping them manage budgets effectively.</w:t>
      </w:r>
    </w:p>
    <w:p w:rsidR="00000000" w:rsidDel="00000000" w:rsidP="00000000" w:rsidRDefault="00000000" w:rsidRPr="00000000" w14:paraId="0000000A">
      <w:pPr>
        <w:numPr>
          <w:ilvl w:val="0"/>
          <w:numId w:val="8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Budgeting Tools</w:t>
      </w:r>
      <w:r w:rsidDel="00000000" w:rsidR="00000000" w:rsidRPr="00000000">
        <w:rPr>
          <w:sz w:val="24"/>
          <w:szCs w:val="24"/>
          <w:rtl w:val="0"/>
        </w:rPr>
        <w:t xml:space="preserve">: Many e-wallets include features that assist users in setting and tracking budgets.</w:t>
      </w:r>
    </w:p>
    <w:p w:rsidR="00000000" w:rsidDel="00000000" w:rsidP="00000000" w:rsidRDefault="00000000" w:rsidRPr="00000000" w14:paraId="0000000B">
      <w:pPr>
        <w:numPr>
          <w:ilvl w:val="0"/>
          <w:numId w:val="8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Expense Categorization</w:t>
      </w:r>
      <w:r w:rsidDel="00000000" w:rsidR="00000000" w:rsidRPr="00000000">
        <w:rPr>
          <w:sz w:val="24"/>
          <w:szCs w:val="24"/>
          <w:rtl w:val="0"/>
        </w:rPr>
        <w:t xml:space="preserve">: Users can categorize their spending to gain better insights into their financial habits.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2yzsefxxouqj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Increased Security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E-wallet systems are designed with robust security measures that can lead to increased user confidence, including: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Enhanced Security Features</w:t>
      </w:r>
      <w:r w:rsidDel="00000000" w:rsidR="00000000" w:rsidRPr="00000000">
        <w:rPr>
          <w:sz w:val="24"/>
          <w:szCs w:val="24"/>
          <w:rtl w:val="0"/>
        </w:rPr>
        <w:t xml:space="preserve">: Multi-factor authentication and encryption protect sensitive user information.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Real-Time Fraud Detection</w:t>
      </w:r>
      <w:r w:rsidDel="00000000" w:rsidR="00000000" w:rsidRPr="00000000">
        <w:rPr>
          <w:sz w:val="24"/>
          <w:szCs w:val="24"/>
          <w:rtl w:val="0"/>
        </w:rPr>
        <w:t xml:space="preserve">: Many systems incorporate advanced algorithms to monitor transactions and flag suspicious activities.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Transaction Alerts</w:t>
      </w:r>
      <w:r w:rsidDel="00000000" w:rsidR="00000000" w:rsidRPr="00000000">
        <w:rPr>
          <w:sz w:val="24"/>
          <w:szCs w:val="24"/>
          <w:rtl w:val="0"/>
        </w:rPr>
        <w:t xml:space="preserve">: Users receive immediate notifications for transactions, allowing them to monitor their accounts closely.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otw7ltsvu8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Cost Efficiency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E-wallet management systems can lead to cost savings for both users and merchants through: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Lower Transaction Fees</w:t>
      </w:r>
      <w:r w:rsidDel="00000000" w:rsidR="00000000" w:rsidRPr="00000000">
        <w:rPr>
          <w:sz w:val="24"/>
          <w:szCs w:val="24"/>
          <w:rtl w:val="0"/>
        </w:rPr>
        <w:t xml:space="preserve">: Digital transactions often incur lower fees compared to traditional banking methods.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Reduced Cash Handling Costs</w:t>
      </w:r>
      <w:r w:rsidDel="00000000" w:rsidR="00000000" w:rsidRPr="00000000">
        <w:rPr>
          <w:sz w:val="24"/>
          <w:szCs w:val="24"/>
          <w:rtl w:val="0"/>
        </w:rPr>
        <w:t xml:space="preserve">: Businesses save on cash handling and security expenses by accepting digital payments.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Increased Sales Opportunities</w:t>
      </w:r>
      <w:r w:rsidDel="00000000" w:rsidR="00000000" w:rsidRPr="00000000">
        <w:rPr>
          <w:sz w:val="24"/>
          <w:szCs w:val="24"/>
          <w:rtl w:val="0"/>
        </w:rPr>
        <w:t xml:space="preserve">: E-wallets facilitate impulse buying and offer promotions that can drive sales.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uitel6ha2g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Enhanced Customer Engagement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E-wallets can improve customer engagement and loyalty for businesses by: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Loyalty Programs Integration</w:t>
      </w:r>
      <w:r w:rsidDel="00000000" w:rsidR="00000000" w:rsidRPr="00000000">
        <w:rPr>
          <w:sz w:val="24"/>
          <w:szCs w:val="24"/>
          <w:rtl w:val="0"/>
        </w:rPr>
        <w:t xml:space="preserve">: Many e-wallets support loyalty programs, encouraging repeat purchases and customer retention.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Personalized Offers</w:t>
      </w:r>
      <w:r w:rsidDel="00000000" w:rsidR="00000000" w:rsidRPr="00000000">
        <w:rPr>
          <w:sz w:val="24"/>
          <w:szCs w:val="24"/>
          <w:rtl w:val="0"/>
        </w:rPr>
        <w:t xml:space="preserve">: Businesses can send targeted promotions and discounts to users based on their spending habits.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Feedback Mechanisms</w:t>
      </w:r>
      <w:r w:rsidDel="00000000" w:rsidR="00000000" w:rsidRPr="00000000">
        <w:rPr>
          <w:sz w:val="24"/>
          <w:szCs w:val="24"/>
          <w:rtl w:val="0"/>
        </w:rPr>
        <w:t xml:space="preserve">: E-wallets often incorporate features that allow users to provide feedback and reviews, enhancing the customer experience.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wn6kzv3tjch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Data Insights and Analytics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E-wallet systems generate valuable data that can be leveraged for insights, including: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User Behavior Analysis</w:t>
      </w:r>
      <w:r w:rsidDel="00000000" w:rsidR="00000000" w:rsidRPr="00000000">
        <w:rPr>
          <w:sz w:val="24"/>
          <w:szCs w:val="24"/>
          <w:rtl w:val="0"/>
        </w:rPr>
        <w:t xml:space="preserve">: Businesses can analyze spending patterns and preferences to optimize marketing strategies.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Market Trends Identification</w:t>
      </w:r>
      <w:r w:rsidDel="00000000" w:rsidR="00000000" w:rsidRPr="00000000">
        <w:rPr>
          <w:sz w:val="24"/>
          <w:szCs w:val="24"/>
          <w:rtl w:val="0"/>
        </w:rPr>
        <w:t xml:space="preserve">: The aggregated data from multiple users can help identify broader market trends and consumer demands.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Performance Metrics</w:t>
      </w:r>
      <w:r w:rsidDel="00000000" w:rsidR="00000000" w:rsidRPr="00000000">
        <w:rPr>
          <w:sz w:val="24"/>
          <w:szCs w:val="24"/>
          <w:rtl w:val="0"/>
        </w:rPr>
        <w:t xml:space="preserve">: E-wallets can provide metrics related to transaction volume, user growth, and retention rates, aiding in strategic planning.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mtzf6xj9bud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7. Expansion of Payment Options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E-wallets facilitate a wide range of payment options, benefiting both users and merchants:</w:t>
      </w:r>
    </w:p>
    <w:p w:rsidR="00000000" w:rsidDel="00000000" w:rsidP="00000000" w:rsidRDefault="00000000" w:rsidRPr="00000000" w14:paraId="00000022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Diverse Payment Methods</w:t>
      </w:r>
      <w:r w:rsidDel="00000000" w:rsidR="00000000" w:rsidRPr="00000000">
        <w:rPr>
          <w:sz w:val="24"/>
          <w:szCs w:val="24"/>
          <w:rtl w:val="0"/>
        </w:rPr>
        <w:t xml:space="preserve">: Users can link multiple funding sources, such as bank accounts, credit cards, and cryptocurrencies.</w:t>
      </w:r>
    </w:p>
    <w:p w:rsidR="00000000" w:rsidDel="00000000" w:rsidP="00000000" w:rsidRDefault="00000000" w:rsidRPr="00000000" w14:paraId="00000023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Seamless Transactions Across Platforms</w:t>
      </w:r>
      <w:r w:rsidDel="00000000" w:rsidR="00000000" w:rsidRPr="00000000">
        <w:rPr>
          <w:sz w:val="24"/>
          <w:szCs w:val="24"/>
          <w:rtl w:val="0"/>
        </w:rPr>
        <w:t xml:space="preserve">: E-wallets enable transactions across various platforms and services, increasing versatility.</w:t>
      </w:r>
    </w:p>
    <w:p w:rsidR="00000000" w:rsidDel="00000000" w:rsidP="00000000" w:rsidRDefault="00000000" w:rsidRPr="00000000" w14:paraId="00000024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Global Reach</w:t>
      </w:r>
      <w:r w:rsidDel="00000000" w:rsidR="00000000" w:rsidRPr="00000000">
        <w:rPr>
          <w:sz w:val="24"/>
          <w:szCs w:val="24"/>
          <w:rtl w:val="0"/>
        </w:rPr>
        <w:t xml:space="preserve">: Many e-wallets support international transactions, allowing users to make purchases in different currencies.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k9asgpvc33o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8. Environmental Benefits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transition to digital payments through e-wallets can contribute to environmental sustainability: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Reduced Paper Use</w:t>
      </w:r>
      <w:r w:rsidDel="00000000" w:rsidR="00000000" w:rsidRPr="00000000">
        <w:rPr>
          <w:sz w:val="24"/>
          <w:szCs w:val="24"/>
          <w:rtl w:val="0"/>
        </w:rPr>
        <w:t xml:space="preserve">: Digital transactions minimize the need for paper receipts and physical cash, supporting eco-friendly practices.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Lower Carbon Footprint</w:t>
      </w:r>
      <w:r w:rsidDel="00000000" w:rsidR="00000000" w:rsidRPr="00000000">
        <w:rPr>
          <w:sz w:val="24"/>
          <w:szCs w:val="24"/>
          <w:rtl w:val="0"/>
        </w:rPr>
        <w:t xml:space="preserve">: Digital payments can lead to a reduction in transportation and cash handling, decreasing overall carbon emissions.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