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44A2EB" w14:textId="77777777" w:rsidR="00950ECF" w:rsidRDefault="00950ECF">
      <w:pPr>
        <w:pStyle w:val="Title"/>
        <w:rPr>
          <w:sz w:val="36"/>
          <w:szCs w:val="36"/>
        </w:rPr>
      </w:pPr>
    </w:p>
    <w:p w14:paraId="490F333E" w14:textId="77587CE5" w:rsidR="00653E8F" w:rsidRPr="00810E90" w:rsidRDefault="00950ECF">
      <w:pPr>
        <w:pStyle w:val="Title"/>
        <w:rPr>
          <w:sz w:val="36"/>
          <w:szCs w:val="36"/>
        </w:rPr>
      </w:pPr>
      <w:r w:rsidRPr="00810E90">
        <w:rPr>
          <w:sz w:val="36"/>
          <w:szCs w:val="36"/>
        </w:rPr>
        <w:t xml:space="preserve">Project Management </w:t>
      </w:r>
      <w:r w:rsidR="00B44144" w:rsidRPr="00810E90">
        <w:rPr>
          <w:sz w:val="36"/>
          <w:szCs w:val="36"/>
        </w:rPr>
        <w:t xml:space="preserve">Mid </w:t>
      </w:r>
      <w:r w:rsidRPr="00810E90">
        <w:rPr>
          <w:sz w:val="36"/>
          <w:szCs w:val="36"/>
        </w:rPr>
        <w:t>Solution</w:t>
      </w:r>
      <w:r w:rsidR="00B44144" w:rsidRPr="00810E90">
        <w:rPr>
          <w:sz w:val="36"/>
          <w:szCs w:val="36"/>
        </w:rPr>
        <w:t xml:space="preserve"> (</w:t>
      </w:r>
      <w:r w:rsidR="002B0130">
        <w:rPr>
          <w:sz w:val="36"/>
          <w:szCs w:val="36"/>
        </w:rPr>
        <w:t>Spring</w:t>
      </w:r>
      <w:r w:rsidR="00B44144" w:rsidRPr="00810E90">
        <w:rPr>
          <w:sz w:val="36"/>
          <w:szCs w:val="36"/>
        </w:rPr>
        <w:t>-2</w:t>
      </w:r>
      <w:r w:rsidR="002B0130">
        <w:rPr>
          <w:sz w:val="36"/>
          <w:szCs w:val="36"/>
        </w:rPr>
        <w:t>6</w:t>
      </w:r>
      <w:r w:rsidR="00B44144" w:rsidRPr="00810E90">
        <w:rPr>
          <w:sz w:val="36"/>
          <w:szCs w:val="36"/>
        </w:rPr>
        <w:t>)</w:t>
      </w:r>
    </w:p>
    <w:p w14:paraId="672D9DF3" w14:textId="5BD82774" w:rsidR="00653E8F" w:rsidRPr="00810E90" w:rsidRDefault="00E82B30" w:rsidP="002B0130">
      <w:pPr>
        <w:pStyle w:val="Heading1"/>
        <w:rPr>
          <w:i/>
          <w:iCs/>
          <w:u w:val="single"/>
        </w:rPr>
      </w:pPr>
      <w:r>
        <w:rPr>
          <w:i/>
          <w:iCs/>
          <w:u w:val="single"/>
        </w:rPr>
        <w:t>Question</w:t>
      </w:r>
      <w:r w:rsidRPr="00810E90">
        <w:rPr>
          <w:i/>
          <w:iCs/>
          <w:u w:val="single"/>
        </w:rPr>
        <w:t>1. Software Engineering Methodology</w:t>
      </w:r>
      <w:r w:rsidR="00A33196" w:rsidRPr="00810E90">
        <w:rPr>
          <w:i/>
          <w:iCs/>
          <w:u w:val="single"/>
        </w:rPr>
        <w:t>:</w:t>
      </w:r>
    </w:p>
    <w:p w14:paraId="71C07DC9" w14:textId="68F9DF81" w:rsidR="00810E90" w:rsidRPr="002B0130" w:rsidRDefault="00810E90" w:rsidP="002B0130">
      <w:pPr>
        <w:rPr>
          <w:rFonts w:ascii="Times New Roman" w:hAnsi="Times New Roman" w:cs="Times New Roman"/>
          <w:sz w:val="20"/>
          <w:szCs w:val="20"/>
        </w:rPr>
      </w:pPr>
      <w:r w:rsidRPr="002B0130">
        <w:rPr>
          <w:rFonts w:ascii="Times New Roman" w:hAnsi="Times New Roman" w:cs="Times New Roman"/>
          <w:b/>
          <w:bCs/>
          <w:i/>
          <w:iCs/>
          <w:sz w:val="20"/>
          <w:szCs w:val="20"/>
          <w:u w:val="single"/>
        </w:rPr>
        <w:t>Recommended Methodology:</w:t>
      </w:r>
      <w:r w:rsidRPr="002B0130">
        <w:rPr>
          <w:rFonts w:ascii="Times New Roman" w:hAnsi="Times New Roman" w:cs="Times New Roman"/>
          <w:b/>
          <w:bCs/>
          <w:i/>
          <w:iCs/>
          <w:sz w:val="20"/>
          <w:szCs w:val="20"/>
        </w:rPr>
        <w:t xml:space="preserve"> </w:t>
      </w:r>
      <w:r w:rsidRPr="002B0130">
        <w:rPr>
          <w:rFonts w:ascii="Times New Roman" w:hAnsi="Times New Roman" w:cs="Times New Roman"/>
          <w:sz w:val="20"/>
          <w:szCs w:val="20"/>
        </w:rPr>
        <w:t>Agile (Scrum)</w:t>
      </w:r>
    </w:p>
    <w:p w14:paraId="77A8B748" w14:textId="77777777" w:rsidR="002B0130" w:rsidRPr="002B0130" w:rsidRDefault="002B0130" w:rsidP="002B0130">
      <w:pPr>
        <w:numPr>
          <w:ilvl w:val="0"/>
          <w:numId w:val="29"/>
        </w:numPr>
        <w:shd w:val="clear" w:color="auto" w:fill="FFFFFF"/>
        <w:spacing w:before="100" w:beforeAutospacing="1" w:after="100" w:afterAutospacing="1"/>
        <w:ind w:left="945"/>
        <w:rPr>
          <w:rFonts w:ascii="Arial" w:eastAsia="Times New Roman" w:hAnsi="Arial" w:cs="Arial"/>
          <w:color w:val="000000"/>
          <w:sz w:val="18"/>
          <w:szCs w:val="20"/>
        </w:rPr>
      </w:pPr>
      <w:r w:rsidRPr="007F68F8">
        <w:rPr>
          <w:rFonts w:ascii="Arial" w:eastAsia="Times New Roman" w:hAnsi="Arial" w:cs="Arial"/>
          <w:b/>
          <w:bCs/>
          <w:color w:val="000000"/>
          <w:sz w:val="18"/>
          <w:szCs w:val="20"/>
        </w:rPr>
        <w:t>Complex Features and Integration</w:t>
      </w:r>
      <w:r w:rsidRPr="002B0130">
        <w:rPr>
          <w:rFonts w:ascii="Arial" w:eastAsia="Times New Roman" w:hAnsi="Arial" w:cs="Arial"/>
          <w:color w:val="000000"/>
          <w:sz w:val="18"/>
          <w:szCs w:val="20"/>
        </w:rPr>
        <w:t>: The platform needs integration with national ID databases and financial services. SCRUM’s iterative process allows continuous adaptation and integration of these complex systems.</w:t>
      </w:r>
    </w:p>
    <w:p w14:paraId="1E8C2BA9" w14:textId="77777777" w:rsidR="002B0130" w:rsidRPr="002B0130" w:rsidRDefault="002B0130" w:rsidP="002B0130">
      <w:pPr>
        <w:numPr>
          <w:ilvl w:val="0"/>
          <w:numId w:val="29"/>
        </w:numPr>
        <w:shd w:val="clear" w:color="auto" w:fill="FFFFFF"/>
        <w:spacing w:before="100" w:beforeAutospacing="1" w:after="100" w:afterAutospacing="1"/>
        <w:ind w:left="945"/>
        <w:rPr>
          <w:rFonts w:ascii="Arial" w:eastAsia="Times New Roman" w:hAnsi="Arial" w:cs="Arial"/>
          <w:color w:val="000000"/>
          <w:sz w:val="18"/>
          <w:szCs w:val="20"/>
        </w:rPr>
      </w:pPr>
      <w:r w:rsidRPr="007F68F8">
        <w:rPr>
          <w:rFonts w:ascii="Arial" w:eastAsia="Times New Roman" w:hAnsi="Arial" w:cs="Arial"/>
          <w:b/>
          <w:bCs/>
          <w:color w:val="000000"/>
          <w:sz w:val="18"/>
          <w:szCs w:val="20"/>
        </w:rPr>
        <w:t>Evolving Stakeholder Needs</w:t>
      </w:r>
      <w:r w:rsidRPr="002B0130">
        <w:rPr>
          <w:rFonts w:ascii="Arial" w:eastAsia="Times New Roman" w:hAnsi="Arial" w:cs="Arial"/>
          <w:color w:val="000000"/>
          <w:sz w:val="18"/>
          <w:szCs w:val="20"/>
        </w:rPr>
        <w:t>: SCRUM's flexibility supports evolving requirements as new stakeholders (government, financial institutions, local authorities) provide feedback throughout the project.</w:t>
      </w:r>
    </w:p>
    <w:p w14:paraId="0273B875" w14:textId="77777777" w:rsidR="002B0130" w:rsidRPr="002B0130" w:rsidRDefault="002B0130" w:rsidP="002B0130">
      <w:pPr>
        <w:numPr>
          <w:ilvl w:val="0"/>
          <w:numId w:val="29"/>
        </w:numPr>
        <w:shd w:val="clear" w:color="auto" w:fill="FFFFFF"/>
        <w:spacing w:before="100" w:beforeAutospacing="1" w:after="100" w:afterAutospacing="1"/>
        <w:ind w:left="945"/>
        <w:rPr>
          <w:rFonts w:ascii="Arial" w:eastAsia="Times New Roman" w:hAnsi="Arial" w:cs="Arial"/>
          <w:color w:val="000000"/>
          <w:sz w:val="18"/>
          <w:szCs w:val="20"/>
        </w:rPr>
      </w:pPr>
      <w:r w:rsidRPr="007F68F8">
        <w:rPr>
          <w:rFonts w:ascii="Arial" w:eastAsia="Times New Roman" w:hAnsi="Arial" w:cs="Arial"/>
          <w:b/>
          <w:bCs/>
          <w:color w:val="000000"/>
          <w:sz w:val="18"/>
          <w:szCs w:val="20"/>
        </w:rPr>
        <w:t>Phased Development Approach</w:t>
      </w:r>
      <w:r w:rsidRPr="002B0130">
        <w:rPr>
          <w:rFonts w:ascii="Arial" w:eastAsia="Times New Roman" w:hAnsi="Arial" w:cs="Arial"/>
          <w:color w:val="000000"/>
          <w:sz w:val="18"/>
          <w:szCs w:val="20"/>
        </w:rPr>
        <w:t>: Starting with basic functionalities (registration, payments) and expanding to advanced features (AI, fraud detection). SCRUM allows for incremental development with each sprint focusing on key features.</w:t>
      </w:r>
    </w:p>
    <w:p w14:paraId="2C780D9D" w14:textId="77777777" w:rsidR="002B0130" w:rsidRPr="002B0130" w:rsidRDefault="002B0130" w:rsidP="002B0130">
      <w:pPr>
        <w:numPr>
          <w:ilvl w:val="0"/>
          <w:numId w:val="29"/>
        </w:numPr>
        <w:shd w:val="clear" w:color="auto" w:fill="FFFFFF"/>
        <w:spacing w:before="100" w:beforeAutospacing="1" w:after="100" w:afterAutospacing="1"/>
        <w:ind w:left="945"/>
        <w:rPr>
          <w:rFonts w:ascii="Arial" w:eastAsia="Times New Roman" w:hAnsi="Arial" w:cs="Arial"/>
          <w:color w:val="000000"/>
          <w:sz w:val="18"/>
          <w:szCs w:val="20"/>
        </w:rPr>
      </w:pPr>
      <w:r w:rsidRPr="007F68F8">
        <w:rPr>
          <w:rFonts w:ascii="Arial" w:eastAsia="Times New Roman" w:hAnsi="Arial" w:cs="Arial"/>
          <w:b/>
          <w:bCs/>
          <w:color w:val="000000"/>
          <w:sz w:val="18"/>
          <w:szCs w:val="20"/>
        </w:rPr>
        <w:t>Rural Internet and Offline Functionality</w:t>
      </w:r>
      <w:r w:rsidRPr="002B0130">
        <w:rPr>
          <w:rFonts w:ascii="Arial" w:eastAsia="Times New Roman" w:hAnsi="Arial" w:cs="Arial"/>
          <w:color w:val="000000"/>
          <w:sz w:val="18"/>
          <w:szCs w:val="20"/>
        </w:rPr>
        <w:t>: SCRUM enables focused development of offline features for rural areas in specific sprints, addressing internet access issues while ensuring core functionalities are tested early.</w:t>
      </w:r>
    </w:p>
    <w:p w14:paraId="14AF00DA" w14:textId="77777777" w:rsidR="002B0130" w:rsidRPr="002B0130" w:rsidRDefault="002B0130" w:rsidP="002B0130">
      <w:pPr>
        <w:numPr>
          <w:ilvl w:val="0"/>
          <w:numId w:val="29"/>
        </w:numPr>
        <w:shd w:val="clear" w:color="auto" w:fill="FFFFFF"/>
        <w:spacing w:before="100" w:beforeAutospacing="1" w:after="100" w:afterAutospacing="1"/>
        <w:ind w:left="945"/>
        <w:rPr>
          <w:rFonts w:ascii="Arial" w:eastAsia="Times New Roman" w:hAnsi="Arial" w:cs="Arial"/>
          <w:color w:val="000000"/>
          <w:sz w:val="18"/>
          <w:szCs w:val="20"/>
        </w:rPr>
      </w:pPr>
      <w:r w:rsidRPr="007F68F8">
        <w:rPr>
          <w:rFonts w:ascii="Arial" w:eastAsia="Times New Roman" w:hAnsi="Arial" w:cs="Arial"/>
          <w:b/>
          <w:bCs/>
          <w:color w:val="000000"/>
          <w:sz w:val="18"/>
          <w:szCs w:val="20"/>
        </w:rPr>
        <w:t>Security and Data Protection</w:t>
      </w:r>
      <w:r w:rsidRPr="002B0130">
        <w:rPr>
          <w:rFonts w:ascii="Arial" w:eastAsia="Times New Roman" w:hAnsi="Arial" w:cs="Arial"/>
          <w:color w:val="000000"/>
          <w:sz w:val="18"/>
          <w:szCs w:val="20"/>
        </w:rPr>
        <w:t>: SCRUM allows early implementation of security measures (encryption, authentication) in each sprint, ensuring robust data protection for sensitive financial and personal data.</w:t>
      </w:r>
    </w:p>
    <w:p w14:paraId="18C07A3F" w14:textId="77777777" w:rsidR="002B0130" w:rsidRPr="002B0130" w:rsidRDefault="002B0130" w:rsidP="002B0130">
      <w:pPr>
        <w:numPr>
          <w:ilvl w:val="0"/>
          <w:numId w:val="29"/>
        </w:numPr>
        <w:shd w:val="clear" w:color="auto" w:fill="FFFFFF"/>
        <w:spacing w:before="100" w:beforeAutospacing="1" w:after="100" w:afterAutospacing="1"/>
        <w:ind w:left="945"/>
        <w:rPr>
          <w:rFonts w:ascii="Arial" w:eastAsia="Times New Roman" w:hAnsi="Arial" w:cs="Arial"/>
          <w:color w:val="000000"/>
          <w:sz w:val="18"/>
          <w:szCs w:val="20"/>
        </w:rPr>
      </w:pPr>
      <w:r w:rsidRPr="007F68F8">
        <w:rPr>
          <w:rFonts w:ascii="Arial" w:eastAsia="Times New Roman" w:hAnsi="Arial" w:cs="Arial"/>
          <w:b/>
          <w:bCs/>
          <w:color w:val="000000"/>
          <w:sz w:val="18"/>
          <w:szCs w:val="20"/>
        </w:rPr>
        <w:t>Collaboration and Cross-functional Teams</w:t>
      </w:r>
      <w:r w:rsidRPr="002B0130">
        <w:rPr>
          <w:rFonts w:ascii="Arial" w:eastAsia="Times New Roman" w:hAnsi="Arial" w:cs="Arial"/>
          <w:color w:val="000000"/>
          <w:sz w:val="18"/>
          <w:szCs w:val="20"/>
        </w:rPr>
        <w:t>: The project requires collaboration among government agencies, developers, and AI experts. SCRUM fosters teamwork through regular meetings and continuous stakeholder feedback, ensuring all parties are aligned.</w:t>
      </w:r>
    </w:p>
    <w:p w14:paraId="2B1E8E91" w14:textId="77777777" w:rsidR="002B0130" w:rsidRPr="002B0130" w:rsidRDefault="002B0130" w:rsidP="002B0130">
      <w:pPr>
        <w:numPr>
          <w:ilvl w:val="0"/>
          <w:numId w:val="29"/>
        </w:numPr>
        <w:shd w:val="clear" w:color="auto" w:fill="FFFFFF"/>
        <w:spacing w:before="100" w:beforeAutospacing="1" w:after="100" w:afterAutospacing="1"/>
        <w:ind w:left="945"/>
        <w:rPr>
          <w:rFonts w:ascii="Arial" w:eastAsia="Times New Roman" w:hAnsi="Arial" w:cs="Arial"/>
          <w:color w:val="000000"/>
          <w:sz w:val="18"/>
          <w:szCs w:val="20"/>
        </w:rPr>
      </w:pPr>
      <w:r w:rsidRPr="007F68F8">
        <w:rPr>
          <w:rFonts w:ascii="Arial" w:eastAsia="Times New Roman" w:hAnsi="Arial" w:cs="Arial"/>
          <w:b/>
          <w:bCs/>
          <w:color w:val="000000"/>
          <w:sz w:val="18"/>
          <w:szCs w:val="20"/>
        </w:rPr>
        <w:t>Frequent Testing and Adjustments</w:t>
      </w:r>
      <w:r w:rsidRPr="002B0130">
        <w:rPr>
          <w:rFonts w:ascii="Arial" w:eastAsia="Times New Roman" w:hAnsi="Arial" w:cs="Arial"/>
          <w:color w:val="000000"/>
          <w:sz w:val="18"/>
          <w:szCs w:val="20"/>
        </w:rPr>
        <w:t>: SCRUM’s short cycles allow regular testing, bug fixing, and real-time adjustments to ensure the platform meets user needs, especially for non-tech-savvy users.</w:t>
      </w:r>
    </w:p>
    <w:p w14:paraId="00CFAB79" w14:textId="77777777" w:rsidR="002B0130" w:rsidRPr="007F68F8" w:rsidRDefault="002B0130" w:rsidP="005E3FDD">
      <w:pPr>
        <w:pStyle w:val="ListParagraph"/>
        <w:numPr>
          <w:ilvl w:val="0"/>
          <w:numId w:val="31"/>
        </w:numPr>
        <w:shd w:val="clear" w:color="auto" w:fill="FFFFFF"/>
        <w:spacing w:before="100" w:beforeAutospacing="1" w:after="100" w:afterAutospacing="1" w:line="240" w:lineRule="auto"/>
        <w:rPr>
          <w:rFonts w:ascii="Arial" w:eastAsia="Times New Roman" w:hAnsi="Arial" w:cs="Arial"/>
          <w:color w:val="000000"/>
          <w:sz w:val="18"/>
          <w:szCs w:val="24"/>
        </w:rPr>
      </w:pPr>
      <w:r w:rsidRPr="007F68F8">
        <w:rPr>
          <w:rFonts w:ascii="Arial" w:eastAsia="Times New Roman" w:hAnsi="Arial" w:cs="Arial"/>
          <w:b/>
          <w:bCs/>
          <w:color w:val="000000"/>
          <w:sz w:val="18"/>
          <w:szCs w:val="24"/>
        </w:rPr>
        <w:t>Product Backlog:</w:t>
      </w:r>
    </w:p>
    <w:p w14:paraId="39F1F08A" w14:textId="77777777" w:rsidR="002B0130" w:rsidRPr="002B0130" w:rsidRDefault="002B0130" w:rsidP="002B0130">
      <w:pPr>
        <w:numPr>
          <w:ilvl w:val="1"/>
          <w:numId w:val="30"/>
        </w:numPr>
        <w:shd w:val="clear" w:color="auto" w:fill="FFFFFF"/>
        <w:spacing w:before="100" w:beforeAutospacing="1" w:after="100" w:afterAutospacing="1" w:line="240" w:lineRule="auto"/>
        <w:ind w:left="1890"/>
        <w:rPr>
          <w:rFonts w:ascii="Arial" w:eastAsia="Times New Roman" w:hAnsi="Arial" w:cs="Arial"/>
          <w:color w:val="000000"/>
          <w:sz w:val="18"/>
          <w:szCs w:val="24"/>
        </w:rPr>
      </w:pPr>
      <w:r w:rsidRPr="002B0130">
        <w:rPr>
          <w:rFonts w:ascii="Arial" w:eastAsia="Times New Roman" w:hAnsi="Arial" w:cs="Arial"/>
          <w:color w:val="000000"/>
          <w:sz w:val="18"/>
          <w:szCs w:val="24"/>
        </w:rPr>
        <w:t>A prioritized list of features, requirements, and fixes needed for the project.</w:t>
      </w:r>
    </w:p>
    <w:p w14:paraId="11A59EBA" w14:textId="77777777" w:rsidR="002B0130" w:rsidRPr="002B0130" w:rsidRDefault="002B0130" w:rsidP="002B0130">
      <w:pPr>
        <w:numPr>
          <w:ilvl w:val="1"/>
          <w:numId w:val="30"/>
        </w:numPr>
        <w:shd w:val="clear" w:color="auto" w:fill="FFFFFF"/>
        <w:spacing w:before="100" w:beforeAutospacing="1" w:after="100" w:afterAutospacing="1" w:line="240" w:lineRule="auto"/>
        <w:ind w:left="1890"/>
        <w:rPr>
          <w:rFonts w:ascii="Arial" w:eastAsia="Times New Roman" w:hAnsi="Arial" w:cs="Arial"/>
          <w:color w:val="000000"/>
          <w:sz w:val="18"/>
          <w:szCs w:val="24"/>
        </w:rPr>
      </w:pPr>
      <w:r w:rsidRPr="002B0130">
        <w:rPr>
          <w:rFonts w:ascii="Arial" w:eastAsia="Times New Roman" w:hAnsi="Arial" w:cs="Arial"/>
          <w:color w:val="000000"/>
          <w:sz w:val="18"/>
          <w:szCs w:val="24"/>
        </w:rPr>
        <w:t>Continuously updated by the </w:t>
      </w:r>
      <w:r w:rsidRPr="007F68F8">
        <w:rPr>
          <w:rFonts w:ascii="Arial" w:eastAsia="Times New Roman" w:hAnsi="Arial" w:cs="Arial"/>
          <w:b/>
          <w:bCs/>
          <w:color w:val="000000"/>
          <w:sz w:val="18"/>
          <w:szCs w:val="24"/>
        </w:rPr>
        <w:t>Product Owner</w:t>
      </w:r>
      <w:r w:rsidRPr="002B0130">
        <w:rPr>
          <w:rFonts w:ascii="Arial" w:eastAsia="Times New Roman" w:hAnsi="Arial" w:cs="Arial"/>
          <w:color w:val="000000"/>
          <w:sz w:val="18"/>
          <w:szCs w:val="24"/>
        </w:rPr>
        <w:t> based on feedback and evolving needs.</w:t>
      </w:r>
    </w:p>
    <w:p w14:paraId="4EFDD0B7" w14:textId="77777777" w:rsidR="005E3FDD" w:rsidRPr="007F68F8" w:rsidRDefault="002B0130" w:rsidP="005E3FDD">
      <w:pPr>
        <w:numPr>
          <w:ilvl w:val="1"/>
          <w:numId w:val="30"/>
        </w:numPr>
        <w:shd w:val="clear" w:color="auto" w:fill="FFFFFF"/>
        <w:spacing w:before="100" w:beforeAutospacing="1" w:after="100" w:afterAutospacing="1" w:line="240" w:lineRule="auto"/>
        <w:ind w:left="1890"/>
        <w:rPr>
          <w:rFonts w:ascii="Arial" w:eastAsia="Times New Roman" w:hAnsi="Arial" w:cs="Arial"/>
          <w:color w:val="000000"/>
          <w:sz w:val="18"/>
          <w:szCs w:val="24"/>
        </w:rPr>
      </w:pPr>
      <w:r w:rsidRPr="002B0130">
        <w:rPr>
          <w:rFonts w:ascii="Arial" w:eastAsia="Times New Roman" w:hAnsi="Arial" w:cs="Arial"/>
          <w:color w:val="000000"/>
          <w:sz w:val="18"/>
          <w:szCs w:val="24"/>
        </w:rPr>
        <w:t>Example items: Family registration, AI eligibility checks, mobile app, security features, offline capability, and fraud detection.</w:t>
      </w:r>
    </w:p>
    <w:p w14:paraId="00923B71" w14:textId="3116B3D5" w:rsidR="002B0130" w:rsidRPr="007F68F8" w:rsidRDefault="002B0130" w:rsidP="005E3FDD">
      <w:pPr>
        <w:pStyle w:val="ListParagraph"/>
        <w:numPr>
          <w:ilvl w:val="0"/>
          <w:numId w:val="31"/>
        </w:numPr>
        <w:shd w:val="clear" w:color="auto" w:fill="FFFFFF"/>
        <w:spacing w:before="100" w:beforeAutospacing="1" w:after="100" w:afterAutospacing="1" w:line="240" w:lineRule="auto"/>
        <w:rPr>
          <w:rFonts w:ascii="Arial" w:eastAsia="Times New Roman" w:hAnsi="Arial" w:cs="Arial"/>
          <w:color w:val="000000"/>
          <w:sz w:val="18"/>
          <w:szCs w:val="24"/>
        </w:rPr>
      </w:pPr>
      <w:r w:rsidRPr="007F68F8">
        <w:rPr>
          <w:rFonts w:ascii="Arial" w:eastAsia="Times New Roman" w:hAnsi="Arial" w:cs="Arial"/>
          <w:b/>
          <w:bCs/>
          <w:color w:val="000000"/>
          <w:sz w:val="18"/>
          <w:szCs w:val="24"/>
        </w:rPr>
        <w:t>Daily Scrum:</w:t>
      </w:r>
    </w:p>
    <w:p w14:paraId="04FF1068" w14:textId="77777777" w:rsidR="002B0130" w:rsidRPr="002B0130" w:rsidRDefault="002B0130" w:rsidP="002B0130">
      <w:pPr>
        <w:numPr>
          <w:ilvl w:val="1"/>
          <w:numId w:val="30"/>
        </w:numPr>
        <w:shd w:val="clear" w:color="auto" w:fill="FFFFFF"/>
        <w:spacing w:before="100" w:beforeAutospacing="1" w:after="100" w:afterAutospacing="1" w:line="240" w:lineRule="auto"/>
        <w:ind w:left="1890"/>
        <w:rPr>
          <w:rFonts w:ascii="Arial" w:eastAsia="Times New Roman" w:hAnsi="Arial" w:cs="Arial"/>
          <w:color w:val="000000"/>
          <w:sz w:val="18"/>
          <w:szCs w:val="24"/>
        </w:rPr>
      </w:pPr>
      <w:r w:rsidRPr="002B0130">
        <w:rPr>
          <w:rFonts w:ascii="Arial" w:eastAsia="Times New Roman" w:hAnsi="Arial" w:cs="Arial"/>
          <w:color w:val="000000"/>
          <w:sz w:val="18"/>
          <w:szCs w:val="24"/>
        </w:rPr>
        <w:t>A 15-minute daily meeting for the team to synchronize and plan.</w:t>
      </w:r>
    </w:p>
    <w:p w14:paraId="48251BA8" w14:textId="77777777" w:rsidR="002B0130" w:rsidRPr="002B0130" w:rsidRDefault="002B0130" w:rsidP="002B0130">
      <w:pPr>
        <w:numPr>
          <w:ilvl w:val="1"/>
          <w:numId w:val="30"/>
        </w:numPr>
        <w:shd w:val="clear" w:color="auto" w:fill="FFFFFF"/>
        <w:spacing w:before="100" w:beforeAutospacing="1" w:after="100" w:afterAutospacing="1" w:line="240" w:lineRule="auto"/>
        <w:ind w:left="1890"/>
        <w:rPr>
          <w:rFonts w:ascii="Arial" w:eastAsia="Times New Roman" w:hAnsi="Arial" w:cs="Arial"/>
          <w:color w:val="000000"/>
          <w:sz w:val="18"/>
          <w:szCs w:val="24"/>
        </w:rPr>
      </w:pPr>
      <w:r w:rsidRPr="002B0130">
        <w:rPr>
          <w:rFonts w:ascii="Arial" w:eastAsia="Times New Roman" w:hAnsi="Arial" w:cs="Arial"/>
          <w:color w:val="000000"/>
          <w:sz w:val="18"/>
          <w:szCs w:val="24"/>
        </w:rPr>
        <w:t>Each member answers:</w:t>
      </w:r>
    </w:p>
    <w:p w14:paraId="52A2D202" w14:textId="77777777" w:rsidR="002B0130" w:rsidRPr="002B0130" w:rsidRDefault="002B0130" w:rsidP="002B0130">
      <w:pPr>
        <w:numPr>
          <w:ilvl w:val="2"/>
          <w:numId w:val="30"/>
        </w:numPr>
        <w:shd w:val="clear" w:color="auto" w:fill="FFFFFF"/>
        <w:spacing w:before="100" w:beforeAutospacing="1" w:after="100" w:afterAutospacing="1" w:line="240" w:lineRule="auto"/>
        <w:ind w:left="2835"/>
        <w:rPr>
          <w:rFonts w:ascii="Arial" w:eastAsia="Times New Roman" w:hAnsi="Arial" w:cs="Arial"/>
          <w:color w:val="000000"/>
          <w:sz w:val="18"/>
          <w:szCs w:val="24"/>
        </w:rPr>
      </w:pPr>
      <w:r w:rsidRPr="007F68F8">
        <w:rPr>
          <w:rFonts w:ascii="Arial" w:eastAsia="Times New Roman" w:hAnsi="Arial" w:cs="Arial"/>
          <w:b/>
          <w:bCs/>
          <w:color w:val="000000"/>
          <w:sz w:val="18"/>
          <w:szCs w:val="24"/>
        </w:rPr>
        <w:t>What did I do yesterday?</w:t>
      </w:r>
    </w:p>
    <w:p w14:paraId="4B5F6660" w14:textId="77777777" w:rsidR="002B0130" w:rsidRPr="002B0130" w:rsidRDefault="002B0130" w:rsidP="002B0130">
      <w:pPr>
        <w:numPr>
          <w:ilvl w:val="2"/>
          <w:numId w:val="30"/>
        </w:numPr>
        <w:shd w:val="clear" w:color="auto" w:fill="FFFFFF"/>
        <w:spacing w:before="100" w:beforeAutospacing="1" w:after="100" w:afterAutospacing="1" w:line="240" w:lineRule="auto"/>
        <w:ind w:left="2835"/>
        <w:rPr>
          <w:rFonts w:ascii="Arial" w:eastAsia="Times New Roman" w:hAnsi="Arial" w:cs="Arial"/>
          <w:color w:val="000000"/>
          <w:sz w:val="18"/>
          <w:szCs w:val="24"/>
        </w:rPr>
      </w:pPr>
      <w:r w:rsidRPr="007F68F8">
        <w:rPr>
          <w:rFonts w:ascii="Arial" w:eastAsia="Times New Roman" w:hAnsi="Arial" w:cs="Arial"/>
          <w:b/>
          <w:bCs/>
          <w:color w:val="000000"/>
          <w:sz w:val="18"/>
          <w:szCs w:val="24"/>
        </w:rPr>
        <w:t>What will I do today?</w:t>
      </w:r>
    </w:p>
    <w:p w14:paraId="25E74DF0" w14:textId="77777777" w:rsidR="002B0130" w:rsidRPr="002B0130" w:rsidRDefault="002B0130" w:rsidP="002B0130">
      <w:pPr>
        <w:numPr>
          <w:ilvl w:val="2"/>
          <w:numId w:val="30"/>
        </w:numPr>
        <w:shd w:val="clear" w:color="auto" w:fill="FFFFFF"/>
        <w:spacing w:before="100" w:beforeAutospacing="1" w:after="100" w:afterAutospacing="1" w:line="240" w:lineRule="auto"/>
        <w:ind w:left="2835"/>
        <w:rPr>
          <w:rFonts w:ascii="Arial" w:eastAsia="Times New Roman" w:hAnsi="Arial" w:cs="Arial"/>
          <w:color w:val="000000"/>
          <w:sz w:val="18"/>
          <w:szCs w:val="24"/>
        </w:rPr>
      </w:pPr>
      <w:r w:rsidRPr="007F68F8">
        <w:rPr>
          <w:rFonts w:ascii="Arial" w:eastAsia="Times New Roman" w:hAnsi="Arial" w:cs="Arial"/>
          <w:b/>
          <w:bCs/>
          <w:color w:val="000000"/>
          <w:sz w:val="18"/>
          <w:szCs w:val="24"/>
        </w:rPr>
        <w:t>Any blockers?</w:t>
      </w:r>
    </w:p>
    <w:p w14:paraId="2CA8CF6D" w14:textId="1625FDD6" w:rsidR="002B0130" w:rsidRPr="002B0130" w:rsidRDefault="002B0130" w:rsidP="002B0130">
      <w:pPr>
        <w:numPr>
          <w:ilvl w:val="1"/>
          <w:numId w:val="30"/>
        </w:numPr>
        <w:shd w:val="clear" w:color="auto" w:fill="FFFFFF"/>
        <w:spacing w:before="100" w:beforeAutospacing="1" w:after="100" w:afterAutospacing="1" w:line="240" w:lineRule="auto"/>
        <w:ind w:left="1890"/>
        <w:rPr>
          <w:rFonts w:ascii="Arial" w:eastAsia="Times New Roman" w:hAnsi="Arial" w:cs="Arial"/>
          <w:color w:val="000000"/>
          <w:sz w:val="18"/>
          <w:szCs w:val="24"/>
        </w:rPr>
      </w:pPr>
      <w:r w:rsidRPr="002B0130">
        <w:rPr>
          <w:rFonts w:ascii="Arial" w:eastAsia="Times New Roman" w:hAnsi="Arial" w:cs="Arial"/>
          <w:color w:val="000000"/>
          <w:sz w:val="18"/>
          <w:szCs w:val="24"/>
        </w:rPr>
        <w:t>Helps identify issues early, adjust priorities, and ensure alignment.</w:t>
      </w:r>
    </w:p>
    <w:p w14:paraId="70155FAA" w14:textId="7A145271" w:rsidR="003426F3" w:rsidRPr="003E182F" w:rsidRDefault="00E82B30" w:rsidP="003426F3">
      <w:pPr>
        <w:pStyle w:val="Heading1"/>
        <w:rPr>
          <w:u w:val="single"/>
        </w:rPr>
      </w:pPr>
      <w:r>
        <w:rPr>
          <w:u w:val="single"/>
        </w:rPr>
        <w:t xml:space="preserve">Question </w:t>
      </w:r>
      <w:r w:rsidRPr="003E182F">
        <w:rPr>
          <w:u w:val="single"/>
        </w:rPr>
        <w:t>2. Vision and Scope Document</w:t>
      </w:r>
      <w:r w:rsidR="003E182F" w:rsidRPr="003E182F">
        <w:rPr>
          <w:u w:val="single"/>
        </w:rPr>
        <w:t>:</w:t>
      </w:r>
    </w:p>
    <w:p w14:paraId="2BBB6CDE" w14:textId="77777777" w:rsidR="007F68F8" w:rsidRPr="007F68F8" w:rsidRDefault="007F68F8" w:rsidP="007F68F8">
      <w:pPr>
        <w:pStyle w:val="NormalWeb"/>
        <w:shd w:val="clear" w:color="auto" w:fill="FFFFFF"/>
        <w:rPr>
          <w:rFonts w:ascii="Arial" w:hAnsi="Arial" w:cs="Arial"/>
          <w:color w:val="000000"/>
          <w:sz w:val="18"/>
          <w:szCs w:val="18"/>
        </w:rPr>
      </w:pPr>
      <w:r w:rsidRPr="007F68F8">
        <w:rPr>
          <w:rFonts w:ascii="Arial" w:hAnsi="Arial" w:cs="Arial"/>
          <w:color w:val="000000"/>
          <w:sz w:val="18"/>
          <w:szCs w:val="18"/>
        </w:rPr>
        <w:t>A </w:t>
      </w:r>
      <w:r w:rsidRPr="007F68F8">
        <w:rPr>
          <w:rStyle w:val="Strong"/>
          <w:rFonts w:ascii="Arial" w:hAnsi="Arial" w:cs="Arial"/>
          <w:color w:val="000000"/>
          <w:sz w:val="18"/>
          <w:szCs w:val="18"/>
        </w:rPr>
        <w:t>Project Plan</w:t>
      </w:r>
      <w:r w:rsidRPr="007F68F8">
        <w:rPr>
          <w:rFonts w:ascii="Arial" w:hAnsi="Arial" w:cs="Arial"/>
          <w:color w:val="000000"/>
          <w:sz w:val="18"/>
          <w:szCs w:val="18"/>
        </w:rPr>
        <w:t> is a comprehensive document that outlines the approach, timeline, resources, and activities required to complete a project successfully. It serves as a roadmap for project execution, tracking, and monitoring. It typically includes the following elements:</w:t>
      </w:r>
    </w:p>
    <w:p w14:paraId="504C4894" w14:textId="77777777" w:rsidR="007F68F8" w:rsidRPr="007F68F8" w:rsidRDefault="007F68F8" w:rsidP="007F68F8">
      <w:pPr>
        <w:numPr>
          <w:ilvl w:val="0"/>
          <w:numId w:val="32"/>
        </w:numPr>
        <w:shd w:val="clear" w:color="auto" w:fill="FFFFFF"/>
        <w:spacing w:before="100" w:beforeAutospacing="1" w:after="100" w:afterAutospacing="1" w:line="240" w:lineRule="auto"/>
        <w:ind w:left="945"/>
        <w:rPr>
          <w:rFonts w:ascii="Arial" w:hAnsi="Arial" w:cs="Arial"/>
          <w:color w:val="000000"/>
          <w:sz w:val="18"/>
          <w:szCs w:val="18"/>
        </w:rPr>
      </w:pPr>
      <w:r w:rsidRPr="007F68F8">
        <w:rPr>
          <w:rStyle w:val="Strong"/>
          <w:rFonts w:ascii="Arial" w:hAnsi="Arial" w:cs="Arial"/>
          <w:color w:val="000000"/>
          <w:sz w:val="18"/>
          <w:szCs w:val="18"/>
        </w:rPr>
        <w:t>Project Scope</w:t>
      </w:r>
      <w:r w:rsidRPr="007F68F8">
        <w:rPr>
          <w:rFonts w:ascii="Arial" w:hAnsi="Arial" w:cs="Arial"/>
          <w:color w:val="000000"/>
          <w:sz w:val="18"/>
          <w:szCs w:val="18"/>
        </w:rPr>
        <w:t>: Defines what will and won’t be included in the project.</w:t>
      </w:r>
    </w:p>
    <w:p w14:paraId="19893DFE" w14:textId="77777777" w:rsidR="007F68F8" w:rsidRPr="007F68F8" w:rsidRDefault="007F68F8" w:rsidP="007F68F8">
      <w:pPr>
        <w:numPr>
          <w:ilvl w:val="0"/>
          <w:numId w:val="32"/>
        </w:numPr>
        <w:shd w:val="clear" w:color="auto" w:fill="FFFFFF"/>
        <w:spacing w:before="100" w:beforeAutospacing="1" w:after="100" w:afterAutospacing="1" w:line="240" w:lineRule="auto"/>
        <w:ind w:left="945"/>
        <w:rPr>
          <w:rFonts w:ascii="Arial" w:hAnsi="Arial" w:cs="Arial"/>
          <w:color w:val="000000"/>
          <w:sz w:val="18"/>
          <w:szCs w:val="18"/>
        </w:rPr>
      </w:pPr>
      <w:r w:rsidRPr="007F68F8">
        <w:rPr>
          <w:rStyle w:val="Strong"/>
          <w:rFonts w:ascii="Arial" w:hAnsi="Arial" w:cs="Arial"/>
          <w:color w:val="000000"/>
          <w:sz w:val="18"/>
          <w:szCs w:val="18"/>
        </w:rPr>
        <w:t>Objectives</w:t>
      </w:r>
      <w:r w:rsidRPr="007F68F8">
        <w:rPr>
          <w:rFonts w:ascii="Arial" w:hAnsi="Arial" w:cs="Arial"/>
          <w:color w:val="000000"/>
          <w:sz w:val="18"/>
          <w:szCs w:val="18"/>
        </w:rPr>
        <w:t>: Describes the goals of the project.</w:t>
      </w:r>
    </w:p>
    <w:p w14:paraId="411C0626" w14:textId="77777777" w:rsidR="007F68F8" w:rsidRPr="007F68F8" w:rsidRDefault="007F68F8" w:rsidP="007F68F8">
      <w:pPr>
        <w:numPr>
          <w:ilvl w:val="0"/>
          <w:numId w:val="32"/>
        </w:numPr>
        <w:shd w:val="clear" w:color="auto" w:fill="FFFFFF"/>
        <w:spacing w:before="100" w:beforeAutospacing="1" w:after="100" w:afterAutospacing="1" w:line="240" w:lineRule="auto"/>
        <w:ind w:left="945"/>
        <w:rPr>
          <w:rFonts w:ascii="Arial" w:hAnsi="Arial" w:cs="Arial"/>
          <w:color w:val="000000"/>
          <w:sz w:val="18"/>
          <w:szCs w:val="18"/>
        </w:rPr>
      </w:pPr>
      <w:r w:rsidRPr="007F68F8">
        <w:rPr>
          <w:rStyle w:val="Strong"/>
          <w:rFonts w:ascii="Arial" w:hAnsi="Arial" w:cs="Arial"/>
          <w:color w:val="000000"/>
          <w:sz w:val="18"/>
          <w:szCs w:val="18"/>
        </w:rPr>
        <w:t>Timeline</w:t>
      </w:r>
      <w:r w:rsidRPr="007F68F8">
        <w:rPr>
          <w:rFonts w:ascii="Arial" w:hAnsi="Arial" w:cs="Arial"/>
          <w:color w:val="000000"/>
          <w:sz w:val="18"/>
          <w:szCs w:val="18"/>
        </w:rPr>
        <w:t>: Outlines milestones, deadlines, and project phases.</w:t>
      </w:r>
    </w:p>
    <w:p w14:paraId="6B24C794" w14:textId="77777777" w:rsidR="007F68F8" w:rsidRPr="007F68F8" w:rsidRDefault="007F68F8" w:rsidP="007F68F8">
      <w:pPr>
        <w:numPr>
          <w:ilvl w:val="0"/>
          <w:numId w:val="32"/>
        </w:numPr>
        <w:shd w:val="clear" w:color="auto" w:fill="FFFFFF"/>
        <w:spacing w:before="100" w:beforeAutospacing="1" w:after="100" w:afterAutospacing="1" w:line="240" w:lineRule="auto"/>
        <w:ind w:left="945"/>
        <w:rPr>
          <w:rFonts w:ascii="Arial" w:hAnsi="Arial" w:cs="Arial"/>
          <w:color w:val="000000"/>
          <w:sz w:val="18"/>
          <w:szCs w:val="18"/>
        </w:rPr>
      </w:pPr>
      <w:r w:rsidRPr="007F68F8">
        <w:rPr>
          <w:rStyle w:val="Strong"/>
          <w:rFonts w:ascii="Arial" w:hAnsi="Arial" w:cs="Arial"/>
          <w:color w:val="000000"/>
          <w:sz w:val="18"/>
          <w:szCs w:val="18"/>
        </w:rPr>
        <w:t>Budget</w:t>
      </w:r>
      <w:r w:rsidRPr="007F68F8">
        <w:rPr>
          <w:rFonts w:ascii="Arial" w:hAnsi="Arial" w:cs="Arial"/>
          <w:color w:val="000000"/>
          <w:sz w:val="18"/>
          <w:szCs w:val="18"/>
        </w:rPr>
        <w:t>: Estimates costs, resources, and financial allocation.</w:t>
      </w:r>
    </w:p>
    <w:p w14:paraId="7D09688E" w14:textId="77777777" w:rsidR="007F68F8" w:rsidRPr="007F68F8" w:rsidRDefault="007F68F8" w:rsidP="007F68F8">
      <w:pPr>
        <w:numPr>
          <w:ilvl w:val="0"/>
          <w:numId w:val="32"/>
        </w:numPr>
        <w:shd w:val="clear" w:color="auto" w:fill="FFFFFF"/>
        <w:spacing w:before="100" w:beforeAutospacing="1" w:after="100" w:afterAutospacing="1" w:line="240" w:lineRule="auto"/>
        <w:ind w:left="945"/>
        <w:rPr>
          <w:rFonts w:ascii="Arial" w:hAnsi="Arial" w:cs="Arial"/>
          <w:color w:val="000000"/>
          <w:sz w:val="18"/>
          <w:szCs w:val="18"/>
        </w:rPr>
      </w:pPr>
      <w:r w:rsidRPr="007F68F8">
        <w:rPr>
          <w:rStyle w:val="Strong"/>
          <w:rFonts w:ascii="Arial" w:hAnsi="Arial" w:cs="Arial"/>
          <w:color w:val="000000"/>
          <w:sz w:val="18"/>
          <w:szCs w:val="18"/>
        </w:rPr>
        <w:t>Risk Management</w:t>
      </w:r>
      <w:r w:rsidRPr="007F68F8">
        <w:rPr>
          <w:rFonts w:ascii="Arial" w:hAnsi="Arial" w:cs="Arial"/>
          <w:color w:val="000000"/>
          <w:sz w:val="18"/>
          <w:szCs w:val="18"/>
        </w:rPr>
        <w:t>: Identifies potential risks and mitigation strategies.</w:t>
      </w:r>
    </w:p>
    <w:p w14:paraId="6CFD1016" w14:textId="77777777" w:rsidR="007F68F8" w:rsidRPr="007F68F8" w:rsidRDefault="007F68F8" w:rsidP="007F68F8">
      <w:pPr>
        <w:numPr>
          <w:ilvl w:val="0"/>
          <w:numId w:val="32"/>
        </w:numPr>
        <w:shd w:val="clear" w:color="auto" w:fill="FFFFFF"/>
        <w:spacing w:before="100" w:beforeAutospacing="1" w:after="100" w:afterAutospacing="1" w:line="240" w:lineRule="auto"/>
        <w:ind w:left="945"/>
        <w:rPr>
          <w:rFonts w:ascii="Arial" w:hAnsi="Arial" w:cs="Arial"/>
          <w:color w:val="000000"/>
          <w:sz w:val="18"/>
          <w:szCs w:val="18"/>
        </w:rPr>
      </w:pPr>
      <w:r w:rsidRPr="007F68F8">
        <w:rPr>
          <w:rStyle w:val="Strong"/>
          <w:rFonts w:ascii="Arial" w:hAnsi="Arial" w:cs="Arial"/>
          <w:color w:val="000000"/>
          <w:sz w:val="18"/>
          <w:szCs w:val="18"/>
        </w:rPr>
        <w:t>Resource Allocation</w:t>
      </w:r>
      <w:r w:rsidRPr="007F68F8">
        <w:rPr>
          <w:rFonts w:ascii="Arial" w:hAnsi="Arial" w:cs="Arial"/>
          <w:color w:val="000000"/>
          <w:sz w:val="18"/>
          <w:szCs w:val="18"/>
        </w:rPr>
        <w:t>: Details the human, technical, and financial resources.</w:t>
      </w:r>
    </w:p>
    <w:p w14:paraId="435F099D" w14:textId="77777777" w:rsidR="007F68F8" w:rsidRPr="007F68F8" w:rsidRDefault="007F68F8" w:rsidP="007F68F8">
      <w:pPr>
        <w:numPr>
          <w:ilvl w:val="0"/>
          <w:numId w:val="32"/>
        </w:numPr>
        <w:shd w:val="clear" w:color="auto" w:fill="FFFFFF"/>
        <w:spacing w:before="100" w:beforeAutospacing="1" w:after="100" w:afterAutospacing="1" w:line="240" w:lineRule="auto"/>
        <w:ind w:left="945"/>
        <w:rPr>
          <w:rFonts w:ascii="Arial" w:hAnsi="Arial" w:cs="Arial"/>
          <w:color w:val="000000"/>
          <w:sz w:val="18"/>
          <w:szCs w:val="18"/>
        </w:rPr>
      </w:pPr>
      <w:r w:rsidRPr="007F68F8">
        <w:rPr>
          <w:rStyle w:val="Strong"/>
          <w:rFonts w:ascii="Arial" w:hAnsi="Arial" w:cs="Arial"/>
          <w:color w:val="000000"/>
          <w:sz w:val="18"/>
          <w:szCs w:val="18"/>
        </w:rPr>
        <w:t>Communication Plan</w:t>
      </w:r>
      <w:r w:rsidRPr="007F68F8">
        <w:rPr>
          <w:rFonts w:ascii="Arial" w:hAnsi="Arial" w:cs="Arial"/>
          <w:color w:val="000000"/>
          <w:sz w:val="18"/>
          <w:szCs w:val="18"/>
        </w:rPr>
        <w:t>: Explains how information will be shared among stakeholders.</w:t>
      </w:r>
    </w:p>
    <w:p w14:paraId="226CE51F" w14:textId="2F14DBEC" w:rsidR="007F68F8" w:rsidRPr="007F68F8" w:rsidRDefault="007F68F8" w:rsidP="007F68F8">
      <w:pPr>
        <w:numPr>
          <w:ilvl w:val="0"/>
          <w:numId w:val="32"/>
        </w:numPr>
        <w:shd w:val="clear" w:color="auto" w:fill="FFFFFF"/>
        <w:spacing w:before="100" w:beforeAutospacing="1" w:after="100" w:afterAutospacing="1" w:line="240" w:lineRule="auto"/>
        <w:ind w:left="945"/>
        <w:rPr>
          <w:rFonts w:ascii="Arial" w:hAnsi="Arial" w:cs="Arial"/>
          <w:color w:val="000000"/>
          <w:sz w:val="18"/>
          <w:szCs w:val="18"/>
        </w:rPr>
      </w:pPr>
      <w:r w:rsidRPr="007F68F8">
        <w:rPr>
          <w:rStyle w:val="Strong"/>
          <w:rFonts w:ascii="Arial" w:hAnsi="Arial" w:cs="Arial"/>
          <w:color w:val="000000"/>
          <w:sz w:val="18"/>
          <w:szCs w:val="18"/>
        </w:rPr>
        <w:t>Quality Assurance</w:t>
      </w:r>
      <w:r w:rsidRPr="007F68F8">
        <w:rPr>
          <w:rFonts w:ascii="Arial" w:hAnsi="Arial" w:cs="Arial"/>
          <w:color w:val="000000"/>
          <w:sz w:val="18"/>
          <w:szCs w:val="18"/>
        </w:rPr>
        <w:t>: Specifies how the quality of the product will be ensured.</w:t>
      </w:r>
    </w:p>
    <w:p w14:paraId="4C0E1E36" w14:textId="028122A4" w:rsidR="007F68F8" w:rsidRPr="007F68F8" w:rsidRDefault="007F68F8" w:rsidP="007F68F8">
      <w:pPr>
        <w:shd w:val="clear" w:color="auto" w:fill="FFFFFF"/>
        <w:spacing w:before="100" w:beforeAutospacing="1" w:after="100" w:afterAutospacing="1" w:line="240" w:lineRule="auto"/>
        <w:rPr>
          <w:rFonts w:ascii="Arial" w:hAnsi="Arial" w:cs="Arial"/>
          <w:color w:val="000000"/>
          <w:sz w:val="18"/>
        </w:rPr>
      </w:pPr>
      <w:r w:rsidRPr="00FB4A0A">
        <w:rPr>
          <w:rStyle w:val="Strong"/>
          <w:rFonts w:ascii="Arial" w:hAnsi="Arial" w:cs="Arial"/>
          <w:color w:val="000000"/>
          <w:sz w:val="24"/>
        </w:rPr>
        <w:t xml:space="preserve">Vision </w:t>
      </w:r>
      <w:r w:rsidR="00EF6459">
        <w:rPr>
          <w:rStyle w:val="Strong"/>
          <w:rFonts w:ascii="Arial" w:hAnsi="Arial" w:cs="Arial"/>
          <w:color w:val="000000"/>
          <w:sz w:val="24"/>
        </w:rPr>
        <w:t>Document</w:t>
      </w:r>
      <w:r w:rsidRPr="00FB4A0A">
        <w:rPr>
          <w:rFonts w:ascii="Arial" w:hAnsi="Arial" w:cs="Arial"/>
          <w:color w:val="000000"/>
          <w:sz w:val="24"/>
        </w:rPr>
        <w:t>:</w:t>
      </w:r>
      <w:r w:rsidRPr="007F68F8">
        <w:rPr>
          <w:rFonts w:ascii="Arial" w:hAnsi="Arial" w:cs="Arial"/>
          <w:color w:val="000000"/>
          <w:sz w:val="18"/>
        </w:rPr>
        <w:br/>
        <w:t>The Digital Family Card–Based Smart Welfare Distribution Platform aims to ensure that financial aid and subsidies are distributed fairly and transparently to low-income and vulnerable families across Bangladesh. The platform will create a centralized system for managing household data, integrating national ID systems and financial services, and providing benefits directly to citizens through a digital card.</w:t>
      </w:r>
    </w:p>
    <w:p w14:paraId="54A9CDDD" w14:textId="0CEE372A" w:rsidR="007F68F8" w:rsidRPr="00EF6459" w:rsidRDefault="007F68F8" w:rsidP="00EF6459">
      <w:pPr>
        <w:shd w:val="clear" w:color="auto" w:fill="FFFFFF"/>
        <w:spacing w:before="100" w:beforeAutospacing="1" w:after="100" w:afterAutospacing="1" w:line="240" w:lineRule="auto"/>
        <w:rPr>
          <w:rFonts w:ascii="Arial" w:hAnsi="Arial" w:cs="Arial"/>
          <w:color w:val="000000"/>
          <w:sz w:val="24"/>
        </w:rPr>
      </w:pPr>
      <w:r w:rsidRPr="00EF6459">
        <w:rPr>
          <w:rStyle w:val="Strong"/>
          <w:rFonts w:ascii="Arial" w:hAnsi="Arial" w:cs="Arial"/>
          <w:color w:val="000000"/>
          <w:sz w:val="24"/>
        </w:rPr>
        <w:lastRenderedPageBreak/>
        <w:t>Scope</w:t>
      </w:r>
      <w:r w:rsidR="00EF6459" w:rsidRPr="00EF6459">
        <w:rPr>
          <w:rStyle w:val="Strong"/>
          <w:rFonts w:ascii="Arial" w:hAnsi="Arial" w:cs="Arial"/>
          <w:color w:val="000000"/>
          <w:sz w:val="24"/>
        </w:rPr>
        <w:t xml:space="preserve"> Document</w:t>
      </w:r>
      <w:r w:rsidRPr="00EF6459">
        <w:rPr>
          <w:rFonts w:ascii="Arial" w:hAnsi="Arial" w:cs="Arial"/>
          <w:color w:val="000000"/>
          <w:sz w:val="24"/>
        </w:rPr>
        <w:t>:</w:t>
      </w:r>
    </w:p>
    <w:p w14:paraId="7FF6C5F6" w14:textId="77777777" w:rsidR="00EF6459" w:rsidRDefault="007F68F8" w:rsidP="00EF6459">
      <w:pPr>
        <w:shd w:val="clear" w:color="auto" w:fill="FFFFFF"/>
        <w:spacing w:before="100" w:beforeAutospacing="1" w:after="100" w:afterAutospacing="1" w:line="240" w:lineRule="auto"/>
        <w:rPr>
          <w:rFonts w:ascii="Arial" w:hAnsi="Arial" w:cs="Arial"/>
          <w:color w:val="000000"/>
          <w:sz w:val="18"/>
        </w:rPr>
      </w:pPr>
      <w:r w:rsidRPr="007F68F8">
        <w:rPr>
          <w:rStyle w:val="Strong"/>
          <w:rFonts w:ascii="Arial" w:hAnsi="Arial" w:cs="Arial"/>
          <w:color w:val="000000"/>
          <w:sz w:val="18"/>
        </w:rPr>
        <w:t>In-Scope</w:t>
      </w:r>
      <w:r w:rsidRPr="007F68F8">
        <w:rPr>
          <w:rFonts w:ascii="Arial" w:hAnsi="Arial" w:cs="Arial"/>
          <w:color w:val="000000"/>
          <w:sz w:val="18"/>
        </w:rPr>
        <w:t>:</w:t>
      </w:r>
    </w:p>
    <w:p w14:paraId="7E4D7990" w14:textId="77777777" w:rsidR="00EF6459" w:rsidRDefault="007F68F8" w:rsidP="00EF6459">
      <w:pPr>
        <w:pStyle w:val="ListParagraph"/>
        <w:numPr>
          <w:ilvl w:val="0"/>
          <w:numId w:val="34"/>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Development of a digital family registration system.</w:t>
      </w:r>
    </w:p>
    <w:p w14:paraId="2F9E973B" w14:textId="77777777" w:rsidR="00EF6459" w:rsidRDefault="007F68F8" w:rsidP="00EF6459">
      <w:pPr>
        <w:pStyle w:val="ListParagraph"/>
        <w:numPr>
          <w:ilvl w:val="0"/>
          <w:numId w:val="34"/>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Integration with national ID databases and financial institutions for subsidy distribution.</w:t>
      </w:r>
    </w:p>
    <w:p w14:paraId="5AB2CECF" w14:textId="77777777" w:rsidR="00EF6459" w:rsidRDefault="007F68F8" w:rsidP="00EF6459">
      <w:pPr>
        <w:pStyle w:val="ListParagraph"/>
        <w:numPr>
          <w:ilvl w:val="0"/>
          <w:numId w:val="34"/>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AI-based eligibility checking for determining welfare eligibility.</w:t>
      </w:r>
    </w:p>
    <w:p w14:paraId="007C78EC" w14:textId="77777777" w:rsidR="00EF6459" w:rsidRDefault="007F68F8" w:rsidP="00EF6459">
      <w:pPr>
        <w:pStyle w:val="ListParagraph"/>
        <w:numPr>
          <w:ilvl w:val="0"/>
          <w:numId w:val="34"/>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Automatic monthly payments through mobile and banking platforms.</w:t>
      </w:r>
    </w:p>
    <w:p w14:paraId="35DAB26E" w14:textId="77777777" w:rsidR="00EF6459" w:rsidRDefault="007F68F8" w:rsidP="00EF6459">
      <w:pPr>
        <w:pStyle w:val="ListParagraph"/>
        <w:numPr>
          <w:ilvl w:val="0"/>
          <w:numId w:val="34"/>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Mobile application and SMS services for citizens to check payments and updates.</w:t>
      </w:r>
    </w:p>
    <w:p w14:paraId="453577E8" w14:textId="77777777" w:rsidR="00EF6459" w:rsidRDefault="007F68F8" w:rsidP="00EF6459">
      <w:pPr>
        <w:pStyle w:val="ListParagraph"/>
        <w:numPr>
          <w:ilvl w:val="0"/>
          <w:numId w:val="34"/>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Security features such as encryption, authentication, and fraud detection.</w:t>
      </w:r>
    </w:p>
    <w:p w14:paraId="5EE2F6C1" w14:textId="298A99A7" w:rsidR="007F68F8" w:rsidRPr="00EF6459" w:rsidRDefault="007F68F8" w:rsidP="00EF6459">
      <w:pPr>
        <w:pStyle w:val="ListParagraph"/>
        <w:numPr>
          <w:ilvl w:val="0"/>
          <w:numId w:val="34"/>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Data analytics dashboards for government officials to track and monitor distribution trends.</w:t>
      </w:r>
    </w:p>
    <w:p w14:paraId="4FB61DA1" w14:textId="77777777" w:rsidR="00EF6459" w:rsidRDefault="007F68F8" w:rsidP="00EF6459">
      <w:pPr>
        <w:shd w:val="clear" w:color="auto" w:fill="FFFFFF"/>
        <w:spacing w:before="100" w:beforeAutospacing="1" w:after="100" w:afterAutospacing="1" w:line="240" w:lineRule="auto"/>
        <w:rPr>
          <w:rFonts w:ascii="Arial" w:hAnsi="Arial" w:cs="Arial"/>
          <w:color w:val="000000"/>
          <w:sz w:val="18"/>
        </w:rPr>
      </w:pPr>
      <w:r w:rsidRPr="007F68F8">
        <w:rPr>
          <w:rStyle w:val="Strong"/>
          <w:rFonts w:ascii="Arial" w:hAnsi="Arial" w:cs="Arial"/>
          <w:color w:val="000000"/>
          <w:sz w:val="18"/>
        </w:rPr>
        <w:t>Out-of-Scope</w:t>
      </w:r>
      <w:r w:rsidRPr="007F68F8">
        <w:rPr>
          <w:rFonts w:ascii="Arial" w:hAnsi="Arial" w:cs="Arial"/>
          <w:color w:val="000000"/>
          <w:sz w:val="18"/>
        </w:rPr>
        <w:t>:</w:t>
      </w:r>
    </w:p>
    <w:p w14:paraId="0979EC52" w14:textId="77777777" w:rsidR="00EF6459" w:rsidRDefault="007F68F8" w:rsidP="00EF6459">
      <w:pPr>
        <w:pStyle w:val="ListParagraph"/>
        <w:numPr>
          <w:ilvl w:val="0"/>
          <w:numId w:val="35"/>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International integrations beyond Bangladesh’s national systems.</w:t>
      </w:r>
    </w:p>
    <w:p w14:paraId="3EBF8505" w14:textId="1E67A6E2" w:rsidR="007F68F8" w:rsidRPr="00EF6459" w:rsidRDefault="007F68F8" w:rsidP="00EF6459">
      <w:pPr>
        <w:pStyle w:val="ListParagraph"/>
        <w:numPr>
          <w:ilvl w:val="0"/>
          <w:numId w:val="35"/>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Features unrelated to welfare distribution (e.g., non-governmental services).</w:t>
      </w:r>
    </w:p>
    <w:p w14:paraId="545EEA21" w14:textId="77777777" w:rsidR="007F68F8" w:rsidRPr="007F68F8" w:rsidRDefault="007F68F8" w:rsidP="00EF6459">
      <w:pPr>
        <w:shd w:val="clear" w:color="auto" w:fill="FFFFFF"/>
        <w:spacing w:before="100" w:beforeAutospacing="1" w:after="100" w:afterAutospacing="1" w:line="240" w:lineRule="auto"/>
        <w:rPr>
          <w:rFonts w:ascii="Arial" w:hAnsi="Arial" w:cs="Arial"/>
          <w:color w:val="000000"/>
          <w:sz w:val="18"/>
        </w:rPr>
      </w:pPr>
      <w:r w:rsidRPr="007F68F8">
        <w:rPr>
          <w:rStyle w:val="Strong"/>
          <w:rFonts w:ascii="Arial" w:hAnsi="Arial" w:cs="Arial"/>
          <w:color w:val="000000"/>
          <w:sz w:val="18"/>
        </w:rPr>
        <w:t>Key Stakeholders</w:t>
      </w:r>
      <w:r w:rsidRPr="007F68F8">
        <w:rPr>
          <w:rFonts w:ascii="Arial" w:hAnsi="Arial" w:cs="Arial"/>
          <w:color w:val="000000"/>
          <w:sz w:val="18"/>
        </w:rPr>
        <w:t>:</w:t>
      </w:r>
    </w:p>
    <w:p w14:paraId="3767FB68" w14:textId="77777777" w:rsidR="00EF6459" w:rsidRDefault="007F68F8" w:rsidP="00EF6459">
      <w:pPr>
        <w:pStyle w:val="ListParagraph"/>
        <w:numPr>
          <w:ilvl w:val="0"/>
          <w:numId w:val="36"/>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Government officials (for monitoring and distribution tracking)</w:t>
      </w:r>
    </w:p>
    <w:p w14:paraId="0CD196FC" w14:textId="77777777" w:rsidR="00EF6459" w:rsidRDefault="007F68F8" w:rsidP="00EF6459">
      <w:pPr>
        <w:pStyle w:val="ListParagraph"/>
        <w:numPr>
          <w:ilvl w:val="0"/>
          <w:numId w:val="36"/>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Developers and AI experts (for platform development)</w:t>
      </w:r>
    </w:p>
    <w:p w14:paraId="1491DDD5" w14:textId="77777777" w:rsidR="00EF6459" w:rsidRDefault="007F68F8" w:rsidP="00EF6459">
      <w:pPr>
        <w:pStyle w:val="ListParagraph"/>
        <w:numPr>
          <w:ilvl w:val="0"/>
          <w:numId w:val="36"/>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Financial institutions and mobile services (for payment handling)</w:t>
      </w:r>
    </w:p>
    <w:p w14:paraId="3EF276F5" w14:textId="77777777" w:rsidR="00EF6459" w:rsidRDefault="007F68F8" w:rsidP="00EF6459">
      <w:pPr>
        <w:pStyle w:val="ListParagraph"/>
        <w:numPr>
          <w:ilvl w:val="0"/>
          <w:numId w:val="36"/>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Local authorities (for registration and verification)</w:t>
      </w:r>
    </w:p>
    <w:p w14:paraId="58F59E0F" w14:textId="59A235B0" w:rsidR="007F68F8" w:rsidRPr="00EF6459" w:rsidRDefault="007F68F8" w:rsidP="00EF6459">
      <w:pPr>
        <w:pStyle w:val="ListParagraph"/>
        <w:numPr>
          <w:ilvl w:val="0"/>
          <w:numId w:val="36"/>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Citizens (end-users)</w:t>
      </w:r>
    </w:p>
    <w:p w14:paraId="5EA61F4B" w14:textId="77777777" w:rsidR="00EF6459" w:rsidRDefault="007F68F8" w:rsidP="00EF6459">
      <w:pPr>
        <w:shd w:val="clear" w:color="auto" w:fill="FFFFFF"/>
        <w:spacing w:before="100" w:beforeAutospacing="1" w:after="100" w:afterAutospacing="1" w:line="240" w:lineRule="auto"/>
        <w:rPr>
          <w:rFonts w:ascii="Arial" w:hAnsi="Arial" w:cs="Arial"/>
          <w:color w:val="000000"/>
          <w:sz w:val="18"/>
        </w:rPr>
      </w:pPr>
      <w:r w:rsidRPr="007F68F8">
        <w:rPr>
          <w:rStyle w:val="Strong"/>
          <w:rFonts w:ascii="Arial" w:hAnsi="Arial" w:cs="Arial"/>
          <w:color w:val="000000"/>
          <w:sz w:val="18"/>
        </w:rPr>
        <w:t>Milestones</w:t>
      </w:r>
      <w:r w:rsidRPr="007F68F8">
        <w:rPr>
          <w:rFonts w:ascii="Arial" w:hAnsi="Arial" w:cs="Arial"/>
          <w:color w:val="000000"/>
          <w:sz w:val="18"/>
        </w:rPr>
        <w:t>:</w:t>
      </w:r>
    </w:p>
    <w:p w14:paraId="1218CA73" w14:textId="77777777" w:rsidR="00EF6459" w:rsidRDefault="007F68F8" w:rsidP="00EF6459">
      <w:pPr>
        <w:pStyle w:val="ListParagraph"/>
        <w:numPr>
          <w:ilvl w:val="0"/>
          <w:numId w:val="37"/>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Initial development of registration system and payments (Phase 1)</w:t>
      </w:r>
    </w:p>
    <w:p w14:paraId="43584446" w14:textId="77777777" w:rsidR="00EF6459" w:rsidRDefault="007F68F8" w:rsidP="00EF6459">
      <w:pPr>
        <w:pStyle w:val="ListParagraph"/>
        <w:numPr>
          <w:ilvl w:val="0"/>
          <w:numId w:val="37"/>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Integration of AI eligibility checking and fraud detection (Phase 2)</w:t>
      </w:r>
    </w:p>
    <w:p w14:paraId="0466544A" w14:textId="4171BC79" w:rsidR="007F68F8" w:rsidRPr="00EF6459" w:rsidRDefault="007F68F8" w:rsidP="00EF6459">
      <w:pPr>
        <w:pStyle w:val="ListParagraph"/>
        <w:numPr>
          <w:ilvl w:val="0"/>
          <w:numId w:val="37"/>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Full integration with financial services and analytics dashboard (Phase 3)</w:t>
      </w:r>
    </w:p>
    <w:p w14:paraId="411F490E" w14:textId="77777777" w:rsidR="00EF6459" w:rsidRDefault="007F68F8" w:rsidP="00EF6459">
      <w:pPr>
        <w:shd w:val="clear" w:color="auto" w:fill="FFFFFF"/>
        <w:spacing w:before="100" w:beforeAutospacing="1" w:after="100" w:afterAutospacing="1" w:line="240" w:lineRule="auto"/>
        <w:rPr>
          <w:rFonts w:ascii="Arial" w:hAnsi="Arial" w:cs="Arial"/>
          <w:color w:val="000000"/>
          <w:sz w:val="18"/>
        </w:rPr>
      </w:pPr>
      <w:r w:rsidRPr="007F68F8">
        <w:rPr>
          <w:rStyle w:val="Strong"/>
          <w:rFonts w:ascii="Arial" w:hAnsi="Arial" w:cs="Arial"/>
          <w:color w:val="000000"/>
          <w:sz w:val="18"/>
        </w:rPr>
        <w:t>Assumptions</w:t>
      </w:r>
      <w:r w:rsidRPr="007F68F8">
        <w:rPr>
          <w:rFonts w:ascii="Arial" w:hAnsi="Arial" w:cs="Arial"/>
          <w:color w:val="000000"/>
          <w:sz w:val="18"/>
        </w:rPr>
        <w:t>:</w:t>
      </w:r>
    </w:p>
    <w:p w14:paraId="430E23AD" w14:textId="77777777" w:rsidR="00EF6459" w:rsidRDefault="007F68F8" w:rsidP="00EF6459">
      <w:pPr>
        <w:pStyle w:val="ListParagraph"/>
        <w:numPr>
          <w:ilvl w:val="0"/>
          <w:numId w:val="38"/>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The national ID system will be fully functional and accessible for integration.</w:t>
      </w:r>
    </w:p>
    <w:p w14:paraId="0EACD08D" w14:textId="2BB46832" w:rsidR="007F68F8" w:rsidRPr="00EF6459" w:rsidRDefault="007F68F8" w:rsidP="00EF6459">
      <w:pPr>
        <w:pStyle w:val="ListParagraph"/>
        <w:numPr>
          <w:ilvl w:val="0"/>
          <w:numId w:val="38"/>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Mobile financial services are widely used and available across Bangladesh.</w:t>
      </w:r>
    </w:p>
    <w:p w14:paraId="3CE2FD8E" w14:textId="77777777" w:rsidR="00EF6459" w:rsidRDefault="007F68F8" w:rsidP="00EF6459">
      <w:pPr>
        <w:shd w:val="clear" w:color="auto" w:fill="FFFFFF"/>
        <w:spacing w:before="100" w:beforeAutospacing="1" w:after="100" w:afterAutospacing="1" w:line="240" w:lineRule="auto"/>
        <w:rPr>
          <w:rFonts w:ascii="Arial" w:hAnsi="Arial" w:cs="Arial"/>
          <w:color w:val="000000"/>
          <w:sz w:val="18"/>
        </w:rPr>
      </w:pPr>
      <w:r w:rsidRPr="007F68F8">
        <w:rPr>
          <w:rStyle w:val="Strong"/>
          <w:rFonts w:ascii="Arial" w:hAnsi="Arial" w:cs="Arial"/>
          <w:color w:val="000000"/>
          <w:sz w:val="18"/>
        </w:rPr>
        <w:t>Constraints</w:t>
      </w:r>
      <w:r w:rsidRPr="007F68F8">
        <w:rPr>
          <w:rFonts w:ascii="Arial" w:hAnsi="Arial" w:cs="Arial"/>
          <w:color w:val="000000"/>
          <w:sz w:val="18"/>
        </w:rPr>
        <w:t>:</w:t>
      </w:r>
    </w:p>
    <w:p w14:paraId="2B2E159A" w14:textId="77777777" w:rsidR="00EF6459" w:rsidRDefault="007F68F8" w:rsidP="00EF6459">
      <w:pPr>
        <w:pStyle w:val="ListParagraph"/>
        <w:numPr>
          <w:ilvl w:val="0"/>
          <w:numId w:val="39"/>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Limited internet connectivity in rural areas.</w:t>
      </w:r>
    </w:p>
    <w:p w14:paraId="7FBBBE8F" w14:textId="3A174E92" w:rsidR="007F68F8" w:rsidRPr="00EF6459" w:rsidRDefault="007F68F8" w:rsidP="00EF6459">
      <w:pPr>
        <w:pStyle w:val="ListParagraph"/>
        <w:numPr>
          <w:ilvl w:val="0"/>
          <w:numId w:val="39"/>
        </w:numPr>
        <w:shd w:val="clear" w:color="auto" w:fill="FFFFFF"/>
        <w:spacing w:before="100" w:beforeAutospacing="1" w:after="100" w:afterAutospacing="1" w:line="240" w:lineRule="auto"/>
        <w:rPr>
          <w:rFonts w:ascii="Arial" w:hAnsi="Arial" w:cs="Arial"/>
          <w:color w:val="000000"/>
          <w:sz w:val="18"/>
        </w:rPr>
      </w:pPr>
      <w:r w:rsidRPr="00EF6459">
        <w:rPr>
          <w:rFonts w:ascii="Arial" w:hAnsi="Arial" w:cs="Arial"/>
          <w:color w:val="000000"/>
          <w:sz w:val="18"/>
        </w:rPr>
        <w:t>Security concerns related to handling sensitive personal and financial data.</w:t>
      </w:r>
    </w:p>
    <w:p w14:paraId="7B536036" w14:textId="21F4D35E" w:rsidR="00347531" w:rsidRPr="005C0A71" w:rsidRDefault="00545D13" w:rsidP="005C0A71">
      <w:pPr>
        <w:pStyle w:val="Heading1"/>
        <w:rPr>
          <w:sz w:val="32"/>
          <w:szCs w:val="32"/>
          <w:u w:val="single"/>
        </w:rPr>
      </w:pPr>
      <w:r>
        <w:rPr>
          <w:sz w:val="32"/>
          <w:szCs w:val="32"/>
          <w:u w:val="single"/>
        </w:rPr>
        <w:t xml:space="preserve">Question </w:t>
      </w:r>
      <w:r w:rsidRPr="006D070D">
        <w:rPr>
          <w:sz w:val="32"/>
          <w:szCs w:val="32"/>
          <w:u w:val="single"/>
        </w:rPr>
        <w:t>3. Work Breakdown Structure (WBS)</w:t>
      </w:r>
      <w:r w:rsidR="00CB7741" w:rsidRPr="006D070D">
        <w:rPr>
          <w:sz w:val="32"/>
          <w:szCs w:val="32"/>
          <w:u w:val="single"/>
        </w:rPr>
        <w:t>:</w:t>
      </w:r>
    </w:p>
    <w:p w14:paraId="31C13DB5" w14:textId="6435B450" w:rsidR="00D25459" w:rsidRPr="005C0A71" w:rsidRDefault="00D25459" w:rsidP="005C0A71">
      <w:pPr>
        <w:spacing w:line="240" w:lineRule="auto"/>
        <w:rPr>
          <w:b/>
          <w:bCs/>
          <w:sz w:val="20"/>
          <w:szCs w:val="20"/>
          <w:u w:val="single"/>
        </w:rPr>
      </w:pPr>
      <w:r w:rsidRPr="005C0A71">
        <w:rPr>
          <w:b/>
          <w:bCs/>
          <w:sz w:val="20"/>
          <w:szCs w:val="20"/>
          <w:u w:val="single"/>
        </w:rPr>
        <w:t>Rules for Generating a WBS:</w:t>
      </w:r>
    </w:p>
    <w:p w14:paraId="0AC4B87E" w14:textId="77777777" w:rsidR="00925AC3" w:rsidRPr="00925AC3" w:rsidRDefault="00925AC3" w:rsidP="00925AC3">
      <w:pPr>
        <w:spacing w:after="0" w:line="240" w:lineRule="auto"/>
        <w:rPr>
          <w:rFonts w:ascii="Times New Roman" w:eastAsia="Times New Roman" w:hAnsi="Times New Roman" w:cs="Times New Roman"/>
          <w:sz w:val="18"/>
          <w:szCs w:val="24"/>
        </w:rPr>
      </w:pPr>
      <w:proofErr w:type="gramStart"/>
      <w:r w:rsidRPr="00925AC3">
        <w:rPr>
          <w:rFonts w:ascii="Times New Roman" w:eastAsia="Times New Roman" w:hAnsi="Symbol" w:cs="Times New Roman"/>
          <w:sz w:val="18"/>
          <w:szCs w:val="24"/>
        </w:rPr>
        <w:t></w:t>
      </w:r>
      <w:r w:rsidRPr="00925AC3">
        <w:rPr>
          <w:rFonts w:ascii="Times New Roman" w:eastAsia="Times New Roman" w:hAnsi="Times New Roman" w:cs="Times New Roman"/>
          <w:sz w:val="18"/>
          <w:szCs w:val="24"/>
        </w:rPr>
        <w:t xml:space="preserve">  </w:t>
      </w:r>
      <w:r w:rsidRPr="00925AC3">
        <w:rPr>
          <w:rFonts w:ascii="Times New Roman" w:eastAsia="Times New Roman" w:hAnsi="Times New Roman" w:cs="Times New Roman"/>
          <w:b/>
          <w:bCs/>
          <w:sz w:val="18"/>
          <w:szCs w:val="24"/>
        </w:rPr>
        <w:t>100</w:t>
      </w:r>
      <w:proofErr w:type="gramEnd"/>
      <w:r w:rsidRPr="00925AC3">
        <w:rPr>
          <w:rFonts w:ascii="Times New Roman" w:eastAsia="Times New Roman" w:hAnsi="Times New Roman" w:cs="Times New Roman"/>
          <w:b/>
          <w:bCs/>
          <w:sz w:val="18"/>
          <w:szCs w:val="24"/>
        </w:rPr>
        <w:t>% Rule</w:t>
      </w:r>
      <w:r w:rsidRPr="00925AC3">
        <w:rPr>
          <w:rFonts w:ascii="Times New Roman" w:eastAsia="Times New Roman" w:hAnsi="Times New Roman" w:cs="Times New Roman"/>
          <w:sz w:val="18"/>
          <w:szCs w:val="24"/>
        </w:rPr>
        <w:t xml:space="preserve">: The WBS must include </w:t>
      </w:r>
      <w:r w:rsidRPr="00925AC3">
        <w:rPr>
          <w:rFonts w:ascii="Times New Roman" w:eastAsia="Times New Roman" w:hAnsi="Times New Roman" w:cs="Times New Roman"/>
          <w:i/>
          <w:iCs/>
          <w:sz w:val="18"/>
          <w:szCs w:val="24"/>
        </w:rPr>
        <w:t>all</w:t>
      </w:r>
      <w:r w:rsidRPr="00925AC3">
        <w:rPr>
          <w:rFonts w:ascii="Times New Roman" w:eastAsia="Times New Roman" w:hAnsi="Times New Roman" w:cs="Times New Roman"/>
          <w:sz w:val="18"/>
          <w:szCs w:val="24"/>
        </w:rPr>
        <w:t xml:space="preserve"> work required—nothing extra, nothing missing. </w:t>
      </w:r>
    </w:p>
    <w:p w14:paraId="37E66442" w14:textId="77777777" w:rsidR="00925AC3" w:rsidRPr="00925AC3" w:rsidRDefault="00925AC3" w:rsidP="00925AC3">
      <w:pPr>
        <w:spacing w:after="0" w:line="240" w:lineRule="auto"/>
        <w:rPr>
          <w:rFonts w:ascii="Times New Roman" w:eastAsia="Times New Roman" w:hAnsi="Times New Roman" w:cs="Times New Roman"/>
          <w:sz w:val="18"/>
          <w:szCs w:val="24"/>
        </w:rPr>
      </w:pPr>
      <w:proofErr w:type="gramStart"/>
      <w:r w:rsidRPr="00925AC3">
        <w:rPr>
          <w:rFonts w:ascii="Times New Roman" w:eastAsia="Times New Roman" w:hAnsi="Symbol" w:cs="Times New Roman"/>
          <w:sz w:val="18"/>
          <w:szCs w:val="24"/>
        </w:rPr>
        <w:t></w:t>
      </w:r>
      <w:r w:rsidRPr="00925AC3">
        <w:rPr>
          <w:rFonts w:ascii="Times New Roman" w:eastAsia="Times New Roman" w:hAnsi="Times New Roman" w:cs="Times New Roman"/>
          <w:sz w:val="18"/>
          <w:szCs w:val="24"/>
        </w:rPr>
        <w:t xml:space="preserve">  </w:t>
      </w:r>
      <w:r w:rsidRPr="00925AC3">
        <w:rPr>
          <w:rFonts w:ascii="Times New Roman" w:eastAsia="Times New Roman" w:hAnsi="Times New Roman" w:cs="Times New Roman"/>
          <w:b/>
          <w:bCs/>
          <w:sz w:val="18"/>
          <w:szCs w:val="24"/>
        </w:rPr>
        <w:t>Decomposition</w:t>
      </w:r>
      <w:proofErr w:type="gramEnd"/>
      <w:r w:rsidRPr="00925AC3">
        <w:rPr>
          <w:rFonts w:ascii="Times New Roman" w:eastAsia="Times New Roman" w:hAnsi="Times New Roman" w:cs="Times New Roman"/>
          <w:sz w:val="18"/>
          <w:szCs w:val="24"/>
        </w:rPr>
        <w:t xml:space="preserve">: Break work into smaller, manageable components until they are easy to estimate and assign. </w:t>
      </w:r>
    </w:p>
    <w:p w14:paraId="1CA11172" w14:textId="77777777" w:rsidR="00925AC3" w:rsidRPr="00925AC3" w:rsidRDefault="00925AC3" w:rsidP="00925AC3">
      <w:pPr>
        <w:spacing w:after="0" w:line="240" w:lineRule="auto"/>
        <w:rPr>
          <w:rFonts w:ascii="Times New Roman" w:eastAsia="Times New Roman" w:hAnsi="Times New Roman" w:cs="Times New Roman"/>
          <w:sz w:val="18"/>
          <w:szCs w:val="24"/>
        </w:rPr>
      </w:pPr>
      <w:proofErr w:type="gramStart"/>
      <w:r w:rsidRPr="00925AC3">
        <w:rPr>
          <w:rFonts w:ascii="Times New Roman" w:eastAsia="Times New Roman" w:hAnsi="Symbol" w:cs="Times New Roman"/>
          <w:sz w:val="18"/>
          <w:szCs w:val="24"/>
        </w:rPr>
        <w:t></w:t>
      </w:r>
      <w:r w:rsidRPr="00925AC3">
        <w:rPr>
          <w:rFonts w:ascii="Times New Roman" w:eastAsia="Times New Roman" w:hAnsi="Times New Roman" w:cs="Times New Roman"/>
          <w:sz w:val="18"/>
          <w:szCs w:val="24"/>
        </w:rPr>
        <w:t xml:space="preserve">  </w:t>
      </w:r>
      <w:r w:rsidRPr="00925AC3">
        <w:rPr>
          <w:rFonts w:ascii="Times New Roman" w:eastAsia="Times New Roman" w:hAnsi="Times New Roman" w:cs="Times New Roman"/>
          <w:b/>
          <w:bCs/>
          <w:sz w:val="18"/>
          <w:szCs w:val="24"/>
        </w:rPr>
        <w:t>No</w:t>
      </w:r>
      <w:proofErr w:type="gramEnd"/>
      <w:r w:rsidRPr="00925AC3">
        <w:rPr>
          <w:rFonts w:ascii="Times New Roman" w:eastAsia="Times New Roman" w:hAnsi="Times New Roman" w:cs="Times New Roman"/>
          <w:b/>
          <w:bCs/>
          <w:sz w:val="18"/>
          <w:szCs w:val="24"/>
        </w:rPr>
        <w:t xml:space="preserve"> Overlap</w:t>
      </w:r>
      <w:r w:rsidRPr="00925AC3">
        <w:rPr>
          <w:rFonts w:ascii="Times New Roman" w:eastAsia="Times New Roman" w:hAnsi="Times New Roman" w:cs="Times New Roman"/>
          <w:sz w:val="18"/>
          <w:szCs w:val="24"/>
        </w:rPr>
        <w:t xml:space="preserve">: Each task should be unique (no duplication of work). </w:t>
      </w:r>
    </w:p>
    <w:p w14:paraId="6A26F13E" w14:textId="77777777" w:rsidR="00925AC3" w:rsidRPr="00925AC3" w:rsidRDefault="00925AC3" w:rsidP="00925AC3">
      <w:pPr>
        <w:spacing w:after="0" w:line="240" w:lineRule="auto"/>
        <w:rPr>
          <w:rFonts w:ascii="Times New Roman" w:eastAsia="Times New Roman" w:hAnsi="Times New Roman" w:cs="Times New Roman"/>
          <w:sz w:val="18"/>
          <w:szCs w:val="24"/>
        </w:rPr>
      </w:pPr>
      <w:proofErr w:type="gramStart"/>
      <w:r w:rsidRPr="00925AC3">
        <w:rPr>
          <w:rFonts w:ascii="Times New Roman" w:eastAsia="Times New Roman" w:hAnsi="Symbol" w:cs="Times New Roman"/>
          <w:sz w:val="18"/>
          <w:szCs w:val="24"/>
        </w:rPr>
        <w:t></w:t>
      </w:r>
      <w:r w:rsidRPr="00925AC3">
        <w:rPr>
          <w:rFonts w:ascii="Times New Roman" w:eastAsia="Times New Roman" w:hAnsi="Times New Roman" w:cs="Times New Roman"/>
          <w:sz w:val="18"/>
          <w:szCs w:val="24"/>
        </w:rPr>
        <w:t xml:space="preserve">  </w:t>
      </w:r>
      <w:r w:rsidRPr="00925AC3">
        <w:rPr>
          <w:rFonts w:ascii="Times New Roman" w:eastAsia="Times New Roman" w:hAnsi="Times New Roman" w:cs="Times New Roman"/>
          <w:b/>
          <w:bCs/>
          <w:sz w:val="18"/>
          <w:szCs w:val="24"/>
        </w:rPr>
        <w:t>Deliverable</w:t>
      </w:r>
      <w:proofErr w:type="gramEnd"/>
      <w:r w:rsidRPr="00925AC3">
        <w:rPr>
          <w:rFonts w:ascii="Times New Roman" w:eastAsia="Times New Roman" w:hAnsi="Times New Roman" w:cs="Times New Roman"/>
          <w:b/>
          <w:bCs/>
          <w:sz w:val="18"/>
          <w:szCs w:val="24"/>
        </w:rPr>
        <w:t>-Oriented</w:t>
      </w:r>
      <w:r w:rsidRPr="00925AC3">
        <w:rPr>
          <w:rFonts w:ascii="Times New Roman" w:eastAsia="Times New Roman" w:hAnsi="Times New Roman" w:cs="Times New Roman"/>
          <w:sz w:val="18"/>
          <w:szCs w:val="24"/>
        </w:rPr>
        <w:t xml:space="preserve">: Focus on outcomes (features/modules), not just activities. </w:t>
      </w:r>
    </w:p>
    <w:p w14:paraId="7301C584" w14:textId="77777777" w:rsidR="00925AC3" w:rsidRPr="00925AC3" w:rsidRDefault="00925AC3" w:rsidP="00925AC3">
      <w:pPr>
        <w:spacing w:after="0" w:line="240" w:lineRule="auto"/>
        <w:rPr>
          <w:rFonts w:ascii="Times New Roman" w:eastAsia="Times New Roman" w:hAnsi="Times New Roman" w:cs="Times New Roman"/>
          <w:sz w:val="18"/>
          <w:szCs w:val="24"/>
        </w:rPr>
      </w:pPr>
      <w:proofErr w:type="gramStart"/>
      <w:r w:rsidRPr="00925AC3">
        <w:rPr>
          <w:rFonts w:ascii="Times New Roman" w:eastAsia="Times New Roman" w:hAnsi="Symbol" w:cs="Times New Roman"/>
          <w:sz w:val="18"/>
          <w:szCs w:val="24"/>
        </w:rPr>
        <w:t></w:t>
      </w:r>
      <w:r w:rsidRPr="00925AC3">
        <w:rPr>
          <w:rFonts w:ascii="Times New Roman" w:eastAsia="Times New Roman" w:hAnsi="Times New Roman" w:cs="Times New Roman"/>
          <w:sz w:val="18"/>
          <w:szCs w:val="24"/>
        </w:rPr>
        <w:t xml:space="preserve">  </w:t>
      </w:r>
      <w:r w:rsidRPr="00925AC3">
        <w:rPr>
          <w:rFonts w:ascii="Times New Roman" w:eastAsia="Times New Roman" w:hAnsi="Times New Roman" w:cs="Times New Roman"/>
          <w:b/>
          <w:bCs/>
          <w:sz w:val="18"/>
          <w:szCs w:val="24"/>
        </w:rPr>
        <w:t>Manageable</w:t>
      </w:r>
      <w:proofErr w:type="gramEnd"/>
      <w:r w:rsidRPr="00925AC3">
        <w:rPr>
          <w:rFonts w:ascii="Times New Roman" w:eastAsia="Times New Roman" w:hAnsi="Times New Roman" w:cs="Times New Roman"/>
          <w:b/>
          <w:bCs/>
          <w:sz w:val="18"/>
          <w:szCs w:val="24"/>
        </w:rPr>
        <w:t xml:space="preserve"> Size</w:t>
      </w:r>
      <w:r w:rsidRPr="00925AC3">
        <w:rPr>
          <w:rFonts w:ascii="Times New Roman" w:eastAsia="Times New Roman" w:hAnsi="Times New Roman" w:cs="Times New Roman"/>
          <w:sz w:val="18"/>
          <w:szCs w:val="24"/>
        </w:rPr>
        <w:t xml:space="preserve">: Each lowest-level task (work package) should be small enough to estimate time and cost clearly. </w:t>
      </w:r>
    </w:p>
    <w:p w14:paraId="2E145797" w14:textId="70E894B6" w:rsidR="00BD0C5B" w:rsidRPr="00AC1DF1" w:rsidRDefault="00925AC3" w:rsidP="00925AC3">
      <w:pPr>
        <w:spacing w:line="240" w:lineRule="auto"/>
        <w:rPr>
          <w:b/>
          <w:bCs/>
          <w:sz w:val="14"/>
          <w:szCs w:val="20"/>
        </w:rPr>
      </w:pPr>
      <w:proofErr w:type="gramStart"/>
      <w:r w:rsidRPr="00925AC3">
        <w:rPr>
          <w:rFonts w:ascii="Times New Roman" w:eastAsia="Times New Roman" w:hAnsi="Symbol" w:cs="Times New Roman"/>
          <w:sz w:val="18"/>
          <w:szCs w:val="24"/>
        </w:rPr>
        <w:t></w:t>
      </w:r>
      <w:r w:rsidRPr="00925AC3">
        <w:rPr>
          <w:rFonts w:ascii="Times New Roman" w:eastAsia="Times New Roman" w:hAnsi="Times New Roman" w:cs="Times New Roman"/>
          <w:sz w:val="18"/>
          <w:szCs w:val="24"/>
        </w:rPr>
        <w:t xml:space="preserve">  </w:t>
      </w:r>
      <w:r w:rsidRPr="00925AC3">
        <w:rPr>
          <w:rFonts w:ascii="Times New Roman" w:eastAsia="Times New Roman" w:hAnsi="Times New Roman" w:cs="Times New Roman"/>
          <w:b/>
          <w:bCs/>
          <w:sz w:val="18"/>
          <w:szCs w:val="24"/>
        </w:rPr>
        <w:t>Hierarchical</w:t>
      </w:r>
      <w:proofErr w:type="gramEnd"/>
      <w:r w:rsidRPr="00925AC3">
        <w:rPr>
          <w:rFonts w:ascii="Times New Roman" w:eastAsia="Times New Roman" w:hAnsi="Times New Roman" w:cs="Times New Roman"/>
          <w:b/>
          <w:bCs/>
          <w:sz w:val="18"/>
          <w:szCs w:val="24"/>
        </w:rPr>
        <w:t xml:space="preserve"> Structure</w:t>
      </w:r>
      <w:r w:rsidRPr="00925AC3">
        <w:rPr>
          <w:rFonts w:ascii="Times New Roman" w:eastAsia="Times New Roman" w:hAnsi="Times New Roman" w:cs="Times New Roman"/>
          <w:sz w:val="18"/>
          <w:szCs w:val="24"/>
        </w:rPr>
        <w:t>: Maintain a clear parent-child relationship.</w:t>
      </w:r>
    </w:p>
    <w:tbl>
      <w:tblPr>
        <w:tblStyle w:val="TableGrid"/>
        <w:tblW w:w="0" w:type="auto"/>
        <w:tblLook w:val="04A0" w:firstRow="1" w:lastRow="0" w:firstColumn="1" w:lastColumn="0" w:noHBand="0" w:noVBand="1"/>
      </w:tblPr>
      <w:tblGrid>
        <w:gridCol w:w="5508"/>
        <w:gridCol w:w="5508"/>
      </w:tblGrid>
      <w:tr w:rsidR="00DD4833" w14:paraId="79F35642" w14:textId="77777777" w:rsidTr="00B63AF5">
        <w:trPr>
          <w:trHeight w:val="6740"/>
        </w:trPr>
        <w:tc>
          <w:tcPr>
            <w:tcW w:w="5508" w:type="dxa"/>
          </w:tcPr>
          <w:p w14:paraId="3762922C" w14:textId="77777777" w:rsidR="00DD4833" w:rsidRDefault="00DD4833" w:rsidP="00DD4833">
            <w:pPr>
              <w:pStyle w:val="Heading3"/>
            </w:pPr>
            <w:r>
              <w:rPr>
                <w:rStyle w:val="Strong"/>
                <w:b/>
                <w:bCs/>
              </w:rPr>
              <w:lastRenderedPageBreak/>
              <w:t>1. Project: Digital Family Card Smart Welfare System</w:t>
            </w:r>
          </w:p>
          <w:p w14:paraId="5B8E7262" w14:textId="77777777" w:rsidR="00DD4833" w:rsidRDefault="00DD4833" w:rsidP="00DD4833">
            <w:pPr>
              <w:pStyle w:val="Heading4"/>
            </w:pPr>
            <w:r>
              <w:rPr>
                <w:rStyle w:val="Strong"/>
                <w:b/>
                <w:bCs/>
              </w:rPr>
              <w:t>1.1 Project Initiation &amp; Planning</w:t>
            </w:r>
          </w:p>
          <w:p w14:paraId="02C6EFA0" w14:textId="77777777" w:rsidR="00DD4833" w:rsidRPr="00B63AF5" w:rsidRDefault="00DD4833" w:rsidP="00DD4833">
            <w:pPr>
              <w:numPr>
                <w:ilvl w:val="0"/>
                <w:numId w:val="40"/>
              </w:numPr>
              <w:spacing w:before="100" w:beforeAutospacing="1" w:after="100" w:afterAutospacing="1"/>
              <w:rPr>
                <w:sz w:val="18"/>
              </w:rPr>
            </w:pPr>
            <w:r w:rsidRPr="00B63AF5">
              <w:rPr>
                <w:sz w:val="18"/>
              </w:rPr>
              <w:t xml:space="preserve">1.1.1 Requirement Gathering </w:t>
            </w:r>
          </w:p>
          <w:p w14:paraId="24E36E52" w14:textId="77777777" w:rsidR="00DD4833" w:rsidRPr="00B63AF5" w:rsidRDefault="00DD4833" w:rsidP="00DD4833">
            <w:pPr>
              <w:numPr>
                <w:ilvl w:val="0"/>
                <w:numId w:val="40"/>
              </w:numPr>
              <w:spacing w:before="100" w:beforeAutospacing="1" w:after="100" w:afterAutospacing="1"/>
              <w:rPr>
                <w:sz w:val="18"/>
              </w:rPr>
            </w:pPr>
            <w:r w:rsidRPr="00B63AF5">
              <w:rPr>
                <w:sz w:val="18"/>
              </w:rPr>
              <w:t xml:space="preserve">1.1.2 Stakeholder Analysis </w:t>
            </w:r>
          </w:p>
          <w:p w14:paraId="440C052D" w14:textId="77777777" w:rsidR="00DD4833" w:rsidRPr="00B63AF5" w:rsidRDefault="00DD4833" w:rsidP="00DD4833">
            <w:pPr>
              <w:numPr>
                <w:ilvl w:val="0"/>
                <w:numId w:val="40"/>
              </w:numPr>
              <w:spacing w:before="100" w:beforeAutospacing="1" w:after="100" w:afterAutospacing="1"/>
              <w:rPr>
                <w:sz w:val="18"/>
              </w:rPr>
            </w:pPr>
            <w:r w:rsidRPr="00B63AF5">
              <w:rPr>
                <w:sz w:val="18"/>
              </w:rPr>
              <w:t xml:space="preserve">1.1.3 Feasibility Study </w:t>
            </w:r>
          </w:p>
          <w:p w14:paraId="1C2F6179" w14:textId="77777777" w:rsidR="00DD4833" w:rsidRPr="00B63AF5" w:rsidRDefault="00DD4833" w:rsidP="00DD4833">
            <w:pPr>
              <w:numPr>
                <w:ilvl w:val="0"/>
                <w:numId w:val="40"/>
              </w:numPr>
              <w:spacing w:before="100" w:beforeAutospacing="1" w:after="100" w:afterAutospacing="1"/>
              <w:rPr>
                <w:sz w:val="18"/>
              </w:rPr>
            </w:pPr>
            <w:r w:rsidRPr="00B63AF5">
              <w:rPr>
                <w:sz w:val="18"/>
              </w:rPr>
              <w:t xml:space="preserve">1.1.4 Project Plan Preparation </w:t>
            </w:r>
          </w:p>
          <w:p w14:paraId="60BB156E" w14:textId="77777777" w:rsidR="00DD4833" w:rsidRDefault="00DD4833" w:rsidP="00DD4833">
            <w:pPr>
              <w:pStyle w:val="Heading4"/>
            </w:pPr>
            <w:r>
              <w:rPr>
                <w:rStyle w:val="Strong"/>
                <w:b/>
                <w:bCs/>
              </w:rPr>
              <w:t>1.2 System Design</w:t>
            </w:r>
          </w:p>
          <w:p w14:paraId="0431F8D4" w14:textId="77777777" w:rsidR="00DD4833" w:rsidRPr="00B63AF5" w:rsidRDefault="00DD4833" w:rsidP="00DD4833">
            <w:pPr>
              <w:numPr>
                <w:ilvl w:val="0"/>
                <w:numId w:val="41"/>
              </w:numPr>
              <w:spacing w:before="100" w:beforeAutospacing="1" w:after="100" w:afterAutospacing="1"/>
              <w:rPr>
                <w:sz w:val="18"/>
              </w:rPr>
            </w:pPr>
            <w:r w:rsidRPr="00B63AF5">
              <w:rPr>
                <w:sz w:val="18"/>
              </w:rPr>
              <w:t xml:space="preserve">1.2.1 Architecture Design </w:t>
            </w:r>
          </w:p>
          <w:p w14:paraId="0C2384A8" w14:textId="77777777" w:rsidR="00DD4833" w:rsidRPr="00B63AF5" w:rsidRDefault="00DD4833" w:rsidP="00DD4833">
            <w:pPr>
              <w:numPr>
                <w:ilvl w:val="0"/>
                <w:numId w:val="41"/>
              </w:numPr>
              <w:spacing w:before="100" w:beforeAutospacing="1" w:after="100" w:afterAutospacing="1"/>
              <w:rPr>
                <w:sz w:val="18"/>
              </w:rPr>
            </w:pPr>
            <w:r w:rsidRPr="00B63AF5">
              <w:rPr>
                <w:sz w:val="18"/>
              </w:rPr>
              <w:t xml:space="preserve">1.2.2 Database Design </w:t>
            </w:r>
          </w:p>
          <w:p w14:paraId="49A4D7E1" w14:textId="77777777" w:rsidR="00DD4833" w:rsidRPr="00B63AF5" w:rsidRDefault="00DD4833" w:rsidP="00DD4833">
            <w:pPr>
              <w:numPr>
                <w:ilvl w:val="0"/>
                <w:numId w:val="41"/>
              </w:numPr>
              <w:spacing w:before="100" w:beforeAutospacing="1" w:after="100" w:afterAutospacing="1"/>
              <w:rPr>
                <w:sz w:val="18"/>
              </w:rPr>
            </w:pPr>
            <w:r w:rsidRPr="00B63AF5">
              <w:rPr>
                <w:sz w:val="18"/>
              </w:rPr>
              <w:t xml:space="preserve">1.2.3 UI/UX Design (Mobile + Web) </w:t>
            </w:r>
          </w:p>
          <w:p w14:paraId="53FAAB14" w14:textId="77777777" w:rsidR="00DD4833" w:rsidRPr="00B63AF5" w:rsidRDefault="00DD4833" w:rsidP="00DD4833">
            <w:pPr>
              <w:numPr>
                <w:ilvl w:val="0"/>
                <w:numId w:val="41"/>
              </w:numPr>
              <w:spacing w:before="100" w:beforeAutospacing="1" w:after="100" w:afterAutospacing="1"/>
              <w:rPr>
                <w:sz w:val="18"/>
              </w:rPr>
            </w:pPr>
            <w:r w:rsidRPr="00B63AF5">
              <w:rPr>
                <w:sz w:val="18"/>
              </w:rPr>
              <w:t xml:space="preserve">1.2.4 Security Design </w:t>
            </w:r>
          </w:p>
          <w:p w14:paraId="5281FE06" w14:textId="77777777" w:rsidR="00DD4833" w:rsidRDefault="00DD4833" w:rsidP="00DD4833">
            <w:pPr>
              <w:pStyle w:val="Heading4"/>
            </w:pPr>
            <w:r>
              <w:rPr>
                <w:rStyle w:val="Strong"/>
                <w:b/>
                <w:bCs/>
              </w:rPr>
              <w:t>1.3 Core System Development</w:t>
            </w:r>
          </w:p>
          <w:p w14:paraId="5FFB0B43" w14:textId="77777777" w:rsidR="00DD4833" w:rsidRPr="00B63AF5" w:rsidRDefault="00DD4833" w:rsidP="00DD4833">
            <w:pPr>
              <w:numPr>
                <w:ilvl w:val="0"/>
                <w:numId w:val="42"/>
              </w:numPr>
              <w:spacing w:before="100" w:beforeAutospacing="1" w:after="100" w:afterAutospacing="1"/>
              <w:rPr>
                <w:sz w:val="18"/>
              </w:rPr>
            </w:pPr>
            <w:r w:rsidRPr="00B63AF5">
              <w:rPr>
                <w:sz w:val="18"/>
              </w:rPr>
              <w:t xml:space="preserve">1.3.1 Digital Family Registration Module </w:t>
            </w:r>
          </w:p>
          <w:p w14:paraId="3CEBF670" w14:textId="77777777" w:rsidR="00DD4833" w:rsidRPr="00B63AF5" w:rsidRDefault="00DD4833" w:rsidP="00DD4833">
            <w:pPr>
              <w:numPr>
                <w:ilvl w:val="0"/>
                <w:numId w:val="42"/>
              </w:numPr>
              <w:spacing w:before="100" w:beforeAutospacing="1" w:after="100" w:afterAutospacing="1"/>
              <w:rPr>
                <w:sz w:val="18"/>
              </w:rPr>
            </w:pPr>
            <w:r w:rsidRPr="00B63AF5">
              <w:rPr>
                <w:sz w:val="18"/>
              </w:rPr>
              <w:t xml:space="preserve">1.3.2 National ID Integration </w:t>
            </w:r>
          </w:p>
          <w:p w14:paraId="4359EC25" w14:textId="77777777" w:rsidR="00DD4833" w:rsidRPr="00B63AF5" w:rsidRDefault="00DD4833" w:rsidP="00DD4833">
            <w:pPr>
              <w:numPr>
                <w:ilvl w:val="0"/>
                <w:numId w:val="42"/>
              </w:numPr>
              <w:spacing w:before="100" w:beforeAutospacing="1" w:after="100" w:afterAutospacing="1"/>
              <w:rPr>
                <w:sz w:val="18"/>
              </w:rPr>
            </w:pPr>
            <w:r w:rsidRPr="00B63AF5">
              <w:rPr>
                <w:sz w:val="18"/>
              </w:rPr>
              <w:t xml:space="preserve">1.3.3 AI-Based Eligibility Checking </w:t>
            </w:r>
          </w:p>
          <w:p w14:paraId="6BC52FE4" w14:textId="77777777" w:rsidR="00DD4833" w:rsidRPr="00B63AF5" w:rsidRDefault="00DD4833" w:rsidP="00DD4833">
            <w:pPr>
              <w:numPr>
                <w:ilvl w:val="0"/>
                <w:numId w:val="42"/>
              </w:numPr>
              <w:spacing w:before="100" w:beforeAutospacing="1" w:after="100" w:afterAutospacing="1"/>
              <w:rPr>
                <w:sz w:val="18"/>
              </w:rPr>
            </w:pPr>
            <w:r w:rsidRPr="00B63AF5">
              <w:rPr>
                <w:sz w:val="18"/>
              </w:rPr>
              <w:t xml:space="preserve">1.3.4 Payment Processing Integration (MFS &amp; Banks) </w:t>
            </w:r>
          </w:p>
          <w:p w14:paraId="0142AA8B" w14:textId="7A58BD05" w:rsidR="00DD4833" w:rsidRPr="00B63AF5" w:rsidRDefault="00DD4833" w:rsidP="00B63AF5">
            <w:pPr>
              <w:numPr>
                <w:ilvl w:val="0"/>
                <w:numId w:val="42"/>
              </w:numPr>
              <w:spacing w:before="100" w:beforeAutospacing="1" w:after="100" w:afterAutospacing="1"/>
              <w:rPr>
                <w:sz w:val="18"/>
              </w:rPr>
            </w:pPr>
            <w:r w:rsidRPr="00B63AF5">
              <w:rPr>
                <w:sz w:val="18"/>
              </w:rPr>
              <w:t>1.3.5 QR/NFC Smart Card System</w:t>
            </w:r>
          </w:p>
        </w:tc>
        <w:tc>
          <w:tcPr>
            <w:tcW w:w="5508" w:type="dxa"/>
          </w:tcPr>
          <w:p w14:paraId="1F09909D" w14:textId="77777777" w:rsidR="00DD4833" w:rsidRDefault="00DD4833" w:rsidP="00DD4833">
            <w:pPr>
              <w:pStyle w:val="Heading4"/>
            </w:pPr>
            <w:r>
              <w:rPr>
                <w:rStyle w:val="Strong"/>
                <w:b/>
                <w:bCs/>
              </w:rPr>
              <w:t>1.4 Supporting Features</w:t>
            </w:r>
          </w:p>
          <w:p w14:paraId="4CFD9F0A" w14:textId="77777777" w:rsidR="00DD4833" w:rsidRPr="00B63AF5" w:rsidRDefault="00DD4833" w:rsidP="00DD4833">
            <w:pPr>
              <w:numPr>
                <w:ilvl w:val="0"/>
                <w:numId w:val="43"/>
              </w:numPr>
              <w:spacing w:before="100" w:beforeAutospacing="1" w:after="100" w:afterAutospacing="1"/>
              <w:rPr>
                <w:sz w:val="18"/>
              </w:rPr>
            </w:pPr>
            <w:r w:rsidRPr="00B63AF5">
              <w:rPr>
                <w:sz w:val="18"/>
              </w:rPr>
              <w:t xml:space="preserve">1.4.1 Dashboard for Government Officials </w:t>
            </w:r>
          </w:p>
          <w:p w14:paraId="38CB31D4" w14:textId="77777777" w:rsidR="00DD4833" w:rsidRPr="00B63AF5" w:rsidRDefault="00DD4833" w:rsidP="00DD4833">
            <w:pPr>
              <w:numPr>
                <w:ilvl w:val="0"/>
                <w:numId w:val="43"/>
              </w:numPr>
              <w:spacing w:before="100" w:beforeAutospacing="1" w:after="100" w:afterAutospacing="1"/>
              <w:rPr>
                <w:sz w:val="18"/>
              </w:rPr>
            </w:pPr>
            <w:r w:rsidRPr="00B63AF5">
              <w:rPr>
                <w:sz w:val="18"/>
              </w:rPr>
              <w:t xml:space="preserve">1.4.2 Mobile App Development </w:t>
            </w:r>
          </w:p>
          <w:p w14:paraId="66435AC5" w14:textId="77777777" w:rsidR="00DD4833" w:rsidRPr="00B63AF5" w:rsidRDefault="00DD4833" w:rsidP="00DD4833">
            <w:pPr>
              <w:numPr>
                <w:ilvl w:val="0"/>
                <w:numId w:val="43"/>
              </w:numPr>
              <w:spacing w:before="100" w:beforeAutospacing="1" w:after="100" w:afterAutospacing="1"/>
              <w:rPr>
                <w:sz w:val="18"/>
              </w:rPr>
            </w:pPr>
            <w:r w:rsidRPr="00B63AF5">
              <w:rPr>
                <w:sz w:val="18"/>
              </w:rPr>
              <w:t xml:space="preserve">1.4.3 SMS Notification System </w:t>
            </w:r>
          </w:p>
          <w:p w14:paraId="40FE1FB8" w14:textId="77777777" w:rsidR="00DD4833" w:rsidRPr="00B63AF5" w:rsidRDefault="00DD4833" w:rsidP="00DD4833">
            <w:pPr>
              <w:numPr>
                <w:ilvl w:val="0"/>
                <w:numId w:val="43"/>
              </w:numPr>
              <w:spacing w:before="100" w:beforeAutospacing="1" w:after="100" w:afterAutospacing="1"/>
              <w:rPr>
                <w:sz w:val="18"/>
              </w:rPr>
            </w:pPr>
            <w:r w:rsidRPr="00B63AF5">
              <w:rPr>
                <w:sz w:val="18"/>
              </w:rPr>
              <w:t xml:space="preserve">1.4.4 Offline/Low Internet Support </w:t>
            </w:r>
          </w:p>
          <w:p w14:paraId="70139BC0" w14:textId="77777777" w:rsidR="00DD4833" w:rsidRDefault="00DD4833" w:rsidP="00DD4833">
            <w:pPr>
              <w:pStyle w:val="Heading4"/>
            </w:pPr>
            <w:r>
              <w:rPr>
                <w:rStyle w:val="Strong"/>
                <w:b/>
                <w:bCs/>
              </w:rPr>
              <w:t>1.5 Testing &amp; Quality Assurance</w:t>
            </w:r>
          </w:p>
          <w:p w14:paraId="3B4B00A6" w14:textId="77777777" w:rsidR="00DD4833" w:rsidRPr="00B63AF5" w:rsidRDefault="00DD4833" w:rsidP="00DD4833">
            <w:pPr>
              <w:numPr>
                <w:ilvl w:val="0"/>
                <w:numId w:val="44"/>
              </w:numPr>
              <w:spacing w:before="100" w:beforeAutospacing="1" w:after="100" w:afterAutospacing="1"/>
              <w:rPr>
                <w:sz w:val="18"/>
              </w:rPr>
            </w:pPr>
            <w:r w:rsidRPr="00B63AF5">
              <w:rPr>
                <w:sz w:val="18"/>
              </w:rPr>
              <w:t xml:space="preserve">1.5.1 Unit Testing </w:t>
            </w:r>
          </w:p>
          <w:p w14:paraId="4764A95C" w14:textId="77777777" w:rsidR="00DD4833" w:rsidRPr="00B63AF5" w:rsidRDefault="00DD4833" w:rsidP="00DD4833">
            <w:pPr>
              <w:numPr>
                <w:ilvl w:val="0"/>
                <w:numId w:val="44"/>
              </w:numPr>
              <w:spacing w:before="100" w:beforeAutospacing="1" w:after="100" w:afterAutospacing="1"/>
              <w:rPr>
                <w:sz w:val="18"/>
              </w:rPr>
            </w:pPr>
            <w:r w:rsidRPr="00B63AF5">
              <w:rPr>
                <w:sz w:val="18"/>
              </w:rPr>
              <w:t xml:space="preserve">1.5.2 Integration Testing </w:t>
            </w:r>
          </w:p>
          <w:p w14:paraId="7BC20C14" w14:textId="77777777" w:rsidR="00DD4833" w:rsidRPr="00B63AF5" w:rsidRDefault="00DD4833" w:rsidP="00DD4833">
            <w:pPr>
              <w:numPr>
                <w:ilvl w:val="0"/>
                <w:numId w:val="44"/>
              </w:numPr>
              <w:spacing w:before="100" w:beforeAutospacing="1" w:after="100" w:afterAutospacing="1"/>
              <w:rPr>
                <w:sz w:val="18"/>
              </w:rPr>
            </w:pPr>
            <w:r w:rsidRPr="00B63AF5">
              <w:rPr>
                <w:sz w:val="18"/>
              </w:rPr>
              <w:t xml:space="preserve">1.5.3 Security Testing </w:t>
            </w:r>
          </w:p>
          <w:p w14:paraId="5E565D6A" w14:textId="77777777" w:rsidR="00DD4833" w:rsidRPr="00B63AF5" w:rsidRDefault="00DD4833" w:rsidP="00DD4833">
            <w:pPr>
              <w:numPr>
                <w:ilvl w:val="0"/>
                <w:numId w:val="44"/>
              </w:numPr>
              <w:spacing w:before="100" w:beforeAutospacing="1" w:after="100" w:afterAutospacing="1"/>
              <w:rPr>
                <w:sz w:val="18"/>
              </w:rPr>
            </w:pPr>
            <w:r w:rsidRPr="00B63AF5">
              <w:rPr>
                <w:sz w:val="18"/>
              </w:rPr>
              <w:t xml:space="preserve">1.5.4 User Acceptance Testing (UAT) </w:t>
            </w:r>
          </w:p>
          <w:p w14:paraId="324A98FB" w14:textId="77777777" w:rsidR="00DD4833" w:rsidRDefault="00DD4833" w:rsidP="00DD4833">
            <w:pPr>
              <w:pStyle w:val="Heading4"/>
            </w:pPr>
            <w:r>
              <w:rPr>
                <w:rStyle w:val="Strong"/>
                <w:b/>
                <w:bCs/>
              </w:rPr>
              <w:t>1.6 Deployment &amp; Integration</w:t>
            </w:r>
          </w:p>
          <w:p w14:paraId="72DB971E" w14:textId="77777777" w:rsidR="00DD4833" w:rsidRPr="00B63AF5" w:rsidRDefault="00DD4833" w:rsidP="00DD4833">
            <w:pPr>
              <w:numPr>
                <w:ilvl w:val="0"/>
                <w:numId w:val="45"/>
              </w:numPr>
              <w:spacing w:before="100" w:beforeAutospacing="1" w:after="100" w:afterAutospacing="1"/>
              <w:rPr>
                <w:sz w:val="18"/>
              </w:rPr>
            </w:pPr>
            <w:r w:rsidRPr="00B63AF5">
              <w:rPr>
                <w:sz w:val="18"/>
              </w:rPr>
              <w:t xml:space="preserve">1.6.1 Deployment Setup </w:t>
            </w:r>
          </w:p>
          <w:p w14:paraId="6D41541B" w14:textId="77777777" w:rsidR="00DD4833" w:rsidRPr="00B63AF5" w:rsidRDefault="00DD4833" w:rsidP="00DD4833">
            <w:pPr>
              <w:numPr>
                <w:ilvl w:val="0"/>
                <w:numId w:val="45"/>
              </w:numPr>
              <w:spacing w:before="100" w:beforeAutospacing="1" w:after="100" w:afterAutospacing="1"/>
              <w:rPr>
                <w:sz w:val="18"/>
              </w:rPr>
            </w:pPr>
            <w:r w:rsidRPr="00B63AF5">
              <w:rPr>
                <w:sz w:val="18"/>
              </w:rPr>
              <w:t xml:space="preserve">1.6.2 Integration with External Systems </w:t>
            </w:r>
          </w:p>
          <w:p w14:paraId="7E447389" w14:textId="77777777" w:rsidR="00DD4833" w:rsidRPr="00B63AF5" w:rsidRDefault="00DD4833" w:rsidP="00DD4833">
            <w:pPr>
              <w:numPr>
                <w:ilvl w:val="0"/>
                <w:numId w:val="45"/>
              </w:numPr>
              <w:spacing w:before="100" w:beforeAutospacing="1" w:after="100" w:afterAutospacing="1"/>
              <w:rPr>
                <w:sz w:val="18"/>
              </w:rPr>
            </w:pPr>
            <w:r w:rsidRPr="00B63AF5">
              <w:rPr>
                <w:sz w:val="18"/>
              </w:rPr>
              <w:t xml:space="preserve">1.6.3 Data Migration </w:t>
            </w:r>
          </w:p>
          <w:p w14:paraId="231145FC" w14:textId="77777777" w:rsidR="00DD4833" w:rsidRDefault="00DD4833" w:rsidP="00DD4833">
            <w:pPr>
              <w:pStyle w:val="Heading4"/>
            </w:pPr>
            <w:r>
              <w:rPr>
                <w:rStyle w:val="Strong"/>
                <w:b/>
                <w:bCs/>
              </w:rPr>
              <w:t>1.7 Training &amp; Support</w:t>
            </w:r>
          </w:p>
          <w:p w14:paraId="68B687B9" w14:textId="77777777" w:rsidR="00DD4833" w:rsidRPr="00B63AF5" w:rsidRDefault="00DD4833" w:rsidP="00DD4833">
            <w:pPr>
              <w:numPr>
                <w:ilvl w:val="0"/>
                <w:numId w:val="46"/>
              </w:numPr>
              <w:spacing w:before="100" w:beforeAutospacing="1" w:after="100" w:afterAutospacing="1"/>
              <w:rPr>
                <w:sz w:val="18"/>
              </w:rPr>
            </w:pPr>
            <w:r w:rsidRPr="00B63AF5">
              <w:rPr>
                <w:sz w:val="18"/>
              </w:rPr>
              <w:t xml:space="preserve">1.7.1 Training for Local Officials </w:t>
            </w:r>
          </w:p>
          <w:p w14:paraId="3D81A05F" w14:textId="77777777" w:rsidR="00DD4833" w:rsidRPr="00B63AF5" w:rsidRDefault="00DD4833" w:rsidP="00DD4833">
            <w:pPr>
              <w:numPr>
                <w:ilvl w:val="0"/>
                <w:numId w:val="46"/>
              </w:numPr>
              <w:spacing w:before="100" w:beforeAutospacing="1" w:after="100" w:afterAutospacing="1"/>
              <w:rPr>
                <w:sz w:val="18"/>
              </w:rPr>
            </w:pPr>
            <w:r w:rsidRPr="00B63AF5">
              <w:rPr>
                <w:sz w:val="18"/>
              </w:rPr>
              <w:t xml:space="preserve">1.7.2 User Documentation </w:t>
            </w:r>
          </w:p>
          <w:p w14:paraId="75954134" w14:textId="0FBD0A54" w:rsidR="00DD4833" w:rsidRPr="00B63AF5" w:rsidRDefault="00DD4833" w:rsidP="00B63AF5">
            <w:pPr>
              <w:numPr>
                <w:ilvl w:val="0"/>
                <w:numId w:val="46"/>
              </w:numPr>
              <w:spacing w:before="100" w:beforeAutospacing="1" w:after="100" w:afterAutospacing="1"/>
              <w:rPr>
                <w:sz w:val="18"/>
              </w:rPr>
            </w:pPr>
            <w:r w:rsidRPr="00B63AF5">
              <w:rPr>
                <w:sz w:val="18"/>
              </w:rPr>
              <w:t>1.7.3 Maintenance &amp; Support</w:t>
            </w:r>
          </w:p>
        </w:tc>
      </w:tr>
    </w:tbl>
    <w:p w14:paraId="29DB2824" w14:textId="46874B53" w:rsidR="0052160E" w:rsidRDefault="004B3C64" w:rsidP="0052160E">
      <w:pPr>
        <w:pStyle w:val="Heading1"/>
        <w:rPr>
          <w:sz w:val="32"/>
          <w:szCs w:val="32"/>
          <w:u w:val="single"/>
        </w:rPr>
      </w:pPr>
      <w:r>
        <w:rPr>
          <w:sz w:val="32"/>
          <w:szCs w:val="32"/>
          <w:u w:val="single"/>
        </w:rPr>
        <w:t xml:space="preserve">Question </w:t>
      </w:r>
      <w:r w:rsidRPr="00575E33">
        <w:rPr>
          <w:sz w:val="32"/>
          <w:szCs w:val="32"/>
          <w:u w:val="single"/>
        </w:rPr>
        <w:t>4. Delphi Wideband Estimation (DWE)</w:t>
      </w:r>
      <w:r w:rsidR="00575E33" w:rsidRPr="00575E33">
        <w:rPr>
          <w:sz w:val="32"/>
          <w:szCs w:val="32"/>
          <w:u w:val="single"/>
        </w:rPr>
        <w:t>:</w:t>
      </w:r>
    </w:p>
    <w:p w14:paraId="4F6180C0" w14:textId="77777777" w:rsidR="0052160E" w:rsidRPr="0052160E" w:rsidRDefault="0052160E" w:rsidP="0052160E"/>
    <w:p w14:paraId="74CD2254" w14:textId="77777777" w:rsidR="0052160E" w:rsidRDefault="0052160E" w:rsidP="0052160E">
      <w:pPr>
        <w:rPr>
          <w:b/>
          <w:bCs/>
          <w:i/>
          <w:iCs/>
          <w:sz w:val="18"/>
        </w:rPr>
      </w:pPr>
      <w:r w:rsidRPr="0052160E">
        <w:rPr>
          <w:b/>
          <w:bCs/>
          <w:i/>
          <w:iCs/>
          <w:sz w:val="18"/>
        </w:rPr>
        <w:t>Kickoff Meeting Activities for Delphi Wideband Estimation (DWE):</w:t>
      </w:r>
      <w:r w:rsidRPr="0052160E">
        <w:rPr>
          <w:b/>
          <w:bCs/>
          <w:i/>
          <w:iCs/>
          <w:sz w:val="18"/>
        </w:rPr>
        <w:t xml:space="preserve">  </w:t>
      </w:r>
    </w:p>
    <w:p w14:paraId="3867A667" w14:textId="7CAAE241" w:rsidR="000608E6" w:rsidRDefault="0052160E" w:rsidP="0052160E">
      <w:pPr>
        <w:rPr>
          <w:sz w:val="18"/>
        </w:rPr>
      </w:pPr>
      <w:r w:rsidRPr="0052160E">
        <w:rPr>
          <w:b/>
          <w:bCs/>
          <w:i/>
          <w:iCs/>
          <w:sz w:val="18"/>
        </w:rPr>
        <w:t xml:space="preserve"> </w:t>
      </w:r>
      <w:r w:rsidRPr="0052160E">
        <w:rPr>
          <w:sz w:val="18"/>
        </w:rPr>
        <w:t>In the Wideband Delphi kickoff meeting, the moderator presents the project scope, discusses assumptions and constraints with the team, and helps the team brainstorm a high-level work breakdown structure (WBS) and decide on estimation units. The primary goal is to get the estimation team on the same page regarding the project and the estimation process, ensuring everyone is ready to proceed to the individual preparation phase.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7"/>
        <w:gridCol w:w="1636"/>
        <w:gridCol w:w="1399"/>
        <w:gridCol w:w="1399"/>
        <w:gridCol w:w="1399"/>
        <w:gridCol w:w="1399"/>
        <w:gridCol w:w="1399"/>
        <w:gridCol w:w="1112"/>
      </w:tblGrid>
      <w:tr w:rsidR="0052160E" w:rsidRPr="0052160E" w14:paraId="5C787F90" w14:textId="77777777" w:rsidTr="0052160E">
        <w:trPr>
          <w:tblHeader/>
          <w:tblCellSpacing w:w="15" w:type="dxa"/>
          <w:jc w:val="center"/>
        </w:trPr>
        <w:tc>
          <w:tcPr>
            <w:tcW w:w="0" w:type="auto"/>
            <w:vAlign w:val="center"/>
            <w:hideMark/>
          </w:tcPr>
          <w:p w14:paraId="3A0C9E26" w14:textId="77777777" w:rsidR="0052160E" w:rsidRPr="0052160E" w:rsidRDefault="0052160E" w:rsidP="0052160E">
            <w:pPr>
              <w:spacing w:after="0" w:line="240" w:lineRule="auto"/>
              <w:jc w:val="center"/>
              <w:rPr>
                <w:rFonts w:ascii="Times New Roman" w:eastAsia="Times New Roman" w:hAnsi="Times New Roman" w:cs="Times New Roman"/>
                <w:b/>
                <w:bCs/>
                <w:sz w:val="24"/>
                <w:szCs w:val="24"/>
              </w:rPr>
            </w:pPr>
            <w:r w:rsidRPr="0052160E">
              <w:rPr>
                <w:rFonts w:ascii="Times New Roman" w:eastAsia="Times New Roman" w:hAnsi="Times New Roman" w:cs="Times New Roman"/>
                <w:b/>
                <w:bCs/>
                <w:sz w:val="24"/>
                <w:szCs w:val="24"/>
              </w:rPr>
              <w:t>Task Name</w:t>
            </w:r>
          </w:p>
        </w:tc>
        <w:tc>
          <w:tcPr>
            <w:tcW w:w="0" w:type="auto"/>
            <w:vAlign w:val="center"/>
            <w:hideMark/>
          </w:tcPr>
          <w:p w14:paraId="111BE13D" w14:textId="77777777" w:rsidR="0052160E" w:rsidRPr="0052160E" w:rsidRDefault="0052160E" w:rsidP="0052160E">
            <w:pPr>
              <w:spacing w:after="0" w:line="240" w:lineRule="auto"/>
              <w:jc w:val="center"/>
              <w:rPr>
                <w:rFonts w:ascii="Times New Roman" w:eastAsia="Times New Roman" w:hAnsi="Times New Roman" w:cs="Times New Roman"/>
                <w:b/>
                <w:bCs/>
                <w:sz w:val="24"/>
                <w:szCs w:val="24"/>
              </w:rPr>
            </w:pPr>
            <w:r w:rsidRPr="0052160E">
              <w:rPr>
                <w:rFonts w:ascii="Times New Roman" w:eastAsia="Times New Roman" w:hAnsi="Times New Roman" w:cs="Times New Roman"/>
                <w:b/>
                <w:bCs/>
                <w:sz w:val="24"/>
                <w:szCs w:val="24"/>
              </w:rPr>
              <w:t>Description</w:t>
            </w:r>
          </w:p>
        </w:tc>
        <w:tc>
          <w:tcPr>
            <w:tcW w:w="0" w:type="auto"/>
            <w:vAlign w:val="center"/>
            <w:hideMark/>
          </w:tcPr>
          <w:p w14:paraId="759CA066" w14:textId="77777777" w:rsidR="0052160E" w:rsidRPr="0052160E" w:rsidRDefault="0052160E" w:rsidP="0052160E">
            <w:pPr>
              <w:spacing w:after="0" w:line="240" w:lineRule="auto"/>
              <w:jc w:val="center"/>
              <w:rPr>
                <w:rFonts w:ascii="Times New Roman" w:eastAsia="Times New Roman" w:hAnsi="Times New Roman" w:cs="Times New Roman"/>
                <w:b/>
                <w:bCs/>
                <w:sz w:val="24"/>
                <w:szCs w:val="24"/>
              </w:rPr>
            </w:pPr>
            <w:r w:rsidRPr="0052160E">
              <w:rPr>
                <w:rFonts w:ascii="Times New Roman" w:eastAsia="Times New Roman" w:hAnsi="Times New Roman" w:cs="Times New Roman"/>
                <w:b/>
                <w:bCs/>
                <w:sz w:val="24"/>
                <w:szCs w:val="24"/>
              </w:rPr>
              <w:t>Estimated Duration by Team Member 1</w:t>
            </w:r>
          </w:p>
        </w:tc>
        <w:tc>
          <w:tcPr>
            <w:tcW w:w="0" w:type="auto"/>
            <w:vAlign w:val="center"/>
            <w:hideMark/>
          </w:tcPr>
          <w:p w14:paraId="14C24E96" w14:textId="77777777" w:rsidR="0052160E" w:rsidRPr="0052160E" w:rsidRDefault="0052160E" w:rsidP="0052160E">
            <w:pPr>
              <w:spacing w:after="0" w:line="240" w:lineRule="auto"/>
              <w:jc w:val="center"/>
              <w:rPr>
                <w:rFonts w:ascii="Times New Roman" w:eastAsia="Times New Roman" w:hAnsi="Times New Roman" w:cs="Times New Roman"/>
                <w:b/>
                <w:bCs/>
                <w:sz w:val="24"/>
                <w:szCs w:val="24"/>
              </w:rPr>
            </w:pPr>
            <w:r w:rsidRPr="0052160E">
              <w:rPr>
                <w:rFonts w:ascii="Times New Roman" w:eastAsia="Times New Roman" w:hAnsi="Times New Roman" w:cs="Times New Roman"/>
                <w:b/>
                <w:bCs/>
                <w:sz w:val="24"/>
                <w:szCs w:val="24"/>
              </w:rPr>
              <w:t>Estimated Duration by Team Member 2</w:t>
            </w:r>
          </w:p>
        </w:tc>
        <w:tc>
          <w:tcPr>
            <w:tcW w:w="0" w:type="auto"/>
            <w:vAlign w:val="center"/>
            <w:hideMark/>
          </w:tcPr>
          <w:p w14:paraId="7D4D88C3" w14:textId="77777777" w:rsidR="0052160E" w:rsidRPr="0052160E" w:rsidRDefault="0052160E" w:rsidP="0052160E">
            <w:pPr>
              <w:spacing w:after="0" w:line="240" w:lineRule="auto"/>
              <w:jc w:val="center"/>
              <w:rPr>
                <w:rFonts w:ascii="Times New Roman" w:eastAsia="Times New Roman" w:hAnsi="Times New Roman" w:cs="Times New Roman"/>
                <w:b/>
                <w:bCs/>
                <w:sz w:val="24"/>
                <w:szCs w:val="24"/>
              </w:rPr>
            </w:pPr>
            <w:r w:rsidRPr="0052160E">
              <w:rPr>
                <w:rFonts w:ascii="Times New Roman" w:eastAsia="Times New Roman" w:hAnsi="Times New Roman" w:cs="Times New Roman"/>
                <w:b/>
                <w:bCs/>
                <w:sz w:val="24"/>
                <w:szCs w:val="24"/>
              </w:rPr>
              <w:t>Estimated Duration by Team Member 3</w:t>
            </w:r>
          </w:p>
        </w:tc>
        <w:tc>
          <w:tcPr>
            <w:tcW w:w="0" w:type="auto"/>
            <w:vAlign w:val="center"/>
            <w:hideMark/>
          </w:tcPr>
          <w:p w14:paraId="22848A7E" w14:textId="77777777" w:rsidR="0052160E" w:rsidRPr="0052160E" w:rsidRDefault="0052160E" w:rsidP="0052160E">
            <w:pPr>
              <w:spacing w:after="0" w:line="240" w:lineRule="auto"/>
              <w:jc w:val="center"/>
              <w:rPr>
                <w:rFonts w:ascii="Times New Roman" w:eastAsia="Times New Roman" w:hAnsi="Times New Roman" w:cs="Times New Roman"/>
                <w:b/>
                <w:bCs/>
                <w:sz w:val="24"/>
                <w:szCs w:val="24"/>
              </w:rPr>
            </w:pPr>
            <w:r w:rsidRPr="0052160E">
              <w:rPr>
                <w:rFonts w:ascii="Times New Roman" w:eastAsia="Times New Roman" w:hAnsi="Times New Roman" w:cs="Times New Roman"/>
                <w:b/>
                <w:bCs/>
                <w:sz w:val="24"/>
                <w:szCs w:val="24"/>
              </w:rPr>
              <w:t>Estimated Duration by Team Member 4</w:t>
            </w:r>
          </w:p>
        </w:tc>
        <w:tc>
          <w:tcPr>
            <w:tcW w:w="0" w:type="auto"/>
            <w:vAlign w:val="center"/>
            <w:hideMark/>
          </w:tcPr>
          <w:p w14:paraId="51C1BBBE" w14:textId="77777777" w:rsidR="0052160E" w:rsidRPr="0052160E" w:rsidRDefault="0052160E" w:rsidP="0052160E">
            <w:pPr>
              <w:spacing w:after="0" w:line="240" w:lineRule="auto"/>
              <w:jc w:val="center"/>
              <w:rPr>
                <w:rFonts w:ascii="Times New Roman" w:eastAsia="Times New Roman" w:hAnsi="Times New Roman" w:cs="Times New Roman"/>
                <w:b/>
                <w:bCs/>
                <w:sz w:val="24"/>
                <w:szCs w:val="24"/>
              </w:rPr>
            </w:pPr>
            <w:r w:rsidRPr="0052160E">
              <w:rPr>
                <w:rFonts w:ascii="Times New Roman" w:eastAsia="Times New Roman" w:hAnsi="Times New Roman" w:cs="Times New Roman"/>
                <w:b/>
                <w:bCs/>
                <w:sz w:val="24"/>
                <w:szCs w:val="24"/>
              </w:rPr>
              <w:t>Estimated Duration by Team Member 5</w:t>
            </w:r>
          </w:p>
        </w:tc>
        <w:tc>
          <w:tcPr>
            <w:tcW w:w="0" w:type="auto"/>
            <w:vAlign w:val="center"/>
            <w:hideMark/>
          </w:tcPr>
          <w:p w14:paraId="104C5C2A" w14:textId="77777777" w:rsidR="0052160E" w:rsidRPr="0052160E" w:rsidRDefault="0052160E" w:rsidP="0052160E">
            <w:pPr>
              <w:spacing w:after="0" w:line="240" w:lineRule="auto"/>
              <w:jc w:val="center"/>
              <w:rPr>
                <w:rFonts w:ascii="Times New Roman" w:eastAsia="Times New Roman" w:hAnsi="Times New Roman" w:cs="Times New Roman"/>
                <w:b/>
                <w:bCs/>
                <w:sz w:val="24"/>
                <w:szCs w:val="24"/>
              </w:rPr>
            </w:pPr>
            <w:r w:rsidRPr="0052160E">
              <w:rPr>
                <w:rFonts w:ascii="Times New Roman" w:eastAsia="Times New Roman" w:hAnsi="Times New Roman" w:cs="Times New Roman"/>
                <w:b/>
                <w:bCs/>
                <w:sz w:val="24"/>
                <w:szCs w:val="24"/>
              </w:rPr>
              <w:t>Average Duration</w:t>
            </w:r>
          </w:p>
        </w:tc>
      </w:tr>
      <w:tr w:rsidR="0052160E" w:rsidRPr="0052160E" w14:paraId="4413DE61" w14:textId="77777777" w:rsidTr="0052160E">
        <w:trPr>
          <w:tblCellSpacing w:w="15" w:type="dxa"/>
          <w:jc w:val="center"/>
        </w:trPr>
        <w:tc>
          <w:tcPr>
            <w:tcW w:w="0" w:type="auto"/>
            <w:vAlign w:val="center"/>
            <w:hideMark/>
          </w:tcPr>
          <w:p w14:paraId="15C29C05"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Project Initiation &amp; Planning</w:t>
            </w:r>
          </w:p>
        </w:tc>
        <w:tc>
          <w:tcPr>
            <w:tcW w:w="0" w:type="auto"/>
            <w:vAlign w:val="center"/>
            <w:hideMark/>
          </w:tcPr>
          <w:p w14:paraId="65E82416"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Requirement gathering, feasibility study, project planning</w:t>
            </w:r>
          </w:p>
        </w:tc>
        <w:tc>
          <w:tcPr>
            <w:tcW w:w="0" w:type="auto"/>
            <w:vAlign w:val="center"/>
            <w:hideMark/>
          </w:tcPr>
          <w:p w14:paraId="15BD49A5"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2 months</w:t>
            </w:r>
          </w:p>
        </w:tc>
        <w:tc>
          <w:tcPr>
            <w:tcW w:w="0" w:type="auto"/>
            <w:vAlign w:val="center"/>
            <w:hideMark/>
          </w:tcPr>
          <w:p w14:paraId="19BEF6C4"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2 months</w:t>
            </w:r>
          </w:p>
        </w:tc>
        <w:tc>
          <w:tcPr>
            <w:tcW w:w="0" w:type="auto"/>
            <w:vAlign w:val="center"/>
            <w:hideMark/>
          </w:tcPr>
          <w:p w14:paraId="4E0D7D0B"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7682DF8A"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2 months</w:t>
            </w:r>
          </w:p>
        </w:tc>
        <w:tc>
          <w:tcPr>
            <w:tcW w:w="0" w:type="auto"/>
            <w:vAlign w:val="center"/>
            <w:hideMark/>
          </w:tcPr>
          <w:p w14:paraId="15C6BB74"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2 months</w:t>
            </w:r>
          </w:p>
        </w:tc>
        <w:tc>
          <w:tcPr>
            <w:tcW w:w="0" w:type="auto"/>
            <w:vAlign w:val="center"/>
            <w:hideMark/>
          </w:tcPr>
          <w:p w14:paraId="0412109C"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AC1DF1">
              <w:rPr>
                <w:rFonts w:ascii="Times New Roman" w:eastAsia="Times New Roman" w:hAnsi="Times New Roman" w:cs="Times New Roman"/>
                <w:b/>
                <w:bCs/>
                <w:sz w:val="18"/>
                <w:szCs w:val="18"/>
              </w:rPr>
              <w:t>2.2 months</w:t>
            </w:r>
          </w:p>
        </w:tc>
      </w:tr>
      <w:tr w:rsidR="0052160E" w:rsidRPr="0052160E" w14:paraId="5250CAA0" w14:textId="77777777" w:rsidTr="0052160E">
        <w:trPr>
          <w:tblCellSpacing w:w="15" w:type="dxa"/>
          <w:jc w:val="center"/>
        </w:trPr>
        <w:tc>
          <w:tcPr>
            <w:tcW w:w="0" w:type="auto"/>
            <w:vAlign w:val="center"/>
            <w:hideMark/>
          </w:tcPr>
          <w:p w14:paraId="4947016F"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System Design</w:t>
            </w:r>
          </w:p>
        </w:tc>
        <w:tc>
          <w:tcPr>
            <w:tcW w:w="0" w:type="auto"/>
            <w:vAlign w:val="center"/>
            <w:hideMark/>
          </w:tcPr>
          <w:p w14:paraId="440EE321"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Architecture, database, UI/UX, and security design</w:t>
            </w:r>
          </w:p>
        </w:tc>
        <w:tc>
          <w:tcPr>
            <w:tcW w:w="0" w:type="auto"/>
            <w:vAlign w:val="center"/>
            <w:hideMark/>
          </w:tcPr>
          <w:p w14:paraId="0A2C40BC"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5EBC144F"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7063F463"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4 months</w:t>
            </w:r>
          </w:p>
        </w:tc>
        <w:tc>
          <w:tcPr>
            <w:tcW w:w="0" w:type="auto"/>
            <w:vAlign w:val="center"/>
            <w:hideMark/>
          </w:tcPr>
          <w:p w14:paraId="45A36410"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28429B72"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1E5231E4"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AC1DF1">
              <w:rPr>
                <w:rFonts w:ascii="Times New Roman" w:eastAsia="Times New Roman" w:hAnsi="Times New Roman" w:cs="Times New Roman"/>
                <w:b/>
                <w:bCs/>
                <w:sz w:val="18"/>
                <w:szCs w:val="18"/>
              </w:rPr>
              <w:t>3.2 months</w:t>
            </w:r>
          </w:p>
        </w:tc>
      </w:tr>
      <w:tr w:rsidR="0052160E" w:rsidRPr="0052160E" w14:paraId="4F60755F" w14:textId="77777777" w:rsidTr="0052160E">
        <w:trPr>
          <w:tblCellSpacing w:w="15" w:type="dxa"/>
          <w:jc w:val="center"/>
        </w:trPr>
        <w:tc>
          <w:tcPr>
            <w:tcW w:w="0" w:type="auto"/>
            <w:vAlign w:val="center"/>
            <w:hideMark/>
          </w:tcPr>
          <w:p w14:paraId="007A2AF4"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Core System Development</w:t>
            </w:r>
          </w:p>
        </w:tc>
        <w:tc>
          <w:tcPr>
            <w:tcW w:w="0" w:type="auto"/>
            <w:vAlign w:val="center"/>
            <w:hideMark/>
          </w:tcPr>
          <w:p w14:paraId="69CE8969"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Registration, NID integration, AI eligibility, payment system, smart card</w:t>
            </w:r>
          </w:p>
        </w:tc>
        <w:tc>
          <w:tcPr>
            <w:tcW w:w="0" w:type="auto"/>
            <w:vAlign w:val="center"/>
            <w:hideMark/>
          </w:tcPr>
          <w:p w14:paraId="337A78E2"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7 months</w:t>
            </w:r>
          </w:p>
        </w:tc>
        <w:tc>
          <w:tcPr>
            <w:tcW w:w="0" w:type="auto"/>
            <w:vAlign w:val="center"/>
            <w:hideMark/>
          </w:tcPr>
          <w:p w14:paraId="7C7C3F14"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6 months</w:t>
            </w:r>
          </w:p>
        </w:tc>
        <w:tc>
          <w:tcPr>
            <w:tcW w:w="0" w:type="auto"/>
            <w:vAlign w:val="center"/>
            <w:hideMark/>
          </w:tcPr>
          <w:p w14:paraId="458CDF52"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8 months</w:t>
            </w:r>
          </w:p>
        </w:tc>
        <w:tc>
          <w:tcPr>
            <w:tcW w:w="0" w:type="auto"/>
            <w:vAlign w:val="center"/>
            <w:hideMark/>
          </w:tcPr>
          <w:p w14:paraId="48602CC6"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5 months</w:t>
            </w:r>
          </w:p>
        </w:tc>
        <w:tc>
          <w:tcPr>
            <w:tcW w:w="0" w:type="auto"/>
            <w:vAlign w:val="center"/>
            <w:hideMark/>
          </w:tcPr>
          <w:p w14:paraId="2CA2758F"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7 months</w:t>
            </w:r>
          </w:p>
        </w:tc>
        <w:tc>
          <w:tcPr>
            <w:tcW w:w="0" w:type="auto"/>
            <w:vAlign w:val="center"/>
            <w:hideMark/>
          </w:tcPr>
          <w:p w14:paraId="6F84A951"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AC1DF1">
              <w:rPr>
                <w:rFonts w:ascii="Times New Roman" w:eastAsia="Times New Roman" w:hAnsi="Times New Roman" w:cs="Times New Roman"/>
                <w:b/>
                <w:bCs/>
                <w:sz w:val="18"/>
                <w:szCs w:val="18"/>
              </w:rPr>
              <w:t>6.6 months ≈ 6 months</w:t>
            </w:r>
          </w:p>
        </w:tc>
      </w:tr>
      <w:tr w:rsidR="0052160E" w:rsidRPr="0052160E" w14:paraId="231D28B5" w14:textId="77777777" w:rsidTr="0052160E">
        <w:trPr>
          <w:tblCellSpacing w:w="15" w:type="dxa"/>
          <w:jc w:val="center"/>
        </w:trPr>
        <w:tc>
          <w:tcPr>
            <w:tcW w:w="0" w:type="auto"/>
            <w:vAlign w:val="center"/>
            <w:hideMark/>
          </w:tcPr>
          <w:p w14:paraId="42839B8C"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Supporting Features</w:t>
            </w:r>
          </w:p>
        </w:tc>
        <w:tc>
          <w:tcPr>
            <w:tcW w:w="0" w:type="auto"/>
            <w:vAlign w:val="center"/>
            <w:hideMark/>
          </w:tcPr>
          <w:p w14:paraId="4DF32220"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Dashboard, mobile app, SMS system, offline support</w:t>
            </w:r>
          </w:p>
        </w:tc>
        <w:tc>
          <w:tcPr>
            <w:tcW w:w="0" w:type="auto"/>
            <w:vAlign w:val="center"/>
            <w:hideMark/>
          </w:tcPr>
          <w:p w14:paraId="0370FE6B"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20DD0BB7"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4 months</w:t>
            </w:r>
          </w:p>
        </w:tc>
        <w:tc>
          <w:tcPr>
            <w:tcW w:w="0" w:type="auto"/>
            <w:vAlign w:val="center"/>
            <w:hideMark/>
          </w:tcPr>
          <w:p w14:paraId="5B1731D6"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23DFCE16"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5BF1F8AF"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6CDE317B"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AC1DF1">
              <w:rPr>
                <w:rFonts w:ascii="Times New Roman" w:eastAsia="Times New Roman" w:hAnsi="Times New Roman" w:cs="Times New Roman"/>
                <w:b/>
                <w:bCs/>
                <w:sz w:val="18"/>
                <w:szCs w:val="18"/>
              </w:rPr>
              <w:t>3.2 months</w:t>
            </w:r>
          </w:p>
        </w:tc>
      </w:tr>
      <w:tr w:rsidR="0052160E" w:rsidRPr="0052160E" w14:paraId="7384C69B" w14:textId="77777777" w:rsidTr="0052160E">
        <w:trPr>
          <w:tblCellSpacing w:w="15" w:type="dxa"/>
          <w:jc w:val="center"/>
        </w:trPr>
        <w:tc>
          <w:tcPr>
            <w:tcW w:w="0" w:type="auto"/>
            <w:vAlign w:val="center"/>
            <w:hideMark/>
          </w:tcPr>
          <w:p w14:paraId="30AF6652"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lastRenderedPageBreak/>
              <w:t>Testing &amp; QA</w:t>
            </w:r>
          </w:p>
        </w:tc>
        <w:tc>
          <w:tcPr>
            <w:tcW w:w="0" w:type="auto"/>
            <w:vAlign w:val="center"/>
            <w:hideMark/>
          </w:tcPr>
          <w:p w14:paraId="53F524F7"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Unit, integration, security, and UAT testing</w:t>
            </w:r>
          </w:p>
        </w:tc>
        <w:tc>
          <w:tcPr>
            <w:tcW w:w="0" w:type="auto"/>
            <w:vAlign w:val="center"/>
            <w:hideMark/>
          </w:tcPr>
          <w:p w14:paraId="7E97F503"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4 months</w:t>
            </w:r>
          </w:p>
        </w:tc>
        <w:tc>
          <w:tcPr>
            <w:tcW w:w="0" w:type="auto"/>
            <w:vAlign w:val="center"/>
            <w:hideMark/>
          </w:tcPr>
          <w:p w14:paraId="269F79C4"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4F0F097A"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4 months</w:t>
            </w:r>
          </w:p>
        </w:tc>
        <w:tc>
          <w:tcPr>
            <w:tcW w:w="0" w:type="auto"/>
            <w:vAlign w:val="center"/>
            <w:hideMark/>
          </w:tcPr>
          <w:p w14:paraId="0EEB6CC8"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5 months</w:t>
            </w:r>
          </w:p>
        </w:tc>
        <w:tc>
          <w:tcPr>
            <w:tcW w:w="0" w:type="auto"/>
            <w:vAlign w:val="center"/>
            <w:hideMark/>
          </w:tcPr>
          <w:p w14:paraId="78B8F7DD"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6B09D6DD"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AC1DF1">
              <w:rPr>
                <w:rFonts w:ascii="Times New Roman" w:eastAsia="Times New Roman" w:hAnsi="Times New Roman" w:cs="Times New Roman"/>
                <w:b/>
                <w:bCs/>
                <w:sz w:val="18"/>
                <w:szCs w:val="18"/>
              </w:rPr>
              <w:t>3.8 months ≈ 3 months</w:t>
            </w:r>
          </w:p>
        </w:tc>
      </w:tr>
      <w:tr w:rsidR="0052160E" w:rsidRPr="0052160E" w14:paraId="1007D760" w14:textId="77777777" w:rsidTr="0052160E">
        <w:trPr>
          <w:tblCellSpacing w:w="15" w:type="dxa"/>
          <w:jc w:val="center"/>
        </w:trPr>
        <w:tc>
          <w:tcPr>
            <w:tcW w:w="0" w:type="auto"/>
            <w:vAlign w:val="center"/>
            <w:hideMark/>
          </w:tcPr>
          <w:p w14:paraId="47C41EEC"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Deployment &amp; Integration</w:t>
            </w:r>
          </w:p>
        </w:tc>
        <w:tc>
          <w:tcPr>
            <w:tcW w:w="0" w:type="auto"/>
            <w:vAlign w:val="center"/>
            <w:hideMark/>
          </w:tcPr>
          <w:p w14:paraId="49E30BE4"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System deployment, external integration, data migration</w:t>
            </w:r>
          </w:p>
        </w:tc>
        <w:tc>
          <w:tcPr>
            <w:tcW w:w="0" w:type="auto"/>
            <w:vAlign w:val="center"/>
            <w:hideMark/>
          </w:tcPr>
          <w:p w14:paraId="264C0099"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2 months</w:t>
            </w:r>
          </w:p>
        </w:tc>
        <w:tc>
          <w:tcPr>
            <w:tcW w:w="0" w:type="auto"/>
            <w:vAlign w:val="center"/>
            <w:hideMark/>
          </w:tcPr>
          <w:p w14:paraId="4CBFAE18"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2 months</w:t>
            </w:r>
          </w:p>
        </w:tc>
        <w:tc>
          <w:tcPr>
            <w:tcW w:w="0" w:type="auto"/>
            <w:vAlign w:val="center"/>
            <w:hideMark/>
          </w:tcPr>
          <w:p w14:paraId="7086B79E"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3 months</w:t>
            </w:r>
          </w:p>
        </w:tc>
        <w:tc>
          <w:tcPr>
            <w:tcW w:w="0" w:type="auto"/>
            <w:vAlign w:val="center"/>
            <w:hideMark/>
          </w:tcPr>
          <w:p w14:paraId="7B3F0DA0"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2 months</w:t>
            </w:r>
          </w:p>
        </w:tc>
        <w:tc>
          <w:tcPr>
            <w:tcW w:w="0" w:type="auto"/>
            <w:vAlign w:val="center"/>
            <w:hideMark/>
          </w:tcPr>
          <w:p w14:paraId="3CFA9C40"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2 months</w:t>
            </w:r>
          </w:p>
        </w:tc>
        <w:tc>
          <w:tcPr>
            <w:tcW w:w="0" w:type="auto"/>
            <w:vAlign w:val="center"/>
            <w:hideMark/>
          </w:tcPr>
          <w:p w14:paraId="75491718"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AC1DF1">
              <w:rPr>
                <w:rFonts w:ascii="Times New Roman" w:eastAsia="Times New Roman" w:hAnsi="Times New Roman" w:cs="Times New Roman"/>
                <w:b/>
                <w:bCs/>
                <w:sz w:val="18"/>
                <w:szCs w:val="18"/>
              </w:rPr>
              <w:t>2.2 months</w:t>
            </w:r>
          </w:p>
        </w:tc>
      </w:tr>
      <w:tr w:rsidR="0052160E" w:rsidRPr="0052160E" w14:paraId="05930961" w14:textId="77777777" w:rsidTr="0052160E">
        <w:trPr>
          <w:tblCellSpacing w:w="15" w:type="dxa"/>
          <w:jc w:val="center"/>
        </w:trPr>
        <w:tc>
          <w:tcPr>
            <w:tcW w:w="0" w:type="auto"/>
            <w:vAlign w:val="center"/>
            <w:hideMark/>
          </w:tcPr>
          <w:p w14:paraId="17DE47D5"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Training &amp; Maintenance</w:t>
            </w:r>
          </w:p>
        </w:tc>
        <w:tc>
          <w:tcPr>
            <w:tcW w:w="0" w:type="auto"/>
            <w:vAlign w:val="center"/>
            <w:hideMark/>
          </w:tcPr>
          <w:p w14:paraId="45767492"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Training, documentation, and ongoing support</w:t>
            </w:r>
          </w:p>
        </w:tc>
        <w:tc>
          <w:tcPr>
            <w:tcW w:w="0" w:type="auto"/>
            <w:vAlign w:val="center"/>
            <w:hideMark/>
          </w:tcPr>
          <w:p w14:paraId="6C62D5BC"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Ongoing</w:t>
            </w:r>
          </w:p>
        </w:tc>
        <w:tc>
          <w:tcPr>
            <w:tcW w:w="0" w:type="auto"/>
            <w:vAlign w:val="center"/>
            <w:hideMark/>
          </w:tcPr>
          <w:p w14:paraId="26AE7F31"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Ongoing</w:t>
            </w:r>
          </w:p>
        </w:tc>
        <w:tc>
          <w:tcPr>
            <w:tcW w:w="0" w:type="auto"/>
            <w:vAlign w:val="center"/>
            <w:hideMark/>
          </w:tcPr>
          <w:p w14:paraId="0F5231E0"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Ongoing</w:t>
            </w:r>
          </w:p>
        </w:tc>
        <w:tc>
          <w:tcPr>
            <w:tcW w:w="0" w:type="auto"/>
            <w:vAlign w:val="center"/>
            <w:hideMark/>
          </w:tcPr>
          <w:p w14:paraId="5F502541"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Ongoing</w:t>
            </w:r>
          </w:p>
        </w:tc>
        <w:tc>
          <w:tcPr>
            <w:tcW w:w="0" w:type="auto"/>
            <w:vAlign w:val="center"/>
            <w:hideMark/>
          </w:tcPr>
          <w:p w14:paraId="20B22860"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52160E">
              <w:rPr>
                <w:rFonts w:ascii="Times New Roman" w:eastAsia="Times New Roman" w:hAnsi="Times New Roman" w:cs="Times New Roman"/>
                <w:sz w:val="18"/>
                <w:szCs w:val="18"/>
              </w:rPr>
              <w:t>Ongoing</w:t>
            </w:r>
          </w:p>
        </w:tc>
        <w:tc>
          <w:tcPr>
            <w:tcW w:w="0" w:type="auto"/>
            <w:vAlign w:val="center"/>
            <w:hideMark/>
          </w:tcPr>
          <w:p w14:paraId="6DC3A4B8" w14:textId="77777777" w:rsidR="0052160E" w:rsidRPr="0052160E" w:rsidRDefault="0052160E" w:rsidP="0052160E">
            <w:pPr>
              <w:spacing w:after="0" w:line="240" w:lineRule="auto"/>
              <w:jc w:val="center"/>
              <w:rPr>
                <w:rFonts w:ascii="Times New Roman" w:eastAsia="Times New Roman" w:hAnsi="Times New Roman" w:cs="Times New Roman"/>
                <w:sz w:val="18"/>
                <w:szCs w:val="18"/>
              </w:rPr>
            </w:pPr>
            <w:r w:rsidRPr="00AC1DF1">
              <w:rPr>
                <w:rFonts w:ascii="Times New Roman" w:eastAsia="Times New Roman" w:hAnsi="Times New Roman" w:cs="Times New Roman"/>
                <w:b/>
                <w:bCs/>
                <w:sz w:val="18"/>
                <w:szCs w:val="18"/>
              </w:rPr>
              <w:t>Ongoing</w:t>
            </w:r>
          </w:p>
        </w:tc>
      </w:tr>
    </w:tbl>
    <w:p w14:paraId="15839662" w14:textId="77777777" w:rsidR="0058261E" w:rsidRPr="0058261E" w:rsidRDefault="0058261E" w:rsidP="00443D05">
      <w:pPr>
        <w:rPr>
          <w:bCs/>
        </w:rPr>
      </w:pPr>
    </w:p>
    <w:p w14:paraId="109F36D3" w14:textId="26919DD1" w:rsidR="00BB1029" w:rsidRDefault="00BB1029" w:rsidP="00BB1029">
      <w:pPr>
        <w:ind w:left="360"/>
        <w:jc w:val="center"/>
        <w:rPr>
          <w:b/>
          <w:bCs/>
        </w:rPr>
      </w:pPr>
      <w:r>
        <w:rPr>
          <w:b/>
          <w:bCs/>
        </w:rPr>
        <w:t>Tentative Convergence Chart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6"/>
        <w:gridCol w:w="1140"/>
        <w:gridCol w:w="1140"/>
        <w:gridCol w:w="1140"/>
        <w:gridCol w:w="1140"/>
        <w:gridCol w:w="1140"/>
        <w:gridCol w:w="1967"/>
        <w:gridCol w:w="1162"/>
      </w:tblGrid>
      <w:tr w:rsidR="00443D05" w:rsidRPr="00443D05" w14:paraId="452E258C" w14:textId="77777777" w:rsidTr="00443D05">
        <w:trPr>
          <w:tblHeader/>
          <w:tblCellSpacing w:w="15" w:type="dxa"/>
          <w:jc w:val="center"/>
        </w:trPr>
        <w:tc>
          <w:tcPr>
            <w:tcW w:w="0" w:type="auto"/>
            <w:vAlign w:val="center"/>
            <w:hideMark/>
          </w:tcPr>
          <w:p w14:paraId="2852108D" w14:textId="77777777" w:rsidR="00443D05" w:rsidRPr="00443D05" w:rsidRDefault="00443D05" w:rsidP="00443D05">
            <w:pPr>
              <w:spacing w:after="0" w:line="240" w:lineRule="auto"/>
              <w:jc w:val="center"/>
              <w:rPr>
                <w:rFonts w:ascii="Times New Roman" w:eastAsia="Times New Roman" w:hAnsi="Times New Roman" w:cs="Times New Roman"/>
                <w:b/>
                <w:bCs/>
                <w:sz w:val="24"/>
                <w:szCs w:val="24"/>
              </w:rPr>
            </w:pPr>
            <w:r w:rsidRPr="00443D05">
              <w:rPr>
                <w:rFonts w:ascii="Times New Roman" w:eastAsia="Times New Roman" w:hAnsi="Times New Roman" w:cs="Times New Roman"/>
                <w:b/>
                <w:bCs/>
                <w:sz w:val="24"/>
                <w:szCs w:val="24"/>
              </w:rPr>
              <w:t>Round</w:t>
            </w:r>
          </w:p>
        </w:tc>
        <w:tc>
          <w:tcPr>
            <w:tcW w:w="0" w:type="auto"/>
            <w:vAlign w:val="center"/>
            <w:hideMark/>
          </w:tcPr>
          <w:p w14:paraId="6F51C930" w14:textId="77777777" w:rsidR="00443D05" w:rsidRPr="00443D05" w:rsidRDefault="00443D05" w:rsidP="00443D05">
            <w:pPr>
              <w:spacing w:after="0" w:line="240" w:lineRule="auto"/>
              <w:jc w:val="center"/>
              <w:rPr>
                <w:rFonts w:ascii="Times New Roman" w:eastAsia="Times New Roman" w:hAnsi="Times New Roman" w:cs="Times New Roman"/>
                <w:b/>
                <w:bCs/>
                <w:sz w:val="24"/>
                <w:szCs w:val="24"/>
              </w:rPr>
            </w:pPr>
            <w:r w:rsidRPr="00443D05">
              <w:rPr>
                <w:rFonts w:ascii="Times New Roman" w:eastAsia="Times New Roman" w:hAnsi="Times New Roman" w:cs="Times New Roman"/>
                <w:b/>
                <w:bCs/>
                <w:sz w:val="24"/>
                <w:szCs w:val="24"/>
              </w:rPr>
              <w:t>Member 1</w:t>
            </w:r>
          </w:p>
        </w:tc>
        <w:tc>
          <w:tcPr>
            <w:tcW w:w="0" w:type="auto"/>
            <w:vAlign w:val="center"/>
            <w:hideMark/>
          </w:tcPr>
          <w:p w14:paraId="2FA019B8" w14:textId="77777777" w:rsidR="00443D05" w:rsidRPr="00443D05" w:rsidRDefault="00443D05" w:rsidP="00443D05">
            <w:pPr>
              <w:spacing w:after="0" w:line="240" w:lineRule="auto"/>
              <w:jc w:val="center"/>
              <w:rPr>
                <w:rFonts w:ascii="Times New Roman" w:eastAsia="Times New Roman" w:hAnsi="Times New Roman" w:cs="Times New Roman"/>
                <w:b/>
                <w:bCs/>
                <w:sz w:val="24"/>
                <w:szCs w:val="24"/>
              </w:rPr>
            </w:pPr>
            <w:r w:rsidRPr="00443D05">
              <w:rPr>
                <w:rFonts w:ascii="Times New Roman" w:eastAsia="Times New Roman" w:hAnsi="Times New Roman" w:cs="Times New Roman"/>
                <w:b/>
                <w:bCs/>
                <w:sz w:val="24"/>
                <w:szCs w:val="24"/>
              </w:rPr>
              <w:t>Member 2</w:t>
            </w:r>
          </w:p>
        </w:tc>
        <w:tc>
          <w:tcPr>
            <w:tcW w:w="0" w:type="auto"/>
            <w:vAlign w:val="center"/>
            <w:hideMark/>
          </w:tcPr>
          <w:p w14:paraId="2C07753F" w14:textId="77777777" w:rsidR="00443D05" w:rsidRPr="00443D05" w:rsidRDefault="00443D05" w:rsidP="00443D05">
            <w:pPr>
              <w:spacing w:after="0" w:line="240" w:lineRule="auto"/>
              <w:jc w:val="center"/>
              <w:rPr>
                <w:rFonts w:ascii="Times New Roman" w:eastAsia="Times New Roman" w:hAnsi="Times New Roman" w:cs="Times New Roman"/>
                <w:b/>
                <w:bCs/>
                <w:sz w:val="24"/>
                <w:szCs w:val="24"/>
              </w:rPr>
            </w:pPr>
            <w:r w:rsidRPr="00443D05">
              <w:rPr>
                <w:rFonts w:ascii="Times New Roman" w:eastAsia="Times New Roman" w:hAnsi="Times New Roman" w:cs="Times New Roman"/>
                <w:b/>
                <w:bCs/>
                <w:sz w:val="24"/>
                <w:szCs w:val="24"/>
              </w:rPr>
              <w:t>Member 3</w:t>
            </w:r>
          </w:p>
        </w:tc>
        <w:tc>
          <w:tcPr>
            <w:tcW w:w="0" w:type="auto"/>
            <w:vAlign w:val="center"/>
            <w:hideMark/>
          </w:tcPr>
          <w:p w14:paraId="3529BDB7" w14:textId="77777777" w:rsidR="00443D05" w:rsidRPr="00443D05" w:rsidRDefault="00443D05" w:rsidP="00443D05">
            <w:pPr>
              <w:spacing w:after="0" w:line="240" w:lineRule="auto"/>
              <w:jc w:val="center"/>
              <w:rPr>
                <w:rFonts w:ascii="Times New Roman" w:eastAsia="Times New Roman" w:hAnsi="Times New Roman" w:cs="Times New Roman"/>
                <w:b/>
                <w:bCs/>
                <w:sz w:val="24"/>
                <w:szCs w:val="24"/>
              </w:rPr>
            </w:pPr>
            <w:r w:rsidRPr="00443D05">
              <w:rPr>
                <w:rFonts w:ascii="Times New Roman" w:eastAsia="Times New Roman" w:hAnsi="Times New Roman" w:cs="Times New Roman"/>
                <w:b/>
                <w:bCs/>
                <w:sz w:val="24"/>
                <w:szCs w:val="24"/>
              </w:rPr>
              <w:t>Member 4</w:t>
            </w:r>
          </w:p>
        </w:tc>
        <w:tc>
          <w:tcPr>
            <w:tcW w:w="0" w:type="auto"/>
            <w:vAlign w:val="center"/>
            <w:hideMark/>
          </w:tcPr>
          <w:p w14:paraId="1D5FE86E" w14:textId="77777777" w:rsidR="00443D05" w:rsidRPr="00443D05" w:rsidRDefault="00443D05" w:rsidP="00443D05">
            <w:pPr>
              <w:spacing w:after="0" w:line="240" w:lineRule="auto"/>
              <w:jc w:val="center"/>
              <w:rPr>
                <w:rFonts w:ascii="Times New Roman" w:eastAsia="Times New Roman" w:hAnsi="Times New Roman" w:cs="Times New Roman"/>
                <w:b/>
                <w:bCs/>
                <w:sz w:val="24"/>
                <w:szCs w:val="24"/>
              </w:rPr>
            </w:pPr>
            <w:r w:rsidRPr="00443D05">
              <w:rPr>
                <w:rFonts w:ascii="Times New Roman" w:eastAsia="Times New Roman" w:hAnsi="Times New Roman" w:cs="Times New Roman"/>
                <w:b/>
                <w:bCs/>
                <w:sz w:val="24"/>
                <w:szCs w:val="24"/>
              </w:rPr>
              <w:t>Member 5</w:t>
            </w:r>
          </w:p>
        </w:tc>
        <w:tc>
          <w:tcPr>
            <w:tcW w:w="0" w:type="auto"/>
            <w:vAlign w:val="center"/>
            <w:hideMark/>
          </w:tcPr>
          <w:p w14:paraId="03647A5D" w14:textId="77777777" w:rsidR="00443D05" w:rsidRPr="00443D05" w:rsidRDefault="00443D05" w:rsidP="00443D05">
            <w:pPr>
              <w:spacing w:after="0" w:line="240" w:lineRule="auto"/>
              <w:jc w:val="center"/>
              <w:rPr>
                <w:rFonts w:ascii="Times New Roman" w:eastAsia="Times New Roman" w:hAnsi="Times New Roman" w:cs="Times New Roman"/>
                <w:b/>
                <w:bCs/>
                <w:sz w:val="24"/>
                <w:szCs w:val="24"/>
              </w:rPr>
            </w:pPr>
            <w:r w:rsidRPr="00443D05">
              <w:rPr>
                <w:rFonts w:ascii="Times New Roman" w:eastAsia="Times New Roman" w:hAnsi="Times New Roman" w:cs="Times New Roman"/>
                <w:b/>
                <w:bCs/>
                <w:sz w:val="24"/>
                <w:szCs w:val="24"/>
              </w:rPr>
              <w:t>Range (Min–Max)</w:t>
            </w:r>
          </w:p>
        </w:tc>
        <w:tc>
          <w:tcPr>
            <w:tcW w:w="0" w:type="auto"/>
            <w:vAlign w:val="center"/>
            <w:hideMark/>
          </w:tcPr>
          <w:p w14:paraId="40B6F051" w14:textId="77777777" w:rsidR="00443D05" w:rsidRPr="00443D05" w:rsidRDefault="00443D05" w:rsidP="00443D05">
            <w:pPr>
              <w:spacing w:after="0" w:line="240" w:lineRule="auto"/>
              <w:jc w:val="center"/>
              <w:rPr>
                <w:rFonts w:ascii="Times New Roman" w:eastAsia="Times New Roman" w:hAnsi="Times New Roman" w:cs="Times New Roman"/>
                <w:b/>
                <w:bCs/>
                <w:sz w:val="24"/>
                <w:szCs w:val="24"/>
              </w:rPr>
            </w:pPr>
            <w:r w:rsidRPr="00443D05">
              <w:rPr>
                <w:rFonts w:ascii="Times New Roman" w:eastAsia="Times New Roman" w:hAnsi="Times New Roman" w:cs="Times New Roman"/>
                <w:b/>
                <w:bCs/>
                <w:sz w:val="24"/>
                <w:szCs w:val="24"/>
              </w:rPr>
              <w:t>Average</w:t>
            </w:r>
          </w:p>
        </w:tc>
      </w:tr>
      <w:tr w:rsidR="00443D05" w:rsidRPr="00443D05" w14:paraId="4B0EA430" w14:textId="77777777" w:rsidTr="00443D05">
        <w:trPr>
          <w:tblCellSpacing w:w="15" w:type="dxa"/>
          <w:jc w:val="center"/>
        </w:trPr>
        <w:tc>
          <w:tcPr>
            <w:tcW w:w="0" w:type="auto"/>
            <w:vAlign w:val="center"/>
            <w:hideMark/>
          </w:tcPr>
          <w:p w14:paraId="166348B3"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Round 1</w:t>
            </w:r>
          </w:p>
        </w:tc>
        <w:tc>
          <w:tcPr>
            <w:tcW w:w="0" w:type="auto"/>
            <w:vAlign w:val="center"/>
            <w:hideMark/>
          </w:tcPr>
          <w:p w14:paraId="79E8B086"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7 months</w:t>
            </w:r>
          </w:p>
        </w:tc>
        <w:tc>
          <w:tcPr>
            <w:tcW w:w="0" w:type="auto"/>
            <w:vAlign w:val="center"/>
            <w:hideMark/>
          </w:tcPr>
          <w:p w14:paraId="6EC8F90A"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months</w:t>
            </w:r>
          </w:p>
        </w:tc>
        <w:tc>
          <w:tcPr>
            <w:tcW w:w="0" w:type="auto"/>
            <w:vAlign w:val="center"/>
            <w:hideMark/>
          </w:tcPr>
          <w:p w14:paraId="2F06F848"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8 months</w:t>
            </w:r>
          </w:p>
        </w:tc>
        <w:tc>
          <w:tcPr>
            <w:tcW w:w="0" w:type="auto"/>
            <w:vAlign w:val="center"/>
            <w:hideMark/>
          </w:tcPr>
          <w:p w14:paraId="396FC18A"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5 months</w:t>
            </w:r>
          </w:p>
        </w:tc>
        <w:tc>
          <w:tcPr>
            <w:tcW w:w="0" w:type="auto"/>
            <w:vAlign w:val="center"/>
            <w:hideMark/>
          </w:tcPr>
          <w:p w14:paraId="0F60ADBE"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7 months</w:t>
            </w:r>
          </w:p>
        </w:tc>
        <w:tc>
          <w:tcPr>
            <w:tcW w:w="0" w:type="auto"/>
            <w:vAlign w:val="center"/>
            <w:hideMark/>
          </w:tcPr>
          <w:p w14:paraId="0AF60700"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5 – 8</w:t>
            </w:r>
          </w:p>
        </w:tc>
        <w:tc>
          <w:tcPr>
            <w:tcW w:w="0" w:type="auto"/>
            <w:vAlign w:val="center"/>
            <w:hideMark/>
          </w:tcPr>
          <w:p w14:paraId="1B774E96"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6.6 months</w:t>
            </w:r>
          </w:p>
        </w:tc>
      </w:tr>
      <w:tr w:rsidR="00443D05" w:rsidRPr="00443D05" w14:paraId="0B697933" w14:textId="77777777" w:rsidTr="00443D05">
        <w:trPr>
          <w:tblCellSpacing w:w="15" w:type="dxa"/>
          <w:jc w:val="center"/>
        </w:trPr>
        <w:tc>
          <w:tcPr>
            <w:tcW w:w="0" w:type="auto"/>
            <w:vAlign w:val="center"/>
            <w:hideMark/>
          </w:tcPr>
          <w:p w14:paraId="0BBD9B29"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Round 2</w:t>
            </w:r>
          </w:p>
        </w:tc>
        <w:tc>
          <w:tcPr>
            <w:tcW w:w="0" w:type="auto"/>
            <w:vAlign w:val="center"/>
            <w:hideMark/>
          </w:tcPr>
          <w:p w14:paraId="03F61F95"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months</w:t>
            </w:r>
          </w:p>
        </w:tc>
        <w:tc>
          <w:tcPr>
            <w:tcW w:w="0" w:type="auto"/>
            <w:vAlign w:val="center"/>
            <w:hideMark/>
          </w:tcPr>
          <w:p w14:paraId="142646A3"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months</w:t>
            </w:r>
          </w:p>
        </w:tc>
        <w:tc>
          <w:tcPr>
            <w:tcW w:w="0" w:type="auto"/>
            <w:vAlign w:val="center"/>
            <w:hideMark/>
          </w:tcPr>
          <w:p w14:paraId="1B7094D6"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7 months</w:t>
            </w:r>
          </w:p>
        </w:tc>
        <w:tc>
          <w:tcPr>
            <w:tcW w:w="0" w:type="auto"/>
            <w:vAlign w:val="center"/>
            <w:hideMark/>
          </w:tcPr>
          <w:p w14:paraId="490AA35E"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months</w:t>
            </w:r>
          </w:p>
        </w:tc>
        <w:tc>
          <w:tcPr>
            <w:tcW w:w="0" w:type="auto"/>
            <w:vAlign w:val="center"/>
            <w:hideMark/>
          </w:tcPr>
          <w:p w14:paraId="382A2DE2"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months</w:t>
            </w:r>
          </w:p>
        </w:tc>
        <w:tc>
          <w:tcPr>
            <w:tcW w:w="0" w:type="auto"/>
            <w:vAlign w:val="center"/>
            <w:hideMark/>
          </w:tcPr>
          <w:p w14:paraId="452EFDAF"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 7</w:t>
            </w:r>
          </w:p>
        </w:tc>
        <w:tc>
          <w:tcPr>
            <w:tcW w:w="0" w:type="auto"/>
            <w:vAlign w:val="center"/>
            <w:hideMark/>
          </w:tcPr>
          <w:p w14:paraId="36C70076"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6.2 months</w:t>
            </w:r>
          </w:p>
        </w:tc>
      </w:tr>
      <w:tr w:rsidR="00443D05" w:rsidRPr="00443D05" w14:paraId="1ED2C614" w14:textId="77777777" w:rsidTr="00443D05">
        <w:trPr>
          <w:tblCellSpacing w:w="15" w:type="dxa"/>
          <w:jc w:val="center"/>
        </w:trPr>
        <w:tc>
          <w:tcPr>
            <w:tcW w:w="0" w:type="auto"/>
            <w:vAlign w:val="center"/>
            <w:hideMark/>
          </w:tcPr>
          <w:p w14:paraId="685B5432"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Round 3</w:t>
            </w:r>
          </w:p>
        </w:tc>
        <w:tc>
          <w:tcPr>
            <w:tcW w:w="0" w:type="auto"/>
            <w:vAlign w:val="center"/>
            <w:hideMark/>
          </w:tcPr>
          <w:p w14:paraId="12B9E49F"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months</w:t>
            </w:r>
          </w:p>
        </w:tc>
        <w:tc>
          <w:tcPr>
            <w:tcW w:w="0" w:type="auto"/>
            <w:vAlign w:val="center"/>
            <w:hideMark/>
          </w:tcPr>
          <w:p w14:paraId="0084752B"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months</w:t>
            </w:r>
          </w:p>
        </w:tc>
        <w:tc>
          <w:tcPr>
            <w:tcW w:w="0" w:type="auto"/>
            <w:vAlign w:val="center"/>
            <w:hideMark/>
          </w:tcPr>
          <w:p w14:paraId="748F9815"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months</w:t>
            </w:r>
          </w:p>
        </w:tc>
        <w:tc>
          <w:tcPr>
            <w:tcW w:w="0" w:type="auto"/>
            <w:vAlign w:val="center"/>
            <w:hideMark/>
          </w:tcPr>
          <w:p w14:paraId="43CA56F0"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months</w:t>
            </w:r>
          </w:p>
        </w:tc>
        <w:tc>
          <w:tcPr>
            <w:tcW w:w="0" w:type="auto"/>
            <w:vAlign w:val="center"/>
            <w:hideMark/>
          </w:tcPr>
          <w:p w14:paraId="44761D90"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months</w:t>
            </w:r>
          </w:p>
        </w:tc>
        <w:tc>
          <w:tcPr>
            <w:tcW w:w="0" w:type="auto"/>
            <w:vAlign w:val="center"/>
            <w:hideMark/>
          </w:tcPr>
          <w:p w14:paraId="0258F821"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 – 6</w:t>
            </w:r>
          </w:p>
        </w:tc>
        <w:tc>
          <w:tcPr>
            <w:tcW w:w="0" w:type="auto"/>
            <w:vAlign w:val="center"/>
            <w:hideMark/>
          </w:tcPr>
          <w:p w14:paraId="2A33C329" w14:textId="77777777" w:rsidR="00443D05" w:rsidRPr="00443D05" w:rsidRDefault="00443D05" w:rsidP="00443D05">
            <w:pPr>
              <w:spacing w:after="0" w:line="240" w:lineRule="auto"/>
              <w:jc w:val="center"/>
              <w:rPr>
                <w:rFonts w:ascii="Times New Roman" w:eastAsia="Times New Roman" w:hAnsi="Times New Roman" w:cs="Times New Roman"/>
                <w:sz w:val="24"/>
                <w:szCs w:val="24"/>
              </w:rPr>
            </w:pPr>
            <w:r w:rsidRPr="00443D05">
              <w:rPr>
                <w:rFonts w:ascii="Times New Roman" w:eastAsia="Times New Roman" w:hAnsi="Times New Roman" w:cs="Times New Roman"/>
                <w:sz w:val="24"/>
                <w:szCs w:val="24"/>
              </w:rPr>
              <w:t>6.0 months</w:t>
            </w:r>
          </w:p>
        </w:tc>
      </w:tr>
    </w:tbl>
    <w:p w14:paraId="4F36B3B2" w14:textId="77777777" w:rsidR="00EF1B5E" w:rsidRPr="00BB1029" w:rsidRDefault="00EF1B5E" w:rsidP="008C73B0"/>
    <w:p w14:paraId="358B4FEF" w14:textId="25F77218" w:rsidR="00653E8F" w:rsidRDefault="002F6236">
      <w:pPr>
        <w:pStyle w:val="Heading1"/>
        <w:rPr>
          <w:sz w:val="32"/>
          <w:szCs w:val="32"/>
          <w:u w:val="single"/>
        </w:rPr>
      </w:pPr>
      <w:r>
        <w:rPr>
          <w:sz w:val="32"/>
          <w:szCs w:val="32"/>
          <w:u w:val="single"/>
        </w:rPr>
        <w:t xml:space="preserve">Question </w:t>
      </w:r>
      <w:r w:rsidRPr="0014142D">
        <w:rPr>
          <w:sz w:val="32"/>
          <w:szCs w:val="32"/>
          <w:u w:val="single"/>
        </w:rPr>
        <w:t>5. Risk Plan Sheet</w:t>
      </w:r>
      <w:r w:rsidR="00A2754A" w:rsidRPr="0014142D">
        <w:rPr>
          <w:sz w:val="32"/>
          <w:szCs w:val="32"/>
          <w:u w:val="single"/>
        </w:rPr>
        <w:t>:</w:t>
      </w:r>
    </w:p>
    <w:p w14:paraId="7D8D3ABE" w14:textId="77777777" w:rsidR="004057EB" w:rsidRPr="004057EB" w:rsidRDefault="004057EB" w:rsidP="004057EB">
      <w:pPr>
        <w:spacing w:before="100" w:beforeAutospacing="1" w:after="100" w:afterAutospacing="1" w:line="240" w:lineRule="auto"/>
        <w:rPr>
          <w:rFonts w:ascii="Times New Roman" w:eastAsia="Times New Roman" w:hAnsi="Times New Roman" w:cs="Times New Roman"/>
          <w:sz w:val="18"/>
          <w:szCs w:val="24"/>
        </w:rPr>
      </w:pPr>
      <w:r w:rsidRPr="004057EB">
        <w:rPr>
          <w:rFonts w:ascii="Times New Roman" w:eastAsia="Times New Roman" w:hAnsi="Times New Roman" w:cs="Times New Roman"/>
          <w:b/>
          <w:bCs/>
          <w:sz w:val="18"/>
          <w:szCs w:val="24"/>
        </w:rPr>
        <w:t>RMMM</w:t>
      </w:r>
      <w:r w:rsidRPr="004057EB">
        <w:rPr>
          <w:rFonts w:ascii="Times New Roman" w:eastAsia="Times New Roman" w:hAnsi="Times New Roman" w:cs="Times New Roman"/>
          <w:sz w:val="18"/>
          <w:szCs w:val="24"/>
        </w:rPr>
        <w:t xml:space="preserve"> stands for:</w:t>
      </w:r>
    </w:p>
    <w:p w14:paraId="2E13993D" w14:textId="77777777" w:rsidR="004057EB" w:rsidRPr="004057EB" w:rsidRDefault="004057EB" w:rsidP="004057EB">
      <w:pPr>
        <w:numPr>
          <w:ilvl w:val="0"/>
          <w:numId w:val="47"/>
        </w:numPr>
        <w:spacing w:before="100" w:beforeAutospacing="1" w:after="100" w:afterAutospacing="1" w:line="240" w:lineRule="auto"/>
        <w:rPr>
          <w:rFonts w:ascii="Times New Roman" w:eastAsia="Times New Roman" w:hAnsi="Times New Roman" w:cs="Times New Roman"/>
          <w:sz w:val="18"/>
          <w:szCs w:val="24"/>
        </w:rPr>
      </w:pPr>
      <w:r w:rsidRPr="004057EB">
        <w:rPr>
          <w:rFonts w:ascii="Times New Roman" w:eastAsia="Times New Roman" w:hAnsi="Times New Roman" w:cs="Times New Roman"/>
          <w:b/>
          <w:bCs/>
          <w:sz w:val="18"/>
          <w:szCs w:val="24"/>
        </w:rPr>
        <w:t>Risk Mitigation</w:t>
      </w:r>
      <w:r w:rsidRPr="004057EB">
        <w:rPr>
          <w:rFonts w:ascii="Times New Roman" w:eastAsia="Times New Roman" w:hAnsi="Times New Roman" w:cs="Times New Roman"/>
          <w:sz w:val="18"/>
          <w:szCs w:val="24"/>
        </w:rPr>
        <w:t xml:space="preserve"> → Steps taken to </w:t>
      </w:r>
      <w:r w:rsidRPr="004057EB">
        <w:rPr>
          <w:rFonts w:ascii="Times New Roman" w:eastAsia="Times New Roman" w:hAnsi="Times New Roman" w:cs="Times New Roman"/>
          <w:b/>
          <w:bCs/>
          <w:sz w:val="18"/>
          <w:szCs w:val="24"/>
        </w:rPr>
        <w:t>reduce the probability</w:t>
      </w:r>
      <w:r w:rsidRPr="004057EB">
        <w:rPr>
          <w:rFonts w:ascii="Times New Roman" w:eastAsia="Times New Roman" w:hAnsi="Times New Roman" w:cs="Times New Roman"/>
          <w:sz w:val="18"/>
          <w:szCs w:val="24"/>
        </w:rPr>
        <w:t xml:space="preserve"> of a risk occurring </w:t>
      </w:r>
    </w:p>
    <w:p w14:paraId="40EA89B5" w14:textId="77777777" w:rsidR="004057EB" w:rsidRPr="004057EB" w:rsidRDefault="004057EB" w:rsidP="004057EB">
      <w:pPr>
        <w:numPr>
          <w:ilvl w:val="0"/>
          <w:numId w:val="47"/>
        </w:numPr>
        <w:spacing w:before="100" w:beforeAutospacing="1" w:after="100" w:afterAutospacing="1" w:line="240" w:lineRule="auto"/>
        <w:rPr>
          <w:rFonts w:ascii="Times New Roman" w:eastAsia="Times New Roman" w:hAnsi="Times New Roman" w:cs="Times New Roman"/>
          <w:sz w:val="18"/>
          <w:szCs w:val="24"/>
        </w:rPr>
      </w:pPr>
      <w:r w:rsidRPr="004057EB">
        <w:rPr>
          <w:rFonts w:ascii="Times New Roman" w:eastAsia="Times New Roman" w:hAnsi="Times New Roman" w:cs="Times New Roman"/>
          <w:b/>
          <w:bCs/>
          <w:sz w:val="18"/>
          <w:szCs w:val="24"/>
        </w:rPr>
        <w:t>Risk Monitoring</w:t>
      </w:r>
      <w:r w:rsidRPr="004057EB">
        <w:rPr>
          <w:rFonts w:ascii="Times New Roman" w:eastAsia="Times New Roman" w:hAnsi="Times New Roman" w:cs="Times New Roman"/>
          <w:sz w:val="18"/>
          <w:szCs w:val="24"/>
        </w:rPr>
        <w:t xml:space="preserve"> → Continuously </w:t>
      </w:r>
      <w:r w:rsidRPr="004057EB">
        <w:rPr>
          <w:rFonts w:ascii="Times New Roman" w:eastAsia="Times New Roman" w:hAnsi="Times New Roman" w:cs="Times New Roman"/>
          <w:b/>
          <w:bCs/>
          <w:sz w:val="18"/>
          <w:szCs w:val="24"/>
        </w:rPr>
        <w:t>tracking identified risks</w:t>
      </w:r>
      <w:r w:rsidRPr="004057EB">
        <w:rPr>
          <w:rFonts w:ascii="Times New Roman" w:eastAsia="Times New Roman" w:hAnsi="Times New Roman" w:cs="Times New Roman"/>
          <w:sz w:val="18"/>
          <w:szCs w:val="24"/>
        </w:rPr>
        <w:t xml:space="preserve"> and detecting new ones </w:t>
      </w:r>
    </w:p>
    <w:p w14:paraId="5D1843DA" w14:textId="43B22B80" w:rsidR="00185376" w:rsidRPr="004057EB" w:rsidRDefault="004057EB" w:rsidP="004057EB">
      <w:pPr>
        <w:numPr>
          <w:ilvl w:val="0"/>
          <w:numId w:val="47"/>
        </w:numPr>
        <w:spacing w:before="100" w:beforeAutospacing="1" w:after="100" w:afterAutospacing="1" w:line="240" w:lineRule="auto"/>
        <w:rPr>
          <w:rFonts w:ascii="Times New Roman" w:eastAsia="Times New Roman" w:hAnsi="Times New Roman" w:cs="Times New Roman"/>
          <w:sz w:val="18"/>
          <w:szCs w:val="24"/>
        </w:rPr>
      </w:pPr>
      <w:r w:rsidRPr="004057EB">
        <w:rPr>
          <w:rFonts w:ascii="Times New Roman" w:eastAsia="Times New Roman" w:hAnsi="Times New Roman" w:cs="Times New Roman"/>
          <w:b/>
          <w:bCs/>
          <w:sz w:val="18"/>
          <w:szCs w:val="24"/>
        </w:rPr>
        <w:t>Risk Management</w:t>
      </w:r>
      <w:r w:rsidRPr="004057EB">
        <w:rPr>
          <w:rFonts w:ascii="Times New Roman" w:eastAsia="Times New Roman" w:hAnsi="Times New Roman" w:cs="Times New Roman"/>
          <w:sz w:val="18"/>
          <w:szCs w:val="24"/>
        </w:rPr>
        <w:t xml:space="preserve"> → Planning actions to </w:t>
      </w:r>
      <w:r w:rsidRPr="004057EB">
        <w:rPr>
          <w:rFonts w:ascii="Times New Roman" w:eastAsia="Times New Roman" w:hAnsi="Times New Roman" w:cs="Times New Roman"/>
          <w:b/>
          <w:bCs/>
          <w:sz w:val="18"/>
          <w:szCs w:val="24"/>
        </w:rPr>
        <w:t>handle risks if they occur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6"/>
        <w:gridCol w:w="1752"/>
        <w:gridCol w:w="1241"/>
        <w:gridCol w:w="814"/>
        <w:gridCol w:w="1141"/>
        <w:gridCol w:w="1733"/>
        <w:gridCol w:w="1709"/>
        <w:gridCol w:w="1904"/>
      </w:tblGrid>
      <w:tr w:rsidR="004057EB" w:rsidRPr="004057EB" w14:paraId="088E5063" w14:textId="77777777" w:rsidTr="004057EB">
        <w:trPr>
          <w:tblHeader/>
          <w:tblCellSpacing w:w="15" w:type="dxa"/>
          <w:jc w:val="center"/>
        </w:trPr>
        <w:tc>
          <w:tcPr>
            <w:tcW w:w="0" w:type="auto"/>
            <w:vAlign w:val="center"/>
            <w:hideMark/>
          </w:tcPr>
          <w:p w14:paraId="4685E9DE" w14:textId="77777777" w:rsidR="004057EB" w:rsidRPr="004057EB" w:rsidRDefault="004057EB" w:rsidP="004057EB">
            <w:pPr>
              <w:spacing w:after="0" w:line="240" w:lineRule="auto"/>
              <w:jc w:val="center"/>
              <w:rPr>
                <w:rFonts w:ascii="Times New Roman" w:eastAsia="Times New Roman" w:hAnsi="Times New Roman" w:cs="Times New Roman"/>
                <w:b/>
                <w:bCs/>
                <w:sz w:val="24"/>
                <w:szCs w:val="24"/>
              </w:rPr>
            </w:pPr>
            <w:r w:rsidRPr="004057EB">
              <w:rPr>
                <w:rFonts w:ascii="Times New Roman" w:eastAsia="Times New Roman" w:hAnsi="Times New Roman" w:cs="Times New Roman"/>
                <w:b/>
                <w:bCs/>
                <w:sz w:val="24"/>
                <w:szCs w:val="24"/>
              </w:rPr>
              <w:t>Risk ID</w:t>
            </w:r>
          </w:p>
        </w:tc>
        <w:tc>
          <w:tcPr>
            <w:tcW w:w="0" w:type="auto"/>
            <w:vAlign w:val="center"/>
            <w:hideMark/>
          </w:tcPr>
          <w:p w14:paraId="1A69D732" w14:textId="77777777" w:rsidR="004057EB" w:rsidRPr="004057EB" w:rsidRDefault="004057EB" w:rsidP="004057EB">
            <w:pPr>
              <w:spacing w:after="0" w:line="240" w:lineRule="auto"/>
              <w:jc w:val="center"/>
              <w:rPr>
                <w:rFonts w:ascii="Times New Roman" w:eastAsia="Times New Roman" w:hAnsi="Times New Roman" w:cs="Times New Roman"/>
                <w:b/>
                <w:bCs/>
                <w:sz w:val="24"/>
                <w:szCs w:val="24"/>
              </w:rPr>
            </w:pPr>
            <w:r w:rsidRPr="004057EB">
              <w:rPr>
                <w:rFonts w:ascii="Times New Roman" w:eastAsia="Times New Roman" w:hAnsi="Times New Roman" w:cs="Times New Roman"/>
                <w:b/>
                <w:bCs/>
                <w:sz w:val="24"/>
                <w:szCs w:val="24"/>
              </w:rPr>
              <w:t>Risk Description</w:t>
            </w:r>
          </w:p>
        </w:tc>
        <w:tc>
          <w:tcPr>
            <w:tcW w:w="0" w:type="auto"/>
            <w:vAlign w:val="center"/>
            <w:hideMark/>
          </w:tcPr>
          <w:p w14:paraId="69716211" w14:textId="77777777" w:rsidR="004057EB" w:rsidRPr="004057EB" w:rsidRDefault="004057EB" w:rsidP="004057EB">
            <w:pPr>
              <w:spacing w:after="0" w:line="240" w:lineRule="auto"/>
              <w:jc w:val="center"/>
              <w:rPr>
                <w:rFonts w:ascii="Times New Roman" w:eastAsia="Times New Roman" w:hAnsi="Times New Roman" w:cs="Times New Roman"/>
                <w:b/>
                <w:bCs/>
                <w:sz w:val="24"/>
                <w:szCs w:val="24"/>
              </w:rPr>
            </w:pPr>
            <w:r w:rsidRPr="004057EB">
              <w:rPr>
                <w:rFonts w:ascii="Times New Roman" w:eastAsia="Times New Roman" w:hAnsi="Times New Roman" w:cs="Times New Roman"/>
                <w:b/>
                <w:bCs/>
                <w:sz w:val="24"/>
                <w:szCs w:val="24"/>
              </w:rPr>
              <w:t>Probability</w:t>
            </w:r>
          </w:p>
        </w:tc>
        <w:tc>
          <w:tcPr>
            <w:tcW w:w="0" w:type="auto"/>
            <w:vAlign w:val="center"/>
            <w:hideMark/>
          </w:tcPr>
          <w:p w14:paraId="3DCC1C43" w14:textId="77777777" w:rsidR="004057EB" w:rsidRPr="004057EB" w:rsidRDefault="004057EB" w:rsidP="004057EB">
            <w:pPr>
              <w:spacing w:after="0" w:line="240" w:lineRule="auto"/>
              <w:jc w:val="center"/>
              <w:rPr>
                <w:rFonts w:ascii="Times New Roman" w:eastAsia="Times New Roman" w:hAnsi="Times New Roman" w:cs="Times New Roman"/>
                <w:b/>
                <w:bCs/>
                <w:sz w:val="24"/>
                <w:szCs w:val="24"/>
              </w:rPr>
            </w:pPr>
            <w:r w:rsidRPr="004057EB">
              <w:rPr>
                <w:rFonts w:ascii="Times New Roman" w:eastAsia="Times New Roman" w:hAnsi="Times New Roman" w:cs="Times New Roman"/>
                <w:b/>
                <w:bCs/>
                <w:sz w:val="24"/>
                <w:szCs w:val="24"/>
              </w:rPr>
              <w:t>Impact</w:t>
            </w:r>
          </w:p>
        </w:tc>
        <w:tc>
          <w:tcPr>
            <w:tcW w:w="0" w:type="auto"/>
            <w:vAlign w:val="center"/>
            <w:hideMark/>
          </w:tcPr>
          <w:p w14:paraId="5A651A5E" w14:textId="77777777" w:rsidR="004057EB" w:rsidRPr="004057EB" w:rsidRDefault="004057EB" w:rsidP="004057EB">
            <w:pPr>
              <w:spacing w:after="0" w:line="240" w:lineRule="auto"/>
              <w:jc w:val="center"/>
              <w:rPr>
                <w:rFonts w:ascii="Times New Roman" w:eastAsia="Times New Roman" w:hAnsi="Times New Roman" w:cs="Times New Roman"/>
                <w:b/>
                <w:bCs/>
                <w:sz w:val="24"/>
                <w:szCs w:val="24"/>
              </w:rPr>
            </w:pPr>
            <w:r w:rsidRPr="004057EB">
              <w:rPr>
                <w:rFonts w:ascii="Times New Roman" w:eastAsia="Times New Roman" w:hAnsi="Times New Roman" w:cs="Times New Roman"/>
                <w:b/>
                <w:bCs/>
                <w:sz w:val="24"/>
                <w:szCs w:val="24"/>
              </w:rPr>
              <w:t>Risk Exposure</w:t>
            </w:r>
          </w:p>
        </w:tc>
        <w:tc>
          <w:tcPr>
            <w:tcW w:w="0" w:type="auto"/>
            <w:vAlign w:val="center"/>
            <w:hideMark/>
          </w:tcPr>
          <w:p w14:paraId="73B174CB" w14:textId="77777777" w:rsidR="004057EB" w:rsidRPr="004057EB" w:rsidRDefault="004057EB" w:rsidP="004057EB">
            <w:pPr>
              <w:spacing w:after="0" w:line="240" w:lineRule="auto"/>
              <w:jc w:val="center"/>
              <w:rPr>
                <w:rFonts w:ascii="Times New Roman" w:eastAsia="Times New Roman" w:hAnsi="Times New Roman" w:cs="Times New Roman"/>
                <w:b/>
                <w:bCs/>
                <w:sz w:val="24"/>
                <w:szCs w:val="24"/>
              </w:rPr>
            </w:pPr>
            <w:r w:rsidRPr="004057EB">
              <w:rPr>
                <w:rFonts w:ascii="Times New Roman" w:eastAsia="Times New Roman" w:hAnsi="Times New Roman" w:cs="Times New Roman"/>
                <w:b/>
                <w:bCs/>
                <w:sz w:val="24"/>
                <w:szCs w:val="24"/>
              </w:rPr>
              <w:t>Mitigation Plan</w:t>
            </w:r>
          </w:p>
        </w:tc>
        <w:tc>
          <w:tcPr>
            <w:tcW w:w="0" w:type="auto"/>
            <w:vAlign w:val="center"/>
            <w:hideMark/>
          </w:tcPr>
          <w:p w14:paraId="79DA781E" w14:textId="77777777" w:rsidR="004057EB" w:rsidRPr="004057EB" w:rsidRDefault="004057EB" w:rsidP="004057EB">
            <w:pPr>
              <w:spacing w:after="0" w:line="240" w:lineRule="auto"/>
              <w:jc w:val="center"/>
              <w:rPr>
                <w:rFonts w:ascii="Times New Roman" w:eastAsia="Times New Roman" w:hAnsi="Times New Roman" w:cs="Times New Roman"/>
                <w:b/>
                <w:bCs/>
                <w:sz w:val="24"/>
                <w:szCs w:val="24"/>
              </w:rPr>
            </w:pPr>
            <w:r w:rsidRPr="004057EB">
              <w:rPr>
                <w:rFonts w:ascii="Times New Roman" w:eastAsia="Times New Roman" w:hAnsi="Times New Roman" w:cs="Times New Roman"/>
                <w:b/>
                <w:bCs/>
                <w:sz w:val="24"/>
                <w:szCs w:val="24"/>
              </w:rPr>
              <w:t>Monitoring Strategy</w:t>
            </w:r>
          </w:p>
        </w:tc>
        <w:tc>
          <w:tcPr>
            <w:tcW w:w="0" w:type="auto"/>
            <w:vAlign w:val="center"/>
            <w:hideMark/>
          </w:tcPr>
          <w:p w14:paraId="4D3F1826" w14:textId="77777777" w:rsidR="004057EB" w:rsidRPr="004057EB" w:rsidRDefault="004057EB" w:rsidP="004057EB">
            <w:pPr>
              <w:spacing w:after="0" w:line="240" w:lineRule="auto"/>
              <w:jc w:val="center"/>
              <w:rPr>
                <w:rFonts w:ascii="Times New Roman" w:eastAsia="Times New Roman" w:hAnsi="Times New Roman" w:cs="Times New Roman"/>
                <w:b/>
                <w:bCs/>
                <w:sz w:val="24"/>
                <w:szCs w:val="24"/>
              </w:rPr>
            </w:pPr>
            <w:r w:rsidRPr="004057EB">
              <w:rPr>
                <w:rFonts w:ascii="Times New Roman" w:eastAsia="Times New Roman" w:hAnsi="Times New Roman" w:cs="Times New Roman"/>
                <w:b/>
                <w:bCs/>
                <w:sz w:val="24"/>
                <w:szCs w:val="24"/>
              </w:rPr>
              <w:t>Management Plan</w:t>
            </w:r>
          </w:p>
        </w:tc>
      </w:tr>
      <w:tr w:rsidR="004057EB" w:rsidRPr="004057EB" w14:paraId="7DF924CB" w14:textId="77777777" w:rsidTr="004057EB">
        <w:trPr>
          <w:tblCellSpacing w:w="15" w:type="dxa"/>
          <w:jc w:val="center"/>
        </w:trPr>
        <w:tc>
          <w:tcPr>
            <w:tcW w:w="0" w:type="auto"/>
            <w:vAlign w:val="center"/>
            <w:hideMark/>
          </w:tcPr>
          <w:p w14:paraId="56AE8CA0"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R1</w:t>
            </w:r>
          </w:p>
        </w:tc>
        <w:tc>
          <w:tcPr>
            <w:tcW w:w="0" w:type="auto"/>
            <w:vAlign w:val="center"/>
            <w:hideMark/>
          </w:tcPr>
          <w:p w14:paraId="0155CBD7"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Data security breach (sensitive personal &amp; financial data)</w:t>
            </w:r>
          </w:p>
        </w:tc>
        <w:tc>
          <w:tcPr>
            <w:tcW w:w="0" w:type="auto"/>
            <w:vAlign w:val="center"/>
            <w:hideMark/>
          </w:tcPr>
          <w:p w14:paraId="5379B84B"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High</w:t>
            </w:r>
          </w:p>
        </w:tc>
        <w:tc>
          <w:tcPr>
            <w:tcW w:w="0" w:type="auto"/>
            <w:vAlign w:val="center"/>
            <w:hideMark/>
          </w:tcPr>
          <w:p w14:paraId="7F9FF022"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High</w:t>
            </w:r>
          </w:p>
        </w:tc>
        <w:tc>
          <w:tcPr>
            <w:tcW w:w="0" w:type="auto"/>
            <w:vAlign w:val="center"/>
            <w:hideMark/>
          </w:tcPr>
          <w:p w14:paraId="35CC3A52"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Very High</w:t>
            </w:r>
          </w:p>
        </w:tc>
        <w:tc>
          <w:tcPr>
            <w:tcW w:w="0" w:type="auto"/>
            <w:vAlign w:val="center"/>
            <w:hideMark/>
          </w:tcPr>
          <w:p w14:paraId="76E619E7"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Use strong encryption, multi-factor authentication, secure APIs</w:t>
            </w:r>
          </w:p>
        </w:tc>
        <w:tc>
          <w:tcPr>
            <w:tcW w:w="0" w:type="auto"/>
            <w:vAlign w:val="center"/>
            <w:hideMark/>
          </w:tcPr>
          <w:p w14:paraId="747CA302"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Regular security audits, intrusion detection systems</w:t>
            </w:r>
          </w:p>
        </w:tc>
        <w:tc>
          <w:tcPr>
            <w:tcW w:w="0" w:type="auto"/>
            <w:vAlign w:val="center"/>
            <w:hideMark/>
          </w:tcPr>
          <w:p w14:paraId="6C8679BC"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Immediate isolation, fix vulnerability, notify stakeholders</w:t>
            </w:r>
          </w:p>
        </w:tc>
      </w:tr>
      <w:tr w:rsidR="004057EB" w:rsidRPr="004057EB" w14:paraId="3A5B67E4" w14:textId="77777777" w:rsidTr="004057EB">
        <w:trPr>
          <w:tblCellSpacing w:w="15" w:type="dxa"/>
          <w:jc w:val="center"/>
        </w:trPr>
        <w:tc>
          <w:tcPr>
            <w:tcW w:w="0" w:type="auto"/>
            <w:vAlign w:val="center"/>
            <w:hideMark/>
          </w:tcPr>
          <w:p w14:paraId="5A05778E"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R2</w:t>
            </w:r>
          </w:p>
        </w:tc>
        <w:tc>
          <w:tcPr>
            <w:tcW w:w="0" w:type="auto"/>
            <w:vAlign w:val="center"/>
            <w:hideMark/>
          </w:tcPr>
          <w:p w14:paraId="1EC86D83"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Integration failure with National ID &amp; financial systems</w:t>
            </w:r>
          </w:p>
        </w:tc>
        <w:tc>
          <w:tcPr>
            <w:tcW w:w="0" w:type="auto"/>
            <w:vAlign w:val="center"/>
            <w:hideMark/>
          </w:tcPr>
          <w:p w14:paraId="0A1DF5C9"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Medium</w:t>
            </w:r>
          </w:p>
        </w:tc>
        <w:tc>
          <w:tcPr>
            <w:tcW w:w="0" w:type="auto"/>
            <w:vAlign w:val="center"/>
            <w:hideMark/>
          </w:tcPr>
          <w:p w14:paraId="3A6AE687"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High</w:t>
            </w:r>
          </w:p>
        </w:tc>
        <w:tc>
          <w:tcPr>
            <w:tcW w:w="0" w:type="auto"/>
            <w:vAlign w:val="center"/>
            <w:hideMark/>
          </w:tcPr>
          <w:p w14:paraId="321A9FF6"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High</w:t>
            </w:r>
          </w:p>
        </w:tc>
        <w:tc>
          <w:tcPr>
            <w:tcW w:w="0" w:type="auto"/>
            <w:vAlign w:val="center"/>
            <w:hideMark/>
          </w:tcPr>
          <w:p w14:paraId="42776ED1"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Early integration testing, use standardized APIs</w:t>
            </w:r>
          </w:p>
        </w:tc>
        <w:tc>
          <w:tcPr>
            <w:tcW w:w="0" w:type="auto"/>
            <w:vAlign w:val="center"/>
            <w:hideMark/>
          </w:tcPr>
          <w:p w14:paraId="7AE32894"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Continuous integration monitoring, API testing</w:t>
            </w:r>
          </w:p>
        </w:tc>
        <w:tc>
          <w:tcPr>
            <w:tcW w:w="0" w:type="auto"/>
            <w:vAlign w:val="center"/>
            <w:hideMark/>
          </w:tcPr>
          <w:p w14:paraId="7798C21A"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Assign expert team, fallback manual verification</w:t>
            </w:r>
          </w:p>
        </w:tc>
      </w:tr>
      <w:tr w:rsidR="004057EB" w:rsidRPr="004057EB" w14:paraId="3CF75AF9" w14:textId="77777777" w:rsidTr="004057EB">
        <w:trPr>
          <w:tblCellSpacing w:w="15" w:type="dxa"/>
          <w:jc w:val="center"/>
        </w:trPr>
        <w:tc>
          <w:tcPr>
            <w:tcW w:w="0" w:type="auto"/>
            <w:vAlign w:val="center"/>
            <w:hideMark/>
          </w:tcPr>
          <w:p w14:paraId="5FAD66D3"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R3</w:t>
            </w:r>
          </w:p>
        </w:tc>
        <w:tc>
          <w:tcPr>
            <w:tcW w:w="0" w:type="auto"/>
            <w:vAlign w:val="center"/>
            <w:hideMark/>
          </w:tcPr>
          <w:p w14:paraId="1A4E940E"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Poor internet connectivity in rural areas</w:t>
            </w:r>
          </w:p>
        </w:tc>
        <w:tc>
          <w:tcPr>
            <w:tcW w:w="0" w:type="auto"/>
            <w:vAlign w:val="center"/>
            <w:hideMark/>
          </w:tcPr>
          <w:p w14:paraId="5392AA09"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High</w:t>
            </w:r>
          </w:p>
        </w:tc>
        <w:tc>
          <w:tcPr>
            <w:tcW w:w="0" w:type="auto"/>
            <w:vAlign w:val="center"/>
            <w:hideMark/>
          </w:tcPr>
          <w:p w14:paraId="3C920A04"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Medium</w:t>
            </w:r>
          </w:p>
        </w:tc>
        <w:tc>
          <w:tcPr>
            <w:tcW w:w="0" w:type="auto"/>
            <w:vAlign w:val="center"/>
            <w:hideMark/>
          </w:tcPr>
          <w:p w14:paraId="499700C3"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High</w:t>
            </w:r>
          </w:p>
        </w:tc>
        <w:tc>
          <w:tcPr>
            <w:tcW w:w="0" w:type="auto"/>
            <w:vAlign w:val="center"/>
            <w:hideMark/>
          </w:tcPr>
          <w:p w14:paraId="4105135A"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Develop offline functionality, SMS-based services</w:t>
            </w:r>
          </w:p>
        </w:tc>
        <w:tc>
          <w:tcPr>
            <w:tcW w:w="0" w:type="auto"/>
            <w:vAlign w:val="center"/>
            <w:hideMark/>
          </w:tcPr>
          <w:p w14:paraId="7AC44DB7"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Monitor system usage and failure rates in rural regions</w:t>
            </w:r>
          </w:p>
        </w:tc>
        <w:tc>
          <w:tcPr>
            <w:tcW w:w="0" w:type="auto"/>
            <w:vAlign w:val="center"/>
            <w:hideMark/>
          </w:tcPr>
          <w:p w14:paraId="57E66682"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Provide offline sync, local data storage solutions</w:t>
            </w:r>
          </w:p>
        </w:tc>
      </w:tr>
      <w:tr w:rsidR="004057EB" w:rsidRPr="004057EB" w14:paraId="079148CA" w14:textId="77777777" w:rsidTr="004057EB">
        <w:trPr>
          <w:tblCellSpacing w:w="15" w:type="dxa"/>
          <w:jc w:val="center"/>
        </w:trPr>
        <w:tc>
          <w:tcPr>
            <w:tcW w:w="0" w:type="auto"/>
            <w:vAlign w:val="center"/>
            <w:hideMark/>
          </w:tcPr>
          <w:p w14:paraId="7869E2D0"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R4</w:t>
            </w:r>
          </w:p>
        </w:tc>
        <w:tc>
          <w:tcPr>
            <w:tcW w:w="0" w:type="auto"/>
            <w:vAlign w:val="center"/>
            <w:hideMark/>
          </w:tcPr>
          <w:p w14:paraId="112F3608"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Incorrect AI-based eligibility decisions</w:t>
            </w:r>
          </w:p>
        </w:tc>
        <w:tc>
          <w:tcPr>
            <w:tcW w:w="0" w:type="auto"/>
            <w:vAlign w:val="center"/>
            <w:hideMark/>
          </w:tcPr>
          <w:p w14:paraId="5B389D1B"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Medium</w:t>
            </w:r>
          </w:p>
        </w:tc>
        <w:tc>
          <w:tcPr>
            <w:tcW w:w="0" w:type="auto"/>
            <w:vAlign w:val="center"/>
            <w:hideMark/>
          </w:tcPr>
          <w:p w14:paraId="25F00A99"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High</w:t>
            </w:r>
          </w:p>
        </w:tc>
        <w:tc>
          <w:tcPr>
            <w:tcW w:w="0" w:type="auto"/>
            <w:vAlign w:val="center"/>
            <w:hideMark/>
          </w:tcPr>
          <w:p w14:paraId="04D357BE"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High</w:t>
            </w:r>
          </w:p>
        </w:tc>
        <w:tc>
          <w:tcPr>
            <w:tcW w:w="0" w:type="auto"/>
            <w:vAlign w:val="center"/>
            <w:hideMark/>
          </w:tcPr>
          <w:p w14:paraId="3AD9C46E"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Train AI with quality data, validate models</w:t>
            </w:r>
          </w:p>
        </w:tc>
        <w:tc>
          <w:tcPr>
            <w:tcW w:w="0" w:type="auto"/>
            <w:vAlign w:val="center"/>
            <w:hideMark/>
          </w:tcPr>
          <w:p w14:paraId="4F517079"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Monitor AI outputs, periodic accuracy checks</w:t>
            </w:r>
          </w:p>
        </w:tc>
        <w:tc>
          <w:tcPr>
            <w:tcW w:w="0" w:type="auto"/>
            <w:vAlign w:val="center"/>
            <w:hideMark/>
          </w:tcPr>
          <w:p w14:paraId="0254BADC" w14:textId="77777777" w:rsidR="004057EB" w:rsidRPr="004057EB" w:rsidRDefault="004057EB" w:rsidP="004057EB">
            <w:pPr>
              <w:spacing w:after="0" w:line="240" w:lineRule="auto"/>
              <w:jc w:val="center"/>
              <w:rPr>
                <w:rFonts w:ascii="Times New Roman" w:eastAsia="Times New Roman" w:hAnsi="Times New Roman" w:cs="Times New Roman"/>
                <w:sz w:val="18"/>
                <w:szCs w:val="24"/>
              </w:rPr>
            </w:pPr>
            <w:r w:rsidRPr="004057EB">
              <w:rPr>
                <w:rFonts w:ascii="Times New Roman" w:eastAsia="Times New Roman" w:hAnsi="Times New Roman" w:cs="Times New Roman"/>
                <w:sz w:val="18"/>
                <w:szCs w:val="24"/>
              </w:rPr>
              <w:t>Manual override system, human review process</w:t>
            </w:r>
          </w:p>
        </w:tc>
      </w:tr>
    </w:tbl>
    <w:p w14:paraId="3C865866" w14:textId="178538EF" w:rsidR="00653E8F" w:rsidRDefault="00653E8F">
      <w:bookmarkStart w:id="0" w:name="_GoBack"/>
      <w:bookmarkEnd w:id="0"/>
    </w:p>
    <w:sectPr w:rsidR="00653E8F" w:rsidSect="00B552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altName w:val="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B31E0"/>
    <w:multiLevelType w:val="multilevel"/>
    <w:tmpl w:val="2822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35891"/>
    <w:multiLevelType w:val="hybridMultilevel"/>
    <w:tmpl w:val="E7647A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004AE"/>
    <w:multiLevelType w:val="multilevel"/>
    <w:tmpl w:val="482E5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BE1CEC"/>
    <w:multiLevelType w:val="multilevel"/>
    <w:tmpl w:val="8B44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E77927"/>
    <w:multiLevelType w:val="hybridMultilevel"/>
    <w:tmpl w:val="4F6AE9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2C078C"/>
    <w:multiLevelType w:val="hybridMultilevel"/>
    <w:tmpl w:val="7458B5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9B1F49"/>
    <w:multiLevelType w:val="hybridMultilevel"/>
    <w:tmpl w:val="C94CF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C223EA"/>
    <w:multiLevelType w:val="hybridMultilevel"/>
    <w:tmpl w:val="11A063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CEC4197"/>
    <w:multiLevelType w:val="multilevel"/>
    <w:tmpl w:val="22AC7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4630C"/>
    <w:multiLevelType w:val="hybridMultilevel"/>
    <w:tmpl w:val="3C108F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F831CF8"/>
    <w:multiLevelType w:val="multilevel"/>
    <w:tmpl w:val="F54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D2652"/>
    <w:multiLevelType w:val="multilevel"/>
    <w:tmpl w:val="A3267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31BA2"/>
    <w:multiLevelType w:val="multilevel"/>
    <w:tmpl w:val="ACC8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811F6"/>
    <w:multiLevelType w:val="multilevel"/>
    <w:tmpl w:val="6A6A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012FD4"/>
    <w:multiLevelType w:val="hybridMultilevel"/>
    <w:tmpl w:val="306AC2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011C49"/>
    <w:multiLevelType w:val="multilevel"/>
    <w:tmpl w:val="A4F2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275DA0"/>
    <w:multiLevelType w:val="multilevel"/>
    <w:tmpl w:val="39A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83E23"/>
    <w:multiLevelType w:val="multilevel"/>
    <w:tmpl w:val="046E3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5329F"/>
    <w:multiLevelType w:val="multilevel"/>
    <w:tmpl w:val="93D28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6924BA"/>
    <w:multiLevelType w:val="multilevel"/>
    <w:tmpl w:val="5D1A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ED62DC"/>
    <w:multiLevelType w:val="multilevel"/>
    <w:tmpl w:val="9A3C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722C0"/>
    <w:multiLevelType w:val="multilevel"/>
    <w:tmpl w:val="9388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9B5D0F"/>
    <w:multiLevelType w:val="hybridMultilevel"/>
    <w:tmpl w:val="DFD81D90"/>
    <w:lvl w:ilvl="0" w:tplc="0409000B">
      <w:start w:val="1"/>
      <w:numFmt w:val="bullet"/>
      <w:lvlText w:val=""/>
      <w:lvlJc w:val="left"/>
      <w:pPr>
        <w:ind w:left="1665" w:hanging="360"/>
      </w:pPr>
      <w:rPr>
        <w:rFonts w:ascii="Wingdings" w:hAnsi="Wingdings"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32" w15:restartNumberingAfterBreak="0">
    <w:nsid w:val="4EF427BD"/>
    <w:multiLevelType w:val="multilevel"/>
    <w:tmpl w:val="731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93AEA"/>
    <w:multiLevelType w:val="multilevel"/>
    <w:tmpl w:val="AF6C4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4367B0"/>
    <w:multiLevelType w:val="multilevel"/>
    <w:tmpl w:val="2B6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E6960"/>
    <w:multiLevelType w:val="hybridMultilevel"/>
    <w:tmpl w:val="89E484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C109DF"/>
    <w:multiLevelType w:val="hybridMultilevel"/>
    <w:tmpl w:val="D7BA84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B2228F"/>
    <w:multiLevelType w:val="multilevel"/>
    <w:tmpl w:val="261C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237EB7"/>
    <w:multiLevelType w:val="multilevel"/>
    <w:tmpl w:val="2410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084EA1"/>
    <w:multiLevelType w:val="hybridMultilevel"/>
    <w:tmpl w:val="540EF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DC2E7A"/>
    <w:multiLevelType w:val="multilevel"/>
    <w:tmpl w:val="990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C54E7"/>
    <w:multiLevelType w:val="multilevel"/>
    <w:tmpl w:val="E80CA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882ABF"/>
    <w:multiLevelType w:val="multilevel"/>
    <w:tmpl w:val="257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551A4"/>
    <w:multiLevelType w:val="multilevel"/>
    <w:tmpl w:val="805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734206"/>
    <w:multiLevelType w:val="multilevel"/>
    <w:tmpl w:val="2BEE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2C0446"/>
    <w:multiLevelType w:val="hybridMultilevel"/>
    <w:tmpl w:val="5B0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E12993"/>
    <w:multiLevelType w:val="multilevel"/>
    <w:tmpl w:val="3E5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9"/>
  </w:num>
  <w:num w:numId="11">
    <w:abstractNumId w:val="18"/>
  </w:num>
  <w:num w:numId="12">
    <w:abstractNumId w:val="16"/>
  </w:num>
  <w:num w:numId="13">
    <w:abstractNumId w:val="35"/>
  </w:num>
  <w:num w:numId="14">
    <w:abstractNumId w:val="36"/>
  </w:num>
  <w:num w:numId="15">
    <w:abstractNumId w:val="41"/>
  </w:num>
  <w:num w:numId="16">
    <w:abstractNumId w:val="46"/>
  </w:num>
  <w:num w:numId="17">
    <w:abstractNumId w:val="28"/>
  </w:num>
  <w:num w:numId="18">
    <w:abstractNumId w:val="29"/>
  </w:num>
  <w:num w:numId="19">
    <w:abstractNumId w:val="34"/>
  </w:num>
  <w:num w:numId="20">
    <w:abstractNumId w:val="20"/>
  </w:num>
  <w:num w:numId="21">
    <w:abstractNumId w:val="44"/>
  </w:num>
  <w:num w:numId="22">
    <w:abstractNumId w:val="24"/>
  </w:num>
  <w:num w:numId="23">
    <w:abstractNumId w:val="21"/>
  </w:num>
  <w:num w:numId="24">
    <w:abstractNumId w:val="17"/>
  </w:num>
  <w:num w:numId="25">
    <w:abstractNumId w:val="12"/>
  </w:num>
  <w:num w:numId="26">
    <w:abstractNumId w:val="26"/>
  </w:num>
  <w:num w:numId="27">
    <w:abstractNumId w:val="30"/>
  </w:num>
  <w:num w:numId="28">
    <w:abstractNumId w:val="37"/>
  </w:num>
  <w:num w:numId="29">
    <w:abstractNumId w:val="22"/>
  </w:num>
  <w:num w:numId="30">
    <w:abstractNumId w:val="11"/>
  </w:num>
  <w:num w:numId="31">
    <w:abstractNumId w:val="31"/>
  </w:num>
  <w:num w:numId="32">
    <w:abstractNumId w:val="33"/>
  </w:num>
  <w:num w:numId="33">
    <w:abstractNumId w:val="27"/>
  </w:num>
  <w:num w:numId="34">
    <w:abstractNumId w:val="45"/>
  </w:num>
  <w:num w:numId="35">
    <w:abstractNumId w:val="15"/>
  </w:num>
  <w:num w:numId="36">
    <w:abstractNumId w:val="14"/>
  </w:num>
  <w:num w:numId="37">
    <w:abstractNumId w:val="23"/>
  </w:num>
  <w:num w:numId="38">
    <w:abstractNumId w:val="10"/>
  </w:num>
  <w:num w:numId="39">
    <w:abstractNumId w:val="13"/>
  </w:num>
  <w:num w:numId="40">
    <w:abstractNumId w:val="9"/>
  </w:num>
  <w:num w:numId="41">
    <w:abstractNumId w:val="38"/>
  </w:num>
  <w:num w:numId="42">
    <w:abstractNumId w:val="19"/>
  </w:num>
  <w:num w:numId="43">
    <w:abstractNumId w:val="32"/>
  </w:num>
  <w:num w:numId="44">
    <w:abstractNumId w:val="40"/>
  </w:num>
  <w:num w:numId="45">
    <w:abstractNumId w:val="42"/>
  </w:num>
  <w:num w:numId="46">
    <w:abstractNumId w:val="43"/>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65F"/>
    <w:rsid w:val="00034616"/>
    <w:rsid w:val="0003746E"/>
    <w:rsid w:val="0006063C"/>
    <w:rsid w:val="000608E6"/>
    <w:rsid w:val="00067E39"/>
    <w:rsid w:val="00071CF3"/>
    <w:rsid w:val="0010475B"/>
    <w:rsid w:val="001271F3"/>
    <w:rsid w:val="0014142D"/>
    <w:rsid w:val="00141ADF"/>
    <w:rsid w:val="0015074B"/>
    <w:rsid w:val="00152AFD"/>
    <w:rsid w:val="00155410"/>
    <w:rsid w:val="00162E2A"/>
    <w:rsid w:val="00185376"/>
    <w:rsid w:val="00186EFB"/>
    <w:rsid w:val="001A6959"/>
    <w:rsid w:val="002353C8"/>
    <w:rsid w:val="0024066F"/>
    <w:rsid w:val="00247ADD"/>
    <w:rsid w:val="002615B2"/>
    <w:rsid w:val="0029639D"/>
    <w:rsid w:val="002B0130"/>
    <w:rsid w:val="002C190A"/>
    <w:rsid w:val="002F6236"/>
    <w:rsid w:val="003126E3"/>
    <w:rsid w:val="00326F90"/>
    <w:rsid w:val="003426F3"/>
    <w:rsid w:val="0034595C"/>
    <w:rsid w:val="00347531"/>
    <w:rsid w:val="003759E1"/>
    <w:rsid w:val="003B2C8B"/>
    <w:rsid w:val="003E182F"/>
    <w:rsid w:val="003E38F1"/>
    <w:rsid w:val="004057EB"/>
    <w:rsid w:val="00435CA4"/>
    <w:rsid w:val="00443D05"/>
    <w:rsid w:val="00456C8F"/>
    <w:rsid w:val="004910B2"/>
    <w:rsid w:val="004B3C64"/>
    <w:rsid w:val="004D6A7B"/>
    <w:rsid w:val="0052160E"/>
    <w:rsid w:val="00545D13"/>
    <w:rsid w:val="005739BC"/>
    <w:rsid w:val="00575E33"/>
    <w:rsid w:val="0058261E"/>
    <w:rsid w:val="005B164F"/>
    <w:rsid w:val="005C0A71"/>
    <w:rsid w:val="005E3FDD"/>
    <w:rsid w:val="005F01D4"/>
    <w:rsid w:val="00652057"/>
    <w:rsid w:val="00653E8F"/>
    <w:rsid w:val="006B08D3"/>
    <w:rsid w:val="006D070D"/>
    <w:rsid w:val="006F72C4"/>
    <w:rsid w:val="007003C0"/>
    <w:rsid w:val="00726BE8"/>
    <w:rsid w:val="00753295"/>
    <w:rsid w:val="00797201"/>
    <w:rsid w:val="007B6AE2"/>
    <w:rsid w:val="007C2B4B"/>
    <w:rsid w:val="007D5BBF"/>
    <w:rsid w:val="007F68F8"/>
    <w:rsid w:val="00805992"/>
    <w:rsid w:val="00810E90"/>
    <w:rsid w:val="0081767B"/>
    <w:rsid w:val="0086739A"/>
    <w:rsid w:val="0086741E"/>
    <w:rsid w:val="008A04CB"/>
    <w:rsid w:val="008C585F"/>
    <w:rsid w:val="008C73B0"/>
    <w:rsid w:val="00925AC3"/>
    <w:rsid w:val="009501DF"/>
    <w:rsid w:val="00950ECF"/>
    <w:rsid w:val="00952297"/>
    <w:rsid w:val="00970E4C"/>
    <w:rsid w:val="009A0F9C"/>
    <w:rsid w:val="009F6413"/>
    <w:rsid w:val="00A2754A"/>
    <w:rsid w:val="00A33196"/>
    <w:rsid w:val="00A41A72"/>
    <w:rsid w:val="00A52673"/>
    <w:rsid w:val="00A93060"/>
    <w:rsid w:val="00AA1D8D"/>
    <w:rsid w:val="00AB39F4"/>
    <w:rsid w:val="00AC1DF1"/>
    <w:rsid w:val="00B0116E"/>
    <w:rsid w:val="00B25EE9"/>
    <w:rsid w:val="00B44144"/>
    <w:rsid w:val="00B47730"/>
    <w:rsid w:val="00B552EB"/>
    <w:rsid w:val="00B63AF5"/>
    <w:rsid w:val="00B7216F"/>
    <w:rsid w:val="00BB1029"/>
    <w:rsid w:val="00BD0C5B"/>
    <w:rsid w:val="00BD1E2D"/>
    <w:rsid w:val="00BD5816"/>
    <w:rsid w:val="00C2577A"/>
    <w:rsid w:val="00C4017D"/>
    <w:rsid w:val="00C85FAC"/>
    <w:rsid w:val="00C95524"/>
    <w:rsid w:val="00CA6DFB"/>
    <w:rsid w:val="00CB0664"/>
    <w:rsid w:val="00CB7741"/>
    <w:rsid w:val="00CD626B"/>
    <w:rsid w:val="00D21D35"/>
    <w:rsid w:val="00D25459"/>
    <w:rsid w:val="00D3102B"/>
    <w:rsid w:val="00D903D1"/>
    <w:rsid w:val="00DA7E7E"/>
    <w:rsid w:val="00DC1419"/>
    <w:rsid w:val="00DD32C1"/>
    <w:rsid w:val="00DD4833"/>
    <w:rsid w:val="00E034D8"/>
    <w:rsid w:val="00E3300A"/>
    <w:rsid w:val="00E63F7C"/>
    <w:rsid w:val="00E63F83"/>
    <w:rsid w:val="00E6507D"/>
    <w:rsid w:val="00E82B30"/>
    <w:rsid w:val="00EA3AAB"/>
    <w:rsid w:val="00EC0419"/>
    <w:rsid w:val="00ED17BF"/>
    <w:rsid w:val="00EF1B5E"/>
    <w:rsid w:val="00EF6459"/>
    <w:rsid w:val="00F146AD"/>
    <w:rsid w:val="00F23B61"/>
    <w:rsid w:val="00F705C0"/>
    <w:rsid w:val="00F81A10"/>
    <w:rsid w:val="00FA3B0D"/>
    <w:rsid w:val="00FB4A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626F1"/>
  <w14:defaultImageDpi w14:val="300"/>
  <w15:docId w15:val="{3A459A9B-000B-48F8-BB36-FBB968510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04CB"/>
    <w:rPr>
      <w:color w:val="0000FF" w:themeColor="hyperlink"/>
      <w:u w:val="single"/>
    </w:rPr>
  </w:style>
  <w:style w:type="character" w:styleId="UnresolvedMention">
    <w:name w:val="Unresolved Mention"/>
    <w:basedOn w:val="DefaultParagraphFont"/>
    <w:uiPriority w:val="99"/>
    <w:semiHidden/>
    <w:unhideWhenUsed/>
    <w:rsid w:val="008A04CB"/>
    <w:rPr>
      <w:color w:val="605E5C"/>
      <w:shd w:val="clear" w:color="auto" w:fill="E1DFDD"/>
    </w:rPr>
  </w:style>
  <w:style w:type="table" w:styleId="GridTable4">
    <w:name w:val="Grid Table 4"/>
    <w:basedOn w:val="TableNormal"/>
    <w:uiPriority w:val="49"/>
    <w:rsid w:val="00D903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950E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ECF"/>
    <w:rPr>
      <w:rFonts w:ascii="Segoe UI" w:hAnsi="Segoe UI" w:cs="Segoe UI"/>
      <w:sz w:val="18"/>
      <w:szCs w:val="18"/>
    </w:rPr>
  </w:style>
  <w:style w:type="paragraph" w:styleId="NormalWeb">
    <w:name w:val="Normal (Web)"/>
    <w:basedOn w:val="Normal"/>
    <w:uiPriority w:val="99"/>
    <w:unhideWhenUsed/>
    <w:rsid w:val="00AB39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5143">
      <w:bodyDiv w:val="1"/>
      <w:marLeft w:val="0"/>
      <w:marRight w:val="0"/>
      <w:marTop w:val="0"/>
      <w:marBottom w:val="0"/>
      <w:divBdr>
        <w:top w:val="none" w:sz="0" w:space="0" w:color="auto"/>
        <w:left w:val="none" w:sz="0" w:space="0" w:color="auto"/>
        <w:bottom w:val="none" w:sz="0" w:space="0" w:color="auto"/>
        <w:right w:val="none" w:sz="0" w:space="0" w:color="auto"/>
      </w:divBdr>
    </w:div>
    <w:div w:id="17893967">
      <w:bodyDiv w:val="1"/>
      <w:marLeft w:val="0"/>
      <w:marRight w:val="0"/>
      <w:marTop w:val="0"/>
      <w:marBottom w:val="0"/>
      <w:divBdr>
        <w:top w:val="none" w:sz="0" w:space="0" w:color="auto"/>
        <w:left w:val="none" w:sz="0" w:space="0" w:color="auto"/>
        <w:bottom w:val="none" w:sz="0" w:space="0" w:color="auto"/>
        <w:right w:val="none" w:sz="0" w:space="0" w:color="auto"/>
      </w:divBdr>
    </w:div>
    <w:div w:id="128058663">
      <w:bodyDiv w:val="1"/>
      <w:marLeft w:val="0"/>
      <w:marRight w:val="0"/>
      <w:marTop w:val="0"/>
      <w:marBottom w:val="0"/>
      <w:divBdr>
        <w:top w:val="none" w:sz="0" w:space="0" w:color="auto"/>
        <w:left w:val="none" w:sz="0" w:space="0" w:color="auto"/>
        <w:bottom w:val="none" w:sz="0" w:space="0" w:color="auto"/>
        <w:right w:val="none" w:sz="0" w:space="0" w:color="auto"/>
      </w:divBdr>
    </w:div>
    <w:div w:id="246502538">
      <w:bodyDiv w:val="1"/>
      <w:marLeft w:val="0"/>
      <w:marRight w:val="0"/>
      <w:marTop w:val="0"/>
      <w:marBottom w:val="0"/>
      <w:divBdr>
        <w:top w:val="none" w:sz="0" w:space="0" w:color="auto"/>
        <w:left w:val="none" w:sz="0" w:space="0" w:color="auto"/>
        <w:bottom w:val="none" w:sz="0" w:space="0" w:color="auto"/>
        <w:right w:val="none" w:sz="0" w:space="0" w:color="auto"/>
      </w:divBdr>
    </w:div>
    <w:div w:id="333648234">
      <w:bodyDiv w:val="1"/>
      <w:marLeft w:val="0"/>
      <w:marRight w:val="0"/>
      <w:marTop w:val="0"/>
      <w:marBottom w:val="0"/>
      <w:divBdr>
        <w:top w:val="none" w:sz="0" w:space="0" w:color="auto"/>
        <w:left w:val="none" w:sz="0" w:space="0" w:color="auto"/>
        <w:bottom w:val="none" w:sz="0" w:space="0" w:color="auto"/>
        <w:right w:val="none" w:sz="0" w:space="0" w:color="auto"/>
      </w:divBdr>
    </w:div>
    <w:div w:id="384371736">
      <w:bodyDiv w:val="1"/>
      <w:marLeft w:val="0"/>
      <w:marRight w:val="0"/>
      <w:marTop w:val="0"/>
      <w:marBottom w:val="0"/>
      <w:divBdr>
        <w:top w:val="none" w:sz="0" w:space="0" w:color="auto"/>
        <w:left w:val="none" w:sz="0" w:space="0" w:color="auto"/>
        <w:bottom w:val="none" w:sz="0" w:space="0" w:color="auto"/>
        <w:right w:val="none" w:sz="0" w:space="0" w:color="auto"/>
      </w:divBdr>
      <w:divsChild>
        <w:div w:id="1614097718">
          <w:marLeft w:val="0"/>
          <w:marRight w:val="0"/>
          <w:marTop w:val="0"/>
          <w:marBottom w:val="0"/>
          <w:divBdr>
            <w:top w:val="none" w:sz="0" w:space="0" w:color="auto"/>
            <w:left w:val="none" w:sz="0" w:space="0" w:color="auto"/>
            <w:bottom w:val="none" w:sz="0" w:space="0" w:color="auto"/>
            <w:right w:val="none" w:sz="0" w:space="0" w:color="auto"/>
          </w:divBdr>
          <w:divsChild>
            <w:div w:id="809174673">
              <w:marLeft w:val="0"/>
              <w:marRight w:val="0"/>
              <w:marTop w:val="0"/>
              <w:marBottom w:val="0"/>
              <w:divBdr>
                <w:top w:val="none" w:sz="0" w:space="0" w:color="auto"/>
                <w:left w:val="none" w:sz="0" w:space="0" w:color="auto"/>
                <w:bottom w:val="none" w:sz="0" w:space="0" w:color="auto"/>
                <w:right w:val="none" w:sz="0" w:space="0" w:color="auto"/>
              </w:divBdr>
              <w:divsChild>
                <w:div w:id="556625051">
                  <w:marLeft w:val="0"/>
                  <w:marRight w:val="0"/>
                  <w:marTop w:val="0"/>
                  <w:marBottom w:val="0"/>
                  <w:divBdr>
                    <w:top w:val="none" w:sz="0" w:space="0" w:color="auto"/>
                    <w:left w:val="none" w:sz="0" w:space="0" w:color="auto"/>
                    <w:bottom w:val="none" w:sz="0" w:space="0" w:color="auto"/>
                    <w:right w:val="none" w:sz="0" w:space="0" w:color="auto"/>
                  </w:divBdr>
                  <w:divsChild>
                    <w:div w:id="463501561">
                      <w:marLeft w:val="0"/>
                      <w:marRight w:val="0"/>
                      <w:marTop w:val="0"/>
                      <w:marBottom w:val="0"/>
                      <w:divBdr>
                        <w:top w:val="none" w:sz="0" w:space="0" w:color="auto"/>
                        <w:left w:val="none" w:sz="0" w:space="0" w:color="auto"/>
                        <w:bottom w:val="none" w:sz="0" w:space="0" w:color="auto"/>
                        <w:right w:val="none" w:sz="0" w:space="0" w:color="auto"/>
                      </w:divBdr>
                      <w:divsChild>
                        <w:div w:id="534344836">
                          <w:marLeft w:val="0"/>
                          <w:marRight w:val="0"/>
                          <w:marTop w:val="0"/>
                          <w:marBottom w:val="0"/>
                          <w:divBdr>
                            <w:top w:val="none" w:sz="0" w:space="0" w:color="auto"/>
                            <w:left w:val="none" w:sz="0" w:space="0" w:color="auto"/>
                            <w:bottom w:val="none" w:sz="0" w:space="0" w:color="auto"/>
                            <w:right w:val="none" w:sz="0" w:space="0" w:color="auto"/>
                          </w:divBdr>
                          <w:divsChild>
                            <w:div w:id="49056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453758">
      <w:bodyDiv w:val="1"/>
      <w:marLeft w:val="0"/>
      <w:marRight w:val="0"/>
      <w:marTop w:val="0"/>
      <w:marBottom w:val="0"/>
      <w:divBdr>
        <w:top w:val="none" w:sz="0" w:space="0" w:color="auto"/>
        <w:left w:val="none" w:sz="0" w:space="0" w:color="auto"/>
        <w:bottom w:val="none" w:sz="0" w:space="0" w:color="auto"/>
        <w:right w:val="none" w:sz="0" w:space="0" w:color="auto"/>
      </w:divBdr>
    </w:div>
    <w:div w:id="527911386">
      <w:bodyDiv w:val="1"/>
      <w:marLeft w:val="0"/>
      <w:marRight w:val="0"/>
      <w:marTop w:val="0"/>
      <w:marBottom w:val="0"/>
      <w:divBdr>
        <w:top w:val="none" w:sz="0" w:space="0" w:color="auto"/>
        <w:left w:val="none" w:sz="0" w:space="0" w:color="auto"/>
        <w:bottom w:val="none" w:sz="0" w:space="0" w:color="auto"/>
        <w:right w:val="none" w:sz="0" w:space="0" w:color="auto"/>
      </w:divBdr>
    </w:div>
    <w:div w:id="533156201">
      <w:bodyDiv w:val="1"/>
      <w:marLeft w:val="0"/>
      <w:marRight w:val="0"/>
      <w:marTop w:val="0"/>
      <w:marBottom w:val="0"/>
      <w:divBdr>
        <w:top w:val="none" w:sz="0" w:space="0" w:color="auto"/>
        <w:left w:val="none" w:sz="0" w:space="0" w:color="auto"/>
        <w:bottom w:val="none" w:sz="0" w:space="0" w:color="auto"/>
        <w:right w:val="none" w:sz="0" w:space="0" w:color="auto"/>
      </w:divBdr>
    </w:div>
    <w:div w:id="544369778">
      <w:bodyDiv w:val="1"/>
      <w:marLeft w:val="0"/>
      <w:marRight w:val="0"/>
      <w:marTop w:val="0"/>
      <w:marBottom w:val="0"/>
      <w:divBdr>
        <w:top w:val="none" w:sz="0" w:space="0" w:color="auto"/>
        <w:left w:val="none" w:sz="0" w:space="0" w:color="auto"/>
        <w:bottom w:val="none" w:sz="0" w:space="0" w:color="auto"/>
        <w:right w:val="none" w:sz="0" w:space="0" w:color="auto"/>
      </w:divBdr>
    </w:div>
    <w:div w:id="865875632">
      <w:bodyDiv w:val="1"/>
      <w:marLeft w:val="0"/>
      <w:marRight w:val="0"/>
      <w:marTop w:val="0"/>
      <w:marBottom w:val="0"/>
      <w:divBdr>
        <w:top w:val="none" w:sz="0" w:space="0" w:color="auto"/>
        <w:left w:val="none" w:sz="0" w:space="0" w:color="auto"/>
        <w:bottom w:val="none" w:sz="0" w:space="0" w:color="auto"/>
        <w:right w:val="none" w:sz="0" w:space="0" w:color="auto"/>
      </w:divBdr>
    </w:div>
    <w:div w:id="878591244">
      <w:bodyDiv w:val="1"/>
      <w:marLeft w:val="0"/>
      <w:marRight w:val="0"/>
      <w:marTop w:val="0"/>
      <w:marBottom w:val="0"/>
      <w:divBdr>
        <w:top w:val="none" w:sz="0" w:space="0" w:color="auto"/>
        <w:left w:val="none" w:sz="0" w:space="0" w:color="auto"/>
        <w:bottom w:val="none" w:sz="0" w:space="0" w:color="auto"/>
        <w:right w:val="none" w:sz="0" w:space="0" w:color="auto"/>
      </w:divBdr>
    </w:div>
    <w:div w:id="909846894">
      <w:bodyDiv w:val="1"/>
      <w:marLeft w:val="0"/>
      <w:marRight w:val="0"/>
      <w:marTop w:val="0"/>
      <w:marBottom w:val="0"/>
      <w:divBdr>
        <w:top w:val="none" w:sz="0" w:space="0" w:color="auto"/>
        <w:left w:val="none" w:sz="0" w:space="0" w:color="auto"/>
        <w:bottom w:val="none" w:sz="0" w:space="0" w:color="auto"/>
        <w:right w:val="none" w:sz="0" w:space="0" w:color="auto"/>
      </w:divBdr>
    </w:div>
    <w:div w:id="960186710">
      <w:bodyDiv w:val="1"/>
      <w:marLeft w:val="0"/>
      <w:marRight w:val="0"/>
      <w:marTop w:val="0"/>
      <w:marBottom w:val="0"/>
      <w:divBdr>
        <w:top w:val="none" w:sz="0" w:space="0" w:color="auto"/>
        <w:left w:val="none" w:sz="0" w:space="0" w:color="auto"/>
        <w:bottom w:val="none" w:sz="0" w:space="0" w:color="auto"/>
        <w:right w:val="none" w:sz="0" w:space="0" w:color="auto"/>
      </w:divBdr>
    </w:div>
    <w:div w:id="1128739330">
      <w:bodyDiv w:val="1"/>
      <w:marLeft w:val="0"/>
      <w:marRight w:val="0"/>
      <w:marTop w:val="0"/>
      <w:marBottom w:val="0"/>
      <w:divBdr>
        <w:top w:val="none" w:sz="0" w:space="0" w:color="auto"/>
        <w:left w:val="none" w:sz="0" w:space="0" w:color="auto"/>
        <w:bottom w:val="none" w:sz="0" w:space="0" w:color="auto"/>
        <w:right w:val="none" w:sz="0" w:space="0" w:color="auto"/>
      </w:divBdr>
    </w:div>
    <w:div w:id="1168599845">
      <w:bodyDiv w:val="1"/>
      <w:marLeft w:val="0"/>
      <w:marRight w:val="0"/>
      <w:marTop w:val="0"/>
      <w:marBottom w:val="0"/>
      <w:divBdr>
        <w:top w:val="none" w:sz="0" w:space="0" w:color="auto"/>
        <w:left w:val="none" w:sz="0" w:space="0" w:color="auto"/>
        <w:bottom w:val="none" w:sz="0" w:space="0" w:color="auto"/>
        <w:right w:val="none" w:sz="0" w:space="0" w:color="auto"/>
      </w:divBdr>
    </w:div>
    <w:div w:id="1276794999">
      <w:bodyDiv w:val="1"/>
      <w:marLeft w:val="0"/>
      <w:marRight w:val="0"/>
      <w:marTop w:val="0"/>
      <w:marBottom w:val="0"/>
      <w:divBdr>
        <w:top w:val="none" w:sz="0" w:space="0" w:color="auto"/>
        <w:left w:val="none" w:sz="0" w:space="0" w:color="auto"/>
        <w:bottom w:val="none" w:sz="0" w:space="0" w:color="auto"/>
        <w:right w:val="none" w:sz="0" w:space="0" w:color="auto"/>
      </w:divBdr>
    </w:div>
    <w:div w:id="1490514711">
      <w:bodyDiv w:val="1"/>
      <w:marLeft w:val="0"/>
      <w:marRight w:val="0"/>
      <w:marTop w:val="0"/>
      <w:marBottom w:val="0"/>
      <w:divBdr>
        <w:top w:val="none" w:sz="0" w:space="0" w:color="auto"/>
        <w:left w:val="none" w:sz="0" w:space="0" w:color="auto"/>
        <w:bottom w:val="none" w:sz="0" w:space="0" w:color="auto"/>
        <w:right w:val="none" w:sz="0" w:space="0" w:color="auto"/>
      </w:divBdr>
    </w:div>
    <w:div w:id="1533306485">
      <w:bodyDiv w:val="1"/>
      <w:marLeft w:val="0"/>
      <w:marRight w:val="0"/>
      <w:marTop w:val="0"/>
      <w:marBottom w:val="0"/>
      <w:divBdr>
        <w:top w:val="none" w:sz="0" w:space="0" w:color="auto"/>
        <w:left w:val="none" w:sz="0" w:space="0" w:color="auto"/>
        <w:bottom w:val="none" w:sz="0" w:space="0" w:color="auto"/>
        <w:right w:val="none" w:sz="0" w:space="0" w:color="auto"/>
      </w:divBdr>
    </w:div>
    <w:div w:id="1557160708">
      <w:bodyDiv w:val="1"/>
      <w:marLeft w:val="0"/>
      <w:marRight w:val="0"/>
      <w:marTop w:val="0"/>
      <w:marBottom w:val="0"/>
      <w:divBdr>
        <w:top w:val="none" w:sz="0" w:space="0" w:color="auto"/>
        <w:left w:val="none" w:sz="0" w:space="0" w:color="auto"/>
        <w:bottom w:val="none" w:sz="0" w:space="0" w:color="auto"/>
        <w:right w:val="none" w:sz="0" w:space="0" w:color="auto"/>
      </w:divBdr>
    </w:div>
    <w:div w:id="1651862934">
      <w:bodyDiv w:val="1"/>
      <w:marLeft w:val="0"/>
      <w:marRight w:val="0"/>
      <w:marTop w:val="0"/>
      <w:marBottom w:val="0"/>
      <w:divBdr>
        <w:top w:val="none" w:sz="0" w:space="0" w:color="auto"/>
        <w:left w:val="none" w:sz="0" w:space="0" w:color="auto"/>
        <w:bottom w:val="none" w:sz="0" w:space="0" w:color="auto"/>
        <w:right w:val="none" w:sz="0" w:space="0" w:color="auto"/>
      </w:divBdr>
    </w:div>
    <w:div w:id="1888881303">
      <w:bodyDiv w:val="1"/>
      <w:marLeft w:val="0"/>
      <w:marRight w:val="0"/>
      <w:marTop w:val="0"/>
      <w:marBottom w:val="0"/>
      <w:divBdr>
        <w:top w:val="none" w:sz="0" w:space="0" w:color="auto"/>
        <w:left w:val="none" w:sz="0" w:space="0" w:color="auto"/>
        <w:bottom w:val="none" w:sz="0" w:space="0" w:color="auto"/>
        <w:right w:val="none" w:sz="0" w:space="0" w:color="auto"/>
      </w:divBdr>
    </w:div>
    <w:div w:id="1910723337">
      <w:bodyDiv w:val="1"/>
      <w:marLeft w:val="0"/>
      <w:marRight w:val="0"/>
      <w:marTop w:val="0"/>
      <w:marBottom w:val="0"/>
      <w:divBdr>
        <w:top w:val="none" w:sz="0" w:space="0" w:color="auto"/>
        <w:left w:val="none" w:sz="0" w:space="0" w:color="auto"/>
        <w:bottom w:val="none" w:sz="0" w:space="0" w:color="auto"/>
        <w:right w:val="none" w:sz="0" w:space="0" w:color="auto"/>
      </w:divBdr>
    </w:div>
    <w:div w:id="2065567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A2E877-CECB-43A2-8C36-4A2924244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4</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Md. Muhyminul</cp:lastModifiedBy>
  <cp:revision>130</cp:revision>
  <cp:lastPrinted>2025-09-09T07:22:00Z</cp:lastPrinted>
  <dcterms:created xsi:type="dcterms:W3CDTF">2013-12-23T23:15:00Z</dcterms:created>
  <dcterms:modified xsi:type="dcterms:W3CDTF">2026-04-25T09:44:00Z</dcterms:modified>
  <cp:category/>
</cp:coreProperties>
</file>