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simply</w:t>
      </w:r>
    </w:p>
    <w:p>
      <w:r>
        <w:t>healthcare</w:t>
      </w:r>
    </w:p>
    <w:p>
      <w:r>
        <w:t>Important Provider Notification</w:t>
      </w:r>
    </w:p>
    <w:p>
      <w:r>
        <w:t>Informed Consent for Psychotherapeutic Medication Update</w:t>
      </w:r>
    </w:p>
    <w:p>
      <w:r>
        <w:t>Pur;uiinl Ic stalule: 409.912051) prescroudica C7id trc i 5oKcjid Orogrm Withoul Jnc: Aaty Mtly' rio( DJily Ic # (sycncron : {ticdictinen croress jno ikorco consunt arirc</w:t>
      </w:r>
    </w:p>
    <w:p>
      <w:r>
        <w:t>rwedical recotd and @tovide (he pharmiacy With parent Cr leg31 guaroian. The physiclan shall document the consent In the chlld $ SJaned attesta[lon ol thjs documentation</w:t>
      </w:r>
    </w:p>
    <w:p>
      <w:r>
        <w:t>with thc prcrcriolion</w:t>
      </w:r>
    </w:p>
    <w:p>
      <w:r>
        <w:t>Florida Statute 394.492031 "'Child" Mganz Corgonton burth untk [he Derson 130h Dinoby_</w:t>
      </w:r>
    </w:p>
    <w:p>
      <w:r>
        <w:t>Paychotropic anxich' mcoicatonc (Ptycnoinerapeutic anjMocd %abllizcr lucdicutions nicIuje ;nbx;ycholic; Anticonvulsants and ADHD medicalions (simulants unlicefcu;ni:;</w:t>
      </w:r>
    </w:p>
    <w:p>
      <w:r>
        <w:t>ano non-S-imulants gubiec_ the Inicrmed congent afe Ilsled below_ rolncluded at tnIS tIMa Tne Qenencrames 0l Ihoze Madicatione</w:t>
      </w:r>
    </w:p>
    <w:p>
      <w:r>
        <w:t>Aruzolune aminnelne CDuCMICAnene Dmienin #uprlilie Menrhim Kunerdun- Aelinfrmhici</w:t>
      </w:r>
    </w:p>
    <w:p>
      <w:r>
        <w:t>Amobamni Amoxapi Dron riol Dukacnc MnaznpMe Aanu Slculine 4nuliuc</w:t>
      </w:r>
    </w:p>
    <w:p>
      <w:r>
        <w:t>Anrnzole Amlodufiil EicilulpTum Euzaln MulueJt Nelacana 5liuM Oxtl Temizerne</w:t>
      </w:r>
    </w:p>
    <w:p>
      <w:r>
        <w:t>Asenmnin EumaTAA Foniclcn FM-I Nonrini;lin Olanzanine Thictinzin Hhnc</w:t>
      </w:r>
    </w:p>
    <w:p>
      <w:r>
        <w:t>Rusi : isueafmoit UFuac FlpIcinne CCCAM FIp-TILUMG Hl nrunn Ufnu</w:t>
      </w:r>
    </w:p>
    <w:p>
      <w:r>
        <w:t>(hindiuzepaxulc Choromnzin: Flrzerm FutnxaMnc Khmoteun Kemher-zinc Unazomm Unhuonemizine</w:t>
      </w:r>
    </w:p>
    <w:p>
      <w:r>
        <w:t>Calomul Clumnipnmle Halencudcl Ilp-rilulle KcucLI Mnufide Tumiparntne Venlal:XMIC</w:t>
      </w:r>
    </w:p>
    <w:p>
      <w:r>
        <w:t>Clomaenille Clozmin Imnrimin Iancurtaxi Frolnntyline Quzerm Vlazodun_ Znlenlon</w:t>
      </w:r>
    </w:p>
    <w:p>
      <w:r>
        <w:t>LnrSinaam Uencnimms CLNeMAAAT IMI - Luc-{matiuc Kc;MCc VmcME Hlaut* VnniTI</w:t>
      </w:r>
    </w:p>
    <w:p>
      <w:r>
        <w:t>IMGiSnA</w:t>
      </w:r>
    </w:p>
    <w:p>
      <w:r>
        <w:t>Effcctvc Septe mbcr Mebeuras AhCA has put in piace; Simply Healihcarc Pians shall fo &amp;w this proccdurc support of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