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5629E" w14:textId="77777777" w:rsidR="00F72E44" w:rsidRDefault="00F72E44">
      <w:pPr>
        <w:widowControl w:val="0"/>
        <w:rPr>
          <w:rFonts w:eastAsiaTheme="minorEastAsia"/>
          <w:sz w:val="36"/>
          <w:szCs w:val="36"/>
          <w:lang w:eastAsia="zh-CN"/>
        </w:rPr>
        <w:sectPr w:rsidR="00F72E44">
          <w:headerReference w:type="default" r:id="rId7"/>
          <w:footerReference w:type="default" r:id="rId8"/>
          <w:pgSz w:w="12240" w:h="15840"/>
          <w:pgMar w:top="1440" w:right="1440" w:bottom="1440" w:left="1440" w:header="720" w:footer="720" w:gutter="0"/>
          <w:cols w:space="720"/>
          <w:docGrid w:linePitch="360"/>
        </w:sectPr>
      </w:pPr>
    </w:p>
    <w:p w14:paraId="56F519E5" w14:textId="77777777" w:rsidR="00F72E44" w:rsidRDefault="00000000">
      <w:pPr>
        <w:shd w:val="clear" w:color="auto" w:fill="FFFFFF"/>
        <w:spacing w:before="400" w:line="360" w:lineRule="auto"/>
        <w:rPr>
          <w:rFonts w:ascii="Times New Roman" w:eastAsia="Times New Roman" w:hAnsi="Times New Roman" w:cs="Times New Roman"/>
          <w:b/>
          <w:sz w:val="28"/>
          <w:szCs w:val="28"/>
        </w:rPr>
      </w:pPr>
      <w:bookmarkStart w:id="0" w:name="_Hlk158673681"/>
      <w:bookmarkStart w:id="1" w:name="_Hlk166011010"/>
      <w:r>
        <w:rPr>
          <w:rFonts w:ascii="Times New Roman" w:eastAsia="Times New Roman" w:hAnsi="Times New Roman" w:cs="Times New Roman"/>
          <w:b/>
          <w:sz w:val="28"/>
          <w:szCs w:val="28"/>
        </w:rPr>
        <w:t>Title:</w:t>
      </w:r>
      <w:r>
        <w:rPr>
          <w:rFonts w:ascii="Arial-BoldMT" w:hAnsi="Arial-BoldMT"/>
          <w:color w:val="000000"/>
        </w:rPr>
        <w:t xml:space="preserve"> </w:t>
      </w:r>
      <w:bookmarkStart w:id="2" w:name="_Hlk197508424"/>
      <w:bookmarkStart w:id="3" w:name="_Hlk184587709"/>
      <w:bookmarkEnd w:id="0"/>
      <w:r>
        <w:rPr>
          <w:rFonts w:ascii="Times New Roman" w:eastAsia="Times New Roman" w:hAnsi="Times New Roman" w:cs="Times New Roman"/>
          <w:b/>
          <w:sz w:val="28"/>
          <w:szCs w:val="28"/>
        </w:rPr>
        <w:t>Cell-autonomous GABA</w:t>
      </w:r>
      <w:r>
        <w:rPr>
          <w:rFonts w:ascii="Times New Roman" w:eastAsia="Times New Roman" w:hAnsi="Times New Roman" w:cs="Times New Roman"/>
          <w:b/>
          <w:sz w:val="28"/>
          <w:szCs w:val="28"/>
          <w:vertAlign w:val="subscript"/>
        </w:rPr>
        <w:t>A</w:t>
      </w:r>
      <w:r>
        <w:rPr>
          <w:rFonts w:ascii="Times New Roman" w:eastAsia="Times New Roman" w:hAnsi="Times New Roman" w:cs="Times New Roman"/>
          <w:b/>
          <w:sz w:val="28"/>
          <w:szCs w:val="28"/>
        </w:rPr>
        <w:t>Rs are essential for NMDAR synaptic transmission, LTP, and spatial memory</w:t>
      </w:r>
      <w:bookmarkEnd w:id="2"/>
    </w:p>
    <w:bookmarkEnd w:id="3"/>
    <w:p w14:paraId="13EF3F82" w14:textId="77777777" w:rsidR="00F72E44" w:rsidRDefault="00F72E44">
      <w:pPr>
        <w:rPr>
          <w:rFonts w:ascii="Arial" w:hAnsi="Arial" w:cs="Arial"/>
          <w:sz w:val="20"/>
          <w:szCs w:val="20"/>
        </w:rPr>
      </w:pPr>
    </w:p>
    <w:p w14:paraId="5C64257B" w14:textId="0BDAB19A" w:rsidR="00F72E44" w:rsidRPr="00A22A98" w:rsidRDefault="00000000">
      <w:pPr>
        <w:rPr>
          <w:rFonts w:ascii="Times New Roman" w:eastAsiaTheme="minorEastAsia" w:hAnsi="Times New Roman" w:cs="Times New Roman"/>
          <w:sz w:val="24"/>
          <w:szCs w:val="24"/>
          <w:vertAlign w:val="superscript"/>
          <w:lang w:val="de-DE" w:eastAsia="zh-CN"/>
        </w:rPr>
      </w:pPr>
      <w:bookmarkStart w:id="4" w:name="_Hlk184587741"/>
      <w:r w:rsidRPr="00A22A98">
        <w:rPr>
          <w:rFonts w:ascii="Times New Roman" w:eastAsia="Times New Roman" w:hAnsi="Times New Roman" w:cs="Times New Roman"/>
          <w:color w:val="000000"/>
          <w:sz w:val="24"/>
          <w:szCs w:val="24"/>
          <w:lang w:val="de-DE"/>
        </w:rPr>
        <w:t>Jing-</w:t>
      </w:r>
      <w:proofErr w:type="spellStart"/>
      <w:r w:rsidRPr="00A22A98">
        <w:rPr>
          <w:rFonts w:ascii="Times New Roman" w:eastAsia="Times New Roman" w:hAnsi="Times New Roman" w:cs="Times New Roman"/>
          <w:color w:val="000000"/>
          <w:sz w:val="24"/>
          <w:szCs w:val="24"/>
          <w:lang w:val="de-DE"/>
        </w:rPr>
        <w:t>jing</w:t>
      </w:r>
      <w:proofErr w:type="spellEnd"/>
      <w:r w:rsidRPr="00A22A98">
        <w:rPr>
          <w:rFonts w:ascii="Times New Roman" w:eastAsia="Times New Roman" w:hAnsi="Times New Roman" w:cs="Times New Roman"/>
          <w:color w:val="000000"/>
          <w:sz w:val="24"/>
          <w:szCs w:val="24"/>
          <w:lang w:val="de-DE"/>
        </w:rPr>
        <w:t xml:space="preserve"> Duan</w:t>
      </w:r>
      <w:bookmarkStart w:id="5" w:name="_Hlk166013583"/>
      <w:r w:rsidRPr="00A22A98">
        <w:rPr>
          <w:rFonts w:ascii="Times New Roman" w:eastAsiaTheme="minorEastAsia" w:hAnsi="Times New Roman" w:cs="Times New Roman" w:hint="eastAsia"/>
          <w:sz w:val="24"/>
          <w:szCs w:val="24"/>
          <w:vertAlign w:val="superscript"/>
          <w:lang w:val="de-DE" w:eastAsia="zh-CN"/>
        </w:rPr>
        <w:t>1</w:t>
      </w:r>
      <w:bookmarkEnd w:id="5"/>
      <w:r w:rsidRPr="00A22A98">
        <w:rPr>
          <w:rFonts w:ascii="Times New Roman" w:eastAsia="Times New Roman" w:hAnsi="Times New Roman" w:cs="Times New Roman"/>
          <w:sz w:val="24"/>
          <w:szCs w:val="24"/>
          <w:vertAlign w:val="superscript"/>
          <w:lang w:val="de-DE"/>
        </w:rPr>
        <w:t>,</w:t>
      </w:r>
      <w:r w:rsidRPr="00A22A98">
        <w:rPr>
          <w:rFonts w:ascii="Times New Roman" w:eastAsiaTheme="minorEastAsia" w:hAnsi="Times New Roman" w:cs="Times New Roman" w:hint="eastAsia"/>
          <w:sz w:val="24"/>
          <w:szCs w:val="24"/>
          <w:vertAlign w:val="superscript"/>
          <w:lang w:val="de-DE" w:eastAsia="zh-CN"/>
        </w:rPr>
        <w:t>2</w:t>
      </w:r>
      <w:r w:rsidRPr="00A22A98">
        <w:rPr>
          <w:rFonts w:ascii="Times New Roman" w:eastAsia="Times New Roman" w:hAnsi="Times New Roman" w:cs="Times New Roman"/>
          <w:sz w:val="24"/>
          <w:szCs w:val="24"/>
          <w:vertAlign w:val="superscript"/>
          <w:lang w:val="de-DE"/>
        </w:rPr>
        <w:t>,</w:t>
      </w:r>
      <w:r w:rsidRPr="00A22A98">
        <w:rPr>
          <w:rFonts w:ascii="Times New Roman" w:eastAsiaTheme="minorEastAsia" w:hAnsi="Times New Roman" w:cs="Times New Roman" w:hint="eastAsia"/>
          <w:sz w:val="24"/>
          <w:szCs w:val="24"/>
          <w:vertAlign w:val="superscript"/>
          <w:lang w:val="de-DE" w:eastAsia="zh-CN"/>
        </w:rPr>
        <w:t xml:space="preserve">3, </w:t>
      </w:r>
      <w:r w:rsidRPr="00A22A98">
        <w:rPr>
          <w:rFonts w:ascii="Arial" w:hAnsi="Arial" w:cs="Arial"/>
          <w:sz w:val="20"/>
          <w:szCs w:val="20"/>
          <w:lang w:val="de-DE"/>
        </w:rPr>
        <w:t>*</w:t>
      </w:r>
      <w:r w:rsidRPr="00A22A98">
        <w:rPr>
          <w:rFonts w:ascii="Times New Roman" w:eastAsia="Times New Roman" w:hAnsi="Times New Roman" w:cs="Times New Roman"/>
          <w:color w:val="000000"/>
          <w:sz w:val="24"/>
          <w:szCs w:val="24"/>
          <w:lang w:val="de-DE"/>
        </w:rPr>
        <w:t>, Bin Jiang</w:t>
      </w:r>
      <w:r w:rsidRPr="00A22A98">
        <w:rPr>
          <w:rFonts w:ascii="Times New Roman" w:eastAsiaTheme="minorEastAsia" w:hAnsi="Times New Roman" w:cs="Times New Roman" w:hint="eastAsia"/>
          <w:sz w:val="24"/>
          <w:szCs w:val="24"/>
          <w:vertAlign w:val="superscript"/>
          <w:lang w:val="de-DE" w:eastAsia="zh-CN"/>
        </w:rPr>
        <w:t>3</w:t>
      </w:r>
      <w:r w:rsidRPr="00A22A98">
        <w:rPr>
          <w:rFonts w:ascii="Times New Roman" w:eastAsia="Times New Roman" w:hAnsi="Times New Roman" w:cs="Times New Roman"/>
          <w:color w:val="000000"/>
          <w:sz w:val="24"/>
          <w:szCs w:val="24"/>
          <w:lang w:val="de-DE"/>
        </w:rPr>
        <w:t xml:space="preserve">, </w:t>
      </w:r>
      <w:r w:rsidRPr="00A22A98">
        <w:rPr>
          <w:rFonts w:ascii="Times New Roman" w:eastAsia="Times New Roman" w:hAnsi="Times New Roman" w:cs="Times New Roman"/>
          <w:sz w:val="24"/>
          <w:szCs w:val="24"/>
          <w:lang w:val="de-DE"/>
        </w:rPr>
        <w:t>Wei Yin</w:t>
      </w:r>
      <w:r w:rsidRPr="00A22A98">
        <w:rPr>
          <w:rFonts w:ascii="Times New Roman" w:eastAsiaTheme="minorEastAsia" w:hAnsi="Times New Roman" w:cs="Times New Roman" w:hint="eastAsia"/>
          <w:sz w:val="24"/>
          <w:szCs w:val="24"/>
          <w:vertAlign w:val="superscript"/>
          <w:lang w:val="de-DE" w:eastAsia="zh-CN"/>
        </w:rPr>
        <w:t>4</w:t>
      </w:r>
      <w:r w:rsidRPr="00A22A98">
        <w:rPr>
          <w:rFonts w:ascii="Times New Roman" w:eastAsia="Times New Roman" w:hAnsi="Times New Roman" w:cs="Times New Roman"/>
          <w:sz w:val="24"/>
          <w:szCs w:val="24"/>
          <w:lang w:val="de-DE"/>
        </w:rPr>
        <w:t>, Yuan Lin</w:t>
      </w:r>
      <w:r w:rsidRPr="00A22A98">
        <w:rPr>
          <w:rFonts w:ascii="Times New Roman" w:eastAsiaTheme="minorEastAsia" w:hAnsi="Times New Roman" w:cs="Times New Roman" w:hint="eastAsia"/>
          <w:sz w:val="24"/>
          <w:szCs w:val="24"/>
          <w:vertAlign w:val="superscript"/>
          <w:lang w:val="de-DE" w:eastAsia="zh-CN"/>
        </w:rPr>
        <w:t>2,5</w:t>
      </w:r>
      <w:r w:rsidRPr="00A22A98">
        <w:rPr>
          <w:rFonts w:ascii="Times New Roman" w:eastAsia="Times New Roman" w:hAnsi="Times New Roman" w:cs="Times New Roman"/>
          <w:sz w:val="24"/>
          <w:szCs w:val="24"/>
          <w:lang w:val="de-DE"/>
        </w:rPr>
        <w:t xml:space="preserve">, </w:t>
      </w:r>
      <w:proofErr w:type="spellStart"/>
      <w:r w:rsidRPr="00A22A98">
        <w:rPr>
          <w:rFonts w:ascii="Times New Roman" w:eastAsia="Times New Roman" w:hAnsi="Times New Roman" w:cs="Times New Roman"/>
          <w:sz w:val="24"/>
          <w:szCs w:val="24"/>
          <w:lang w:val="de-DE"/>
        </w:rPr>
        <w:t>Guang-mei</w:t>
      </w:r>
      <w:proofErr w:type="spellEnd"/>
      <w:r w:rsidRPr="00A22A98">
        <w:rPr>
          <w:rFonts w:ascii="Times New Roman" w:eastAsia="Times New Roman" w:hAnsi="Times New Roman" w:cs="Times New Roman"/>
          <w:sz w:val="24"/>
          <w:szCs w:val="24"/>
          <w:lang w:val="de-DE"/>
        </w:rPr>
        <w:t xml:space="preserve"> Yan</w:t>
      </w:r>
      <w:r w:rsidRPr="00A22A98">
        <w:rPr>
          <w:rFonts w:ascii="Times New Roman" w:eastAsiaTheme="minorEastAsia" w:hAnsi="Times New Roman" w:cs="Times New Roman" w:hint="eastAsia"/>
          <w:sz w:val="24"/>
          <w:szCs w:val="24"/>
          <w:vertAlign w:val="superscript"/>
          <w:lang w:val="de-DE" w:eastAsia="zh-CN"/>
        </w:rPr>
        <w:t>5</w:t>
      </w:r>
      <w:r w:rsidRPr="00A22A98">
        <w:rPr>
          <w:rFonts w:ascii="Times New Roman" w:eastAsia="Times New Roman" w:hAnsi="Times New Roman" w:cs="Times New Roman"/>
          <w:sz w:val="24"/>
          <w:szCs w:val="24"/>
          <w:lang w:val="de-DE"/>
        </w:rPr>
        <w:t xml:space="preserve">, </w:t>
      </w:r>
      <w:r w:rsidRPr="00A22A98">
        <w:rPr>
          <w:rFonts w:ascii="Times New Roman" w:eastAsia="Times New Roman" w:hAnsi="Times New Roman" w:cs="Times New Roman"/>
          <w:color w:val="000000"/>
          <w:sz w:val="24"/>
          <w:szCs w:val="24"/>
          <w:lang w:val="de-DE"/>
        </w:rPr>
        <w:t>Wei Lu</w:t>
      </w:r>
      <w:r w:rsidRPr="00A22A98">
        <w:rPr>
          <w:rFonts w:ascii="Times New Roman" w:eastAsiaTheme="minorEastAsia" w:hAnsi="Times New Roman" w:cs="Times New Roman" w:hint="eastAsia"/>
          <w:sz w:val="24"/>
          <w:szCs w:val="24"/>
          <w:vertAlign w:val="superscript"/>
          <w:lang w:val="de-DE" w:eastAsia="zh-CN"/>
        </w:rPr>
        <w:t>6</w:t>
      </w:r>
      <w:r w:rsidR="00FC436A" w:rsidRPr="00A22A98">
        <w:rPr>
          <w:rFonts w:ascii="Times New Roman" w:eastAsiaTheme="minorEastAsia" w:hAnsi="Times New Roman" w:cs="Times New Roman"/>
          <w:sz w:val="24"/>
          <w:szCs w:val="24"/>
          <w:vertAlign w:val="superscript"/>
          <w:lang w:val="de-DE" w:eastAsia="zh-CN"/>
        </w:rPr>
        <w:t>,7</w:t>
      </w:r>
    </w:p>
    <w:p w14:paraId="08FED5ED" w14:textId="77777777" w:rsidR="00F72E44" w:rsidRPr="00A22A98" w:rsidRDefault="00F72E44">
      <w:pPr>
        <w:rPr>
          <w:rFonts w:ascii="Times New Roman" w:eastAsiaTheme="minorEastAsia" w:hAnsi="Times New Roman" w:cs="Times New Roman"/>
          <w:color w:val="000000"/>
          <w:sz w:val="24"/>
          <w:szCs w:val="24"/>
          <w:lang w:val="de-DE" w:eastAsia="zh-CN"/>
        </w:rPr>
      </w:pPr>
    </w:p>
    <w:bookmarkEnd w:id="4"/>
    <w:p w14:paraId="33618A57" w14:textId="44A01193" w:rsidR="00F72E44" w:rsidRDefault="00000000">
      <w:pPr>
        <w:widowControl w:val="0"/>
        <w:spacing w:after="0" w:line="360" w:lineRule="auto"/>
        <w:jc w:val="both"/>
        <w:rPr>
          <w:rFonts w:ascii="Times New Roman" w:eastAsia="Times New Roman" w:hAnsi="Times New Roman" w:cs="Times New Roman"/>
          <w:color w:val="4472C4" w:themeColor="accent1"/>
          <w:sz w:val="24"/>
          <w:szCs w:val="24"/>
        </w:rPr>
      </w:pPr>
      <w:r>
        <w:rPr>
          <w:rFonts w:ascii="Times New Roman" w:eastAsia="Times New Roman" w:hAnsi="Times New Roman" w:cs="Times New Roman"/>
          <w:color w:val="000000"/>
          <w:sz w:val="24"/>
          <w:szCs w:val="24"/>
        </w:rPr>
        <w:t xml:space="preserve">Department of </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color w:val="000000"/>
          <w:sz w:val="24"/>
          <w:szCs w:val="24"/>
        </w:rPr>
        <w:t xml:space="preserve">Anatomy and Neurobiology, </w:t>
      </w:r>
      <w:r>
        <w:rPr>
          <w:rFonts w:ascii="Times New Roman" w:eastAsia="Times New Roman" w:hAnsi="Times New Roman" w:cs="Times New Roman"/>
          <w:sz w:val="24"/>
          <w:szCs w:val="24"/>
          <w:vertAlign w:val="superscript"/>
        </w:rPr>
        <w:t xml:space="preserve">4 </w:t>
      </w:r>
      <w:r>
        <w:rPr>
          <w:rFonts w:ascii="Times New Roman" w:eastAsia="Times New Roman" w:hAnsi="Times New Roman" w:cs="Times New Roman"/>
          <w:sz w:val="24"/>
          <w:szCs w:val="24"/>
        </w:rPr>
        <w:t xml:space="preserve">Biochemistry, </w:t>
      </w:r>
      <w:r>
        <w:rPr>
          <w:rFonts w:ascii="Times New Roman" w:eastAsia="Times New Roman" w:hAnsi="Times New Roman" w:cs="Times New Roman"/>
          <w:sz w:val="24"/>
          <w:szCs w:val="24"/>
          <w:vertAlign w:val="superscript"/>
        </w:rPr>
        <w:t>5</w:t>
      </w:r>
      <w:r>
        <w:rPr>
          <w:rFonts w:ascii="Times New Roman" w:eastAsia="Times New Roman" w:hAnsi="Times New Roman" w:cs="Times New Roman"/>
          <w:sz w:val="24"/>
          <w:szCs w:val="24"/>
        </w:rPr>
        <w:t>Pharmacology,</w:t>
      </w:r>
      <w:r>
        <w:rPr>
          <w:rFonts w:ascii="Times New Roman" w:eastAsia="Times New Roman" w:hAnsi="Times New Roman" w:cs="Times New Roman"/>
          <w:color w:val="000000"/>
          <w:sz w:val="24"/>
          <w:szCs w:val="24"/>
        </w:rPr>
        <w:t xml:space="preserve"> Zhongshan School of Medicine, Sun Yat-sen University, Guangzhou 510080, China</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color w:val="000000"/>
          <w:sz w:val="24"/>
          <w:szCs w:val="24"/>
        </w:rPr>
        <w:t>Advanced Medical Technology Center, The First Affiliated Hospital, Sun Yat-sen University, Guangzhou 510080, China</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 xml:space="preserve">3 </w:t>
      </w:r>
      <w:r>
        <w:rPr>
          <w:rFonts w:ascii="Times New Roman" w:eastAsia="Times New Roman" w:hAnsi="Times New Roman" w:cs="Times New Roman"/>
          <w:color w:val="000000"/>
          <w:sz w:val="24"/>
          <w:szCs w:val="24"/>
        </w:rPr>
        <w:t>Guangdong Province Key Laboratory of Brain Function and Disease, Zhongshan School of Medicine, Sun Yat-sen University, Guangzhou, 510080 China</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6</w:t>
      </w:r>
      <w:r w:rsidRPr="004A44B8">
        <w:rPr>
          <w:rFonts w:ascii="Times New Roman" w:eastAsia="Times New Roman" w:hAnsi="Times New Roman" w:cs="Times New Roman"/>
          <w:sz w:val="24"/>
          <w:szCs w:val="24"/>
        </w:rPr>
        <w:t>Shenzhen Medical Academy of Research and Translation, Shenzhen, 518132</w:t>
      </w:r>
      <w:r w:rsidRPr="004A44B8">
        <w:rPr>
          <w:rFonts w:ascii="SimSun" w:eastAsia="SimSun" w:hAnsi="SimSun" w:cs="SimSun" w:hint="eastAsia"/>
          <w:sz w:val="24"/>
          <w:szCs w:val="24"/>
          <w:lang w:eastAsia="zh-CN"/>
        </w:rPr>
        <w:t>，</w:t>
      </w:r>
      <w:r w:rsidRPr="004A44B8">
        <w:rPr>
          <w:rFonts w:ascii="Times New Roman" w:eastAsia="Times New Roman" w:hAnsi="Times New Roman" w:cs="Times New Roman"/>
          <w:sz w:val="24"/>
          <w:szCs w:val="24"/>
        </w:rPr>
        <w:t>China</w:t>
      </w:r>
      <w:r w:rsidR="00FC436A">
        <w:rPr>
          <w:rFonts w:ascii="Times New Roman" w:eastAsia="Times New Roman" w:hAnsi="Times New Roman" w:cs="Times New Roman"/>
          <w:sz w:val="24"/>
          <w:szCs w:val="24"/>
        </w:rPr>
        <w:t xml:space="preserve">; </w:t>
      </w:r>
      <w:r w:rsidR="00283515" w:rsidRPr="00FC436A">
        <w:rPr>
          <w:rFonts w:ascii="Times New Roman" w:eastAsia="Times New Roman" w:hAnsi="Times New Roman" w:cs="Times New Roman"/>
          <w:sz w:val="24"/>
          <w:szCs w:val="24"/>
          <w:vertAlign w:val="superscript"/>
        </w:rPr>
        <w:t>7</w:t>
      </w:r>
      <w:r w:rsidR="00283515">
        <w:rPr>
          <w:rFonts w:ascii="Times New Roman" w:eastAsia="Times New Roman" w:hAnsi="Times New Roman" w:cs="Times New Roman"/>
          <w:sz w:val="24"/>
          <w:szCs w:val="24"/>
        </w:rPr>
        <w:t>Section of Synapses and Neural Circuits, National Institute of Neurological Disorders and Stroke, National Institutes of Health, 20892, USA</w:t>
      </w:r>
    </w:p>
    <w:p w14:paraId="4004E9A5" w14:textId="77777777" w:rsidR="00F72E44" w:rsidRDefault="00F72E44">
      <w:pPr>
        <w:spacing w:line="360" w:lineRule="auto"/>
        <w:rPr>
          <w:rFonts w:ascii="Times New Roman" w:eastAsia="Times New Roman" w:hAnsi="Times New Roman" w:cs="Times New Roman"/>
          <w:sz w:val="24"/>
          <w:szCs w:val="24"/>
        </w:rPr>
      </w:pPr>
    </w:p>
    <w:p w14:paraId="17844812" w14:textId="77777777" w:rsidR="00F72E44" w:rsidRDefault="00F72E44">
      <w:pPr>
        <w:spacing w:line="360" w:lineRule="auto"/>
        <w:rPr>
          <w:rFonts w:ascii="Times New Roman" w:eastAsia="Times New Roman" w:hAnsi="Times New Roman" w:cs="Times New Roman"/>
          <w:sz w:val="24"/>
          <w:szCs w:val="24"/>
        </w:rPr>
      </w:pPr>
    </w:p>
    <w:p w14:paraId="48CD87F2" w14:textId="77777777" w:rsidR="00F72E44"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heme="minorEastAsia" w:hAnsi="Times New Roman" w:cs="Times New Roman" w:hint="eastAsia"/>
          <w:sz w:val="24"/>
          <w:szCs w:val="24"/>
          <w:lang w:eastAsia="zh-CN"/>
        </w:rPr>
        <w:t>C</w:t>
      </w:r>
      <w:r>
        <w:rPr>
          <w:rFonts w:ascii="Times New Roman" w:eastAsia="Times New Roman" w:hAnsi="Times New Roman" w:cs="Times New Roman"/>
          <w:sz w:val="24"/>
          <w:szCs w:val="24"/>
        </w:rPr>
        <w:t>orrespondence: Jingjing Duan (</w:t>
      </w:r>
      <w:hyperlink r:id="rId9" w:history="1">
        <w:r w:rsidR="00F72E44">
          <w:rPr>
            <w:rStyle w:val="Hyperlink"/>
            <w:rFonts w:ascii="Times New Roman" w:eastAsia="Times New Roman" w:hAnsi="Times New Roman" w:cs="Times New Roman"/>
            <w:sz w:val="24"/>
            <w:szCs w:val="24"/>
          </w:rPr>
          <w:t>duanjj2@mail.sysu.edu.cn</w:t>
        </w:r>
      </w:hyperlink>
      <w:r>
        <w:rPr>
          <w:rFonts w:ascii="Times New Roman" w:eastAsia="Times New Roman" w:hAnsi="Times New Roman" w:cs="Times New Roman"/>
          <w:sz w:val="24"/>
          <w:szCs w:val="24"/>
        </w:rPr>
        <w:t>), No. 74 Zhongshan Road 2, Yuexiu District, Guangzhou, 510080, China. ORCID: 0000-0002-1411-2826</w:t>
      </w:r>
    </w:p>
    <w:p w14:paraId="0FE52B9B" w14:textId="77777777" w:rsidR="00F72E44" w:rsidRDefault="00F72E44">
      <w:pPr>
        <w:rPr>
          <w:rFonts w:ascii="Times New Roman" w:eastAsiaTheme="minorEastAsia" w:hAnsi="Times New Roman" w:cs="Times New Roman"/>
          <w:sz w:val="24"/>
          <w:szCs w:val="24"/>
          <w:lang w:eastAsia="zh-CN"/>
        </w:rPr>
      </w:pPr>
    </w:p>
    <w:p w14:paraId="65C680DE" w14:textId="77777777" w:rsidR="00F72E44" w:rsidRDefault="00F72E44">
      <w:pPr>
        <w:rPr>
          <w:rFonts w:ascii="Times New Roman" w:eastAsiaTheme="minorEastAsia" w:hAnsi="Times New Roman" w:cs="Times New Roman"/>
          <w:b/>
          <w:sz w:val="24"/>
          <w:szCs w:val="24"/>
          <w:lang w:eastAsia="zh-CN"/>
        </w:rPr>
      </w:pPr>
    </w:p>
    <w:p w14:paraId="0B4AC142" w14:textId="77777777" w:rsidR="00F72E44" w:rsidRDefault="00F72E44">
      <w:pPr>
        <w:rPr>
          <w:rFonts w:ascii="Times New Roman" w:eastAsiaTheme="minorEastAsia" w:hAnsi="Times New Roman" w:cs="Times New Roman"/>
          <w:b/>
          <w:sz w:val="24"/>
          <w:szCs w:val="24"/>
          <w:lang w:eastAsia="zh-CN"/>
        </w:rPr>
      </w:pPr>
    </w:p>
    <w:p w14:paraId="4DE4B713" w14:textId="77777777" w:rsidR="00F72E44" w:rsidRDefault="00F72E44">
      <w:pPr>
        <w:rPr>
          <w:rFonts w:ascii="Times New Roman" w:eastAsiaTheme="minorEastAsia" w:hAnsi="Times New Roman" w:cs="Times New Roman"/>
          <w:b/>
          <w:sz w:val="24"/>
          <w:szCs w:val="24"/>
          <w:lang w:eastAsia="zh-CN"/>
        </w:rPr>
      </w:pPr>
    </w:p>
    <w:p w14:paraId="5A503349" w14:textId="77777777" w:rsidR="00F72E44" w:rsidRDefault="00F72E44">
      <w:pPr>
        <w:rPr>
          <w:rFonts w:ascii="Times New Roman" w:eastAsiaTheme="minorEastAsia" w:hAnsi="Times New Roman" w:cs="Times New Roman"/>
          <w:b/>
          <w:sz w:val="24"/>
          <w:szCs w:val="24"/>
          <w:lang w:eastAsia="zh-CN"/>
        </w:rPr>
      </w:pPr>
    </w:p>
    <w:p w14:paraId="51CC5A20" w14:textId="77777777" w:rsidR="00F72E44" w:rsidRDefault="00F72E44">
      <w:pPr>
        <w:rPr>
          <w:rFonts w:ascii="Times New Roman" w:eastAsiaTheme="minorEastAsia" w:hAnsi="Times New Roman" w:cs="Times New Roman"/>
          <w:b/>
          <w:sz w:val="24"/>
          <w:szCs w:val="24"/>
          <w:lang w:eastAsia="zh-CN"/>
        </w:rPr>
      </w:pPr>
    </w:p>
    <w:p w14:paraId="27AA58F7" w14:textId="77777777" w:rsidR="00F72E44" w:rsidRDefault="00000000">
      <w:pPr>
        <w:rPr>
          <w:rFonts w:ascii="Times New Roman" w:eastAsiaTheme="minorEastAsia" w:hAnsi="Times New Roman" w:cs="Times New Roman"/>
          <w:b/>
          <w:color w:val="000000"/>
          <w:sz w:val="20"/>
          <w:szCs w:val="20"/>
          <w:lang w:eastAsia="zh-CN"/>
        </w:rPr>
      </w:pPr>
      <w:r>
        <w:rPr>
          <w:rFonts w:ascii="Times New Roman" w:hAnsi="Times New Roman" w:cs="Times New Roman"/>
          <w:b/>
          <w:color w:val="000000"/>
          <w:sz w:val="20"/>
          <w:szCs w:val="20"/>
        </w:rPr>
        <w:br w:type="page"/>
      </w:r>
    </w:p>
    <w:p w14:paraId="4D23BF51" w14:textId="77777777" w:rsidR="00F72E44" w:rsidRDefault="00000000">
      <w:pPr>
        <w:spacing w:line="36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lastRenderedPageBreak/>
        <w:t>Abstract</w:t>
      </w:r>
    </w:p>
    <w:p w14:paraId="6F6F5A1E" w14:textId="60019693" w:rsidR="00F72E44" w:rsidRDefault="00000000">
      <w:pPr>
        <w:spacing w:line="360" w:lineRule="auto"/>
        <w:jc w:val="both"/>
        <w:rPr>
          <w:rFonts w:ascii="Times New Roman" w:eastAsiaTheme="minorEastAsia" w:hAnsi="Times New Roman" w:cs="Times New Roman"/>
          <w:sz w:val="24"/>
          <w:szCs w:val="24"/>
          <w:lang w:eastAsia="zh-CN"/>
        </w:rPr>
      </w:pPr>
      <w:bookmarkStart w:id="6" w:name="_Hlk166100637"/>
      <w:bookmarkStart w:id="7" w:name="_Hlk184499804"/>
      <w:bookmarkStart w:id="8" w:name="_Hlk184499168"/>
      <w:bookmarkStart w:id="9" w:name="_Hlk166011870"/>
      <w:bookmarkStart w:id="10" w:name="_Hlk184263084"/>
      <w:r>
        <w:rPr>
          <w:rFonts w:ascii="Times New Roman" w:eastAsiaTheme="minorEastAsia" w:hAnsi="Times New Roman" w:cs="Times New Roman"/>
          <w:sz w:val="24"/>
          <w:szCs w:val="24"/>
          <w:lang w:eastAsia="zh-CN"/>
        </w:rPr>
        <w:t>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 xml:space="preserve"> receptors (GABA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 xml:space="preserve">Rs) mediate most synaptic inhibition in the brain, but their cell-autonomous role in regulating glutamatergic transmission remains poorly understood. </w:t>
      </w:r>
      <w:bookmarkEnd w:id="6"/>
      <w:r>
        <w:rPr>
          <w:rFonts w:ascii="Times New Roman" w:eastAsiaTheme="minorEastAsia" w:hAnsi="Times New Roman" w:cs="Times New Roman"/>
          <w:sz w:val="24"/>
          <w:szCs w:val="24"/>
          <w:lang w:eastAsia="zh-CN"/>
        </w:rPr>
        <w:t>By targeting 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R β1-3 subunit alleles (</w:t>
      </w:r>
      <w:r>
        <w:rPr>
          <w:rFonts w:ascii="Times New Roman" w:eastAsiaTheme="minorEastAsia" w:hAnsi="Times New Roman" w:cs="Times New Roman"/>
          <w:i/>
          <w:sz w:val="24"/>
          <w:szCs w:val="24"/>
          <w:lang w:eastAsia="zh-CN"/>
        </w:rPr>
        <w:t>GABRB</w:t>
      </w:r>
      <w:r>
        <w:rPr>
          <w:rFonts w:ascii="Times New Roman" w:eastAsiaTheme="minorEastAsia" w:hAnsi="Times New Roman" w:cs="Times New Roman"/>
          <w:sz w:val="24"/>
          <w:szCs w:val="24"/>
          <w:lang w:eastAsia="zh-CN"/>
        </w:rPr>
        <w:t>1-3) at once, we genetically eliminated 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 xml:space="preserve">Rs in individual hippocampal CA1 pyramidal neurons. </w:t>
      </w:r>
      <w:bookmarkEnd w:id="7"/>
      <w:bookmarkEnd w:id="8"/>
      <w:r>
        <w:rPr>
          <w:rFonts w:ascii="Times New Roman" w:eastAsiaTheme="minorEastAsia" w:hAnsi="Times New Roman" w:cs="Times New Roman" w:hint="eastAsia"/>
          <w:sz w:val="24"/>
          <w:szCs w:val="24"/>
          <w:lang w:eastAsia="zh-CN"/>
        </w:rPr>
        <w:t xml:space="preserve">We </w:t>
      </w:r>
      <w:bookmarkStart w:id="11" w:name="_Hlk187266668"/>
      <w:r>
        <w:rPr>
          <w:rFonts w:ascii="Times New Roman" w:eastAsiaTheme="minorEastAsia" w:hAnsi="Times New Roman" w:cs="Times New Roman" w:hint="eastAsia"/>
          <w:sz w:val="24"/>
          <w:szCs w:val="24"/>
          <w:lang w:eastAsia="zh-CN"/>
        </w:rPr>
        <w:t>f</w:t>
      </w:r>
      <w:r>
        <w:rPr>
          <w:rFonts w:ascii="Times New Roman" w:eastAsiaTheme="minorEastAsia" w:hAnsi="Times New Roman" w:cs="Times New Roman"/>
          <w:sz w:val="24"/>
          <w:szCs w:val="24"/>
          <w:lang w:eastAsia="zh-CN"/>
        </w:rPr>
        <w:t>ou</w:t>
      </w:r>
      <w:r>
        <w:rPr>
          <w:rFonts w:ascii="Times New Roman" w:eastAsiaTheme="minorEastAsia" w:hAnsi="Times New Roman" w:cs="Times New Roman" w:hint="eastAsia"/>
          <w:sz w:val="24"/>
          <w:szCs w:val="24"/>
          <w:lang w:eastAsia="zh-CN"/>
        </w:rPr>
        <w:t>nd</w:t>
      </w:r>
      <w:r>
        <w:rPr>
          <w:rFonts w:ascii="Times New Roman" w:eastAsia="Times New Roman" w:hAnsi="Times New Roman" w:cs="Times New Roman"/>
          <w:sz w:val="24"/>
          <w:szCs w:val="24"/>
        </w:rPr>
        <w:t xml:space="preserve"> that single-cell silencing of GABAergic transmission </w:t>
      </w:r>
      <w:bookmarkEnd w:id="11"/>
      <w:r>
        <w:rPr>
          <w:rFonts w:ascii="Times New Roman" w:eastAsia="Times New Roman" w:hAnsi="Times New Roman" w:cs="Times New Roman"/>
          <w:sz w:val="24"/>
          <w:szCs w:val="24"/>
        </w:rPr>
        <w:t xml:space="preserve">did not alter AMPAR-mediated synaptic </w:t>
      </w:r>
      <w:proofErr w:type="gramStart"/>
      <w:r>
        <w:rPr>
          <w:rFonts w:ascii="Times New Roman" w:eastAsia="Times New Roman" w:hAnsi="Times New Roman" w:cs="Times New Roman"/>
          <w:sz w:val="24"/>
          <w:szCs w:val="24"/>
        </w:rPr>
        <w:t>transmission, but</w:t>
      </w:r>
      <w:proofErr w:type="gramEnd"/>
      <w:r>
        <w:rPr>
          <w:rFonts w:ascii="Times New Roman" w:eastAsia="Times New Roman" w:hAnsi="Times New Roman" w:cs="Times New Roman"/>
          <w:sz w:val="24"/>
          <w:szCs w:val="24"/>
        </w:rPr>
        <w:t xml:space="preserve"> led to a significant reduction in NMDAR-mediated synaptic transmission, </w:t>
      </w:r>
      <w:bookmarkStart w:id="12" w:name="_Hlk184492682"/>
      <w:r>
        <w:rPr>
          <w:rFonts w:ascii="Times New Roman" w:eastAsia="Times New Roman" w:hAnsi="Times New Roman" w:cs="Times New Roman"/>
          <w:sz w:val="24"/>
          <w:szCs w:val="24"/>
        </w:rPr>
        <w:t xml:space="preserve">loss </w:t>
      </w:r>
      <w:r>
        <w:rPr>
          <w:rFonts w:ascii="Times New Roman" w:eastAsiaTheme="minorEastAsia" w:hAnsi="Times New Roman" w:cs="Times New Roman" w:hint="eastAsia"/>
          <w:sz w:val="24"/>
          <w:szCs w:val="24"/>
          <w:lang w:eastAsia="zh-CN"/>
        </w:rPr>
        <w:t xml:space="preserve">of </w:t>
      </w:r>
      <w:r>
        <w:rPr>
          <w:rFonts w:ascii="Times New Roman" w:eastAsia="Times New Roman" w:hAnsi="Times New Roman" w:cs="Times New Roman"/>
          <w:sz w:val="24"/>
          <w:szCs w:val="24"/>
        </w:rPr>
        <w:t>long-term potentiation (LTP), and impairment in spatial memory.</w:t>
      </w:r>
      <w:bookmarkEnd w:id="12"/>
      <w:r>
        <w:rPr>
          <w:rFonts w:ascii="Times New Roman" w:eastAsia="Times New Roman" w:hAnsi="Times New Roman" w:cs="Times New Roman"/>
          <w:sz w:val="24"/>
          <w:szCs w:val="24"/>
        </w:rPr>
        <w:t xml:space="preserve"> </w:t>
      </w:r>
      <w:bookmarkEnd w:id="1"/>
      <w:bookmarkEnd w:id="9"/>
      <w:r>
        <w:rPr>
          <w:rFonts w:ascii="Times New Roman" w:eastAsia="Times New Roman" w:hAnsi="Times New Roman" w:cs="Times New Roman"/>
          <w:sz w:val="24"/>
          <w:szCs w:val="24"/>
        </w:rPr>
        <w:t>Genetic rescue experiments reveal that NMDAR-mediated whole-cell currents and synaptic transmission depend on specific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R subtypes and are tightly regulated by </w:t>
      </w:r>
      <w:r>
        <w:rPr>
          <w:rFonts w:ascii="Times New Roman" w:eastAsiaTheme="minorEastAsia" w:hAnsi="Times New Roman" w:cs="Times New Roman"/>
          <w:color w:val="4472C4" w:themeColor="accent1"/>
          <w:sz w:val="24"/>
          <w:szCs w:val="24"/>
          <w:lang w:eastAsia="zh-CN"/>
        </w:rPr>
        <w:t xml:space="preserve">neuronal </w:t>
      </w:r>
      <w:r>
        <w:rPr>
          <w:rFonts w:ascii="Times New Roman" w:eastAsia="Times New Roman" w:hAnsi="Times New Roman" w:cs="Times New Roman"/>
          <w:sz w:val="24"/>
          <w:szCs w:val="24"/>
        </w:rPr>
        <w:t xml:space="preserve">excitability. </w:t>
      </w:r>
      <w:r>
        <w:rPr>
          <w:rFonts w:ascii="Times New Roman" w:eastAsiaTheme="minorEastAsia" w:hAnsi="Times New Roman" w:cs="Times New Roman"/>
          <w:sz w:val="24"/>
          <w:szCs w:val="24"/>
          <w:lang w:eastAsia="zh-CN"/>
        </w:rPr>
        <w:t xml:space="preserve">Remarkably, </w:t>
      </w:r>
      <w:bookmarkStart w:id="13" w:name="_Hlk185294097"/>
      <w:bookmarkEnd w:id="10"/>
      <w:r>
        <w:rPr>
          <w:rFonts w:ascii="Times New Roman" w:eastAsiaTheme="minorEastAsia" w:hAnsi="Times New Roman" w:cs="Times New Roman"/>
          <w:sz w:val="24"/>
          <w:szCs w:val="24"/>
          <w:lang w:eastAsia="zh-CN"/>
        </w:rPr>
        <w:t>pharmacologically restoring NMDAR function in β123-CRISPR mice rescued both LTP and spatial memory deficits induced by the loss of 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Rs in CA1 neurons.</w:t>
      </w:r>
      <w:bookmarkEnd w:id="13"/>
      <w:r>
        <w:rPr>
          <w:rFonts w:ascii="Times New Roman" w:eastAsiaTheme="minorEastAsia" w:hAnsi="Times New Roman" w:cs="Times New Roman"/>
          <w:kern w:val="2"/>
          <w:lang w:eastAsia="zh-CN"/>
          <w14:ligatures w14:val="standardContextual"/>
        </w:rPr>
        <w:t xml:space="preserve"> </w:t>
      </w:r>
      <w:r>
        <w:rPr>
          <w:rFonts w:ascii="Times New Roman" w:eastAsia="Times New Roman" w:hAnsi="Times New Roman" w:cs="Times New Roman"/>
          <w:sz w:val="24"/>
          <w:szCs w:val="24"/>
        </w:rPr>
        <w:t xml:space="preserve">These data uncover a previously </w:t>
      </w:r>
      <w:r>
        <w:rPr>
          <w:rFonts w:ascii="Times New Roman" w:eastAsiaTheme="minorEastAsia" w:hAnsi="Times New Roman" w:cs="Times New Roman"/>
          <w:sz w:val="24"/>
          <w:szCs w:val="24"/>
          <w:lang w:eastAsia="zh-CN"/>
        </w:rPr>
        <w:t>unknown tight regulation of synaptic NMDARs functions by 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Rs at the single-cell levels and provide fresh insights into excitation and inhibition balance between 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 xml:space="preserve">Rs and NMDARs in the brain. </w:t>
      </w:r>
    </w:p>
    <w:p w14:paraId="1DE12CFB" w14:textId="77777777" w:rsidR="00F72E44" w:rsidRDefault="00000000">
      <w:pPr>
        <w:spacing w:line="360" w:lineRule="auto"/>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b/>
          <w:sz w:val="24"/>
          <w:szCs w:val="24"/>
          <w:lang w:eastAsia="zh-CN"/>
        </w:rPr>
        <w:t xml:space="preserve">Keywords: </w:t>
      </w:r>
      <w:r>
        <w:rPr>
          <w:rFonts w:ascii="Times New Roman" w:eastAsiaTheme="minorEastAsia" w:hAnsi="Times New Roman" w:cs="Times New Roman"/>
          <w:sz w:val="24"/>
          <w:szCs w:val="24"/>
          <w:lang w:eastAsia="zh-CN"/>
        </w:rPr>
        <w:t>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Rs, NMDARs, cell-autonomous, E/I balance, LTP, spatial memory.</w:t>
      </w:r>
    </w:p>
    <w:p w14:paraId="62876B3A" w14:textId="77777777" w:rsidR="00F72E44" w:rsidRDefault="00000000">
      <w:pPr>
        <w:spacing w:line="360" w:lineRule="auto"/>
        <w:rPr>
          <w:rFonts w:ascii="Times New Roman" w:eastAsiaTheme="minorEastAsia" w:hAnsi="Times New Roman" w:cs="Times New Roman"/>
          <w:sz w:val="24"/>
          <w:szCs w:val="24"/>
          <w:lang w:eastAsia="zh-CN"/>
        </w:rPr>
      </w:pPr>
      <w:r>
        <w:rPr>
          <w:rFonts w:ascii="Times New Roman" w:eastAsiaTheme="minorEastAsia" w:hAnsi="Times New Roman" w:cs="Times New Roman" w:hint="eastAsia"/>
          <w:sz w:val="24"/>
          <w:szCs w:val="24"/>
          <w:lang w:eastAsia="zh-CN"/>
        </w:rPr>
        <w:t>G</w:t>
      </w:r>
      <w:r>
        <w:rPr>
          <w:rFonts w:ascii="Times New Roman" w:eastAsiaTheme="minorEastAsia" w:hAnsi="Times New Roman" w:cs="Times New Roman"/>
          <w:sz w:val="24"/>
          <w:szCs w:val="24"/>
          <w:lang w:eastAsia="zh-CN"/>
        </w:rPr>
        <w:t>raphic abstract</w:t>
      </w:r>
    </w:p>
    <w:p w14:paraId="00298C4E" w14:textId="77777777" w:rsidR="00F72E44" w:rsidRDefault="00000000">
      <w:pPr>
        <w:spacing w:line="360" w:lineRule="auto"/>
        <w:rPr>
          <w:rFonts w:ascii="Times New Roman" w:eastAsiaTheme="minorEastAsia" w:hAnsi="Times New Roman" w:cs="Times New Roman"/>
          <w:sz w:val="24"/>
          <w:szCs w:val="24"/>
          <w:lang w:eastAsia="zh-CN"/>
        </w:rPr>
      </w:pPr>
      <w:r>
        <w:rPr>
          <w:rFonts w:ascii="Times New Roman" w:eastAsiaTheme="minorEastAsia" w:hAnsi="Times New Roman" w:cs="Times New Roman"/>
          <w:noProof/>
          <w:sz w:val="24"/>
          <w:szCs w:val="24"/>
          <w:lang w:eastAsia="zh-CN"/>
          <w14:ligatures w14:val="standardContextual"/>
        </w:rPr>
        <w:drawing>
          <wp:inline distT="0" distB="0" distL="0" distR="0" wp14:anchorId="1ADF55A8" wp14:editId="04E5D9B6">
            <wp:extent cx="4986655" cy="2425700"/>
            <wp:effectExtent l="0" t="0" r="4445" b="0"/>
            <wp:docPr id="203954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48246" name="Picture 1"/>
                    <pic:cNvPicPr>
                      <a:picLocks noChangeAspect="1"/>
                    </pic:cNvPicPr>
                  </pic:nvPicPr>
                  <pic:blipFill>
                    <a:blip r:embed="rId10" cstate="print">
                      <a:extLst>
                        <a:ext uri="{28A0092B-C50C-407E-A947-70E740481C1C}">
                          <a14:useLocalDpi xmlns:a14="http://schemas.microsoft.com/office/drawing/2010/main" val="0"/>
                        </a:ext>
                      </a:extLst>
                    </a:blip>
                    <a:srcRect l="-116" t="22900" r="289" b="7738"/>
                    <a:stretch>
                      <a:fillRect/>
                    </a:stretch>
                  </pic:blipFill>
                  <pic:spPr>
                    <a:xfrm>
                      <a:off x="0" y="0"/>
                      <a:ext cx="4990875" cy="2427446"/>
                    </a:xfrm>
                    <a:prstGeom prst="rect">
                      <a:avLst/>
                    </a:prstGeom>
                    <a:ln>
                      <a:noFill/>
                    </a:ln>
                  </pic:spPr>
                </pic:pic>
              </a:graphicData>
            </a:graphic>
          </wp:inline>
        </w:drawing>
      </w:r>
    </w:p>
    <w:p w14:paraId="54F845F4" w14:textId="77777777" w:rsidR="00F72E44"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Introduction</w:t>
      </w:r>
    </w:p>
    <w:p w14:paraId="53A095A1" w14:textId="77777777" w:rsidR="00F72E44" w:rsidRDefault="00000000">
      <w:pPr>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The vast majority of</w:t>
      </w:r>
      <w:proofErr w:type="gramEnd"/>
      <w:r>
        <w:rPr>
          <w:rFonts w:ascii="Times New Roman" w:eastAsia="Times New Roman" w:hAnsi="Times New Roman" w:cs="Times New Roman"/>
          <w:sz w:val="24"/>
          <w:szCs w:val="24"/>
        </w:rPr>
        <w:t xml:space="preserve"> fast inhibitory transmission in the brain is mediated by GABA acting on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 receptors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Rs)</w:t>
      </w:r>
      <w:r>
        <w:rPr>
          <w:rFonts w:ascii="Times New Roman" w:eastAsia="Times New Roman" w:hAnsi="Times New Roman" w:cs="Times New Roman"/>
          <w:color w:val="4472C4" w:themeColor="accent1"/>
          <w:sz w:val="24"/>
          <w:szCs w:val="24"/>
        </w:rPr>
        <w:t xml:space="preserve"> (Jacob et al., 2008)</w:t>
      </w:r>
      <w:r>
        <w:rPr>
          <w:rFonts w:ascii="Times New Roman" w:eastAsia="Times New Roman" w:hAnsi="Times New Roman" w:cs="Times New Roman"/>
          <w:sz w:val="24"/>
          <w:szCs w:val="24"/>
        </w:rPr>
        <w:t>.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Rs are ligand-gated hetero-pentameric anion channels assembled from various combinations of 19 subunits: α (1-6), β (1-3), γ (1-3), δ, ε, θ, π, and ρ </w:t>
      </w:r>
      <w:r>
        <w:rPr>
          <w:rFonts w:ascii="Times New Roman" w:eastAsia="Times New Roman" w:hAnsi="Times New Roman" w:cs="Times New Roman"/>
          <w:sz w:val="24"/>
          <w:szCs w:val="24"/>
        </w:rPr>
        <w:fldChar w:fldCharType="begin">
          <w:fldData xml:space="preserve">PEVuZE5vdGU+PENpdGU+PEF1dGhvcj5KYWNvYjwvQXV0aG9yPjxZZWFyPjIwMDg8L1llYXI+PFJl
Y051bT4zNjwvUmVjTnVtPjxEaXNwbGF5VGV4dD4oSmFjb2IgZXQgYWwuLCAyMDA4LCBEdWFuIGV0
IGFsLiwgMjAxOSwgTmd1eWVuIGFuZCBOaWNvbGwsIDIwMTgpPC9EaXNwbGF5VGV4dD48cmVjb3Jk
PjxyZWMtbnVtYmVyPjM2PC9yZWMtbnVtYmVyPjxmb3JlaWduLWtleXM+PGtleSBhcHA9IkVOIiBk
Yi1pZD0iZnJzcHJycDlhcGF2d2VlZHp6bHh4enhkNXJweHZmMGFyZDV6IiB0aW1lc3RhbXA9IjE2
OTg5MTU5MTIiPjM2PC9rZXk+PC9mb3JlaWduLWtleXM+PHJlZi10eXBlIG5hbWU9IkpvdXJuYWwg
QXJ0aWNsZSI+MTc8L3JlZi10eXBlPjxjb250cmlidXRvcnM+PGF1dGhvcnM+PGF1dGhvcj5KYWNv
YiwgVC4gQy48L2F1dGhvcj48YXV0aG9yPk1vc3MsIFMuIEouPC9hdXRob3I+PGF1dGhvcj5KdXJk
LCBSLjwvYXV0aG9yPjwvYXV0aG9ycz48L2NvbnRyaWJ1dG9ycz48YXV0aC1hZGRyZXNzPkRlcGFy
dG1lbnQgb2YgTmV1cm9zY2llbmNlLCBVbml2ZXJzaXR5IG9mIFBlbm5zeWx2YW5pYSwgUGhpbGFk
ZWxwaGlhLCBQZW5uc3lsdmFuaWEgMTkxMDQsIFVTQS48L2F1dGgtYWRkcmVzcz48dGl0bGVzPjx0
aXRsZT5HQUJBKEEpIHJlY2VwdG9yIHRyYWZmaWNraW5nIGFuZCBpdHMgcm9sZSBpbiB0aGUgZHlu
YW1pYyBtb2R1bGF0aW9uIG9mIG5ldXJvbmFsIGluaGliaXRpb248L3RpdGxlPjxzZWNvbmRhcnkt
dGl0bGU+TmF0IFJldiBOZXVyb3NjaTwvc2Vjb25kYXJ5LXRpdGxlPjwvdGl0bGVzPjxwYWdlcz4z
MzEtNDM8L3BhZ2VzPjx2b2x1bWU+OTwvdm9sdW1lPjxudW1iZXI+NTwvbnVtYmVyPjxkYXRlcz48
eWVhcj4yMDA4PC95ZWFyPjwvZGF0ZXM+PGlzYm4+MTQ3MS0wMDQ4IChFbGVjdHJvbmljKTsgMTQ3
MS0wMDNYIChMaW5raW5nKTwvaXNibj48d29yay10eXBlPjEwLjEwMzgvbnJuMjM3MDwvd29yay10
eXBlPjx1cmxzPjxyZWxhdGVkLXVybHM+PHVybD5odHRwOi8vd3d3Lm5jYmkubmxtLm5paC5nb3Yv
ZW50cmV6L3F1ZXJ5LmZjZ2k/Y21kPVJldHJpZXZlJmFtcDtkYj1wdWJtZWQmYW1wO2RvcHQ9QWJz
dHJhY3QmYW1wO2xpc3RfdWlkcz0xODM4MjQ2NSZhbXA7cXVlcnlfaGw9MTwvdXJsPjwvcmVsYXRl
ZC11cmxzPjwvdXJscz48L3JlY29yZD48L0NpdGU+PENpdGU+PEF1dGhvcj5EdWFuPC9BdXRob3I+
PFllYXI+MjAxOTwvWWVhcj48UmVjTnVtPjQwPC9SZWNOdW0+PHJlY29yZD48cmVjLW51bWJlcj40
MDwvcmVjLW51bWJlcj48Zm9yZWlnbi1rZXlzPjxrZXkgYXBwPSJFTiIgZGItaWQ9ImZyc3BycnA5
YXBhdndlZWR6emx4eHp4ZDVycHh2ZjBhcmQ1eiIgdGltZXN0YW1wPSIxNjk4OTE1OTEyIj40MDwv
a2V5PjwvZm9yZWlnbi1rZXlzPjxyZWYtdHlwZSBuYW1lPSJKb3VybmFsIEFydGljbGUiPjE3PC9y
ZWYtdHlwZT48Y29udHJpYnV0b3JzPjxhdXRob3JzPjxhdXRob3I+RHVhbiwgSi48L2F1dGhvcj48
YXV0aG9yPlBhbmRleSwgUy48L2F1dGhvcj48YXV0aG9yPkxpLCBULjwvYXV0aG9yPjxhdXRob3I+
Q2FzdGVsbGFubywgRC48L2F1dGhvcj48YXV0aG9yPkd1LCBYLjwvYXV0aG9yPjxhdXRob3I+TGks
IEouPC9hdXRob3I+PGF1dGhvcj5UaWFuLCBRLjwvYXV0aG9yPjxhdXRob3I+THUsIFcuPC9hdXRo
b3I+PC9hdXRob3JzPjwvY29udHJpYnV0b3JzPjxhdXRoLWFkZHJlc3M+U3luYXBzZSBhbmQgTmV1
cmFsIENpcmN1aXQgUmVzZWFyY2ggVW5pdCwgTmF0aW9uYWwgSW5zdGl0dXRlIG9mIE5ldXJvbG9n
aWNhbCBEaXNvcmRlcnMgYW5kIFN0cm9rZSwgTmF0aW9uYWwgSW5zdGl0dXRlcyBvZiBIZWFsdGgs
IEJldGhlc2RhLCBNRCwgVW5pdGVkIFN0YXRlcy47IERlcGFydG1lbnQgb2YgQW5hdG9teSBhbmQg
TmV1cm9iaW9sb2d5LCBaaG9uZ3NoYW4gU2Nob29sIG9mIE1lZGljaW5lLCBTdW4gWWF0LXNlbiBV
bml2ZXJzaXR5LCBHdWFuZ3pob3UsIENoaW5hLjsgU3luYXBzZSBhbmQgTmV1cmFsIENpcmN1aXQg
UmVzZWFyY2ggVW5pdCwgTmF0aW9uYWwgSW5zdGl0dXRlIG9mIE5ldXJvbG9naWNhbCBEaXNvcmRl
cnMgYW5kIFN0cm9rZSwgTmF0aW9uYWwgSW5zdGl0dXRlcyBvZiBIZWFsdGgsIEJldGhlc2RhLCBN
RCwgVW5pdGVkIFN0YXRlcy47IFN5bmFwc2UgYW5kIE5ldXJhbCBDaXJjdWl0IFJlc2VhcmNoIFVu
aXQsIE5hdGlvbmFsIEluc3RpdHV0ZSBvZiBOZXVyb2xvZ2ljYWwgRGlzb3JkZXJzIGFuZCBTdHJv
a2UsIE5hdGlvbmFsIEluc3RpdHV0ZXMgb2YgSGVhbHRoLCBCZXRoZXNkYSwgTUQsIFVuaXRlZCBT
dGF0ZXMuOyBTeW5hcHNlIGFuZCBOZXVyYWwgQ2lyY3VpdCBSZXNlYXJjaCBVbml0LCBOYXRpb25h
bCBJbnN0aXR1dGUgb2YgTmV1cm9sb2dpY2FsIERpc29yZGVycyBhbmQgU3Ryb2tlLCBOYXRpb25h
bCBJbnN0aXR1dGVzIG9mIEhlYWx0aCwgQmV0aGVzZGEsIE1ELCBVbml0ZWQgU3RhdGVzLjsgU3lu
YXBzZSBhbmQgTmV1cmFsIENpcmN1aXQgUmVzZWFyY2ggVW5pdCwgTmF0aW9uYWwgSW5zdGl0dXRl
IG9mIE5ldXJvbG9naWNhbCBEaXNvcmRlcnMgYW5kIFN0cm9rZSwgTmF0aW9uYWwgSW5zdGl0dXRl
cyBvZiBIZWFsdGgsIEJldGhlc2RhLCBNRCwgVW5pdGVkIFN0YXRlcy47IFN5bmFwc2UgYW5kIE5l
dXJhbCBDaXJjdWl0IFJlc2VhcmNoIFVuaXQsIE5hdGlvbmFsIEluc3RpdHV0ZSBvZiBOZXVyb2xv
Z2ljYWwgRGlzb3JkZXJzIGFuZCBTdHJva2UsIE5hdGlvbmFsIEluc3RpdHV0ZXMgb2YgSGVhbHRo
LCBCZXRoZXNkYSwgTUQsIFVuaXRlZCBTdGF0ZXMuOyBTeW5hcHNlIGFuZCBOZXVyYWwgQ2lyY3Vp
dCBSZXNlYXJjaCBVbml0LCBOYXRpb25hbCBJbnN0aXR1dGUgb2YgTmV1cm9sb2dpY2FsIERpc29y
ZGVycyBhbmQgU3Ryb2tlLCBOYXRpb25hbCBJbnN0aXR1dGVzIG9mIEhlYWx0aCwgQmV0aGVzZGEs
IE1ELCBVbml0ZWQgU3RhdGVzLjsgU3luYXBzZSBhbmQgTmV1cmFsIENpcmN1aXQgUmVzZWFyY2gg
VW5pdCwgTmF0aW9uYWwgSW5zdGl0dXRlIG9mIE5ldXJvbG9naWNhbCBEaXNvcmRlcnMgYW5kIFN0
cm9rZSwgTmF0aW9uYWwgSW5zdGl0dXRlcyBvZiBIZWFsdGgsIEJldGhlc2RhLCBNRCwgVW5pdGVk
IFN0YXRlcy48L2F1dGgtYWRkcmVzcz48dGl0bGVzPjx0aXRsZT5HZW5ldGljIERlbGV0aW9uIG9m
IEdBQkFBIFJlY2VwdG9ycyBSZXZlYWxzIERpc3RpbmN0IFJlcXVpcmVtZW50cyBvZiBOZXVyb3Ry
YW5zbWl0dGVyIFJlY2VwdG9ycyBmb3IgR0FCQWVyZ2ljIGFuZCBHbHV0YW1hdGVyZ2ljIFN5bmFw
c2UgRGV2ZWxvcG1lbnQ8L3RpdGxlPjxzZWNvbmRhcnktdGl0bGU+RnJvbnQgQ2VsbCBOZXVyb3Nj
aTwvc2Vjb25kYXJ5LXRpdGxlPjwvdGl0bGVzPjxwYWdlcz4yMTc8L3BhZ2VzPjx2b2x1bWU+MTM8
L3ZvbHVtZT48a2V5d29yZHM+PGtleXdvcmQ+R0FCQUEgcmVjZXB0b3I8L2tleXdvcmQ+PGtleXdv
cmQ+R0FCQWVyZ2ljIHN5bmFwc2U8L2tleXdvcmQ+PGtleXdvcmQ+R0FCQWVyZ2ljIHN5bmFwc2Ug
ZGV2ZWxvcG1lbnQ8L2tleXdvcmQ+PGtleXdvcmQ+Y2VsbCBhdXRvbm9tb3VzPC9rZXl3b3JkPjxr
ZXl3b3JkPmV4Y2l0YXRvcnkgc3luYXBzZTwva2V5d29yZD48a2V5d29yZD5nbHV0YW1hdGUgcmVj
ZXB0b3I8L2tleXdvcmQ+PGtleXdvcmQ+aW5oaWJpdG9yeSBzeW5hcHNlPC9rZXl3b3JkPjwva2V5
d29yZHM+PGRhdGVzPjx5ZWFyPjIwMTk8L3llYXI+PC9kYXRlcz48aXNibj4xNjYyLTUxMDIgKFBy
aW50KTsgMTY2Mi01MTAyIChMaW5raW5nKTwvaXNibj48d29yay10eXBlPjEwLjMzODkvZm5jZWwu
MjAxOS4wMDIxNzwvd29yay10eXBlPjx1cmxzPjxyZWxhdGVkLXVybHM+PHVybD5odHRwOi8vd3d3
Lm5jYmkubmxtLm5paC5nb3YvZW50cmV6L3F1ZXJ5LmZjZ2k/Y21kPVJldHJpZXZlJmFtcDtkYj1w
dWJtZWQmYW1wO2RvcHQ9QWJzdHJhY3QmYW1wO2xpc3RfdWlkcz0zMTIzMTE5MiZhbXA7cXVlcnlf
aGw9MTwvdXJsPjwvcmVsYXRlZC11cmxzPjwvdXJscz48L3JlY29yZD48L0NpdGU+PENpdGU+PEF1
dGhvcj5KYWNvYjwvQXV0aG9yPjxZZWFyPjIwMDg8L1llYXI+PFJlY051bT4zNjwvUmVjTnVtPjxy
ZWNvcmQ+PHJlYy1udW1iZXI+MzY8L3JlYy1udW1iZXI+PGZvcmVpZ24ta2V5cz48a2V5IGFwcD0i
RU4iIGRiLWlkPSJmcnNwcnJwOWFwYXZ3ZWVkenpseHh6eGQ1cnB4dmYwYXJkNXoiIHRpbWVzdGFt
cD0iMTY5ODkxNTkxMiI+MzY8L2tleT48L2ZvcmVpZ24ta2V5cz48cmVmLXR5cGUgbmFtZT0iSm91
cm5hbCBBcnRpY2xlIj4xNzwvcmVmLXR5cGU+PGNvbnRyaWJ1dG9ycz48YXV0aG9ycz48YXV0aG9y
PkphY29iLCBULiBDLjwvYXV0aG9yPjxhdXRob3I+TW9zcywgUy4gSi48L2F1dGhvcj48YXV0aG9y
Pkp1cmQsIFIuPC9hdXRob3I+PC9hdXRob3JzPjwvY29udHJpYnV0b3JzPjxhdXRoLWFkZHJlc3M+
RGVwYXJ0bWVudCBvZiBOZXVyb3NjaWVuY2UsIFVuaXZlcnNpdHkgb2YgUGVubnN5bHZhbmlhLCBQ
aGlsYWRlbHBoaWEsIFBlbm5zeWx2YW5pYSAxOTEwNCwgVVNBLjwvYXV0aC1hZGRyZXNzPjx0aXRs
ZXM+PHRpdGxlPkdBQkEoQSkgcmVjZXB0b3IgdHJhZmZpY2tpbmcgYW5kIGl0cyByb2xlIGluIHRo
ZSBkeW5hbWljIG1vZHVsYXRpb24gb2YgbmV1cm9uYWwgaW5oaWJpdGlvbjwvdGl0bGU+PHNlY29u
ZGFyeS10aXRsZT5OYXQgUmV2IE5ldXJvc2NpPC9zZWNvbmRhcnktdGl0bGU+PC90aXRsZXM+PHBh
Z2VzPjMzMS00MzwvcGFnZXM+PHZvbHVtZT45PC92b2x1bWU+PG51bWJlcj41PC9udW1iZXI+PGRh
dGVzPjx5ZWFyPjIwMDg8L3llYXI+PC9kYXRlcz48aXNibj4xNDcxLTAwNDggKEVsZWN0cm9uaWMp
OyAxNDcxLTAwM1ggKExpbmtpbmcpPC9pc2JuPjx3b3JrLXR5cGU+MTAuMTAzOC9ucm4yMzcwPC93
b3JrLXR5cGU+PHVybHM+PHJlbGF0ZWQtdXJscz48dXJsPmh0dHA6Ly93d3cubmNiaS5ubG0ubmlo
Lmdvdi9lbnRyZXovcXVlcnkuZmNnaT9jbWQ9UmV0cmlldmUmYW1wO2RiPXB1Ym1lZCZhbXA7ZG9w
dD1BYnN0cmFjdCZhbXA7bGlzdF91aWRzPTE4MzgyNDY1JmFtcDtxdWVyeV9obD0xPC91cmw+PC9y
ZWxhdGVkLXVybHM+PC91cmxzPjwvcmVjb3JkPjwvQ2l0ZT48Q2l0ZT48QXV0aG9yPk5ndXllbjwv
QXV0aG9yPjxZZWFyPjIwMTg8L1llYXI+PFJlY051bT44MTwvUmVjTnVtPjxyZWNvcmQ+PHJlYy1u
dW1iZXI+ODE8L3JlYy1udW1iZXI+PGZvcmVpZ24ta2V5cz48a2V5IGFwcD0iRU4iIGRiLWlkPSJm
cnNwcnJwOWFwYXZ3ZWVkenpseHh6eGQ1cnB4dmYwYXJkNXoiIHRpbWVzdGFtcD0iMTY5ODkxNTkx
MiI+ODE8L2tleT48L2ZvcmVpZ24ta2V5cz48cmVmLXR5cGUgbmFtZT0iSm91cm5hbCBBcnRpY2xl
Ij4xNzwvcmVmLXR5cGU+PGNvbnRyaWJ1dG9ycz48YXV0aG9ycz48YXV0aG9yPk5ndXllbiwgUS4g
QS48L2F1dGhvcj48YXV0aG9yPk5pY29sbCwgUi4gQS48L2F1dGhvcj48L2F1dGhvcnM+PC9jb250
cmlidXRvcnM+PGF1dGgtYWRkcmVzcz5OZXVyb3NjaWVuY2UgR3JhZHVhdGUgUHJvZ3JhbSwgVW5p
dmVyc2l0eSBvZiBDYWxpZm9ybmlhLCBTYW4gRnJhbmNpc2NvLCBTYW4gRnJhbmNpc2NvLCBDQSA5
NDE1OCwgVVNBLjsgRGVwYXJ0bWVudCBvZiBDZWxsdWxhciBhbmQgTW9sZWN1bGFyIFBoYXJtYWNv
bG9neSwgVW5pdmVyc2l0eSBvZiBDYWxpZm9ybmlhLCBTYW4gRnJhbmNpc2NvLCBTYW4gRnJhbmNp
c2NvLCBDQSA5NDE1OCwgVVNBOyBEZXBhcnRtZW50IG9mIFBoeXNpb2xvZ3ksIFVuaXZlcnNpdHkg
b2YgQ2FsaWZvcm5pYSwgU2FuIEZyYW5jaXNjbywgU2FuIEZyYW5jaXNjbywgQ0EgOTQxNTgsIFVT
QS4gRWxlY3Ryb25pYyBhZGRyZXNzOiByb2dlci5uaWNvbGxAdWNzZi5lZHUuPC9hdXRoLWFkZHJl
c3M+PHRpdGxlcz48dGl0bGU+VGhlIEdBQkFBIFJlY2VwdG9yIGJldGEgU3VidW5pdCBJcyBSZXF1
aXJlZCBmb3IgSW5oaWJpdG9yeSBUcmFuc21pc3Npb248L3RpdGxlPjxzZWNvbmRhcnktdGl0bGU+
TmV1cm9uPC9zZWNvbmRhcnktdGl0bGU+PC90aXRsZXM+PHBlcmlvZGljYWw+PGZ1bGwtdGl0bGU+
TmV1cm9uPC9mdWxsLXRpdGxlPjwvcGVyaW9kaWNhbD48cGFnZXM+NzE4LTcyNS5lMzwvcGFnZXM+
PHZvbHVtZT45ODwvdm9sdW1lPjxudW1iZXI+NDwvbnVtYmVyPjxrZXl3b3Jkcz48a2V5d29yZD4q
Q1JJU1BSL0Nhczk8L2tleXdvcmQ+PGtleXdvcmQ+KkdBQkEoQSkgcmVjZXB0b3I8L2tleXdvcmQ+
PGtleXdvcmQ+KmluaGliaXRvcnkgdHJhbnNtaXNzaW9uPC9rZXl3b3JkPjxrZXl3b3JkPipiZXRh
IHN1YnVuaXQ8L2tleXdvcmQ+PC9rZXl3b3Jkcz48ZGF0ZXM+PHllYXI+MjAxODwveWVhcj48L2Rh
dGVzPjxpc2JuPjEwOTctNDE5OSAoRWxlY3Ryb25pYyk7IDA4OTYtNjI3MyAoTGlua2luZyk8L2lz
Ym4+PHdvcmstdHlwZT4xMC4xMDE2L2oubmV1cm9uLjIwMTguMDMuMDQ2PC93b3JrLXR5cGU+PHVy
bHM+PHJlbGF0ZWQtdXJscz48dXJsPmh0dHA6Ly93d3cubmNiaS5ubG0ubmloLmdvdi9lbnRyZXov
cXVlcnkuZmNnaT9jbWQ9UmV0cmlldmUmYW1wO2RiPXB1Ym1lZCZhbXA7ZG9wdD1BYnN0cmFjdCZh
bXA7bGlzdF91aWRzPTI5NzA2NTgyJmFtcDtxdWVyeV9obD0xPC91cmw+PC9yZWxhdGVkLXVybHM+
PC91cmxzPjwvcmVjb3JkPjwvQ2l0ZT48L0VuZE5vdGU+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PEVuZE5vdGU+PENpdGU+PEF1dGhvcj5KYWNvYjwvQXV0aG9yPjxZZWFyPjIwMDg8L1llYXI+PFJl
Y051bT4zNjwvUmVjTnVtPjxEaXNwbGF5VGV4dD4oSmFjb2IgZXQgYWwuLCAyMDA4LCBEdWFuIGV0
IGFsLiwgMjAxOSwgTmd1eWVuIGFuZCBOaWNvbGwsIDIwMTgpPC9EaXNwbGF5VGV4dD48cmVjb3Jk
PjxyZWMtbnVtYmVyPjM2PC9yZWMtbnVtYmVyPjxmb3JlaWduLWtleXM+PGtleSBhcHA9IkVOIiBk
Yi1pZD0iZnJzcHJycDlhcGF2d2VlZHp6bHh4enhkNXJweHZmMGFyZDV6IiB0aW1lc3RhbXA9IjE2
OTg5MTU5MTIiPjM2PC9rZXk+PC9mb3JlaWduLWtleXM+PHJlZi10eXBlIG5hbWU9IkpvdXJuYWwg
QXJ0aWNsZSI+MTc8L3JlZi10eXBlPjxjb250cmlidXRvcnM+PGF1dGhvcnM+PGF1dGhvcj5KYWNv
YiwgVC4gQy48L2F1dGhvcj48YXV0aG9yPk1vc3MsIFMuIEouPC9hdXRob3I+PGF1dGhvcj5KdXJk
LCBSLjwvYXV0aG9yPjwvYXV0aG9ycz48L2NvbnRyaWJ1dG9ycz48YXV0aC1hZGRyZXNzPkRlcGFy
dG1lbnQgb2YgTmV1cm9zY2llbmNlLCBVbml2ZXJzaXR5IG9mIFBlbm5zeWx2YW5pYSwgUGhpbGFk
ZWxwaGlhLCBQZW5uc3lsdmFuaWEgMTkxMDQsIFVTQS48L2F1dGgtYWRkcmVzcz48dGl0bGVzPjx0
aXRsZT5HQUJBKEEpIHJlY2VwdG9yIHRyYWZmaWNraW5nIGFuZCBpdHMgcm9sZSBpbiB0aGUgZHlu
YW1pYyBtb2R1bGF0aW9uIG9mIG5ldXJvbmFsIGluaGliaXRpb248L3RpdGxlPjxzZWNvbmRhcnkt
dGl0bGU+TmF0IFJldiBOZXVyb3NjaTwvc2Vjb25kYXJ5LXRpdGxlPjwvdGl0bGVzPjxwYWdlcz4z
MzEtNDM8L3BhZ2VzPjx2b2x1bWU+OTwvdm9sdW1lPjxudW1iZXI+NTwvbnVtYmVyPjxkYXRlcz48
eWVhcj4yMDA4PC95ZWFyPjwvZGF0ZXM+PGlzYm4+MTQ3MS0wMDQ4IChFbGVjdHJvbmljKTsgMTQ3
MS0wMDNYIChMaW5raW5nKTwvaXNibj48d29yay10eXBlPjEwLjEwMzgvbnJuMjM3MDwvd29yay10
eXBlPjx1cmxzPjxyZWxhdGVkLXVybHM+PHVybD5odHRwOi8vd3d3Lm5jYmkubmxtLm5paC5nb3Yv
ZW50cmV6L3F1ZXJ5LmZjZ2k/Y21kPVJldHJpZXZlJmFtcDtkYj1wdWJtZWQmYW1wO2RvcHQ9QWJz
dHJhY3QmYW1wO2xpc3RfdWlkcz0xODM4MjQ2NSZhbXA7cXVlcnlfaGw9MTwvdXJsPjwvcmVsYXRl
ZC11cmxzPjwvdXJscz48L3JlY29yZD48L0NpdGU+PENpdGU+PEF1dGhvcj5EdWFuPC9BdXRob3I+
PFllYXI+MjAxOTwvWWVhcj48UmVjTnVtPjQwPC9SZWNOdW0+PHJlY29yZD48cmVjLW51bWJlcj40
MDwvcmVjLW51bWJlcj48Zm9yZWlnbi1rZXlzPjxrZXkgYXBwPSJFTiIgZGItaWQ9ImZyc3BycnA5
YXBhdndlZWR6emx4eHp4ZDVycHh2ZjBhcmQ1eiIgdGltZXN0YW1wPSIxNjk4OTE1OTEyIj40MDwv
a2V5PjwvZm9yZWlnbi1rZXlzPjxyZWYtdHlwZSBuYW1lPSJKb3VybmFsIEFydGljbGUiPjE3PC9y
ZWYtdHlwZT48Y29udHJpYnV0b3JzPjxhdXRob3JzPjxhdXRob3I+RHVhbiwgSi48L2F1dGhvcj48
YXV0aG9yPlBhbmRleSwgUy48L2F1dGhvcj48YXV0aG9yPkxpLCBULjwvYXV0aG9yPjxhdXRob3I+
Q2FzdGVsbGFubywgRC48L2F1dGhvcj48YXV0aG9yPkd1LCBYLjwvYXV0aG9yPjxhdXRob3I+TGks
IEouPC9hdXRob3I+PGF1dGhvcj5UaWFuLCBRLjwvYXV0aG9yPjxhdXRob3I+THUsIFcuPC9hdXRo
b3I+PC9hdXRob3JzPjwvY29udHJpYnV0b3JzPjxhdXRoLWFkZHJlc3M+U3luYXBzZSBhbmQgTmV1
cmFsIENpcmN1aXQgUmVzZWFyY2ggVW5pdCwgTmF0aW9uYWwgSW5zdGl0dXRlIG9mIE5ldXJvbG9n
aWNhbCBEaXNvcmRlcnMgYW5kIFN0cm9rZSwgTmF0aW9uYWwgSW5zdGl0dXRlcyBvZiBIZWFsdGgs
IEJldGhlc2RhLCBNRCwgVW5pdGVkIFN0YXRlcy47IERlcGFydG1lbnQgb2YgQW5hdG9teSBhbmQg
TmV1cm9iaW9sb2d5LCBaaG9uZ3NoYW4gU2Nob29sIG9mIE1lZGljaW5lLCBTdW4gWWF0LXNlbiBV
bml2ZXJzaXR5LCBHdWFuZ3pob3UsIENoaW5hLjsgU3luYXBzZSBhbmQgTmV1cmFsIENpcmN1aXQg
UmVzZWFyY2ggVW5pdCwgTmF0aW9uYWwgSW5zdGl0dXRlIG9mIE5ldXJvbG9naWNhbCBEaXNvcmRl
cnMgYW5kIFN0cm9rZSwgTmF0aW9uYWwgSW5zdGl0dXRlcyBvZiBIZWFsdGgsIEJldGhlc2RhLCBN
RCwgVW5pdGVkIFN0YXRlcy47IFN5bmFwc2UgYW5kIE5ldXJhbCBDaXJjdWl0IFJlc2VhcmNoIFVu
aXQsIE5hdGlvbmFsIEluc3RpdHV0ZSBvZiBOZXVyb2xvZ2ljYWwgRGlzb3JkZXJzIGFuZCBTdHJv
a2UsIE5hdGlvbmFsIEluc3RpdHV0ZXMgb2YgSGVhbHRoLCBCZXRoZXNkYSwgTUQsIFVuaXRlZCBT
dGF0ZXMuOyBTeW5hcHNlIGFuZCBOZXVyYWwgQ2lyY3VpdCBSZXNlYXJjaCBVbml0LCBOYXRpb25h
bCBJbnN0aXR1dGUgb2YgTmV1cm9sb2dpY2FsIERpc29yZGVycyBhbmQgU3Ryb2tlLCBOYXRpb25h
bCBJbnN0aXR1dGVzIG9mIEhlYWx0aCwgQmV0aGVzZGEsIE1ELCBVbml0ZWQgU3RhdGVzLjsgU3lu
YXBzZSBhbmQgTmV1cmFsIENpcmN1aXQgUmVzZWFyY2ggVW5pdCwgTmF0aW9uYWwgSW5zdGl0dXRl
IG9mIE5ldXJvbG9naWNhbCBEaXNvcmRlcnMgYW5kIFN0cm9rZSwgTmF0aW9uYWwgSW5zdGl0dXRl
cyBvZiBIZWFsdGgsIEJldGhlc2RhLCBNRCwgVW5pdGVkIFN0YXRlcy47IFN5bmFwc2UgYW5kIE5l
dXJhbCBDaXJjdWl0IFJlc2VhcmNoIFVuaXQsIE5hdGlvbmFsIEluc3RpdHV0ZSBvZiBOZXVyb2xv
Z2ljYWwgRGlzb3JkZXJzIGFuZCBTdHJva2UsIE5hdGlvbmFsIEluc3RpdHV0ZXMgb2YgSGVhbHRo
LCBCZXRoZXNkYSwgTUQsIFVuaXRlZCBTdGF0ZXMuOyBTeW5hcHNlIGFuZCBOZXVyYWwgQ2lyY3Vp
dCBSZXNlYXJjaCBVbml0LCBOYXRpb25hbCBJbnN0aXR1dGUgb2YgTmV1cm9sb2dpY2FsIERpc29y
ZGVycyBhbmQgU3Ryb2tlLCBOYXRpb25hbCBJbnN0aXR1dGVzIG9mIEhlYWx0aCwgQmV0aGVzZGEs
IE1ELCBVbml0ZWQgU3RhdGVzLjsgU3luYXBzZSBhbmQgTmV1cmFsIENpcmN1aXQgUmVzZWFyY2gg
VW5pdCwgTmF0aW9uYWwgSW5zdGl0dXRlIG9mIE5ldXJvbG9naWNhbCBEaXNvcmRlcnMgYW5kIFN0
cm9rZSwgTmF0aW9uYWwgSW5zdGl0dXRlcyBvZiBIZWFsdGgsIEJldGhlc2RhLCBNRCwgVW5pdGVk
IFN0YXRlcy48L2F1dGgtYWRkcmVzcz48dGl0bGVzPjx0aXRsZT5HZW5ldGljIERlbGV0aW9uIG9m
IEdBQkFBIFJlY2VwdG9ycyBSZXZlYWxzIERpc3RpbmN0IFJlcXVpcmVtZW50cyBvZiBOZXVyb3Ry
YW5zbWl0dGVyIFJlY2VwdG9ycyBmb3IgR0FCQWVyZ2ljIGFuZCBHbHV0YW1hdGVyZ2ljIFN5bmFw
c2UgRGV2ZWxvcG1lbnQ8L3RpdGxlPjxzZWNvbmRhcnktdGl0bGU+RnJvbnQgQ2VsbCBOZXVyb3Nj
aTwvc2Vjb25kYXJ5LXRpdGxlPjwvdGl0bGVzPjxwYWdlcz4yMTc8L3BhZ2VzPjx2b2x1bWU+MTM8
L3ZvbHVtZT48a2V5d29yZHM+PGtleXdvcmQ+R0FCQUEgcmVjZXB0b3I8L2tleXdvcmQ+PGtleXdv
cmQ+R0FCQWVyZ2ljIHN5bmFwc2U8L2tleXdvcmQ+PGtleXdvcmQ+R0FCQWVyZ2ljIHN5bmFwc2Ug
ZGV2ZWxvcG1lbnQ8L2tleXdvcmQ+PGtleXdvcmQ+Y2VsbCBhdXRvbm9tb3VzPC9rZXl3b3JkPjxr
ZXl3b3JkPmV4Y2l0YXRvcnkgc3luYXBzZTwva2V5d29yZD48a2V5d29yZD5nbHV0YW1hdGUgcmVj
ZXB0b3I8L2tleXdvcmQ+PGtleXdvcmQ+aW5oaWJpdG9yeSBzeW5hcHNlPC9rZXl3b3JkPjwva2V5
d29yZHM+PGRhdGVzPjx5ZWFyPjIwMTk8L3llYXI+PC9kYXRlcz48aXNibj4xNjYyLTUxMDIgKFBy
aW50KTsgMTY2Mi01MTAyIChMaW5raW5nKTwvaXNibj48d29yay10eXBlPjEwLjMzODkvZm5jZWwu
MjAxOS4wMDIxNzwvd29yay10eXBlPjx1cmxzPjxyZWxhdGVkLXVybHM+PHVybD5odHRwOi8vd3d3
Lm5jYmkubmxtLm5paC5nb3YvZW50cmV6L3F1ZXJ5LmZjZ2k/Y21kPVJldHJpZXZlJmFtcDtkYj1w
dWJtZWQmYW1wO2RvcHQ9QWJzdHJhY3QmYW1wO2xpc3RfdWlkcz0zMTIzMTE5MiZhbXA7cXVlcnlf
aGw9MTwvdXJsPjwvcmVsYXRlZC11cmxzPjwvdXJscz48L3JlY29yZD48L0NpdGU+PENpdGU+PEF1
dGhvcj5KYWNvYjwvQXV0aG9yPjxZZWFyPjIwMDg8L1llYXI+PFJlY051bT4zNjwvUmVjTnVtPjxy
ZWNvcmQ+PHJlYy1udW1iZXI+MzY8L3JlYy1udW1iZXI+PGZvcmVpZ24ta2V5cz48a2V5IGFwcD0i
RU4iIGRiLWlkPSJmcnNwcnJwOWFwYXZ3ZWVkenpseHh6eGQ1cnB4dmYwYXJkNXoiIHRpbWVzdGFt
cD0iMTY5ODkxNTkxMiI+MzY8L2tleT48L2ZvcmVpZ24ta2V5cz48cmVmLXR5cGUgbmFtZT0iSm91
cm5hbCBBcnRpY2xlIj4xNzwvcmVmLXR5cGU+PGNvbnRyaWJ1dG9ycz48YXV0aG9ycz48YXV0aG9y
PkphY29iLCBULiBDLjwvYXV0aG9yPjxhdXRob3I+TW9zcywgUy4gSi48L2F1dGhvcj48YXV0aG9y
Pkp1cmQsIFIuPC9hdXRob3I+PC9hdXRob3JzPjwvY29udHJpYnV0b3JzPjxhdXRoLWFkZHJlc3M+
RGVwYXJ0bWVudCBvZiBOZXVyb3NjaWVuY2UsIFVuaXZlcnNpdHkgb2YgUGVubnN5bHZhbmlhLCBQ
aGlsYWRlbHBoaWEsIFBlbm5zeWx2YW5pYSAxOTEwNCwgVVNBLjwvYXV0aC1hZGRyZXNzPjx0aXRs
ZXM+PHRpdGxlPkdBQkEoQSkgcmVjZXB0b3IgdHJhZmZpY2tpbmcgYW5kIGl0cyByb2xlIGluIHRo
ZSBkeW5hbWljIG1vZHVsYXRpb24gb2YgbmV1cm9uYWwgaW5oaWJpdGlvbjwvdGl0bGU+PHNlY29u
ZGFyeS10aXRsZT5OYXQgUmV2IE5ldXJvc2NpPC9zZWNvbmRhcnktdGl0bGU+PC90aXRsZXM+PHBh
Z2VzPjMzMS00MzwvcGFnZXM+PHZvbHVtZT45PC92b2x1bWU+PG51bWJlcj41PC9udW1iZXI+PGRh
dGVzPjx5ZWFyPjIwMDg8L3llYXI+PC9kYXRlcz48aXNibj4xNDcxLTAwNDggKEVsZWN0cm9uaWMp
OyAxNDcxLTAwM1ggKExpbmtpbmcpPC9pc2JuPjx3b3JrLXR5cGU+MTAuMTAzOC9ucm4yMzcwPC93
b3JrLXR5cGU+PHVybHM+PHJlbGF0ZWQtdXJscz48dXJsPmh0dHA6Ly93d3cubmNiaS5ubG0ubmlo
Lmdvdi9lbnRyZXovcXVlcnkuZmNnaT9jbWQ9UmV0cmlldmUmYW1wO2RiPXB1Ym1lZCZhbXA7ZG9w
dD1BYnN0cmFjdCZhbXA7bGlzdF91aWRzPTE4MzgyNDY1JmFtcDtxdWVyeV9obD0xPC91cmw+PC9y
ZWxhdGVkLXVybHM+PC91cmxzPjwvcmVjb3JkPjwvQ2l0ZT48Q2l0ZT48QXV0aG9yPk5ndXllbjwv
QXV0aG9yPjxZZWFyPjIwMTg8L1llYXI+PFJlY051bT44MTwvUmVjTnVtPjxyZWNvcmQ+PHJlYy1u
dW1iZXI+ODE8L3JlYy1udW1iZXI+PGZvcmVpZ24ta2V5cz48a2V5IGFwcD0iRU4iIGRiLWlkPSJm
cnNwcnJwOWFwYXZ3ZWVkenpseHh6eGQ1cnB4dmYwYXJkNXoiIHRpbWVzdGFtcD0iMTY5ODkxNTkx
MiI+ODE8L2tleT48L2ZvcmVpZ24ta2V5cz48cmVmLXR5cGUgbmFtZT0iSm91cm5hbCBBcnRpY2xl
Ij4xNzwvcmVmLXR5cGU+PGNvbnRyaWJ1dG9ycz48YXV0aG9ycz48YXV0aG9yPk5ndXllbiwgUS4g
QS48L2F1dGhvcj48YXV0aG9yPk5pY29sbCwgUi4gQS48L2F1dGhvcj48L2F1dGhvcnM+PC9jb250
cmlidXRvcnM+PGF1dGgtYWRkcmVzcz5OZXVyb3NjaWVuY2UgR3JhZHVhdGUgUHJvZ3JhbSwgVW5p
dmVyc2l0eSBvZiBDYWxpZm9ybmlhLCBTYW4gRnJhbmNpc2NvLCBTYW4gRnJhbmNpc2NvLCBDQSA5
NDE1OCwgVVNBLjsgRGVwYXJ0bWVudCBvZiBDZWxsdWxhciBhbmQgTW9sZWN1bGFyIFBoYXJtYWNv
bG9neSwgVW5pdmVyc2l0eSBvZiBDYWxpZm9ybmlhLCBTYW4gRnJhbmNpc2NvLCBTYW4gRnJhbmNp
c2NvLCBDQSA5NDE1OCwgVVNBOyBEZXBhcnRtZW50IG9mIFBoeXNpb2xvZ3ksIFVuaXZlcnNpdHkg
b2YgQ2FsaWZvcm5pYSwgU2FuIEZyYW5jaXNjbywgU2FuIEZyYW5jaXNjbywgQ0EgOTQxNTgsIFVT
QS4gRWxlY3Ryb25pYyBhZGRyZXNzOiByb2dlci5uaWNvbGxAdWNzZi5lZHUuPC9hdXRoLWFkZHJl
c3M+PHRpdGxlcz48dGl0bGU+VGhlIEdBQkFBIFJlY2VwdG9yIGJldGEgU3VidW5pdCBJcyBSZXF1
aXJlZCBmb3IgSW5oaWJpdG9yeSBUcmFuc21pc3Npb248L3RpdGxlPjxzZWNvbmRhcnktdGl0bGU+
TmV1cm9uPC9zZWNvbmRhcnktdGl0bGU+PC90aXRsZXM+PHBlcmlvZGljYWw+PGZ1bGwtdGl0bGU+
TmV1cm9uPC9mdWxsLXRpdGxlPjwvcGVyaW9kaWNhbD48cGFnZXM+NzE4LTcyNS5lMzwvcGFnZXM+
PHZvbHVtZT45ODwvdm9sdW1lPjxudW1iZXI+NDwvbnVtYmVyPjxrZXl3b3Jkcz48a2V5d29yZD4q
Q1JJU1BSL0Nhczk8L2tleXdvcmQ+PGtleXdvcmQ+KkdBQkEoQSkgcmVjZXB0b3I8L2tleXdvcmQ+
PGtleXdvcmQ+KmluaGliaXRvcnkgdHJhbnNtaXNzaW9uPC9rZXl3b3JkPjxrZXl3b3JkPipiZXRh
IHN1YnVuaXQ8L2tleXdvcmQ+PC9rZXl3b3Jkcz48ZGF0ZXM+PHllYXI+MjAxODwveWVhcj48L2Rh
dGVzPjxpc2JuPjEwOTctNDE5OSAoRWxlY3Ryb25pYyk7IDA4OTYtNjI3MyAoTGlua2luZyk8L2lz
Ym4+PHdvcmstdHlwZT4xMC4xMDE2L2oubmV1cm9uLjIwMTguMDMuMDQ2PC93b3JrLXR5cGU+PHVy
bHM+PHJlbGF0ZWQtdXJscz48dXJsPmh0dHA6Ly93d3cubmNiaS5ubG0ubmloLmdvdi9lbnRyZXov
cXVlcnkuZmNnaT9jbWQ9UmV0cmlldmUmYW1wO2RiPXB1Ym1lZCZhbXA7ZG9wdD1BYnN0cmFjdCZh
bXA7bGlzdF91aWRzPTI5NzA2NTgyJmFtcDtxdWVyeV9obD0xPC91cmw+PC9yZWxhdGVkLXVybHM+
PC91cmxzPjwvcmVjb3JkPjwvQ2l0ZT48L0VuZE5vdGU+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(Jacob et al., 2008, Duan et al., 2019, Nguyen and Nicoll, 2018)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Most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Rs in the brain consist of two α subunits, two β subunits, and one γ or δ subunit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&lt;EndNote&gt;&lt;Cite&gt;&lt;Author&gt;Jacob&lt;/Author&gt;&lt;Year&gt;2008&lt;/Year&gt;&lt;RecNum&gt;36&lt;/RecNum&gt;&lt;DisplayText&gt;(Jacob et al., 2008)&lt;/DisplayText&gt;&lt;record&gt;&lt;rec-number&gt;36&lt;/rec-number&gt;&lt;foreign-keys&gt;&lt;key app="EN" db-id="frsprrp9apavweedzzlxxzxd5rpxvf0ard5z" timestamp="1698915912"&gt;36&lt;/key&gt;&lt;/foreign-keys&gt;&lt;ref-type name="Journal Article"&gt;17&lt;/ref-type&gt;&lt;contributors&gt;&lt;authors&gt;&lt;author&gt;Jacob, T. C.&lt;/author&gt;&lt;author&gt;Moss, S. J.&lt;/author&gt;&lt;author&gt;Jurd, R.&lt;/author&gt;&lt;/authors&gt;&lt;/contributors&gt;&lt;auth-address&gt;Department of Neuroscience, University of Pennsylvania, Philadelphia, Pennsylvania 19104, USA.&lt;/auth-address&gt;&lt;titles&gt;&lt;title&gt;GABA(A) receptor trafficking and its role in the dynamic modulation of neuronal inhibition&lt;/title&gt;&lt;secondary-title&gt;Nat Rev Neurosci&lt;/secondary-title&gt;&lt;/titles&gt;&lt;pages&gt;331-43&lt;/pages&gt;&lt;volume&gt;9&lt;/volume&gt;&lt;number&gt;5&lt;/number&gt;&lt;dates&gt;&lt;year&gt;2008&lt;/year&gt;&lt;/dates&gt;&lt;isbn&gt;1471-0048 (Electronic); 1471-003X (Linking)&lt;/isbn&gt;&lt;work-type&gt;10.1038/nrn2370&lt;/work-type&gt;&lt;urls&gt;&lt;related-urls&gt;&lt;url&gt;http://www.ncbi.nlm.nih.gov/entrez/query.fcgi?cmd=Retrieve&amp;amp;db=pubmed&amp;amp;dopt=Abstract&amp;amp;list_uids=18382465&amp;amp;query_hl=1&lt;/url&gt;&lt;/related-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(Jacob et al., 2008)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Recent studies employed the CRISPR-Cas9 technique have shown that knockout (KO) of all three β subunits (β1-3) eliminates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R-mediated currents in hippocampal neurons, providing genetic evidence that a functional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R requires inclusion of the β subunit</w:t>
      </w:r>
      <w:r>
        <w:rPr>
          <w:rFonts w:ascii="Times New Roman" w:eastAsia="Times New Roman" w:hAnsi="Times New Roman" w:cs="Times New Roman"/>
          <w:sz w:val="24"/>
          <w:szCs w:val="24"/>
        </w:rPr>
        <w:fldChar w:fldCharType="begin">
          <w:fldData xml:space="preserve">PEVuZE5vdGU+PENpdGU+PEF1dGhvcj5EdWFuPC9BdXRob3I+PFllYXI+MjAxOTwvWWVhcj48UmVj
TnVtPjQwPC9SZWNOdW0+PERpc3BsYXlUZXh0PihEdWFuIGV0IGFsLiwgMjAxOSwgTmd1eWVuIGFu
ZCBOaWNvbGwsIDIwMTgpPC9EaXNwbGF5VGV4dD48cmVjb3JkPjxyZWMtbnVtYmVyPjQwPC9yZWMt
bnVtYmVyPjxmb3JlaWduLWtleXM+PGtleSBhcHA9IkVOIiBkYi1pZD0iZnJzcHJycDlhcGF2d2Vl
ZHp6bHh4enhkNXJweHZmMGFyZDV6IiB0aW1lc3RhbXA9IjE2OTg5MTU5MTIiPjQwPC9rZXk+PC9m
b3JlaWduLWtleXM+PHJlZi10eXBlIG5hbWU9IkpvdXJuYWwgQXJ0aWNsZSI+MTc8L3JlZi10eXBl
Pjxjb250cmlidXRvcnM+PGF1dGhvcnM+PGF1dGhvcj5EdWFuLCBKLjwvYXV0aG9yPjxhdXRob3I+
UGFuZGV5LCBTLjwvYXV0aG9yPjxhdXRob3I+TGksIFQuPC9hdXRob3I+PGF1dGhvcj5DYXN0ZWxs
YW5vLCBELjwvYXV0aG9yPjxhdXRob3I+R3UsIFguPC9hdXRob3I+PGF1dGhvcj5MaSwgSi48L2F1
dGhvcj48YXV0aG9yPlRpYW4sIFEuPC9hdXRob3I+PGF1dGhvcj5MdSwgVy48L2F1dGhvcj48L2F1
dGhvcnM+PC9jb250cmlidXRvcnM+PGF1dGgtYWRkcmVzcz5TeW5hcHNlIGFuZCBOZXVyYWwgQ2ly
Y3VpdCBSZXNlYXJjaCBVbml0LCBOYXRpb25hbCBJbnN0aXR1dGUgb2YgTmV1cm9sb2dpY2FsIERp
c29yZGVycyBhbmQgU3Ryb2tlLCBOYXRpb25hbCBJbnN0aXR1dGVzIG9mIEhlYWx0aCwgQmV0aGVz
ZGEsIE1ELCBVbml0ZWQgU3RhdGVzLjsgRGVwYXJ0bWVudCBvZiBBbmF0b215IGFuZCBOZXVyb2Jp
b2xvZ3ksIFpob25nc2hhbiBTY2hvb2wgb2YgTWVkaWNpbmUsIFN1biBZYXQtc2VuIFVuaXZlcnNp
dHksIEd1YW5nemhvdSwgQ2hpbmEuOyBTeW5hcHNlIGFuZCBOZXVyYWwgQ2lyY3VpdCBSZXNlYXJj
aCBVbml0LCBOYXRpb25hbCBJbnN0aXR1dGUgb2YgTmV1cm9sb2dpY2FsIERpc29yZGVycyBhbmQg
U3Ryb2tlLCBOYXRpb25hbCBJbnN0aXR1dGVzIG9mIEhlYWx0aCwgQmV0aGVzZGEsIE1ELCBVbml0
ZWQgU3RhdGVzLjsgU3luYXBzZSBhbmQgTmV1cmFsIENpcmN1aXQgUmVzZWFyY2ggVW5pdCwgTmF0
aW9uYWwgSW5zdGl0dXRlIG9mIE5ldXJvbG9naWNhbCBEaXNvcmRlcnMgYW5kIFN0cm9rZSwgTmF0
aW9uYWwgSW5zdGl0dXRlcyBvZiBIZWFsdGgsIEJldGhlc2RhLCBNRCwgVW5pdGVkIFN0YXRlcy47
IFN5bmFwc2UgYW5kIE5ldXJhbCBDaXJjdWl0IFJlc2VhcmNoIFVuaXQsIE5hdGlvbmFsIEluc3Rp
dHV0ZSBvZiBOZXVyb2xvZ2ljYWwgRGlzb3JkZXJzIGFuZCBTdHJva2UsIE5hdGlvbmFsIEluc3Rp
dHV0ZXMgb2YgSGVhbHRoLCBCZXRoZXNkYSwgTUQsIFVuaXRlZCBTdGF0ZXMuOyBTeW5hcHNlIGFu
ZCBOZXVyYWwgQ2lyY3VpdCBSZXNlYXJjaCBVbml0LCBOYXRpb25hbCBJbnN0aXR1dGUgb2YgTmV1
cm9sb2dpY2FsIERpc29yZGVycyBhbmQgU3Ryb2tlLCBOYXRpb25hbCBJbnN0aXR1dGVzIG9mIEhl
YWx0aCwgQmV0aGVzZGEsIE1ELCBVbml0ZWQgU3RhdGVzLjsgU3luYXBzZSBhbmQgTmV1cmFsIENp
cmN1aXQgUmVzZWFyY2ggVW5pdCwgTmF0aW9uYWwgSW5zdGl0dXRlIG9mIE5ldXJvbG9naWNhbCBE
aXNvcmRlcnMgYW5kIFN0cm9rZSwgTmF0aW9uYWwgSW5zdGl0dXRlcyBvZiBIZWFsdGgsIEJldGhl
c2RhLCBNRCwgVW5pdGVkIFN0YXRlcy47IFN5bmFwc2UgYW5kIE5ldXJhbCBDaXJjdWl0IFJlc2Vh
cmNoIFVuaXQsIE5hdGlvbmFsIEluc3RpdHV0ZSBvZiBOZXVyb2xvZ2ljYWwgRGlzb3JkZXJzIGFu
ZCBTdHJva2UsIE5hdGlvbmFsIEluc3RpdHV0ZXMgb2YgSGVhbHRoLCBCZXRoZXNkYSwgTUQsIFVu
aXRlZCBTdGF0ZXMuOyBTeW5hcHNlIGFuZCBOZXVyYWwgQ2lyY3VpdCBSZXNlYXJjaCBVbml0LCBO
YXRpb25hbCBJbnN0aXR1dGUgb2YgTmV1cm9sb2dpY2FsIERpc29yZGVycyBhbmQgU3Ryb2tlLCBO
YXRpb25hbCBJbnN0aXR1dGVzIG9mIEhlYWx0aCwgQmV0aGVzZGEsIE1ELCBVbml0ZWQgU3RhdGVz
LjwvYXV0aC1hZGRyZXNzPjx0aXRsZXM+PHRpdGxlPkdlbmV0aWMgRGVsZXRpb24gb2YgR0FCQUEg
UmVjZXB0b3JzIFJldmVhbHMgRGlzdGluY3QgUmVxdWlyZW1lbnRzIG9mIE5ldXJvdHJhbnNtaXR0
ZXIgUmVjZXB0b3JzIGZvciBHQUJBZXJnaWMgYW5kIEdsdXRhbWF0ZXJnaWMgU3luYXBzZSBEZXZl
bG9wbWVudDwvdGl0bGU+PHNlY29uZGFyeS10aXRsZT5Gcm9udCBDZWxsIE5ldXJvc2NpPC9zZWNv
bmRhcnktdGl0bGU+PC90aXRsZXM+PHBhZ2VzPjIxNzwvcGFnZXM+PHZvbHVtZT4xMzwvdm9sdW1l
PjxrZXl3b3Jkcz48a2V5d29yZD5HQUJBQSByZWNlcHRvcjwva2V5d29yZD48a2V5d29yZD5HQUJB
ZXJnaWMgc3luYXBzZTwva2V5d29yZD48a2V5d29yZD5HQUJBZXJnaWMgc3luYXBzZSBkZXZlbG9w
bWVudDwva2V5d29yZD48a2V5d29yZD5jZWxsIGF1dG9ub21vdXM8L2tleXdvcmQ+PGtleXdvcmQ+
ZXhjaXRhdG9yeSBzeW5hcHNlPC9rZXl3b3JkPjxrZXl3b3JkPmdsdXRhbWF0ZSByZWNlcHRvcjwv
a2V5d29yZD48a2V5d29yZD5pbmhpYml0b3J5IHN5bmFwc2U8L2tleXdvcmQ+PC9rZXl3b3Jkcz48
ZGF0ZXM+PHllYXI+MjAxOTwveWVhcj48L2RhdGVzPjxpc2JuPjE2NjItNTEwMiAoUHJpbnQpOyAx
NjYyLTUxMDIgKExpbmtpbmcpPC9pc2JuPjx3b3JrLXR5cGU+MTAuMzM4OS9mbmNlbC4yMDE5LjAw
MjE3PC93b3JrLXR5cGU+PHVybHM+PHJlbGF0ZWQtdXJscz48dXJsPmh0dHA6Ly93d3cubmNiaS5u
bG0ubmloLmdvdi9lbnRyZXovcXVlcnkuZmNnaT9jbWQ9UmV0cmlldmUmYW1wO2RiPXB1Ym1lZCZh
bXA7ZG9wdD1BYnN0cmFjdCZhbXA7bGlzdF91aWRzPTMxMjMxMTkyJmFtcDtxdWVyeV9obD0xPC91
cmw+PC9yZWxhdGVkLXVybHM+PC91cmxzPjwvcmVjb3JkPjwvQ2l0ZT48Q2l0ZT48QXV0aG9yPk5n
dXllbjwvQXV0aG9yPjxZZWFyPjIwMTg8L1llYXI+PFJlY051bT44MTwvUmVjTnVtPjxyZWNvcmQ+
PHJlYy1udW1iZXI+ODE8L3JlYy1udW1iZXI+PGZvcmVpZ24ta2V5cz48a2V5IGFwcD0iRU4iIGRi
LWlkPSJmcnNwcnJwOWFwYXZ3ZWVkenpseHh6eGQ1cnB4dmYwYXJkNXoiIHRpbWVzdGFtcD0iMTY5
ODkxNTkxMiI+ODE8L2tleT48L2ZvcmVpZ24ta2V5cz48cmVmLXR5cGUgbmFtZT0iSm91cm5hbCBB
cnRpY2xlIj4xNzwvcmVmLXR5cGU+PGNvbnRyaWJ1dG9ycz48YXV0aG9ycz48YXV0aG9yPk5ndXll
biwgUS4gQS48L2F1dGhvcj48YXV0aG9yPk5pY29sbCwgUi4gQS48L2F1dGhvcj48L2F1dGhvcnM+
PC9jb250cmlidXRvcnM+PGF1dGgtYWRkcmVzcz5OZXVyb3NjaWVuY2UgR3JhZHVhdGUgUHJvZ3Jh
bSwgVW5pdmVyc2l0eSBvZiBDYWxpZm9ybmlhLCBTYW4gRnJhbmNpc2NvLCBTYW4gRnJhbmNpc2Nv
LCBDQSA5NDE1OCwgVVNBLjsgRGVwYXJ0bWVudCBvZiBDZWxsdWxhciBhbmQgTW9sZWN1bGFyIFBo
YXJtYWNvbG9neSwgVW5pdmVyc2l0eSBvZiBDYWxpZm9ybmlhLCBTYW4gRnJhbmNpc2NvLCBTYW4g
RnJhbmNpc2NvLCBDQSA5NDE1OCwgVVNBOyBEZXBhcnRtZW50IG9mIFBoeXNpb2xvZ3ksIFVuaXZl
cnNpdHkgb2YgQ2FsaWZvcm5pYSwgU2FuIEZyYW5jaXNjbywgU2FuIEZyYW5jaXNjbywgQ0EgOTQx
NTgsIFVTQS4gRWxlY3Ryb25pYyBhZGRyZXNzOiByb2dlci5uaWNvbGxAdWNzZi5lZHUuPC9hdXRo
LWFkZHJlc3M+PHRpdGxlcz48dGl0bGU+VGhlIEdBQkFBIFJlY2VwdG9yIGJldGEgU3VidW5pdCBJ
cyBSZXF1aXJlZCBmb3IgSW5oaWJpdG9yeSBUcmFuc21pc3Npb248L3RpdGxlPjxzZWNvbmRhcnkt
dGl0bGU+TmV1cm9uPC9zZWNvbmRhcnktdGl0bGU+PC90aXRsZXM+PHBlcmlvZGljYWw+PGZ1bGwt
dGl0bGU+TmV1cm9uPC9mdWxsLXRpdGxlPjwvcGVyaW9kaWNhbD48cGFnZXM+NzE4LTcyNS5lMzwv
cGFnZXM+PHZvbHVtZT45ODwvdm9sdW1lPjxudW1iZXI+NDwvbnVtYmVyPjxrZXl3b3Jkcz48a2V5
d29yZD4qQ1JJU1BSL0Nhczk8L2tleXdvcmQ+PGtleXdvcmQ+KkdBQkEoQSkgcmVjZXB0b3I8L2tl
eXdvcmQ+PGtleXdvcmQ+KmluaGliaXRvcnkgdHJhbnNtaXNzaW9uPC9rZXl3b3JkPjxrZXl3b3Jk
PipiZXRhIHN1YnVuaXQ8L2tleXdvcmQ+PC9rZXl3b3Jkcz48ZGF0ZXM+PHllYXI+MjAxODwveWVh
cj48L2RhdGVzPjxpc2JuPjEwOTctNDE5OSAoRWxlY3Ryb25pYyk7IDA4OTYtNjI3MyAoTGlua2lu
Zyk8L2lzYm4+PHdvcmstdHlwZT4xMC4xMDE2L2oubmV1cm9uLjIwMTguMDMuMDQ2PC93b3JrLXR5
cGU+PHVybHM+PHJlbGF0ZWQtdXJscz48dXJsPmh0dHA6Ly93d3cubmNiaS5ubG0ubmloLmdvdi9l
bnRyZXovcXVlcnkuZmNnaT9jbWQ9UmV0cmlldmUmYW1wO2RiPXB1Ym1lZCZhbXA7ZG9wdD1BYnN0
cmFjdCZhbXA7bGlzdF91aWRzPTI5NzA2NTgyJmFtcDtxdWVyeV9obD0xPC91cmw+PC9yZWxhdGVk
LXVybHM+PC91cmxzPjwvcmVjb3JkPjwvQ2l0ZT48L0VuZE5vdGU+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PEVuZE5vdGU+PENpdGU+PEF1dGhvcj5EdWFuPC9BdXRob3I+PFllYXI+MjAxOTwvWWVhcj48UmVj
TnVtPjQwPC9SZWNOdW0+PERpc3BsYXlUZXh0PihEdWFuIGV0IGFsLiwgMjAxOSwgTmd1eWVuIGFu
ZCBOaWNvbGwsIDIwMTgpPC9EaXNwbGF5VGV4dD48cmVjb3JkPjxyZWMtbnVtYmVyPjQwPC9yZWMt
bnVtYmVyPjxmb3JlaWduLWtleXM+PGtleSBhcHA9IkVOIiBkYi1pZD0iZnJzcHJycDlhcGF2d2Vl
ZHp6bHh4enhkNXJweHZmMGFyZDV6IiB0aW1lc3RhbXA9IjE2OTg5MTU5MTIiPjQwPC9rZXk+PC9m
b3JlaWduLWtleXM+PHJlZi10eXBlIG5hbWU9IkpvdXJuYWwgQXJ0aWNsZSI+MTc8L3JlZi10eXBl
Pjxjb250cmlidXRvcnM+PGF1dGhvcnM+PGF1dGhvcj5EdWFuLCBKLjwvYXV0aG9yPjxhdXRob3I+
UGFuZGV5LCBTLjwvYXV0aG9yPjxhdXRob3I+TGksIFQuPC9hdXRob3I+PGF1dGhvcj5DYXN0ZWxs
YW5vLCBELjwvYXV0aG9yPjxhdXRob3I+R3UsIFguPC9hdXRob3I+PGF1dGhvcj5MaSwgSi48L2F1
dGhvcj48YXV0aG9yPlRpYW4sIFEuPC9hdXRob3I+PGF1dGhvcj5MdSwgVy48L2F1dGhvcj48L2F1
dGhvcnM+PC9jb250cmlidXRvcnM+PGF1dGgtYWRkcmVzcz5TeW5hcHNlIGFuZCBOZXVyYWwgQ2ly
Y3VpdCBSZXNlYXJjaCBVbml0LCBOYXRpb25hbCBJbnN0aXR1dGUgb2YgTmV1cm9sb2dpY2FsIERp
c29yZGVycyBhbmQgU3Ryb2tlLCBOYXRpb25hbCBJbnN0aXR1dGVzIG9mIEhlYWx0aCwgQmV0aGVz
ZGEsIE1ELCBVbml0ZWQgU3RhdGVzLjsgRGVwYXJ0bWVudCBvZiBBbmF0b215IGFuZCBOZXVyb2Jp
b2xvZ3ksIFpob25nc2hhbiBTY2hvb2wgb2YgTWVkaWNpbmUsIFN1biBZYXQtc2VuIFVuaXZlcnNp
dHksIEd1YW5nemhvdSwgQ2hpbmEuOyBTeW5hcHNlIGFuZCBOZXVyYWwgQ2lyY3VpdCBSZXNlYXJj
aCBVbml0LCBOYXRpb25hbCBJbnN0aXR1dGUgb2YgTmV1cm9sb2dpY2FsIERpc29yZGVycyBhbmQg
U3Ryb2tlLCBOYXRpb25hbCBJbnN0aXR1dGVzIG9mIEhlYWx0aCwgQmV0aGVzZGEsIE1ELCBVbml0
ZWQgU3RhdGVzLjsgU3luYXBzZSBhbmQgTmV1cmFsIENpcmN1aXQgUmVzZWFyY2ggVW5pdCwgTmF0
aW9uYWwgSW5zdGl0dXRlIG9mIE5ldXJvbG9naWNhbCBEaXNvcmRlcnMgYW5kIFN0cm9rZSwgTmF0
aW9uYWwgSW5zdGl0dXRlcyBvZiBIZWFsdGgsIEJldGhlc2RhLCBNRCwgVW5pdGVkIFN0YXRlcy47
IFN5bmFwc2UgYW5kIE5ldXJhbCBDaXJjdWl0IFJlc2VhcmNoIFVuaXQsIE5hdGlvbmFsIEluc3Rp
dHV0ZSBvZiBOZXVyb2xvZ2ljYWwgRGlzb3JkZXJzIGFuZCBTdHJva2UsIE5hdGlvbmFsIEluc3Rp
dHV0ZXMgb2YgSGVhbHRoLCBCZXRoZXNkYSwgTUQsIFVuaXRlZCBTdGF0ZXMuOyBTeW5hcHNlIGFu
ZCBOZXVyYWwgQ2lyY3VpdCBSZXNlYXJjaCBVbml0LCBOYXRpb25hbCBJbnN0aXR1dGUgb2YgTmV1
cm9sb2dpY2FsIERpc29yZGVycyBhbmQgU3Ryb2tlLCBOYXRpb25hbCBJbnN0aXR1dGVzIG9mIEhl
YWx0aCwgQmV0aGVzZGEsIE1ELCBVbml0ZWQgU3RhdGVzLjsgU3luYXBzZSBhbmQgTmV1cmFsIENp
cmN1aXQgUmVzZWFyY2ggVW5pdCwgTmF0aW9uYWwgSW5zdGl0dXRlIG9mIE5ldXJvbG9naWNhbCBE
aXNvcmRlcnMgYW5kIFN0cm9rZSwgTmF0aW9uYWwgSW5zdGl0dXRlcyBvZiBIZWFsdGgsIEJldGhl
c2RhLCBNRCwgVW5pdGVkIFN0YXRlcy47IFN5bmFwc2UgYW5kIE5ldXJhbCBDaXJjdWl0IFJlc2Vh
cmNoIFVuaXQsIE5hdGlvbmFsIEluc3RpdHV0ZSBvZiBOZXVyb2xvZ2ljYWwgRGlzb3JkZXJzIGFu
ZCBTdHJva2UsIE5hdGlvbmFsIEluc3RpdHV0ZXMgb2YgSGVhbHRoLCBCZXRoZXNkYSwgTUQsIFVu
aXRlZCBTdGF0ZXMuOyBTeW5hcHNlIGFuZCBOZXVyYWwgQ2lyY3VpdCBSZXNlYXJjaCBVbml0LCBO
YXRpb25hbCBJbnN0aXR1dGUgb2YgTmV1cm9sb2dpY2FsIERpc29yZGVycyBhbmQgU3Ryb2tlLCBO
YXRpb25hbCBJbnN0aXR1dGVzIG9mIEhlYWx0aCwgQmV0aGVzZGEsIE1ELCBVbml0ZWQgU3RhdGVz
LjwvYXV0aC1hZGRyZXNzPjx0aXRsZXM+PHRpdGxlPkdlbmV0aWMgRGVsZXRpb24gb2YgR0FCQUEg
UmVjZXB0b3JzIFJldmVhbHMgRGlzdGluY3QgUmVxdWlyZW1lbnRzIG9mIE5ldXJvdHJhbnNtaXR0
ZXIgUmVjZXB0b3JzIGZvciBHQUJBZXJnaWMgYW5kIEdsdXRhbWF0ZXJnaWMgU3luYXBzZSBEZXZl
bG9wbWVudDwvdGl0bGU+PHNlY29uZGFyeS10aXRsZT5Gcm9udCBDZWxsIE5ldXJvc2NpPC9zZWNv
bmRhcnktdGl0bGU+PC90aXRsZXM+PHBhZ2VzPjIxNzwvcGFnZXM+PHZvbHVtZT4xMzwvdm9sdW1l
PjxrZXl3b3Jkcz48a2V5d29yZD5HQUJBQSByZWNlcHRvcjwva2V5d29yZD48a2V5d29yZD5HQUJB
ZXJnaWMgc3luYXBzZTwva2V5d29yZD48a2V5d29yZD5HQUJBZXJnaWMgc3luYXBzZSBkZXZlbG9w
bWVudDwva2V5d29yZD48a2V5d29yZD5jZWxsIGF1dG9ub21vdXM8L2tleXdvcmQ+PGtleXdvcmQ+
ZXhjaXRhdG9yeSBzeW5hcHNlPC9rZXl3b3JkPjxrZXl3b3JkPmdsdXRhbWF0ZSByZWNlcHRvcjwv
a2V5d29yZD48a2V5d29yZD5pbmhpYml0b3J5IHN5bmFwc2U8L2tleXdvcmQ+PC9rZXl3b3Jkcz48
ZGF0ZXM+PHllYXI+MjAxOTwveWVhcj48L2RhdGVzPjxpc2JuPjE2NjItNTEwMiAoUHJpbnQpOyAx
NjYyLTUxMDIgKExpbmtpbmcpPC9pc2JuPjx3b3JrLXR5cGU+MTAuMzM4OS9mbmNlbC4yMDE5LjAw
MjE3PC93b3JrLXR5cGU+PHVybHM+PHJlbGF0ZWQtdXJscz48dXJsPmh0dHA6Ly93d3cubmNiaS5u
bG0ubmloLmdvdi9lbnRyZXovcXVlcnkuZmNnaT9jbWQ9UmV0cmlldmUmYW1wO2RiPXB1Ym1lZCZh
bXA7ZG9wdD1BYnN0cmFjdCZhbXA7bGlzdF91aWRzPTMxMjMxMTkyJmFtcDtxdWVyeV9obD0xPC91
cmw+PC9yZWxhdGVkLXVybHM+PC91cmxzPjwvcmVjb3JkPjwvQ2l0ZT48Q2l0ZT48QXV0aG9yPk5n
dXllbjwvQXV0aG9yPjxZZWFyPjIwMTg8L1llYXI+PFJlY051bT44MTwvUmVjTnVtPjxyZWNvcmQ+
PHJlYy1udW1iZXI+ODE8L3JlYy1udW1iZXI+PGZvcmVpZ24ta2V5cz48a2V5IGFwcD0iRU4iIGRi
LWlkPSJmcnNwcnJwOWFwYXZ3ZWVkenpseHh6eGQ1cnB4dmYwYXJkNXoiIHRpbWVzdGFtcD0iMTY5
ODkxNTkxMiI+ODE8L2tleT48L2ZvcmVpZ24ta2V5cz48cmVmLXR5cGUgbmFtZT0iSm91cm5hbCBB
cnRpY2xlIj4xNzwvcmVmLXR5cGU+PGNvbnRyaWJ1dG9ycz48YXV0aG9ycz48YXV0aG9yPk5ndXll
biwgUS4gQS48L2F1dGhvcj48YXV0aG9yPk5pY29sbCwgUi4gQS48L2F1dGhvcj48L2F1dGhvcnM+
PC9jb250cmlidXRvcnM+PGF1dGgtYWRkcmVzcz5OZXVyb3NjaWVuY2UgR3JhZHVhdGUgUHJvZ3Jh
bSwgVW5pdmVyc2l0eSBvZiBDYWxpZm9ybmlhLCBTYW4gRnJhbmNpc2NvLCBTYW4gRnJhbmNpc2Nv
LCBDQSA5NDE1OCwgVVNBLjsgRGVwYXJ0bWVudCBvZiBDZWxsdWxhciBhbmQgTW9sZWN1bGFyIFBo
YXJtYWNvbG9neSwgVW5pdmVyc2l0eSBvZiBDYWxpZm9ybmlhLCBTYW4gRnJhbmNpc2NvLCBTYW4g
RnJhbmNpc2NvLCBDQSA5NDE1OCwgVVNBOyBEZXBhcnRtZW50IG9mIFBoeXNpb2xvZ3ksIFVuaXZl
cnNpdHkgb2YgQ2FsaWZvcm5pYSwgU2FuIEZyYW5jaXNjbywgU2FuIEZyYW5jaXNjbywgQ0EgOTQx
NTgsIFVTQS4gRWxlY3Ryb25pYyBhZGRyZXNzOiByb2dlci5uaWNvbGxAdWNzZi5lZHUuPC9hdXRo
LWFkZHJlc3M+PHRpdGxlcz48dGl0bGU+VGhlIEdBQkFBIFJlY2VwdG9yIGJldGEgU3VidW5pdCBJ
cyBSZXF1aXJlZCBmb3IgSW5oaWJpdG9yeSBUcmFuc21pc3Npb248L3RpdGxlPjxzZWNvbmRhcnkt
dGl0bGU+TmV1cm9uPC9zZWNvbmRhcnktdGl0bGU+PC90aXRsZXM+PHBlcmlvZGljYWw+PGZ1bGwt
dGl0bGU+TmV1cm9uPC9mdWxsLXRpdGxlPjwvcGVyaW9kaWNhbD48cGFnZXM+NzE4LTcyNS5lMzwv
cGFnZXM+PHZvbHVtZT45ODwvdm9sdW1lPjxudW1iZXI+NDwvbnVtYmVyPjxrZXl3b3Jkcz48a2V5
d29yZD4qQ1JJU1BSL0Nhczk8L2tleXdvcmQ+PGtleXdvcmQ+KkdBQkEoQSkgcmVjZXB0b3I8L2tl
eXdvcmQ+PGtleXdvcmQ+KmluaGliaXRvcnkgdHJhbnNtaXNzaW9uPC9rZXl3b3JkPjxrZXl3b3Jk
PipiZXRhIHN1YnVuaXQ8L2tleXdvcmQ+PC9rZXl3b3Jkcz48ZGF0ZXM+PHllYXI+MjAxODwveWVh
cj48L2RhdGVzPjxpc2JuPjEwOTctNDE5OSAoRWxlY3Ryb25pYyk7IDA4OTYtNjI3MyAoTGlua2lu
Zyk8L2lzYm4+PHdvcmstdHlwZT4xMC4xMDE2L2oubmV1cm9uLjIwMTguMDMuMDQ2PC93b3JrLXR5
cGU+PHVybHM+PHJlbGF0ZWQtdXJscz48dXJsPmh0dHA6Ly93d3cubmNiaS5ubG0ubmloLmdvdi9l
bnRyZXovcXVlcnkuZmNnaT9jbWQ9UmV0cmlldmUmYW1wO2RiPXB1Ym1lZCZhbXA7ZG9wdD1BYnN0
cmFjdCZhbXA7bGlzdF91aWRzPTI5NzA2NTgyJmFtcDtxdWVyeV9obD0xPC91cmw+PC9yZWxhdGVk
LXVybHM+PC91cmxzPjwvcmVjb3JkPjwvQ2l0ZT48L0VuZE5vdGU+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w:t>
      </w:r>
      <w:bookmarkStart w:id="14" w:name="_Hlk196837807"/>
      <w:r>
        <w:rPr>
          <w:rFonts w:ascii="Times New Roman" w:eastAsia="Times New Roman" w:hAnsi="Times New Roman" w:cs="Times New Roman"/>
          <w:sz w:val="24"/>
          <w:szCs w:val="24"/>
        </w:rPr>
        <w:t>Duan et al., 2019</w:t>
      </w:r>
      <w:bookmarkEnd w:id="14"/>
      <w:r>
        <w:rPr>
          <w:rFonts w:ascii="Times New Roman" w:eastAsia="Times New Roman" w:hAnsi="Times New Roman" w:cs="Times New Roman"/>
          <w:sz w:val="24"/>
          <w:szCs w:val="24"/>
        </w:rPr>
        <w:t>, Nguyen and Nicoll, 2018)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bookmarkStart w:id="15" w:name="_heading=h.th3p47fbouhq" w:colFirst="0" w:colLast="0"/>
      <w:bookmarkEnd w:id="15"/>
    </w:p>
    <w:p w14:paraId="5299309B" w14:textId="77777777" w:rsidR="00F72E44" w:rsidRDefault="00F72E44">
      <w:pPr>
        <w:spacing w:after="0" w:line="360" w:lineRule="auto"/>
        <w:jc w:val="both"/>
        <w:rPr>
          <w:rFonts w:ascii="Times New Roman" w:eastAsia="Times New Roman" w:hAnsi="Times New Roman" w:cs="Times New Roman"/>
          <w:sz w:val="24"/>
          <w:szCs w:val="24"/>
        </w:rPr>
      </w:pPr>
    </w:p>
    <w:p w14:paraId="59EA9275" w14:textId="77777777" w:rsidR="00F72E44" w:rsidRDefault="00000000">
      <w:pPr>
        <w:spacing w:after="0" w:line="360" w:lineRule="auto"/>
        <w:jc w:val="both"/>
        <w:rPr>
          <w:rFonts w:ascii="Times New Roman" w:eastAsia="Times New Roman" w:hAnsi="Times New Roman" w:cs="Times New Roman"/>
          <w:sz w:val="24"/>
          <w:szCs w:val="24"/>
        </w:rPr>
      </w:pPr>
      <w:bookmarkStart w:id="16" w:name="_heading=h.cjfmyyppyfx2" w:colFirst="0" w:colLast="0"/>
      <w:bookmarkEnd w:id="16"/>
      <w:r>
        <w:rPr>
          <w:rFonts w:ascii="Times New Roman" w:eastAsia="Times New Roman" w:hAnsi="Times New Roman" w:cs="Times New Roman"/>
          <w:sz w:val="24"/>
          <w:szCs w:val="24"/>
        </w:rPr>
        <w:t xml:space="preserve">Due to </w:t>
      </w:r>
      <w:r>
        <w:rPr>
          <w:rFonts w:ascii="Times New Roman" w:eastAsia="Times New Roman" w:hAnsi="Times New Roman" w:cs="Times New Roman"/>
          <w:color w:val="000000"/>
          <w:sz w:val="24"/>
          <w:szCs w:val="24"/>
        </w:rPr>
        <w:t xml:space="preserve">the enormous diversity and complexity of </w:t>
      </w:r>
      <w:r>
        <w:rPr>
          <w:rFonts w:ascii="Times New Roman" w:eastAsia="Times New Roman" w:hAnsi="Times New Roman" w:cs="Times New Roman"/>
          <w:sz w:val="24"/>
          <w:szCs w:val="24"/>
        </w:rPr>
        <w:t>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Rs, </w:t>
      </w:r>
      <w:r>
        <w:rPr>
          <w:rFonts w:ascii="Times New Roman" w:eastAsiaTheme="minorEastAsia" w:hAnsi="Times New Roman" w:cs="Times New Roman" w:hint="eastAsia"/>
          <w:sz w:val="24"/>
          <w:szCs w:val="24"/>
          <w:lang w:eastAsia="zh-CN"/>
        </w:rPr>
        <w:t xml:space="preserve">the </w:t>
      </w:r>
      <w:r>
        <w:rPr>
          <w:rFonts w:ascii="Times New Roman" w:eastAsia="Times New Roman" w:hAnsi="Times New Roman" w:cs="Times New Roman"/>
          <w:sz w:val="24"/>
          <w:szCs w:val="24"/>
        </w:rPr>
        <w:t xml:space="preserve">native role </w:t>
      </w:r>
      <w:r>
        <w:rPr>
          <w:rFonts w:ascii="Times New Roman" w:eastAsiaTheme="minorEastAsia" w:hAnsi="Times New Roman" w:cs="Times New Roman" w:hint="eastAsia"/>
          <w:sz w:val="24"/>
          <w:szCs w:val="24"/>
          <w:lang w:eastAsia="zh-CN"/>
        </w:rPr>
        <w:t xml:space="preserve">of </w:t>
      </w:r>
      <w:r>
        <w:rPr>
          <w:rFonts w:ascii="Times New Roman" w:eastAsia="Times New Roman" w:hAnsi="Times New Roman" w:cs="Times New Roman"/>
          <w:sz w:val="24"/>
          <w:szCs w:val="24"/>
        </w:rPr>
        <w:t>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Rs in sculpting neuronal structure and function has been inferred mainly by utilizing pharmacological blockade</w:t>
      </w:r>
      <w:r>
        <w:rPr>
          <w:rFonts w:ascii="Times New Roman" w:eastAsiaTheme="minorEastAsia" w:hAnsi="Times New Roman" w:cs="Times New Roman" w:hint="eastAsia"/>
          <w:sz w:val="24"/>
          <w:szCs w:val="24"/>
          <w:lang w:eastAsia="zh-CN"/>
        </w:rPr>
        <w:t xml:space="preserve"> </w:t>
      </w:r>
      <w:r>
        <w:rPr>
          <w:rFonts w:ascii="Times New Roman" w:eastAsia="Times New Roman" w:hAnsi="Times New Roman" w:cs="Times New Roman"/>
          <w:sz w:val="24"/>
          <w:szCs w:val="24"/>
        </w:rPr>
        <w:fldChar w:fldCharType="begin">
          <w:fldData xml:space="preserve">PEVuZE5vdGU+PENpdGU+PEF1dGhvcj5CZW4tQXJpPC9BdXRob3I+PFllYXI+MjAwNzwvWWVhcj48
UmVjTnVtPjE0OTwvUmVjTnVtPjxEaXNwbGF5VGV4dD4oQmVuLUFyaSBldCBhbC4sIDIwMDcsIE9s
c2VuIGFuZCBTaWVnaGFydCwgMjAwOCk8L0Rpc3BsYXlUZXh0PjxyZWNvcmQ+PHJlYy1udW1iZXI+
MTQ5PC9yZWMtbnVtYmVyPjxmb3JlaWduLWtleXM+PGtleSBhcHA9IkVOIiBkYi1pZD0iZnJzcHJy
cDlhcGF2d2VlZHp6bHh4enhkNXJweHZmMGFyZDV6IiB0aW1lc3RhbXA9IjE3MDc4ODQyNTAiPjE0
OTwva2V5PjwvZm9yZWlnbi1rZXlzPjxyZWYtdHlwZSBuYW1lPSJKb3VybmFsIEFydGljbGUiPjE3
PC9yZWYtdHlwZT48Y29udHJpYnV0b3JzPjxhdXRob3JzPjxhdXRob3I+QmVuLUFyaSwgWS48L2F1
dGhvcj48YXV0aG9yPkdhaWFyc2EsIEouIEwuPC9hdXRob3I+PGF1dGhvcj5UeXppbywgUi48L2F1
dGhvcj48YXV0aG9yPktoYXppcG92LCBSLjwvYXV0aG9yPjwvYXV0aG9ycz48L2NvbnRyaWJ1dG9y
cz48YXV0aC1hZGRyZXNzPkluc3QgTmF0bCBTYW50ZSBSZWNoIE1lZCBVIDI5LCBJbnN0IE5ldXJv
YmlvbCBNZWRpdGVycmFuZWUsIE1hcnNlaWxsZSwgRnJhbmNlLiBSZWNoZXJjaGUgTWVkaWNhbGUg
KEluc2VybSkmI3hEO0Jlbi1BcmksIFkgKGNvcnJlc3BvbmRpbmcgYXV0aG9yKSwgSU5TRVJNLCBV
MjksIElOTUVELCAxNjMgQXZlIEx1bWlueSxCUCAxMywgRi0xMzI3MyBNYXJzZWlsbGUsIEZyYW5j
ZS4mI3hEO2Jlbi1hcmlAaW5tZWQudW5pdi1tcnMuZnI8L2F1dGgtYWRkcmVzcz48dGl0bGVzPjx0
aXRsZT5HQUJBOiBBIHBpb25lZXIgdHJhbnNtaXR0ZXIgdGhhdCBleGNpdGVzIGltbWF0dXJlIG5l
dXJvbnMgYW5kIGdlbmVyYXRlcyBwcmltaXRpdmUgb3NjaWxsYXRpb25zPC90aXRsZT48c2Vjb25k
YXJ5LXRpdGxlPlBoeXNpb2xvZ2ljYWwgUmV2aWV3czwvc2Vjb25kYXJ5LXRpdGxlPjxhbHQtdGl0
bGU+UGh5c2lvbC4gUmV2LjwvYWx0LXRpdGxlPjwvdGl0bGVzPjxwZXJpb2RpY2FsPjxmdWxsLXRp
dGxlPlBoeXNpb2xvZ2ljYWwgUmV2aWV3czwvZnVsbC10aXRsZT48YWJici0xPlBoeXNpb2wuIFJl
di48L2FiYnItMT48L3BlcmlvZGljYWw+PGFsdC1wZXJpb2RpY2FsPjxmdWxsLXRpdGxlPlBoeXNp
b2xvZ2ljYWwgUmV2aWV3czwvZnVsbC10aXRsZT48YWJici0xPlBoeXNpb2wuIFJldi48L2FiYnIt
MT48L2FsdC1wZXJpb2RpY2FsPjxwYWdlcz4xMjE1LTEyODQ8L3BhZ2VzPjx2b2x1bWU+ODc8L3Zv
bHVtZT48bnVtYmVyPjQ8L251bWJlcj48a2V5d29yZHM+PGtleXdvcmQ+Z2FtbWEtYW1pbm9idXR5
cmljLWFjaWQ8L2tleXdvcmQ+PGtleXdvcmQ+Z2lhbnQgZGVwb2xhcml6aW5nIHBvdGVudGlhbHM8
L2tleXdvcmQ+PGtleXdvcmQ+bG9uZy10ZXJtPC9rZXl3b3JkPjxrZXl3b3JkPnBvdGVudGlhdGlv
bjwva2V5d29yZD48a2V5d29yZD5jYTEgcHlyYW1pZGFsIG5ldXJvbnM8L2tleXdvcmQ+PGtleXdv
cmQ+bWV0YWJvdHJvcGljIGdsdXRhbWF0ZSByZWNlcHRvcnM8L2tleXdvcmQ+PGtleXdvcmQ+aW5o
aWJpdG9yeSBzeW5hcHRpYy10cmFuc21pc3Npb248L2tleXdvcmQ+PGtleXdvcmQ+cGVkaWF0cmlj
IGNvcnRpY2FsIGR5c3BsYXNpYTwva2V5d29yZD48a2V5d29yZD5jZXJlYmVsbGFyIGdyYW51bGUg
Y2VsbHM8L2tleXdvcmQ+PGtleXdvcmQ+cmF0IHNwaW5hbC1jb3JkPC9rZXl3b3JkPjxrZXl3b3Jk
PnJlY3RpZnlpbmcgY2hsb3JpZGU8L2tleXdvcmQ+PGtleXdvcmQ+Y29uZHVjdGFuY2U8L2tleXdv
cmQ+PGtleXdvcmQ+UGh5c2lvbG9neTwva2V5d29yZD48L2tleXdvcmRzPjxkYXRlcz48eWVhcj4y
MDA3PC95ZWFyPjxwdWItZGF0ZXM+PGRhdGU+T2N0PC9kYXRlPjwvcHViLWRhdGVzPjwvZGF0ZXM+
PGlzYm4+MDAzMS05MzMzPC9pc2JuPjxhY2Nlc3Npb24tbnVtPldPUzowMDAyNTAwODIzMDAwMDQ8
L2FjY2Vzc2lvbi1udW0+PHdvcmstdHlwZT5SZXZpZXc8L3dvcmstdHlwZT48dXJscz48cmVsYXRl
ZC11cmxzPjx1cmw+Jmx0O0dvIHRvIElTSSZndDs6Ly9XT1M6MDAwMjUwMDgyMzAwMDA0PC91cmw+
PC9yZWxhdGVkLXVybHM+PC91cmxzPjxlbGVjdHJvbmljLXJlc291cmNlLW51bT4xMC4xMTUyL3Bo
eXNyZXYuMDAwMTcuMjAwNjwvZWxlY3Ryb25pYy1yZXNvdXJjZS1udW0+PGxhbmd1YWdlPkVuZ2xp
c2g8L2xhbmd1YWdlPjwvcmVjb3JkPjwvQ2l0ZT48Q2l0ZT48QXV0aG9yPk9sc2VuPC9BdXRob3I+
PFllYXI+MjAwODwvWWVhcj48UmVjTnVtPjUxPC9SZWNOdW0+PHJlY29yZD48cmVjLW51bWJlcj41
MTwvcmVjLW51bWJlcj48Zm9yZWlnbi1rZXlzPjxrZXkgYXBwPSJFTiIgZGItaWQ9ImZyc3BycnA5
YXBhdndlZWR6emx4eHp4ZDVycHh2ZjBhcmQ1eiIgdGltZXN0YW1wPSIxNjk4OTE1OTEyIj41MTwv
a2V5PjwvZm9yZWlnbi1rZXlzPjxyZWYtdHlwZSBuYW1lPSJKb3VybmFsIEFydGljbGUiPjE3PC9y
ZWYtdHlwZT48Y29udHJpYnV0b3JzPjxhdXRob3JzPjxhdXRob3I+T2xzZW4sIFIuIFcuPC9hdXRo
b3I+PGF1dGhvcj5TaWVnaGFydCwgVy48L2F1dGhvcj48L2F1dGhvcnM+PC9jb250cmlidXRvcnM+
PGF1dGgtYWRkcmVzcz5EZXBhcnRtZW50IG9mIE1vbGVjdWxhciBhbmQgTWVkaWNhbCBQaGFybWFj
b2xvZ3ksIEdlZmZlbiBTY2hvb2wgb2YgTWVkaWNpbmUgYXQgVUNMQSwgUm9vbSBDSFMgMjMtMTIw
LCA2NTAgWW91bmcgRHJpdmUgU291dGgsIExvcyBBbmdlbGVzLCBDQSA5MDA5NS0xNzM1LCBVU0Eu
IHJvbHNlbkBtZWRuZXQudWNsYS5lZHU8L2F1dGgtYWRkcmVzcz48dGl0bGVzPjx0aXRsZT5JbnRl
cm5hdGlvbmFsIFVuaW9uIG9mIFBoYXJtYWNvbG9neS4gTFhYLiBTdWJ0eXBlcyBvZiBnYW1tYS1h
bWlub2J1dHlyaWMgYWNpZChBKSByZWNlcHRvcnM6IGNsYXNzaWZpY2F0aW9uIG9uIHRoZSBiYXNp
cyBvZiBzdWJ1bml0IGNvbXBvc2l0aW9uLCBwaGFybWFjb2xvZ3ksIGFuZCBmdW5jdGlvbi4gVXBk
YXRlPC90aXRsZT48c2Vjb25kYXJ5LXRpdGxlPlBoYXJtYWNvbCBSZXY8L3NlY29uZGFyeS10aXRs
ZT48L3RpdGxlcz48cGFnZXM+MjQzLTYwPC9wYWdlcz48dm9sdW1lPjYwPC92b2x1bWU+PG51bWJl
cj4zPC9udW1iZXI+PGRhdGVzPjx5ZWFyPjIwMDg8L3llYXI+PC9kYXRlcz48aXNibj4xNTIxLTAw
ODEgKEVsZWN0cm9uaWMpOyAwMDMxLTY5OTcgKExpbmtpbmcpPC9pc2JuPjx3b3JrLXR5cGU+MTAu
MTEyNC9wci4xMDguMDA1MDU8L3dvcmstdHlwZT48dXJscz48cmVsYXRlZC11cmxzPjx1cmw+aHR0
cDovL3d3dy5uY2JpLm5sbS5uaWguZ292L2VudHJlei9xdWVyeS5mY2dpP2NtZD1SZXRyaWV2ZSZh
bXA7ZGI9cHVibWVkJmFtcDtkb3B0PUFic3RyYWN0JmFtcDtsaXN0X3VpZHM9MTg3OTA4NzQmYW1w
O3F1ZXJ5X2hsPTE8L3VybD48L3JlbGF0ZWQtdXJscz48L3VybHM+PC9yZWNvcmQ+PC9DaXRlPjwv
RW5kTm90ZT5AAD==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PEVuZE5vdGU+PENpdGU+PEF1dGhvcj5CZW4tQXJpPC9BdXRob3I+PFllYXI+MjAwNzwvWWVhcj48
UmVjTnVtPjE0OTwvUmVjTnVtPjxEaXNwbGF5VGV4dD4oQmVuLUFyaSBldCBhbC4sIDIwMDcsIE9s
c2VuIGFuZCBTaWVnaGFydCwgMjAwOCk8L0Rpc3BsYXlUZXh0PjxyZWNvcmQ+PHJlYy1udW1iZXI+
MTQ5PC9yZWMtbnVtYmVyPjxmb3JlaWduLWtleXM+PGtleSBhcHA9IkVOIiBkYi1pZD0iZnJzcHJy
cDlhcGF2d2VlZHp6bHh4enhkNXJweHZmMGFyZDV6IiB0aW1lc3RhbXA9IjE3MDc4ODQyNTAiPjE0
OTwva2V5PjwvZm9yZWlnbi1rZXlzPjxyZWYtdHlwZSBuYW1lPSJKb3VybmFsIEFydGljbGUiPjE3
PC9yZWYtdHlwZT48Y29udHJpYnV0b3JzPjxhdXRob3JzPjxhdXRob3I+QmVuLUFyaSwgWS48L2F1
dGhvcj48YXV0aG9yPkdhaWFyc2EsIEouIEwuPC9hdXRob3I+PGF1dGhvcj5UeXppbywgUi48L2F1
dGhvcj48YXV0aG9yPktoYXppcG92LCBSLjwvYXV0aG9yPjwvYXV0aG9ycz48L2NvbnRyaWJ1dG9y
cz48YXV0aC1hZGRyZXNzPkluc3QgTmF0bCBTYW50ZSBSZWNoIE1lZCBVIDI5LCBJbnN0IE5ldXJv
YmlvbCBNZWRpdGVycmFuZWUsIE1hcnNlaWxsZSwgRnJhbmNlLiBSZWNoZXJjaGUgTWVkaWNhbGUg
KEluc2VybSkmI3hEO0Jlbi1BcmksIFkgKGNvcnJlc3BvbmRpbmcgYXV0aG9yKSwgSU5TRVJNLCBV
MjksIElOTUVELCAxNjMgQXZlIEx1bWlueSxCUCAxMywgRi0xMzI3MyBNYXJzZWlsbGUsIEZyYW5j
ZS4mI3hEO2Jlbi1hcmlAaW5tZWQudW5pdi1tcnMuZnI8L2F1dGgtYWRkcmVzcz48dGl0bGVzPjx0
aXRsZT5HQUJBOiBBIHBpb25lZXIgdHJhbnNtaXR0ZXIgdGhhdCBleGNpdGVzIGltbWF0dXJlIG5l
dXJvbnMgYW5kIGdlbmVyYXRlcyBwcmltaXRpdmUgb3NjaWxsYXRpb25zPC90aXRsZT48c2Vjb25k
YXJ5LXRpdGxlPlBoeXNpb2xvZ2ljYWwgUmV2aWV3czwvc2Vjb25kYXJ5LXRpdGxlPjxhbHQtdGl0
bGU+UGh5c2lvbC4gUmV2LjwvYWx0LXRpdGxlPjwvdGl0bGVzPjxwZXJpb2RpY2FsPjxmdWxsLXRp
dGxlPlBoeXNpb2xvZ2ljYWwgUmV2aWV3czwvZnVsbC10aXRsZT48YWJici0xPlBoeXNpb2wuIFJl
di48L2FiYnItMT48L3BlcmlvZGljYWw+PGFsdC1wZXJpb2RpY2FsPjxmdWxsLXRpdGxlPlBoeXNp
b2xvZ2ljYWwgUmV2aWV3czwvZnVsbC10aXRsZT48YWJici0xPlBoeXNpb2wuIFJldi48L2FiYnIt
MT48L2FsdC1wZXJpb2RpY2FsPjxwYWdlcz4xMjE1LTEyODQ8L3BhZ2VzPjx2b2x1bWU+ODc8L3Zv
bHVtZT48bnVtYmVyPjQ8L251bWJlcj48a2V5d29yZHM+PGtleXdvcmQ+Z2FtbWEtYW1pbm9idXR5
cmljLWFjaWQ8L2tleXdvcmQ+PGtleXdvcmQ+Z2lhbnQgZGVwb2xhcml6aW5nIHBvdGVudGlhbHM8
L2tleXdvcmQ+PGtleXdvcmQ+bG9uZy10ZXJtPC9rZXl3b3JkPjxrZXl3b3JkPnBvdGVudGlhdGlv
bjwva2V5d29yZD48a2V5d29yZD5jYTEgcHlyYW1pZGFsIG5ldXJvbnM8L2tleXdvcmQ+PGtleXdv
cmQ+bWV0YWJvdHJvcGljIGdsdXRhbWF0ZSByZWNlcHRvcnM8L2tleXdvcmQ+PGtleXdvcmQ+aW5o
aWJpdG9yeSBzeW5hcHRpYy10cmFuc21pc3Npb248L2tleXdvcmQ+PGtleXdvcmQ+cGVkaWF0cmlj
IGNvcnRpY2FsIGR5c3BsYXNpYTwva2V5d29yZD48a2V5d29yZD5jZXJlYmVsbGFyIGdyYW51bGUg
Y2VsbHM8L2tleXdvcmQ+PGtleXdvcmQ+cmF0IHNwaW5hbC1jb3JkPC9rZXl3b3JkPjxrZXl3b3Jk
PnJlY3RpZnlpbmcgY2hsb3JpZGU8L2tleXdvcmQ+PGtleXdvcmQ+Y29uZHVjdGFuY2U8L2tleXdv
cmQ+PGtleXdvcmQ+UGh5c2lvbG9neTwva2V5d29yZD48L2tleXdvcmRzPjxkYXRlcz48eWVhcj4y
MDA3PC95ZWFyPjxwdWItZGF0ZXM+PGRhdGU+T2N0PC9kYXRlPjwvcHViLWRhdGVzPjwvZGF0ZXM+
PGlzYm4+MDAzMS05MzMzPC9pc2JuPjxhY2Nlc3Npb24tbnVtPldPUzowMDAyNTAwODIzMDAwMDQ8
L2FjY2Vzc2lvbi1udW0+PHdvcmstdHlwZT5SZXZpZXc8L3dvcmstdHlwZT48dXJscz48cmVsYXRl
ZC11cmxzPjx1cmw+Jmx0O0dvIHRvIElTSSZndDs6Ly9XT1M6MDAwMjUwMDgyMzAwMDA0PC91cmw+
PC9yZWxhdGVkLXVybHM+PC91cmxzPjxlbGVjdHJvbmljLXJlc291cmNlLW51bT4xMC4xMTUyL3Bo
eXNyZXYuMDAwMTcuMjAwNjwvZWxlY3Ryb25pYy1yZXNvdXJjZS1udW0+PGxhbmd1YWdlPkVuZ2xp
c2g8L2xhbmd1YWdlPjwvcmVjb3JkPjwvQ2l0ZT48Q2l0ZT48QXV0aG9yPk9sc2VuPC9BdXRob3I+
PFllYXI+MjAwODwvWWVhcj48UmVjTnVtPjUxPC9SZWNOdW0+PHJlY29yZD48cmVjLW51bWJlcj41
MTwvcmVjLW51bWJlcj48Zm9yZWlnbi1rZXlzPjxrZXkgYXBwPSJFTiIgZGItaWQ9ImZyc3BycnA5
YXBhdndlZWR6emx4eHp4ZDVycHh2ZjBhcmQ1eiIgdGltZXN0YW1wPSIxNjk4OTE1OTEyIj41MTwv
a2V5PjwvZm9yZWlnbi1rZXlzPjxyZWYtdHlwZSBuYW1lPSJKb3VybmFsIEFydGljbGUiPjE3PC9y
ZWYtdHlwZT48Y29udHJpYnV0b3JzPjxhdXRob3JzPjxhdXRob3I+T2xzZW4sIFIuIFcuPC9hdXRo
b3I+PGF1dGhvcj5TaWVnaGFydCwgVy48L2F1dGhvcj48L2F1dGhvcnM+PC9jb250cmlidXRvcnM+
PGF1dGgtYWRkcmVzcz5EZXBhcnRtZW50IG9mIE1vbGVjdWxhciBhbmQgTWVkaWNhbCBQaGFybWFj
b2xvZ3ksIEdlZmZlbiBTY2hvb2wgb2YgTWVkaWNpbmUgYXQgVUNMQSwgUm9vbSBDSFMgMjMtMTIw
LCA2NTAgWW91bmcgRHJpdmUgU291dGgsIExvcyBBbmdlbGVzLCBDQSA5MDA5NS0xNzM1LCBVU0Eu
IHJvbHNlbkBtZWRuZXQudWNsYS5lZHU8L2F1dGgtYWRkcmVzcz48dGl0bGVzPjx0aXRsZT5JbnRl
cm5hdGlvbmFsIFVuaW9uIG9mIFBoYXJtYWNvbG9neS4gTFhYLiBTdWJ0eXBlcyBvZiBnYW1tYS1h
bWlub2J1dHlyaWMgYWNpZChBKSByZWNlcHRvcnM6IGNsYXNzaWZpY2F0aW9uIG9uIHRoZSBiYXNp
cyBvZiBzdWJ1bml0IGNvbXBvc2l0aW9uLCBwaGFybWFjb2xvZ3ksIGFuZCBmdW5jdGlvbi4gVXBk
YXRlPC90aXRsZT48c2Vjb25kYXJ5LXRpdGxlPlBoYXJtYWNvbCBSZXY8L3NlY29uZGFyeS10aXRs
ZT48L3RpdGxlcz48cGFnZXM+MjQzLTYwPC9wYWdlcz48dm9sdW1lPjYwPC92b2x1bWU+PG51bWJl
cj4zPC9udW1iZXI+PGRhdGVzPjx5ZWFyPjIwMDg8L3llYXI+PC9kYXRlcz48aXNibj4xNTIxLTAw
ODEgKEVsZWN0cm9uaWMpOyAwMDMxLTY5OTcgKExpbmtpbmcpPC9pc2JuPjx3b3JrLXR5cGU+MTAu
MTEyNC9wci4xMDguMDA1MDU8L3dvcmstdHlwZT48dXJscz48cmVsYXRlZC11cmxzPjx1cmw+aHR0
cDovL3d3dy5uY2JpLm5sbS5uaWguZ292L2VudHJlei9xdWVyeS5mY2dpP2NtZD1SZXRyaWV2ZSZh
bXA7ZGI9cHVibWVkJmFtcDtkb3B0PUFic3RyYWN0JmFtcDtsaXN0X3VpZHM9MTg3OTA4NzQmYW1w
O3F1ZXJ5X2hsPTE8L3VybD48L3JlbGF0ZWQtdXJscz48L3VybHM+PC9yZWNvcmQ+PC9DaXRlPjwv
RW5kTm90ZT5AAD==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(Ben-Ari et al., 2007, Olsen and Sieghart, 2008)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However, the global blockade of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R-mediated synaptic transmission by pharmacological approaches cannot distinguish between the cell-autonomous function of inhibitory synaptic transmission and the indirect effects on network activity</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&lt;EndNote&gt;&lt;Cite&gt;&lt;Author&gt;Lu&lt;/Author&gt;&lt;Year&gt;2013&lt;/Year&gt;&lt;RecNum&gt;77&lt;/RecNum&gt;&lt;DisplayText&gt;(Lu et al., 2013)&lt;/DisplayText&gt;&lt;record&gt;&lt;rec-number&gt;77&lt;/rec-number&gt;&lt;foreign-keys&gt;&lt;key app="EN" db-id="frsprrp9apavweedzzlxxzxd5rpxvf0ard5z" timestamp="1698915912"&gt;77&lt;/key&gt;&lt;/foreign-keys&gt;&lt;ref-type name="Journal Article"&gt;17&lt;/ref-type&gt;&lt;contributors&gt;&lt;authors&gt;&lt;author&gt;Lu, W.&lt;/author&gt;&lt;author&gt;Bushong, E. A.&lt;/author&gt;&lt;author&gt;Shih, T. P.&lt;/author&gt;&lt;author&gt;Ellisman, M. H.&lt;/author&gt;&lt;author&gt;Nicoll, R. A.&lt;/author&gt;&lt;/authors&gt;&lt;/contributors&gt;&lt;auth-address&gt;Department of Cellular and Molecular Pharmacology, University of California San Francisco, San Francisco, CA 94143, USA.&lt;/auth-address&gt;&lt;titles&gt;&lt;title&gt;The cell-autonomous role of excitatory synaptic transmission in the regulation of neuronal structure and function&lt;/title&gt;&lt;secondary-title&gt;Neuron&lt;/secondary-title&gt;&lt;/titles&gt;&lt;periodical&gt;&lt;full-title&gt;Neuron&lt;/full-title&gt;&lt;/periodical&gt;&lt;pages&gt;433-9&lt;/pages&gt;&lt;volume&gt;78&lt;/volume&gt;&lt;number&gt;3&lt;/number&gt;&lt;dates&gt;&lt;year&gt;2013&lt;/year&gt;&lt;/dates&gt;&lt;isbn&gt;1097-4199 (Electronic); 0896-6273 (Linking)&lt;/isbn&gt;&lt;work-type&gt;10.1016/j.neuron.2013.02.030&lt;/work-type&gt;&lt;urls&gt;&lt;related-urls&gt;&lt;url&gt;http://www.ncbi.nlm.nih.gov/entrez/query.fcgi?cmd=Retrieve&amp;amp;db=pubmed&amp;amp;dopt=Abstract&amp;amp;list_uids=23664612&amp;amp;query_hl=1&lt;/url&gt;&lt;/related-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(Lu et al., 2013)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It may also eliminate competition among neurons, which can obscure the potential roles of inhibitory synaptic transmission in the regulation of neuronal structure and function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&lt;EndNote&gt;&lt;Cite&gt;&lt;Author&gt;Buffelli&lt;/Author&gt;&lt;Year&gt;2003&lt;/Year&gt;&lt;RecNum&gt;42&lt;/RecNum&gt;&lt;DisplayText&gt;(Buffelli et al., 2003)&lt;/DisplayText&gt;&lt;record&gt;&lt;rec-number&gt;42&lt;/rec-number&gt;&lt;foreign-keys&gt;&lt;key app="EN" db-id="frsprrp9apavweedzzlxxzxd5rpxvf0ard5z" timestamp="1698915912"&gt;42&lt;/key&gt;&lt;/foreign-keys&gt;&lt;ref-type name="Journal Article"&gt;17&lt;/ref-type&gt;&lt;contributors&gt;&lt;authors&gt;&lt;author&gt;Buffelli, M.&lt;/author&gt;&lt;author&gt;Burgess, R. W.&lt;/author&gt;&lt;author&gt;Feng, G.&lt;/author&gt;&lt;author&gt;Lobe, C. G.&lt;/author&gt;&lt;author&gt;Lichtman, J. W.&lt;/author&gt;&lt;author&gt;Sanes, J. R.&lt;/author&gt;&lt;/authors&gt;&lt;/contributors&gt;&lt;auth-address&gt;Department of Anatomy and Neurobiology, Washington University School of Medicine, 660 South Euclid, St Louis, Missouri 63110, USA.&lt;/auth-address&gt;&lt;titles&gt;&lt;title&gt;Genetic evidence that relative synaptic efficacy biases the outcome of synaptic competition&lt;/title&gt;&lt;secondary-title&gt;Nature&lt;/secondary-title&gt;&lt;/titles&gt;&lt;periodical&gt;&lt;full-title&gt;Nature&lt;/full-title&gt;&lt;/periodical&gt;&lt;pages&gt;430-4&lt;/pages&gt;&lt;volume&gt;424&lt;/volume&gt;&lt;number&gt;6947&lt;/number&gt;&lt;dates&gt;&lt;year&gt;2003&lt;/year&gt;&lt;/dates&gt;&lt;isbn&gt;1476-4687 (Electronic); 0028-0836 (Linking)&lt;/isbn&gt;&lt;work-type&gt;10.1038/nature01844&lt;/work-type&gt;&lt;urls&gt;&lt;related-urls&gt;&lt;url&gt;http://www.ncbi.nlm.nih.gov/entrez/query.fcgi?cmd=Retrieve&amp;amp;db=pubmed&amp;amp;dopt=Abstract&amp;amp;list_uids=12879071&amp;amp;query_hl=1&lt;/url&gt;&lt;/related-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(Buffelli et al., 2003)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In addition, while global KOs of several different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R subunits have been generated and characterized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&lt;EndNote&gt;&lt;Cite&gt;&lt;Author&gt;Rudolph&lt;/Author&gt;&lt;Year&gt;2004&lt;/Year&gt;&lt;RecNum&gt;12&lt;/RecNum&gt;&lt;DisplayText&gt;(Rudolph and Möhler, 2004)&lt;/DisplayText&gt;&lt;record&gt;&lt;rec-number&gt;12&lt;/rec-number&gt;&lt;foreign-keys&gt;&lt;key app="EN" db-id="frsprrp9apavweedzzlxxzxd5rpxvf0ard5z" timestamp="1698915912"&gt;12&lt;/key&gt;&lt;/foreign-keys&gt;&lt;ref-type name="Journal Article"&gt;17&lt;/ref-type&gt;&lt;contributors&gt;&lt;authors&gt;&lt;author&gt;Rudolph, Uwe&lt;/author&gt;&lt;author&gt;Möhler, Hanns&lt;/author&gt;&lt;/authors&gt;&lt;/contributors&gt;&lt;auth-address&gt;Institute of Pharmacology and Toxicology, University of Zurich, Winterthurerstrasse 190, CH-8057 Zurich. rudolph@pharma.unizh.ch&lt;/auth-address&gt;&lt;titles&gt;&lt;title&gt;Analysis of GABAA Receptor Function and Dissection of the Pharmacology of Benzodiazepines and General Anesthetics Through Mouse Genetics&lt;/title&gt;&lt;secondary-title&gt;Annual Review of Pharmacology and Toxicology&lt;/secondary-title&gt;&lt;/titles&gt;&lt;pages&gt;475-498&lt;/pages&gt;&lt;volume&gt;44&lt;/volume&gt;&lt;number&gt;1&lt;/number&gt;&lt;dates&gt;&lt;year&gt;2004&lt;/year&gt;&lt;/dates&gt;&lt;isbn&gt;0362-1642&lt;/isbn&gt;&lt;work-type&gt;10.1146/annurev.pharmtox.44.101802.121429&lt;/work-type&gt;&lt;urls&gt;&lt;related-urls&gt;&lt;url&gt;https://www.annualreviews.org/doi/10.1146/annurev.pharmtox.44.101802.121429https://www.annualreviews.org/doi/pdf/10.1146/annurev.pharmtox.44.101802.121429&lt;/url&gt;&lt;/related-urls&gt;&lt;/urls&gt;&lt;access-date&gt;2023-11-02 16:37:00&lt;/access-date&gt;&lt;/record&gt;&lt;/Cite&gt;&lt;/EndNote&gt;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(Rudolph and Möhler, 2004)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progress in understanding the cell-autonomous role of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Rs in regulating synaptic function has been limited.</w:t>
      </w:r>
    </w:p>
    <w:p w14:paraId="17017EC7" w14:textId="77777777" w:rsidR="00F72E44" w:rsidRDefault="00F72E44">
      <w:pPr>
        <w:spacing w:after="0" w:line="360" w:lineRule="auto"/>
        <w:jc w:val="both"/>
        <w:rPr>
          <w:rFonts w:ascii="Times New Roman" w:eastAsia="Times New Roman" w:hAnsi="Times New Roman" w:cs="Times New Roman"/>
          <w:sz w:val="24"/>
          <w:szCs w:val="24"/>
        </w:rPr>
      </w:pPr>
    </w:p>
    <w:p w14:paraId="2F695DD4" w14:textId="059228FA" w:rsidR="00F72E44" w:rsidRDefault="00000000">
      <w:pPr>
        <w:spacing w:after="0" w:line="360" w:lineRule="auto"/>
        <w:jc w:val="both"/>
        <w:rPr>
          <w:rFonts w:ascii="Times New Roman" w:eastAsiaTheme="minorEastAsia" w:hAnsi="Times New Roman" w:cs="Times New Roman"/>
          <w:sz w:val="24"/>
          <w:szCs w:val="24"/>
          <w:lang w:eastAsia="zh-CN"/>
        </w:rPr>
      </w:pPr>
      <w:bookmarkStart w:id="17" w:name="_heading=h.2et92p0" w:colFirst="0" w:colLast="0"/>
      <w:bookmarkEnd w:id="17"/>
      <w:r>
        <w:rPr>
          <w:rFonts w:ascii="Times New Roman" w:eastAsia="Times New Roman" w:hAnsi="Times New Roman" w:cs="Times New Roman"/>
          <w:color w:val="4472C4" w:themeColor="accent1"/>
          <w:sz w:val="24"/>
          <w:szCs w:val="24"/>
        </w:rPr>
        <w:t xml:space="preserve">Excitation-inhibition </w:t>
      </w:r>
      <w:r>
        <w:rPr>
          <w:rFonts w:ascii="Times New Roman" w:eastAsia="Times New Roman" w:hAnsi="Times New Roman" w:cs="Times New Roman"/>
          <w:sz w:val="24"/>
          <w:szCs w:val="24"/>
        </w:rPr>
        <w:t>(E/I) balance is critical for normal brain development and function</w:t>
      </w:r>
      <w:r>
        <w:rPr>
          <w:rFonts w:ascii="Times New Roman" w:eastAsiaTheme="minorEastAsia" w:hAnsi="Times New Roman" w:cs="Times New Roman" w:hint="eastAsia"/>
          <w:sz w:val="24"/>
          <w:szCs w:val="24"/>
          <w:lang w:eastAsia="zh-CN"/>
        </w:rPr>
        <w:t xml:space="preserve"> </w:t>
      </w:r>
      <w:r>
        <w:rPr>
          <w:rFonts w:ascii="Times New Roman" w:eastAsiaTheme="minorEastAsia" w:hAnsi="Times New Roman" w:cs="Times New Roman"/>
          <w:sz w:val="24"/>
          <w:szCs w:val="24"/>
          <w:lang w:eastAsia="zh-CN"/>
        </w:rPr>
        <w:fldChar w:fldCharType="begin"/>
      </w:r>
      <w:r>
        <w:rPr>
          <w:rFonts w:ascii="Times New Roman" w:eastAsiaTheme="minorEastAsia" w:hAnsi="Times New Roman" w:cs="Times New Roman"/>
          <w:sz w:val="24"/>
          <w:szCs w:val="24"/>
          <w:lang w:eastAsia="zh-CN"/>
        </w:rPr>
        <w:instrText xml:space="preserve"> ADDIN EN.CITE &lt;EndNote&gt;&lt;Cite&gt;&lt;Author&gt;Turrigiano&lt;/Author&gt;&lt;Year&gt;2012&lt;/Year&gt;&lt;RecNum&gt;160&lt;/RecNum&gt;&lt;DisplayText&gt;(Turrigiano, 2012)&lt;/DisplayText&gt;&lt;record&gt;&lt;rec-number&gt;160&lt;/rec-number&gt;&lt;foreign-keys&gt;&lt;key app="EN" db-id="frsprrp9apavweedzzlxxzxd5rpxvf0ard5z" timestamp="1733717346"&gt;160&lt;/key&gt;&lt;/foreign-keys&gt;&lt;ref-type name="Journal Article"&gt;17&lt;/ref-type&gt;&lt;contributors&gt;&lt;authors&gt;&lt;author&gt;Turrigiano, G.&lt;/author&gt;&lt;/authors&gt;&lt;/contributors&gt;&lt;auth-address&gt;Department of Biology and Center for Behavioral Genomics, Brandeis University, Waltham, Massachusetts 02493, USA. turrigiano@brandeis.edu&lt;/auth-address&gt;&lt;titles&gt;&lt;title&gt;Homeostatic synaptic plasticity: local and global mechanisms for stabilizing neuronal function&lt;/title&gt;&lt;secondary-title&gt;Cold Spring Harb Perspect Biol&lt;/secondary-title&gt;&lt;/titles&gt;&lt;periodical&gt;&lt;full-title&gt;Cold Spring Harb Perspect Biol&lt;/full-title&gt;&lt;/periodical&gt;&lt;pages&gt;a005736&lt;/pages&gt;&lt;volume&gt;4&lt;/volume&gt;&lt;number&gt;1&lt;/number&gt;&lt;edition&gt;2011/11/17&lt;/edition&gt;&lt;keywords&gt;&lt;keyword&gt;Animals&lt;/keyword&gt;&lt;keyword&gt;*Homeostasis&lt;/keyword&gt;&lt;keyword&gt;Humans&lt;/keyword&gt;&lt;keyword&gt;Nerve Net/physiology&lt;/keyword&gt;&lt;keyword&gt;Neuromuscular Junction/physiology&lt;/keyword&gt;&lt;keyword&gt;Neuronal Plasticity/*physiology&lt;/keyword&gt;&lt;keyword&gt;Neurons/*physiology&lt;/keyword&gt;&lt;keyword&gt;Synapses/*physiology&lt;/keyword&gt;&lt;/keywords&gt;&lt;dates&gt;&lt;year&gt;2012&lt;/year&gt;&lt;pub-dates&gt;&lt;date&gt;Jan 1&lt;/date&gt;&lt;/pub-dates&gt;&lt;/dates&gt;&lt;isbn&gt;1943-0264&lt;/isbn&gt;&lt;accession-num&gt;22086977&lt;/accession-num&gt;&lt;urls&gt;&lt;/urls&gt;&lt;custom2&gt;PMC3249629&lt;/custom2&gt;&lt;electronic-resource-num&gt;10.1101/cshperspect.a005736&lt;/electronic-resource-num&gt;&lt;remote-database-provider&gt;NLM&lt;/remote-database-provider&gt;&lt;language&gt;eng&lt;/language&gt;&lt;/record&gt;&lt;/Cite&gt;&lt;/EndNote&gt;</w:instrText>
      </w:r>
      <w:r>
        <w:rPr>
          <w:rFonts w:ascii="Times New Roman" w:eastAsiaTheme="minorEastAsia" w:hAnsi="Times New Roman" w:cs="Times New Roman"/>
          <w:sz w:val="24"/>
          <w:szCs w:val="24"/>
          <w:lang w:eastAsia="zh-CN"/>
        </w:rPr>
        <w:fldChar w:fldCharType="separate"/>
      </w:r>
      <w:r>
        <w:rPr>
          <w:rFonts w:ascii="Times New Roman" w:eastAsiaTheme="minorEastAsia" w:hAnsi="Times New Roman" w:cs="Times New Roman"/>
          <w:sz w:val="24"/>
          <w:szCs w:val="24"/>
          <w:lang w:eastAsia="zh-CN"/>
        </w:rPr>
        <w:t>(Turrigiano, 2012)</w:t>
      </w:r>
      <w:r>
        <w:rPr>
          <w:rFonts w:ascii="Times New Roman" w:eastAsiaTheme="minorEastAsia" w:hAnsi="Times New Roman" w:cs="Times New Roman"/>
          <w:sz w:val="24"/>
          <w:szCs w:val="24"/>
          <w:lang w:eastAsia="zh-CN"/>
        </w:rPr>
        <w:fldChar w:fldCharType="end"/>
      </w:r>
      <w:r>
        <w:rPr>
          <w:rFonts w:ascii="Times New Roman" w:eastAsiaTheme="minorEastAsia" w:hAnsi="Times New Roman" w:cs="Times New Roman" w:hint="eastAsia"/>
          <w:sz w:val="24"/>
          <w:szCs w:val="24"/>
          <w:lang w:eastAsia="zh-CN"/>
        </w:rPr>
        <w:t xml:space="preserve"> </w:t>
      </w:r>
      <w:r>
        <w:rPr>
          <w:rFonts w:ascii="Times New Roman" w:eastAsia="Times New Roman" w:hAnsi="Times New Roman" w:cs="Times New Roman"/>
          <w:sz w:val="24"/>
          <w:szCs w:val="24"/>
        </w:rPr>
        <w:t>and dysregulation of E/I balance has been implicated in several brain disorders</w:t>
      </w:r>
      <w:r>
        <w:rPr>
          <w:rFonts w:ascii="Times New Roman" w:eastAsiaTheme="minorEastAsia" w:hAnsi="Times New Roman" w:cs="Times New Roman" w:hint="eastAsia"/>
          <w:sz w:val="24"/>
          <w:szCs w:val="24"/>
          <w:lang w:eastAsia="zh-CN"/>
        </w:rPr>
        <w:t xml:space="preserve"> </w:t>
      </w:r>
      <w:r>
        <w:rPr>
          <w:rFonts w:ascii="Times New Roman" w:eastAsia="Times New Roman" w:hAnsi="Times New Roman" w:cs="Times New Roman"/>
          <w:sz w:val="24"/>
          <w:szCs w:val="24"/>
        </w:rPr>
        <w:fldChar w:fldCharType="begin">
          <w:fldData xml:space="preserve">PEVuZE5vdGU+PENpdGU+PEF1dGhvcj5Tb2hhbDwvQXV0aG9yPjxZZWFyPjIwMTk8L1llYXI+PFJl
Y051bT4xMjA8L1JlY051bT48RGlzcGxheVRleHQ+KFNvaGFsIGFuZCBSdWJlbnN0ZWluLCAyMDE5
KTwvRGlzcGxheVRleHQ+PHJlY29yZD48cmVjLW51bWJlcj4xMjA8L3JlYy1udW1iZXI+PGZvcmVp
Z24ta2V5cz48a2V5IGFwcD0iRU4iIGRiLWlkPSJmcnNwcnJwOWFwYXZ3ZWVkenpseHh6eGQ1cnB4
dmYwYXJkNXoiIHRpbWVzdGFtcD0iMTcwNzg4MDY0MSI+MTIwPC9rZXk+PC9mb3JlaWduLWtleXM+
PHJlZi10eXBlIG5hbWU9IkpvdXJuYWwgQXJ0aWNsZSI+MTc8L3JlZi10eXBlPjxjb250cmlidXRv
cnM+PGF1dGhvcnM+PGF1dGhvcj5Tb2hhbCwgVi4gUy48L2F1dGhvcj48YXV0aG9yPlJ1YmVuc3Rl
aW4sIEouIEwuIFIuPC9hdXRob3I+PC9hdXRob3JzPjwvY29udHJpYnV0b3JzPjxhdXRoLWFkZHJl
c3M+W1NvaGFsLCBWaWthYXMgUy47IFJ1YmVuc3RlaW4sIEpvaG4gTC4gUi5dIFVuaXYgQ2FsaWYg
U2FuIEZyYW5jaXNjbywgV2VpbGwgSW5zdCBOZXVyb3NjaSwgRGVwdCBQc3ljaGlhdCwgU2FuIEZy
YW5jaXNjbywgQ0EgOTQxNDMgVVNBLiBbU29oYWwsIFZpa2FhcyBTLjsgUnViZW5zdGVpbiwgSm9o
biBMLiBSLl0gVW5pdiBDYWxpZiBTYW4gRnJhbmNpc2NvLCBLYXZsaSBJbnN0IEZ1bmRhbWVudGFs
IE5ldXJvc2NpLCBTYW4gRnJhbmNpc2NvLCBDQSA5NDE0MyBVU0EuIFVuaXZlcnNpdHkgb2YgQ2Fs
aWZvcm5pYSBTeXN0ZW07IFVuaXZlcnNpdHkgb2YgQ2FsaWZvcm5pYSBTYW4gRnJhbmNpc2NvJiN4
RDtTb2hhbCwgVlM7IFJ1YmVuc3RlaW4sIEpMUiAoY29ycmVzcG9uZGluZyBhdXRob3IpLCBVbml2
IENhbGlmIFNhbiBGcmFuY2lzY28sIFdlaWxsIEluc3QgTmV1cm9zY2ksIERlcHQgUHN5Y2hpYXQs
IFNhbiBGcmFuY2lzY28sIENBIDk0MTQzIFVTQS47IFNvaGFsLCBWUzsgUnViZW5zdGVpbiwgSkxS
IChjb3JyZXNwb25kaW5nIGF1dGhvciksIFVuaXYgQ2FsaWYgU2FuIEZyYW5jaXNjbywgS2F2bGkg
SW5zdCBGdW5kYW1lbnRhbCBOZXVyb3NjaSwgU2FuIEZyYW5jaXNjbywgQ0EgOTQxNDMgVVNBLiYj
eEQ7dmlrYWFzLnNvaGFsQHVjc2YuZWR1OyBKb2huLlJ1YmVuc3RlaW5AdWNzZi5lZHU8L2F1dGgt
YWRkcmVzcz48dGl0bGVzPjx0aXRsZT5FeGNpdGF0aW9uLWluaGliaXRpb24gYmFsYW5jZSBhcyBh
IGZyYW1ld29yayBmb3IgaW52ZXN0aWdhdGluZyBtZWNoYW5pc21zIGluIG5ldXJvcHN5Y2hpYXRy
aWMgZGlzb3JkZXJzPC90aXRsZT48c2Vjb25kYXJ5LXRpdGxlPk1vbGVjdWxhciBQc3ljaGlhdHJ5
PC9zZWNvbmRhcnktdGl0bGU+PGFsdC10aXRsZT5Nb2wuIFBzeWNoaWF0ci48L2FsdC10aXRsZT48
L3RpdGxlcz48cGVyaW9kaWNhbD48ZnVsbC10aXRsZT5Nb2xlY3VsYXIgUHN5Y2hpYXRyeTwvZnVs
bC10aXRsZT48YWJici0xPk1vbC4gUHN5Y2hpYXRyLjwvYWJici0xPjwvcGVyaW9kaWNhbD48YWx0
LXBlcmlvZGljYWw+PGZ1bGwtdGl0bGU+TW9sZWN1bGFyIFBzeWNoaWF0cnk8L2Z1bGwtdGl0bGU+
PGFiYnItMT5Nb2wuIFBzeWNoaWF0ci48L2FiYnItMT48L2FsdC1wZXJpb2RpY2FsPjxwYWdlcz4x
MjQ4LTEyNTc8L3BhZ2VzPjx2b2x1bWU+MjQ8L3ZvbHVtZT48bnVtYmVyPjk8L251bWJlcj48a2V5
d29yZHM+PGtleXdvcmQ+YXV0aXNtIHNwZWN0cnVtIGRpc29yZGVyczwva2V5d29yZD48a2V5d29y
ZD5jb3J0aWNhbCBpbnRlcm5ldXJvbiBkZXZlbG9wbWVudDwva2V5d29yZD48a2V5d29yZD5uZXR3
b3JrPC9rZXl3b3JkPjxrZXl3b3JkPmFjdGl2aXR5PC9rZXl3b3JkPjxrZXl3b3JkPmJhc2FsIGZv
cmVicmFpbjwva2V5d29yZD48a2V5d29yZD52aXN1YWwtY29ydGV4PC9rZXl3b3JkPjxrZXl3b3Jk
PmJhc2tldCBjZWxsczwva2V5d29yZD48a2V5d29yZD5tb3VzZSBtb2RlbDwva2V5d29yZD48a2V5
d29yZD5zdWJ0eXBlPC9rZXl3b3JkPjxrZXl3b3JkPmV4Y2l0YXRpb24vaW5oaWJpdGlvbjwva2V5
d29yZD48a2V5d29yZD5kaWZmZXJlbnRpYXRpb248L2tleXdvcmQ+PGtleXdvcmQ+QmlvY2hlbWlz
dHJ5ICZhbXA7IE1vbGVjdWxhciBCaW9sb2d5PC9rZXl3b3JkPjxrZXl3b3JkPk5ldXJvc2NpZW5j
ZXMgJmFtcDsgTmV1cm9sb2d5PC9rZXl3b3JkPjxrZXl3b3JkPlBzeWNoaWF0cnk8L2tleXdvcmQ+
PC9rZXl3b3Jkcz48ZGF0ZXM+PHllYXI+MjAxOTwveWVhcj48cHViLWRhdGVzPjxkYXRlPlNlcDwv
ZGF0ZT48L3B1Yi1kYXRlcz48L2RhdGVzPjxpc2JuPjEzNTktNDE4NDwvaXNibj48YWNjZXNzaW9u
LW51bT5XT1M6MDAwNDgyMjExODAwMDAxPC9hY2Nlc3Npb24tbnVtPjx3b3JrLXR5cGU+QXJ0aWNs
ZTwvd29yay10eXBlPjx1cmxzPjxyZWxhdGVkLXVybHM+PHVybD4mbHQ7R28gdG8gSVNJJmd0Ozov
L1dPUzowMDA0ODIyMTE4MDAwMDE8L3VybD48L3JlbGF0ZWQtdXJscz48L3VybHM+PGVsZWN0cm9u
aWMtcmVzb3VyY2UtbnVtPjEwLjEwMzgvczQxMzgwLTAxOS0wNDI2LTA8L2VsZWN0cm9uaWMtcmVz
b3VyY2UtbnVtPjxsYW5ndWFnZT5FbmdsaXNoPC9sYW5ndWFnZT48L3JlY29yZD48L0NpdGU+PC9F
bmROb3RlPnAA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PEVuZE5vdGU+PENpdGU+PEF1dGhvcj5Tb2hhbDwvQXV0aG9yPjxZZWFyPjIwMTk8L1llYXI+PFJl
Y051bT4xMjA8L1JlY051bT48RGlzcGxheVRleHQ+KFNvaGFsIGFuZCBSdWJlbnN0ZWluLCAyMDE5
KTwvRGlzcGxheVRleHQ+PHJlY29yZD48cmVjLW51bWJlcj4xMjA8L3JlYy1udW1iZXI+PGZvcmVp
Z24ta2V5cz48a2V5IGFwcD0iRU4iIGRiLWlkPSJmcnNwcnJwOWFwYXZ3ZWVkenpseHh6eGQ1cnB4
dmYwYXJkNXoiIHRpbWVzdGFtcD0iMTcwNzg4MDY0MSI+MTIwPC9rZXk+PC9mb3JlaWduLWtleXM+
PHJlZi10eXBlIG5hbWU9IkpvdXJuYWwgQXJ0aWNsZSI+MTc8L3JlZi10eXBlPjxjb250cmlidXRv
cnM+PGF1dGhvcnM+PGF1dGhvcj5Tb2hhbCwgVi4gUy48L2F1dGhvcj48YXV0aG9yPlJ1YmVuc3Rl
aW4sIEouIEwuIFIuPC9hdXRob3I+PC9hdXRob3JzPjwvY29udHJpYnV0b3JzPjxhdXRoLWFkZHJl
c3M+W1NvaGFsLCBWaWthYXMgUy47IFJ1YmVuc3RlaW4sIEpvaG4gTC4gUi5dIFVuaXYgQ2FsaWYg
U2FuIEZyYW5jaXNjbywgV2VpbGwgSW5zdCBOZXVyb3NjaSwgRGVwdCBQc3ljaGlhdCwgU2FuIEZy
YW5jaXNjbywgQ0EgOTQxNDMgVVNBLiBbU29oYWwsIFZpa2FhcyBTLjsgUnViZW5zdGVpbiwgSm9o
biBMLiBSLl0gVW5pdiBDYWxpZiBTYW4gRnJhbmNpc2NvLCBLYXZsaSBJbnN0IEZ1bmRhbWVudGFs
IE5ldXJvc2NpLCBTYW4gRnJhbmNpc2NvLCBDQSA5NDE0MyBVU0EuIFVuaXZlcnNpdHkgb2YgQ2Fs
aWZvcm5pYSBTeXN0ZW07IFVuaXZlcnNpdHkgb2YgQ2FsaWZvcm5pYSBTYW4gRnJhbmNpc2NvJiN4
RDtTb2hhbCwgVlM7IFJ1YmVuc3RlaW4sIEpMUiAoY29ycmVzcG9uZGluZyBhdXRob3IpLCBVbml2
IENhbGlmIFNhbiBGcmFuY2lzY28sIFdlaWxsIEluc3QgTmV1cm9zY2ksIERlcHQgUHN5Y2hpYXQs
IFNhbiBGcmFuY2lzY28sIENBIDk0MTQzIFVTQS47IFNvaGFsLCBWUzsgUnViZW5zdGVpbiwgSkxS
IChjb3JyZXNwb25kaW5nIGF1dGhvciksIFVuaXYgQ2FsaWYgU2FuIEZyYW5jaXNjbywgS2F2bGkg
SW5zdCBGdW5kYW1lbnRhbCBOZXVyb3NjaSwgU2FuIEZyYW5jaXNjbywgQ0EgOTQxNDMgVVNBLiYj
eEQ7dmlrYWFzLnNvaGFsQHVjc2YuZWR1OyBKb2huLlJ1YmVuc3RlaW5AdWNzZi5lZHU8L2F1dGgt
YWRkcmVzcz48dGl0bGVzPjx0aXRsZT5FeGNpdGF0aW9uLWluaGliaXRpb24gYmFsYW5jZSBhcyBh
IGZyYW1ld29yayBmb3IgaW52ZXN0aWdhdGluZyBtZWNoYW5pc21zIGluIG5ldXJvcHN5Y2hpYXRy
aWMgZGlzb3JkZXJzPC90aXRsZT48c2Vjb25kYXJ5LXRpdGxlPk1vbGVjdWxhciBQc3ljaGlhdHJ5
PC9zZWNvbmRhcnktdGl0bGU+PGFsdC10aXRsZT5Nb2wuIFBzeWNoaWF0ci48L2FsdC10aXRsZT48
L3RpdGxlcz48cGVyaW9kaWNhbD48ZnVsbC10aXRsZT5Nb2xlY3VsYXIgUHN5Y2hpYXRyeTwvZnVs
bC10aXRsZT48YWJici0xPk1vbC4gUHN5Y2hpYXRyLjwvYWJici0xPjwvcGVyaW9kaWNhbD48YWx0
LXBlcmlvZGljYWw+PGZ1bGwtdGl0bGU+TW9sZWN1bGFyIFBzeWNoaWF0cnk8L2Z1bGwtdGl0bGU+
PGFiYnItMT5Nb2wuIFBzeWNoaWF0ci48L2FiYnItMT48L2FsdC1wZXJpb2RpY2FsPjxwYWdlcz4x
MjQ4LTEyNTc8L3BhZ2VzPjx2b2x1bWU+MjQ8L3ZvbHVtZT48bnVtYmVyPjk8L251bWJlcj48a2V5
d29yZHM+PGtleXdvcmQ+YXV0aXNtIHNwZWN0cnVtIGRpc29yZGVyczwva2V5d29yZD48a2V5d29y
ZD5jb3J0aWNhbCBpbnRlcm5ldXJvbiBkZXZlbG9wbWVudDwva2V5d29yZD48a2V5d29yZD5uZXR3
b3JrPC9rZXl3b3JkPjxrZXl3b3JkPmFjdGl2aXR5PC9rZXl3b3JkPjxrZXl3b3JkPmJhc2FsIGZv
cmVicmFpbjwva2V5d29yZD48a2V5d29yZD52aXN1YWwtY29ydGV4PC9rZXl3b3JkPjxrZXl3b3Jk
PmJhc2tldCBjZWxsczwva2V5d29yZD48a2V5d29yZD5tb3VzZSBtb2RlbDwva2V5d29yZD48a2V5
d29yZD5zdWJ0eXBlPC9rZXl3b3JkPjxrZXl3b3JkPmV4Y2l0YXRpb24vaW5oaWJpdGlvbjwva2V5
d29yZD48a2V5d29yZD5kaWZmZXJlbnRpYXRpb248L2tleXdvcmQ+PGtleXdvcmQ+QmlvY2hlbWlz
dHJ5ICZhbXA7IE1vbGVjdWxhciBCaW9sb2d5PC9rZXl3b3JkPjxrZXl3b3JkPk5ldXJvc2NpZW5j
ZXMgJmFtcDsgTmV1cm9sb2d5PC9rZXl3b3JkPjxrZXl3b3JkPlBzeWNoaWF0cnk8L2tleXdvcmQ+
PC9rZXl3b3Jkcz48ZGF0ZXM+PHllYXI+MjAxOTwveWVhcj48cHViLWRhdGVzPjxkYXRlPlNlcDwv
ZGF0ZT48L3B1Yi1kYXRlcz48L2RhdGVzPjxpc2JuPjEzNTktNDE4NDwvaXNibj48YWNjZXNzaW9u
LW51bT5XT1M6MDAwNDgyMjExODAwMDAxPC9hY2Nlc3Npb24tbnVtPjx3b3JrLXR5cGU+QXJ0aWNs
ZTwvd29yay10eXBlPjx1cmxzPjxyZWxhdGVkLXVybHM+PHVybD4mbHQ7R28gdG8gSVNJJmd0Ozov
L1dPUzowMDA0ODIyMTE4MDAwMDE8L3VybD48L3JlbGF0ZWQtdXJscz48L3VybHM+PGVsZWN0cm9u
aWMtcmVzb3VyY2UtbnVtPjEwLjEwMzgvczQxMzgwLTAxOS0wNDI2LTA8L2VsZWN0cm9uaWMtcmVz
b3VyY2UtbnVtPjxsYW5ndWFnZT5FbmdsaXNoPC9sYW5ndWFnZT48L3JlY29yZD48L0NpdGU+PC9F
bmROb3RlPnAA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(Sohal and Rubenstein, 2019)</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Pr>
          <w:rFonts w:ascii="Times New Roman" w:eastAsiaTheme="minorEastAsia" w:hAnsi="Times New Roman" w:cs="Times New Roman" w:hint="eastAsia"/>
          <w:sz w:val="24"/>
          <w:szCs w:val="24"/>
          <w:lang w:eastAsia="zh-CN"/>
        </w:rPr>
        <w:t xml:space="preserve">At </w:t>
      </w:r>
      <w:r>
        <w:rPr>
          <w:rFonts w:ascii="Times New Roman" w:eastAsiaTheme="minorEastAsia" w:hAnsi="Times New Roman" w:cs="Times New Roman"/>
          <w:sz w:val="24"/>
          <w:szCs w:val="24"/>
          <w:lang w:eastAsia="zh-CN"/>
        </w:rPr>
        <w:t xml:space="preserve">the </w:t>
      </w:r>
      <w:r>
        <w:rPr>
          <w:rFonts w:ascii="Times New Roman" w:eastAsiaTheme="minorEastAsia" w:hAnsi="Times New Roman" w:cs="Times New Roman" w:hint="eastAsia"/>
          <w:sz w:val="24"/>
          <w:szCs w:val="24"/>
          <w:lang w:eastAsia="zh-CN"/>
        </w:rPr>
        <w:t>single cell level, i</w:t>
      </w:r>
      <w:r>
        <w:rPr>
          <w:rFonts w:ascii="Times New Roman" w:eastAsia="Times New Roman" w:hAnsi="Times New Roman" w:cs="Times New Roman"/>
          <w:sz w:val="24"/>
          <w:szCs w:val="24"/>
        </w:rPr>
        <w:t xml:space="preserve">t has been shown that </w:t>
      </w:r>
      <w:r w:rsidR="004C37E3" w:rsidRPr="004C37E3">
        <w:rPr>
          <w:rFonts w:ascii="Times New Roman" w:eastAsia="Times New Roman" w:hAnsi="Times New Roman" w:cs="Times New Roman"/>
          <w:color w:val="4472C4" w:themeColor="accent1"/>
          <w:sz w:val="24"/>
          <w:szCs w:val="24"/>
        </w:rPr>
        <w:t xml:space="preserve">excitatory </w:t>
      </w:r>
      <w:r>
        <w:rPr>
          <w:rFonts w:ascii="Times New Roman" w:eastAsia="Times New Roman" w:hAnsi="Times New Roman" w:cs="Times New Roman"/>
          <w:sz w:val="24"/>
          <w:szCs w:val="24"/>
        </w:rPr>
        <w:t>glutamate receptors play a significant role in regulat</w:t>
      </w:r>
      <w:r>
        <w:rPr>
          <w:rFonts w:ascii="Times New Roman" w:eastAsiaTheme="minorEastAsia" w:hAnsi="Times New Roman" w:cs="Times New Roman" w:hint="eastAsia"/>
          <w:sz w:val="24"/>
          <w:szCs w:val="24"/>
          <w:lang w:eastAsia="zh-CN"/>
        </w:rPr>
        <w:t>ing</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GABA</w:t>
      </w:r>
      <w:r>
        <w:rPr>
          <w:rFonts w:ascii="Times New Roman" w:eastAsia="Times New Roman" w:hAnsi="Times New Roman" w:cs="Times New Roman"/>
          <w:color w:val="000000"/>
          <w:sz w:val="24"/>
          <w:szCs w:val="24"/>
          <w:vertAlign w:val="subscript"/>
        </w:rPr>
        <w:t>A</w:t>
      </w:r>
      <w:r>
        <w:rPr>
          <w:rFonts w:ascii="Times New Roman" w:eastAsia="Times New Roman" w:hAnsi="Times New Roman" w:cs="Times New Roman"/>
          <w:color w:val="000000"/>
          <w:sz w:val="24"/>
          <w:szCs w:val="24"/>
        </w:rPr>
        <w:t xml:space="preserve">R trafficking and </w:t>
      </w:r>
      <w:r>
        <w:rPr>
          <w:rFonts w:ascii="Times New Roman" w:eastAsia="Times New Roman" w:hAnsi="Times New Roman" w:cs="Times New Roman"/>
          <w:sz w:val="24"/>
          <w:szCs w:val="24"/>
        </w:rPr>
        <w:t>inhibitory</w:t>
      </w:r>
      <w:r>
        <w:rPr>
          <w:rFonts w:ascii="Times New Roman" w:eastAsia="Times New Roman" w:hAnsi="Times New Roman" w:cs="Times New Roman"/>
          <w:color w:val="000000"/>
          <w:sz w:val="24"/>
          <w:szCs w:val="24"/>
        </w:rPr>
        <w:t xml:space="preserve"> </w:t>
      </w:r>
      <w:sdt>
        <w:sdtPr>
          <w:tag w:val="goog_rdk_1"/>
          <w:id w:val="1978950733"/>
        </w:sdtPr>
        <w:sdtContent/>
      </w:sdt>
      <w:r>
        <w:rPr>
          <w:rFonts w:ascii="Times New Roman" w:eastAsia="Times New Roman" w:hAnsi="Times New Roman" w:cs="Times New Roman"/>
          <w:color w:val="000000"/>
          <w:sz w:val="24"/>
          <w:szCs w:val="24"/>
        </w:rPr>
        <w:t>transmission</w:t>
      </w:r>
      <w:r>
        <w:rPr>
          <w:rFonts w:ascii="Times New Roman" w:eastAsiaTheme="minorEastAsia" w:hAnsi="Times New Roman" w:cs="Times New Roman" w:hint="eastAsia"/>
          <w:color w:val="000000"/>
          <w:sz w:val="24"/>
          <w:szCs w:val="24"/>
          <w:lang w:eastAsia="zh-CN"/>
        </w:rPr>
        <w:t xml:space="preserve"> </w:t>
      </w:r>
      <w:r>
        <w:rPr>
          <w:rFonts w:ascii="Times New Roman" w:eastAsia="Times New Roman" w:hAnsi="Times New Roman" w:cs="Times New Roman"/>
          <w:color w:val="000000"/>
          <w:sz w:val="24"/>
          <w:szCs w:val="24"/>
        </w:rPr>
        <w:fldChar w:fldCharType="begin">
          <w:fldData xml:space="preserve">PEVuZE5vdGU+PENpdGU+PEF1dGhvcj5DaGl1PC9BdXRob3I+PFllYXI+MjAxODwvWWVhcj48UmVj
TnVtPjkwPC9SZWNOdW0+PERpc3BsYXlUZXh0PihDaGl1IGV0IGFsLiwgMjAxOCwgSG9ybiBhbmQg
Tmljb2xsLCAyMDE4LCBMdSBldCBhbC4sIDIwMTMsIFd1IGV0IGFsLiwgMjAyMSk8L0Rpc3BsYXlU
ZXh0PjxyZWNvcmQ+PHJlYy1udW1iZXI+OTA8L3JlYy1udW1iZXI+PGZvcmVpZ24ta2V5cz48a2V5
IGFwcD0iRU4iIGRiLWlkPSJmcnNwcnJwOWFwYXZ3ZWVkenpseHh6eGQ1cnB4dmYwYXJkNXoiIHRp
bWVzdGFtcD0iMTY5ODk4MDU3MyI+OTA8L2tleT48L2ZvcmVpZ24ta2V5cz48cmVmLXR5cGUgbmFt
ZT0iSm91cm5hbCBBcnRpY2xlIj4xNzwvcmVmLXR5cGU+PGNvbnRyaWJ1dG9ycz48YXV0aG9ycz48
YXV0aG9yPkNoaXUsIEMuIFEuPC9hdXRob3I+PGF1dGhvcj5NYXJ0ZW5zb24sIEouIFMuPC9hdXRo
b3I+PGF1dGhvcj5ZYW1hemFraSwgTS48L2F1dGhvcj48YXV0aG9yPk5hdHN1bWUsIFIuPC9hdXRo
b3I+PGF1dGhvcj5TYWtpbXVyYSwgSy48L2F1dGhvcj48YXV0aG9yPlRvbWl0YSwgUy48L2F1dGhv
cj48YXV0aG9yPlRhdmFsaW4sIFMuIEouPC9hdXRob3I+PGF1dGhvcj5IaWdsZXksIE0uIEouPC9h
dXRob3I+PC9hdXRob3JzPjwvY29udHJpYnV0b3JzPjxhdXRoLWFkZHJlc3M+RGVwYXJ0bWVudCBv
ZiBOZXVyb3NjaWVuY2UsIFByb2dyYW0gaW4gQ2VsbHVsYXIgTmV1cm9zY2llbmNlLCBOZXVyb2Rl
Z2VuZXJhdGlvbiwgYW5kIFJlcGFpciwgS2F2bGkgSW5zdGl0dXRlIGZvciBOZXVyb3NjaWVuY2Us
IFlhbGUgVW5pdmVyc2l0eSBTY2hvb2wgb2YgTWVkaWNpbmUsIE5ldyBIYXZlbiwgQ1QgMDY1MTAs
IFVTQTsgQ2VudHJvIEludGVyZGlzY2lwbGluYXJpbyBkZSBOZXVyb2NpZW5jaWEgZGUgVmFscGFy
YcOtc28sIFVuaXZlcnNpZGFkIGRlIFZhbHBhcmHDrXNvLCBWYWxwYXJhw61zbyAyMzYwMTAyLCBD
aGlsZS4mI3hEO0RlcGFydG1lbnQgb2YgTmV1cm9zY2llbmNlLCBQcm9ncmFtIGluIENlbGx1bGFy
IE5ldXJvc2NpZW5jZSwgTmV1cm9kZWdlbmVyYXRpb24sIGFuZCBSZXBhaXIsIEthdmxpIEluc3Rp
dHV0ZSBmb3IgTmV1cm9zY2llbmNlLCBZYWxlIFVuaXZlcnNpdHkgU2Nob29sIG9mIE1lZGljaW5l
LCBOZXcgSGF2ZW4sIENUIDA2NTEwLCBVU0E7IERlcGFydG1lbnQgb2YgQ2VsbHVsYXIgYW5kIE1v
bGVjdWxhciBQaHlzaW9sb2d5LCBZYWxlIFVuaXZlcnNpdHkgU2Nob29sIG9mIE1lZGljaW5lLCBO
ZXcgSGF2ZW4sIENUIDA2NTEwLCBVU0EuJiN4RDtEZXBhcnRtZW50IG9mIENlbGx1bGFyIE5ldXJv
YmlvbG9neSwgQnJhaW4gUmVzZWFyY2ggSW5zdGl0dXRlLCBOaWlnYXRhIFVuaXZlcnNpdHksIE5p
aWdhdGEgOTUxLTg1ODUsIEphcGFuLiYjeEQ7RGVwYXJ0bWVudCBvZiBQaGFybWFjb2xvZ3ksIFVu
aXZlcnNpdHkgb2YgVGVubmVzc2VlIEhlYWx0aCBTY2llbmNlIENlbnRlciwgTWVtcGhpcywgVE4g
MzgxMDMsIFVTQS4mI3hEO0RlcGFydG1lbnQgb2YgTmV1cm9zY2llbmNlLCBQcm9ncmFtIGluIENl
bGx1bGFyIE5ldXJvc2NpZW5jZSwgTmV1cm9kZWdlbmVyYXRpb24sIGFuZCBSZXBhaXIsIEthdmxp
IEluc3RpdHV0ZSBmb3IgTmV1cm9zY2llbmNlLCBZYWxlIFVuaXZlcnNpdHkgU2Nob29sIG9mIE1l
ZGljaW5lLCBOZXcgSGF2ZW4sIENUIDA2NTEwLCBVU0EuIEVsZWN0cm9uaWMgYWRkcmVzczogbS5o
aWdsZXlAeWFsZS5lZHUuPC9hdXRoLWFkZHJlc3M+PHRpdGxlcz48dGl0bGU+SW5wdXQtU3BlY2lm
aWMgTk1EQVItRGVwZW5kZW50IFBvdGVudGlhdGlvbiBvZiBEZW5kcml0aWMgR0FCQWVyZ2ljIElu
aGliaXRpb248L3RpdGxlPjxzZWNvbmRhcnktdGl0bGU+TmV1cm9uPC9zZWNvbmRhcnktdGl0bGU+
PC90aXRsZXM+PHBlcmlvZGljYWw+PGZ1bGwtdGl0bGU+TmV1cm9uPC9mdWxsLXRpdGxlPjwvcGVy
aW9kaWNhbD48cGFnZXM+MzY4LTM3Ny5lMzwvcGFnZXM+PHZvbHVtZT45Nzwvdm9sdW1lPjxudW1i
ZXI+MjwvbnVtYmVyPjxlZGl0aW9uPjIwMTgvMDEvMTk8L2VkaXRpb24+PGtleXdvcmRzPjxrZXl3
b3JkPkFuaW1hbHM8L2tleXdvcmQ+PGtleXdvcmQ+Q2FsY2l1bSBTaWduYWxpbmcvcGh5c2lvbG9n
eTwva2V5d29yZD48a2V5d29yZD5DYWxjaXVtLUNhbG1vZHVsaW4tRGVwZW5kZW50IFByb3RlaW4g
S2luYXNlIFR5cGUgMi9waHlzaW9sb2d5PC9rZXl3b3JkPjxrZXl3b3JkPkRlbmRyaXRlcy8qcGh5
c2lvbG9neTwva2V5d29yZD48a2V5d29yZD5GZW1hbGU8L2tleXdvcmQ+PGtleXdvcmQ+TG9uZy1U
ZXJtIFBvdGVudGlhdGlvbi8qcGh5c2lvbG9neTwva2V5d29yZD48a2V5d29yZD5NYWxlPC9rZXl3
b3JkPjxrZXl3b3JkPk1pY2U8L2tleXdvcmQ+PGtleXdvcmQ+TWljZSwgSW5icmVkIEM1N0JMPC9r
ZXl3b3JkPjxrZXl3b3JkPk1pY2UsIFRyYW5zZ2VuaWM8L2tleXdvcmQ+PGtleXdvcmQ+TmVydmUg
VGlzc3VlIFByb3RlaW5zLypwaHlzaW9sb2d5PC9rZXl3b3JkPjxrZXl3b3JkPk5ldXJhbCBJbmhp
Yml0aW9uLypwaHlzaW9sb2d5PC9rZXl3b3JkPjxrZXl3b3JkPlB5cmFtaWRhbCBDZWxscy9waHlz
aW9sb2d5PC9rZXl3b3JkPjxrZXl3b3JkPlJlY2VwdG9ycywgR0FCQS1BL3BoeXNpb2xvZ3k8L2tl
eXdvcmQ+PGtleXdvcmQ+UmVjZXB0b3JzLCBOLU1ldGh5bC1ELUFzcGFydGF0ZS8qcGh5c2lvbG9n
eTwva2V5d29yZD48a2V5d29yZD5nYW1tYS1BbWlub2J1dHlyaWMgQWNpZC8qcGh5c2lvbG9neTwv
a2V5d29yZD48a2V5d29yZD5DYU1LSUnOsTwva2V5d29yZD48a2V5d29yZD5HYWJhPC9rZXl3b3Jk
PjxrZXl3b3JkPmhvbWVvc3RhdGljPC9rZXl3b3JkPjxrZXl3b3JkPmludGVybmV1cm9uPC9rZXl3
b3JkPjxrZXl3b3JkPm9wdG9nZW5ldGljPC9rZXl3b3JkPjxrZXl3b3JkPnBhcnZhbGJ1bWluPC9r
ZXl3b3JkPjxrZXl3b3JkPnBsYXN0aWNpdHk8L2tleXdvcmQ+PGtleXdvcmQ+c29tYXRvc3RhdGlu
PC9rZXl3b3JkPjwva2V5d29yZHM+PGRhdGVzPjx5ZWFyPjIwMTg8L3llYXI+PHB1Yi1kYXRlcz48
ZGF0ZT5KYW4gMTc8L2RhdGU+PC9wdWItZGF0ZXM+PC9kYXRlcz48aXNibj4wODk2LTYyNzMgKFBy
aW50KSYjeEQ7MDg5Ni02MjczPC9pc2JuPjxhY2Nlc3Npb24tbnVtPjI5MzQ2NzU0PC9hY2Nlc3Np
b24tbnVtPjx1cmxzPjwvdXJscz48Y3VzdG9tMj5QTUM1Nzc3Mjk1PC9jdXN0b20yPjxjdXN0b202
Pk5JSE1TOTMwODE2PC9jdXN0b202PjxlbGVjdHJvbmljLXJlc291cmNlLW51bT4xMC4xMDE2L2ou
bmV1cm9uLjIwMTcuMTIuMDMyPC9lbGVjdHJvbmljLXJlc291cmNlLW51bT48cmVtb3RlLWRhdGFi
YXNlLXByb3ZpZGVyPk5MTTwvcmVtb3RlLWRhdGFiYXNlLXByb3ZpZGVyPjxsYW5ndWFnZT5lbmc8
L2xhbmd1YWdlPjwvcmVjb3JkPjwvQ2l0ZT48Q2l0ZT48QXV0aG9yPkhvcm48L0F1dGhvcj48WWVh
cj4yMDE4PC9ZZWFyPjxSZWNOdW0+OTI8L1JlY051bT48cmVjb3JkPjxyZWMtbnVtYmVyPjkyPC9y
ZWMtbnVtYmVyPjxmb3JlaWduLWtleXM+PGtleSBhcHA9IkVOIiBkYi1pZD0iZnJzcHJycDlhcGF2
d2VlZHp6bHh4enhkNXJweHZmMGFyZDV6IiB0aW1lc3RhbXA9IjE2OTg5ODA4MTciPjkyPC9rZXk+
PC9mb3JlaWduLWtleXM+PHJlZi10eXBlIG5hbWU9IkpvdXJuYWwgQXJ0aWNsZSI+MTc8L3JlZi10
eXBlPjxjb250cmlidXRvcnM+PGF1dGhvcnM+PGF1dGhvcj5Ib3JuLCBNLiBFLjwvYXV0aG9yPjxh
dXRob3I+Tmljb2xsLCBSLiBBLjwvYXV0aG9yPjwvYXV0aG9ycz48L2NvbnRyaWJ1dG9ycz48YXV0
aC1hZGRyZXNzPkRlcGFydG1lbnQgb2YgQ2VsbHVsYXIgYW5kIE1vbGVjdWxhciBQaGFybWFjb2xv
Z3ksIFVuaXZlcnNpdHkgb2YgQ2FsaWZvcm5pYSwgU2FuIEZyYW5jaXNjbywgQ0EgOTQxNTguJiN4
RDtOZXVyb3NjaWVuY2UgR3JhZHVhdGUgUHJvZ3JhbSwgVW5pdmVyc2l0eSBvZiBDYWxpZm9ybmlh
LCBTYW4gRnJhbmNpc2NvLCBDQSA5NDE1OC4mI3hEO0RlcGFydG1lbnQgb2YgQ2VsbHVsYXIgYW5k
IE1vbGVjdWxhciBQaGFybWFjb2xvZ3ksIFVuaXZlcnNpdHkgb2YgQ2FsaWZvcm5pYSwgU2FuIEZy
YW5jaXNjbywgQ0EgOTQxNTg7IFJvZ2VyLk5pY29sbEB1Y3NmLmVkdS4mI3hEO0RlcGFydG1lbnQg
b2YgUGh5c2lvbG9neSwgVW5pdmVyc2l0eSBvZiBDYWxpZm9ybmlhLCBTYW4gRnJhbmNpc2NvLCBD
QSA5NDE1OC48L2F1dGgtYWRkcmVzcz48dGl0bGVzPjx0aXRsZT5Tb21hdG9zdGF0aW4gYW5kIHBh
cnZhbGJ1bWluIGluaGliaXRvcnkgc3luYXBzZXMgb250byBoaXBwb2NhbXBhbCBweXJhbWlkYWwg
bmV1cm9ucyBhcmUgcmVndWxhdGVkIGJ5IGRpc3RpbmN0IG1lY2hhbmlzbXM8L3RpdGxlPjxzZWNv
bmRhcnktdGl0bGU+UHJvYyBOYXRsIEFjYWQgU2NpIFUgUyBBPC9zZWNvbmRhcnktdGl0bGU+PC90
aXRsZXM+PHBlcmlvZGljYWw+PGZ1bGwtdGl0bGU+UHJvYyBOYXRsIEFjYWQgU2NpIFUgUyBBPC9m
dWxsLXRpdGxlPjwvcGVyaW9kaWNhbD48cGFnZXM+NTg5LTU5NDwvcGFnZXM+PHZvbHVtZT4xMTU8
L3ZvbHVtZT48bnVtYmVyPjM8L251bWJlcj48ZWRpdGlvbj4yMDE4LzAxLzA0PC9lZGl0aW9uPjxr
ZXl3b3Jkcz48a2V5d29yZD5BbmltYWxzPC9rZXl3b3JkPjxrZXl3b3JkPkNlbGwgQWRoZXNpb24g
TW9sZWN1bGVzLCBOZXVyb25hbC9tZXRhYm9saXNtPC9rZXl3b3JkPjxrZXl3b3JkPkV4Y2l0YXRv
cnkgUG9zdHN5bmFwdGljIFBvdGVudGlhbHM8L2tleXdvcmQ+PGtleXdvcmQ+SGlwcG9jYW1wdXMv
KmN5dG9sb2d5L21ldGFib2xpc208L2tleXdvcmQ+PGtleXdvcmQ+SW5oaWJpdG9yeSBQb3N0c3lu
YXB0aWMgUG90ZW50aWFsczwva2V5d29yZD48a2V5d29yZD5JbnRlcm5ldXJvbnMvbWV0YWJvbGlz
bTwva2V5d29yZD48a2V5d29yZD5NZW1icmFuZSBQcm90ZWlucy9tZXRhYm9saXNtPC9rZXl3b3Jk
PjxrZXl3b3JkPk1pY2U8L2tleXdvcmQ+PGtleXdvcmQ+TWljZSwgVHJhbnNnZW5pYzwva2V5d29y
ZD48a2V5d29yZD5OZXJ2ZSBUaXNzdWUgUHJvdGVpbnMvbWV0YWJvbGlzbTwva2V5d29yZD48a2V5
d29yZD5QYXJ2YWxidW1pbnMvZ2VuZXRpY3MvKm1ldGFib2xpc208L2tleXdvcmQ+PGtleXdvcmQ+
UHlyYW1pZGFsIENlbGxzLyptZXRhYm9saXNtPC9rZXl3b3JkPjxrZXl3b3JkPlNvbWF0b3N0YXRp
bi9nZW5ldGljcy8qbWV0YWJvbGlzbTwva2V5d29yZD48a2V5d29yZD5TeW5hcHNlcy9nZW5ldGlj
cy8qbWV0YWJvbGlzbTwva2V5d29yZD48a2V5d29yZD5OTURBIHJlY2VwdG9yczwva2V5d29yZD48
a2V5d29yZD5pbmhpYml0aW9uPC9rZXl3b3JkPjxrZXl3b3JkPnBhcnZhbGJ1bWluPC9rZXl3b3Jk
PjxrZXl3b3JkPnNvbWF0b3N0YXRpbjwva2V5d29yZD48a2V5d29yZD52b2x0YWdlLWdhdGVkIGNh
bGNpdW0gY2hhbm5lbHM8L2tleXdvcmQ+PC9rZXl3b3Jkcz48ZGF0ZXM+PHllYXI+MjAxODwveWVh
cj48cHViLWRhdGVzPjxkYXRlPkphbiAxNjwvZGF0ZT48L3B1Yi1kYXRlcz48L2RhdGVzPjxpc2Ju
PjAwMjctODQyNCAoUHJpbnQpJiN4RDswMDI3LTg0MjQ8L2lzYm4+PGFjY2Vzc2lvbi1udW0+Mjky
OTU5MzE8L2FjY2Vzc2lvbi1udW0+PHVybHM+PC91cmxzPjxjdXN0b20yPlBNQzU3NzcwMDU8L2N1
c3RvbTI+PGVsZWN0cm9uaWMtcmVzb3VyY2UtbnVtPjEwLjEwNzMvcG5hcy4xNzE5NTIzMTE1PC9l
bGVjdHJvbmljLXJlc291cmNlLW51bT48cmVtb3RlLWRhdGFiYXNlLXByb3ZpZGVyPk5MTTwvcmVt
b3RlLWRhdGFiYXNlLXByb3ZpZGVyPjxsYW5ndWFnZT5lbmc8L2xhbmd1YWdlPjwvcmVjb3JkPjwv
Q2l0ZT48Q2l0ZT48QXV0aG9yPkx1PC9BdXRob3I+PFllYXI+MjAxMzwvWWVhcj48UmVjTnVtPjc3
PC9SZWNOdW0+PHJlY29yZD48cmVjLW51bWJlcj43NzwvcmVjLW51bWJlcj48Zm9yZWlnbi1rZXlz
PjxrZXkgYXBwPSJFTiIgZGItaWQ9ImZyc3BycnA5YXBhdndlZWR6emx4eHp4ZDVycHh2ZjBhcmQ1
eiIgdGltZXN0YW1wPSIxNjk4OTE1OTEyIj43Nzwva2V5PjwvZm9yZWlnbi1rZXlzPjxyZWYtdHlw
ZSBuYW1lPSJKb3VybmFsIEFydGljbGUiPjE3PC9yZWYtdHlwZT48Y29udHJpYnV0b3JzPjxhdXRo
b3JzPjxhdXRob3I+THUsIFcuPC9hdXRob3I+PGF1dGhvcj5CdXNob25nLCBFLiBBLjwvYXV0aG9y
PjxhdXRob3I+U2hpaCwgVC4gUC48L2F1dGhvcj48YXV0aG9yPkVsbGlzbWFuLCBNLiBILjwvYXV0
aG9yPjxhdXRob3I+Tmljb2xsLCBSLiBBLjwvYXV0aG9yPjwvYXV0aG9ycz48L2NvbnRyaWJ1dG9y
cz48YXV0aC1hZGRyZXNzPkRlcGFydG1lbnQgb2YgQ2VsbHVsYXIgYW5kIE1vbGVjdWxhciBQaGFy
bWFjb2xvZ3ksIFVuaXZlcnNpdHkgb2YgQ2FsaWZvcm5pYSBTYW4gRnJhbmNpc2NvLCBTYW4gRnJh
bmNpc2NvLCBDQSA5NDE0MywgVVNBLjwvYXV0aC1hZGRyZXNzPjx0aXRsZXM+PHRpdGxlPlRoZSBj
ZWxsLWF1dG9ub21vdXMgcm9sZSBvZiBleGNpdGF0b3J5IHN5bmFwdGljIHRyYW5zbWlzc2lvbiBp
biB0aGUgcmVndWxhdGlvbiBvZiBuZXVyb25hbCBzdHJ1Y3R1cmUgYW5kIGZ1bmN0aW9uPC90aXRs
ZT48c2Vjb25kYXJ5LXRpdGxlPk5ldXJvbjwvc2Vjb25kYXJ5LXRpdGxlPjwvdGl0bGVzPjxwZXJp
b2RpY2FsPjxmdWxsLXRpdGxlPk5ldXJvbjwvZnVsbC10aXRsZT48L3BlcmlvZGljYWw+PHBhZ2Vz
PjQzMy05PC9wYWdlcz48dm9sdW1lPjc4PC92b2x1bWU+PG51bWJlcj4zPC9udW1iZXI+PGRhdGVz
Pjx5ZWFyPjIwMTM8L3llYXI+PC9kYXRlcz48aXNibj4xMDk3LTQxOTkgKEVsZWN0cm9uaWMpOyAw
ODk2LTYyNzMgKExpbmtpbmcpPC9pc2JuPjx3b3JrLXR5cGU+MTAuMTAxNi9qLm5ldXJvbi4yMDEz
LjAyLjAzMDwvd29yay10eXBlPjx1cmxzPjxyZWxhdGVkLXVybHM+PHVybD5odHRwOi8vd3d3Lm5j
YmkubmxtLm5paC5nb3YvZW50cmV6L3F1ZXJ5LmZjZ2k/Y21kPVJldHJpZXZlJmFtcDtkYj1wdWJt
ZWQmYW1wO2RvcHQ9QWJzdHJhY3QmYW1wO2xpc3RfdWlkcz0yMzY2NDYxMiZhbXA7cXVlcnlfaGw9
MTwvdXJsPjwvcmVsYXRlZC11cmxzPjwvdXJscz48L3JlY29yZD48L0NpdGU+PENpdGU+PEF1dGhv
cj5XdTwvQXV0aG9yPjxZZWFyPjIwMjE8L1llYXI+PFJlY051bT4yNDwvUmVjTnVtPjxyZWNvcmQ+
PHJlYy1udW1iZXI+MjQ8L3JlYy1udW1iZXI+PGZvcmVpZ24ta2V5cz48a2V5IGFwcD0iRU4iIGRi
LWlkPSJmcnNwcnJwOWFwYXZ3ZWVkenpseHh6eGQ1cnB4dmYwYXJkNXoiIHRpbWVzdGFtcD0iMTY5
ODkxNTkxMiI+MjQ8L2tleT48L2ZvcmVpZ24ta2V5cz48cmVmLXR5cGUgbmFtZT0iSm91cm5hbCBB
cnRpY2xlIj4xNzwvcmVmLXR5cGU+PGNvbnRyaWJ1dG9ycz48YXV0aG9ycz48YXV0aG9yPld1LCBL
LjwvYXV0aG9yPjxhdXRob3I+Q2FzdGVsbGFubywgRC48L2F1dGhvcj48YXV0aG9yPlRpYW4sIFEu
PC9hdXRob3I+PGF1dGhvcj5MdSwgVy48L2F1dGhvcj48L2F1dGhvcnM+PC9jb250cmlidXRvcnM+
PGF1dGgtYWRkcmVzcz5TeW5hcHNlIGFuZCBOZXVyYWwgQ2lyY3VpdCBSZXNlYXJjaCBTZWN0aW9u
LCBOYXRpb25hbCBJbnN0aXR1dGUgb2YgTmV1cm9sb2dpY2FsIERpc29yZGVycyBhbmQgU3Ryb2tl
LCBOYXRpb25hbCBJbnN0aXR1dGVzIG9mIEhlYWx0aCwgQmV0aGVzZGEsIE1EIDIwODkyLCBVU0Eu
OyBTeW5hcHNlIGFuZCBOZXVyYWwgQ2lyY3VpdCBSZXNlYXJjaCBTZWN0aW9uLCBOYXRpb25hbCBJ
bnN0aXR1dGUgb2YgTmV1cm9sb2dpY2FsIERpc29yZGVycyBhbmQgU3Ryb2tlLCBOYXRpb25hbCBJ
bnN0aXR1dGVzIG9mIEhlYWx0aCwgQmV0aGVzZGEsIE1EIDIwODkyLCBVU0EuOyBTeW5hcHNlIGFu
ZCBOZXVyYWwgQ2lyY3VpdCBSZXNlYXJjaCBTZWN0aW9uLCBOYXRpb25hbCBJbnN0aXR1dGUgb2Yg
TmV1cm9sb2dpY2FsIERpc29yZGVycyBhbmQgU3Ryb2tlLCBOYXRpb25hbCBJbnN0aXR1dGVzIG9m
IEhlYWx0aCwgQmV0aGVzZGEsIE1EIDIwODkyLCBVU0EuOyBTeW5hcHNlIGFuZCBOZXVyYWwgQ2ly
Y3VpdCBSZXNlYXJjaCBTZWN0aW9uLCBOYXRpb25hbCBJbnN0aXR1dGUgb2YgTmV1cm9sb2dpY2Fs
IERpc29yZGVycyBhbmQgU3Ryb2tlLCBOYXRpb25hbCBJbnN0aXR1dGVzIG9mIEhlYWx0aCwgQmV0
aGVzZGEsIE1EIDIwODkyLCBVU0EuIEVsZWN0cm9uaWMgYWRkcmVzczogbHV3NEBtYWlsLm5paC5n
b3YuPC9hdXRoLWFkZHJlc3M+PHRpdGxlcz48dGl0bGU+RGlzdGluY3QgcmVndWxhdGlvbiBvZiB0
b25pYyBHQUJBZXJnaWMgaW5oaWJpdGlvbiBieSBOTURBIHJlY2VwdG9yIHN1YnR5cGVzPC90aXRs
ZT48c2Vjb25kYXJ5LXRpdGxlPkNlbGwgUmVwPC9zZWNvbmRhcnktdGl0bGU+PC90aXRsZXM+PHBl
cmlvZGljYWw+PGZ1bGwtdGl0bGU+Q2VsbCBSZXA8L2Z1bGwtdGl0bGU+PC9wZXJpb2RpY2FsPjxw
YWdlcz4xMDk5NjA8L3BhZ2VzPjx2b2x1bWU+Mzc8L3ZvbHVtZT48bnVtYmVyPjY8L251bWJlcj48
a2V5d29yZHM+PGtleXdvcmQ+KkVwaWxlcHN5PC9rZXl3b3JkPjxrZXl3b3JkPipHQUJBKEEpIHJl
Y2VwdG9yIHRyYWZmaWNraW5nPC9rZXl3b3JkPjxrZXl3b3JkPipHQUJBZXJnaWMgdHJhbnNtaXNz
aW9uPC9rZXl3b3JkPjxrZXl3b3JkPipHbHVOMiBzdWJ1bml0IGNvbXBvc2l0aW9uPC9rZXl3b3Jk
PjxrZXl3b3JkPipIb21lb3N0YXRpYyBwbGFzdGljaXR5PC9rZXl3b3JkPjxrZXl3b3JkPipOTURB
IHJlY2VwdG9yIGZ1bmN0aW9uPC9rZXl3b3JkPjxrZXl3b3JkPipTZWl6dXJlPC9rZXl3b3JkPjxr
ZXl3b3JkPipTeW5hcHRpYyBwbGFzdGljaXR5PC9rZXl3b3JkPjxrZXl3b3JkPipUb25pYyBpbmhp
Yml0aW9uPC9rZXl3b3JkPjxrZXl3b3JkPiphbHBoYTUtR0FCQShBKSByZWNlcHRvcjwva2V5d29y
ZD48L2tleXdvcmRzPjxkYXRlcz48eWVhcj4yMDIxPC95ZWFyPjwvZGF0ZXM+PGlzYm4+MjIxMS0x
MjQ3IChFbGVjdHJvbmljKTwvaXNibj48d29yay10eXBlPjEwLjEwMTYvai5jZWxyZXAuMjAyMS4x
MDk5NjA8L3dvcmstdHlwZT48dXJscz48cmVsYXRlZC11cmxzPjx1cmw+aHR0cDovL3d3dy5uY2Jp
Lm5sbS5uaWguZ292L2VudHJlei9xdWVyeS5mY2dpP2NtZD1SZXRyaWV2ZSZhbXA7ZGI9cHVibWVk
JmFtcDtkb3B0PUFic3RyYWN0JmFtcDtsaXN0X3VpZHM9MzQ3NTgzMDMmYW1wO3F1ZXJ5X2hsPTE8
L3VybD48L3JlbGF0ZWQtdXJscz48L3VybHM+PC9yZWNvcmQ+PC9DaXRlPjwvRW5kTm90ZT5AAD==
</w:fldData>
        </w:fldChar>
      </w:r>
      <w:r>
        <w:rPr>
          <w:rFonts w:ascii="Times New Roman" w:eastAsia="Times New Roman" w:hAnsi="Times New Roman" w:cs="Times New Roman"/>
          <w:color w:val="000000"/>
          <w:sz w:val="24"/>
          <w:szCs w:val="24"/>
        </w:rPr>
        <w:instrText xml:space="preserve"> ADDIN EN.CITE </w:instrText>
      </w:r>
      <w:r>
        <w:rPr>
          <w:rFonts w:ascii="Times New Roman" w:eastAsia="Times New Roman" w:hAnsi="Times New Roman" w:cs="Times New Roman"/>
          <w:color w:val="000000"/>
          <w:sz w:val="24"/>
          <w:szCs w:val="24"/>
        </w:rPr>
        <w:fldChar w:fldCharType="begin">
          <w:fldData xml:space="preserve">PEVuZE5vdGU+PENpdGU+PEF1dGhvcj5DaGl1PC9BdXRob3I+PFllYXI+MjAxODwvWWVhcj48UmVj
TnVtPjkwPC9SZWNOdW0+PERpc3BsYXlUZXh0PihDaGl1IGV0IGFsLiwgMjAxOCwgSG9ybiBhbmQg
Tmljb2xsLCAyMDE4LCBMdSBldCBhbC4sIDIwMTMsIFd1IGV0IGFsLiwgMjAyMSk8L0Rpc3BsYXlU
ZXh0PjxyZWNvcmQ+PHJlYy1udW1iZXI+OTA8L3JlYy1udW1iZXI+PGZvcmVpZ24ta2V5cz48a2V5
IGFwcD0iRU4iIGRiLWlkPSJmcnNwcnJwOWFwYXZ3ZWVkenpseHh6eGQ1cnB4dmYwYXJkNXoiIHRp
bWVzdGFtcD0iMTY5ODk4MDU3MyI+OTA8L2tleT48L2ZvcmVpZ24ta2V5cz48cmVmLXR5cGUgbmFt
ZT0iSm91cm5hbCBBcnRpY2xlIj4xNzwvcmVmLXR5cGU+PGNvbnRyaWJ1dG9ycz48YXV0aG9ycz48
YXV0aG9yPkNoaXUsIEMuIFEuPC9hdXRob3I+PGF1dGhvcj5NYXJ0ZW5zb24sIEouIFMuPC9hdXRo
b3I+PGF1dGhvcj5ZYW1hemFraSwgTS48L2F1dGhvcj48YXV0aG9yPk5hdHN1bWUsIFIuPC9hdXRo
b3I+PGF1dGhvcj5TYWtpbXVyYSwgSy48L2F1dGhvcj48YXV0aG9yPlRvbWl0YSwgUy48L2F1dGhv
cj48YXV0aG9yPlRhdmFsaW4sIFMuIEouPC9hdXRob3I+PGF1dGhvcj5IaWdsZXksIE0uIEouPC9h
dXRob3I+PC9hdXRob3JzPjwvY29udHJpYnV0b3JzPjxhdXRoLWFkZHJlc3M+RGVwYXJ0bWVudCBv
ZiBOZXVyb3NjaWVuY2UsIFByb2dyYW0gaW4gQ2VsbHVsYXIgTmV1cm9zY2llbmNlLCBOZXVyb2Rl
Z2VuZXJhdGlvbiwgYW5kIFJlcGFpciwgS2F2bGkgSW5zdGl0dXRlIGZvciBOZXVyb3NjaWVuY2Us
IFlhbGUgVW5pdmVyc2l0eSBTY2hvb2wgb2YgTWVkaWNpbmUsIE5ldyBIYXZlbiwgQ1QgMDY1MTAs
IFVTQTsgQ2VudHJvIEludGVyZGlzY2lwbGluYXJpbyBkZSBOZXVyb2NpZW5jaWEgZGUgVmFscGFy
YcOtc28sIFVuaXZlcnNpZGFkIGRlIFZhbHBhcmHDrXNvLCBWYWxwYXJhw61zbyAyMzYwMTAyLCBD
aGlsZS4mI3hEO0RlcGFydG1lbnQgb2YgTmV1cm9zY2llbmNlLCBQcm9ncmFtIGluIENlbGx1bGFy
IE5ldXJvc2NpZW5jZSwgTmV1cm9kZWdlbmVyYXRpb24sIGFuZCBSZXBhaXIsIEthdmxpIEluc3Rp
dHV0ZSBmb3IgTmV1cm9zY2llbmNlLCBZYWxlIFVuaXZlcnNpdHkgU2Nob29sIG9mIE1lZGljaW5l
LCBOZXcgSGF2ZW4sIENUIDA2NTEwLCBVU0E7IERlcGFydG1lbnQgb2YgQ2VsbHVsYXIgYW5kIE1v
bGVjdWxhciBQaHlzaW9sb2d5LCBZYWxlIFVuaXZlcnNpdHkgU2Nob29sIG9mIE1lZGljaW5lLCBO
ZXcgSGF2ZW4sIENUIDA2NTEwLCBVU0EuJiN4RDtEZXBhcnRtZW50IG9mIENlbGx1bGFyIE5ldXJv
YmlvbG9neSwgQnJhaW4gUmVzZWFyY2ggSW5zdGl0dXRlLCBOaWlnYXRhIFVuaXZlcnNpdHksIE5p
aWdhdGEgOTUxLTg1ODUsIEphcGFuLiYjeEQ7RGVwYXJ0bWVudCBvZiBQaGFybWFjb2xvZ3ksIFVu
aXZlcnNpdHkgb2YgVGVubmVzc2VlIEhlYWx0aCBTY2llbmNlIENlbnRlciwgTWVtcGhpcywgVE4g
MzgxMDMsIFVTQS4mI3hEO0RlcGFydG1lbnQgb2YgTmV1cm9zY2llbmNlLCBQcm9ncmFtIGluIENl
bGx1bGFyIE5ldXJvc2NpZW5jZSwgTmV1cm9kZWdlbmVyYXRpb24sIGFuZCBSZXBhaXIsIEthdmxp
IEluc3RpdHV0ZSBmb3IgTmV1cm9zY2llbmNlLCBZYWxlIFVuaXZlcnNpdHkgU2Nob29sIG9mIE1l
ZGljaW5lLCBOZXcgSGF2ZW4sIENUIDA2NTEwLCBVU0EuIEVsZWN0cm9uaWMgYWRkcmVzczogbS5o
aWdsZXlAeWFsZS5lZHUuPC9hdXRoLWFkZHJlc3M+PHRpdGxlcz48dGl0bGU+SW5wdXQtU3BlY2lm
aWMgTk1EQVItRGVwZW5kZW50IFBvdGVudGlhdGlvbiBvZiBEZW5kcml0aWMgR0FCQWVyZ2ljIElu
aGliaXRpb248L3RpdGxlPjxzZWNvbmRhcnktdGl0bGU+TmV1cm9uPC9zZWNvbmRhcnktdGl0bGU+
PC90aXRsZXM+PHBlcmlvZGljYWw+PGZ1bGwtdGl0bGU+TmV1cm9uPC9mdWxsLXRpdGxlPjwvcGVy
aW9kaWNhbD48cGFnZXM+MzY4LTM3Ny5lMzwvcGFnZXM+PHZvbHVtZT45Nzwvdm9sdW1lPjxudW1i
ZXI+MjwvbnVtYmVyPjxlZGl0aW9uPjIwMTgvMDEvMTk8L2VkaXRpb24+PGtleXdvcmRzPjxrZXl3
b3JkPkFuaW1hbHM8L2tleXdvcmQ+PGtleXdvcmQ+Q2FsY2l1bSBTaWduYWxpbmcvcGh5c2lvbG9n
eTwva2V5d29yZD48a2V5d29yZD5DYWxjaXVtLUNhbG1vZHVsaW4tRGVwZW5kZW50IFByb3RlaW4g
S2luYXNlIFR5cGUgMi9waHlzaW9sb2d5PC9rZXl3b3JkPjxrZXl3b3JkPkRlbmRyaXRlcy8qcGh5
c2lvbG9neTwva2V5d29yZD48a2V5d29yZD5GZW1hbGU8L2tleXdvcmQ+PGtleXdvcmQ+TG9uZy1U
ZXJtIFBvdGVudGlhdGlvbi8qcGh5c2lvbG9neTwva2V5d29yZD48a2V5d29yZD5NYWxlPC9rZXl3
b3JkPjxrZXl3b3JkPk1pY2U8L2tleXdvcmQ+PGtleXdvcmQ+TWljZSwgSW5icmVkIEM1N0JMPC9r
ZXl3b3JkPjxrZXl3b3JkPk1pY2UsIFRyYW5zZ2VuaWM8L2tleXdvcmQ+PGtleXdvcmQ+TmVydmUg
VGlzc3VlIFByb3RlaW5zLypwaHlzaW9sb2d5PC9rZXl3b3JkPjxrZXl3b3JkPk5ldXJhbCBJbmhp
Yml0aW9uLypwaHlzaW9sb2d5PC9rZXl3b3JkPjxrZXl3b3JkPlB5cmFtaWRhbCBDZWxscy9waHlz
aW9sb2d5PC9rZXl3b3JkPjxrZXl3b3JkPlJlY2VwdG9ycywgR0FCQS1BL3BoeXNpb2xvZ3k8L2tl
eXdvcmQ+PGtleXdvcmQ+UmVjZXB0b3JzLCBOLU1ldGh5bC1ELUFzcGFydGF0ZS8qcGh5c2lvbG9n
eTwva2V5d29yZD48a2V5d29yZD5nYW1tYS1BbWlub2J1dHlyaWMgQWNpZC8qcGh5c2lvbG9neTwv
a2V5d29yZD48a2V5d29yZD5DYU1LSUnOsTwva2V5d29yZD48a2V5d29yZD5HYWJhPC9rZXl3b3Jk
PjxrZXl3b3JkPmhvbWVvc3RhdGljPC9rZXl3b3JkPjxrZXl3b3JkPmludGVybmV1cm9uPC9rZXl3
b3JkPjxrZXl3b3JkPm9wdG9nZW5ldGljPC9rZXl3b3JkPjxrZXl3b3JkPnBhcnZhbGJ1bWluPC9r
ZXl3b3JkPjxrZXl3b3JkPnBsYXN0aWNpdHk8L2tleXdvcmQ+PGtleXdvcmQ+c29tYXRvc3RhdGlu
PC9rZXl3b3JkPjwva2V5d29yZHM+PGRhdGVzPjx5ZWFyPjIwMTg8L3llYXI+PHB1Yi1kYXRlcz48
ZGF0ZT5KYW4gMTc8L2RhdGU+PC9wdWItZGF0ZXM+PC9kYXRlcz48aXNibj4wODk2LTYyNzMgKFBy
aW50KSYjeEQ7MDg5Ni02MjczPC9pc2JuPjxhY2Nlc3Npb24tbnVtPjI5MzQ2NzU0PC9hY2Nlc3Np
b24tbnVtPjx1cmxzPjwvdXJscz48Y3VzdG9tMj5QTUM1Nzc3Mjk1PC9jdXN0b20yPjxjdXN0b202
Pk5JSE1TOTMwODE2PC9jdXN0b202PjxlbGVjdHJvbmljLXJlc291cmNlLW51bT4xMC4xMDE2L2ou
bmV1cm9uLjIwMTcuMTIuMDMyPC9lbGVjdHJvbmljLXJlc291cmNlLW51bT48cmVtb3RlLWRhdGFi
YXNlLXByb3ZpZGVyPk5MTTwvcmVtb3RlLWRhdGFiYXNlLXByb3ZpZGVyPjxsYW5ndWFnZT5lbmc8
L2xhbmd1YWdlPjwvcmVjb3JkPjwvQ2l0ZT48Q2l0ZT48QXV0aG9yPkhvcm48L0F1dGhvcj48WWVh
cj4yMDE4PC9ZZWFyPjxSZWNOdW0+OTI8L1JlY051bT48cmVjb3JkPjxyZWMtbnVtYmVyPjkyPC9y
ZWMtbnVtYmVyPjxmb3JlaWduLWtleXM+PGtleSBhcHA9IkVOIiBkYi1pZD0iZnJzcHJycDlhcGF2
d2VlZHp6bHh4enhkNXJweHZmMGFyZDV6IiB0aW1lc3RhbXA9IjE2OTg5ODA4MTciPjkyPC9rZXk+
PC9mb3JlaWduLWtleXM+PHJlZi10eXBlIG5hbWU9IkpvdXJuYWwgQXJ0aWNsZSI+MTc8L3JlZi10
eXBlPjxjb250cmlidXRvcnM+PGF1dGhvcnM+PGF1dGhvcj5Ib3JuLCBNLiBFLjwvYXV0aG9yPjxh
dXRob3I+Tmljb2xsLCBSLiBBLjwvYXV0aG9yPjwvYXV0aG9ycz48L2NvbnRyaWJ1dG9ycz48YXV0
aC1hZGRyZXNzPkRlcGFydG1lbnQgb2YgQ2VsbHVsYXIgYW5kIE1vbGVjdWxhciBQaGFybWFjb2xv
Z3ksIFVuaXZlcnNpdHkgb2YgQ2FsaWZvcm5pYSwgU2FuIEZyYW5jaXNjbywgQ0EgOTQxNTguJiN4
RDtOZXVyb3NjaWVuY2UgR3JhZHVhdGUgUHJvZ3JhbSwgVW5pdmVyc2l0eSBvZiBDYWxpZm9ybmlh
LCBTYW4gRnJhbmNpc2NvLCBDQSA5NDE1OC4mI3hEO0RlcGFydG1lbnQgb2YgQ2VsbHVsYXIgYW5k
IE1vbGVjdWxhciBQaGFybWFjb2xvZ3ksIFVuaXZlcnNpdHkgb2YgQ2FsaWZvcm5pYSwgU2FuIEZy
YW5jaXNjbywgQ0EgOTQxNTg7IFJvZ2VyLk5pY29sbEB1Y3NmLmVkdS4mI3hEO0RlcGFydG1lbnQg
b2YgUGh5c2lvbG9neSwgVW5pdmVyc2l0eSBvZiBDYWxpZm9ybmlhLCBTYW4gRnJhbmNpc2NvLCBD
QSA5NDE1OC48L2F1dGgtYWRkcmVzcz48dGl0bGVzPjx0aXRsZT5Tb21hdG9zdGF0aW4gYW5kIHBh
cnZhbGJ1bWluIGluaGliaXRvcnkgc3luYXBzZXMgb250byBoaXBwb2NhbXBhbCBweXJhbWlkYWwg
bmV1cm9ucyBhcmUgcmVndWxhdGVkIGJ5IGRpc3RpbmN0IG1lY2hhbmlzbXM8L3RpdGxlPjxzZWNv
bmRhcnktdGl0bGU+UHJvYyBOYXRsIEFjYWQgU2NpIFUgUyBBPC9zZWNvbmRhcnktdGl0bGU+PC90
aXRsZXM+PHBlcmlvZGljYWw+PGZ1bGwtdGl0bGU+UHJvYyBOYXRsIEFjYWQgU2NpIFUgUyBBPC9m
dWxsLXRpdGxlPjwvcGVyaW9kaWNhbD48cGFnZXM+NTg5LTU5NDwvcGFnZXM+PHZvbHVtZT4xMTU8
L3ZvbHVtZT48bnVtYmVyPjM8L251bWJlcj48ZWRpdGlvbj4yMDE4LzAxLzA0PC9lZGl0aW9uPjxr
ZXl3b3Jkcz48a2V5d29yZD5BbmltYWxzPC9rZXl3b3JkPjxrZXl3b3JkPkNlbGwgQWRoZXNpb24g
TW9sZWN1bGVzLCBOZXVyb25hbC9tZXRhYm9saXNtPC9rZXl3b3JkPjxrZXl3b3JkPkV4Y2l0YXRv
cnkgUG9zdHN5bmFwdGljIFBvdGVudGlhbHM8L2tleXdvcmQ+PGtleXdvcmQ+SGlwcG9jYW1wdXMv
KmN5dG9sb2d5L21ldGFib2xpc208L2tleXdvcmQ+PGtleXdvcmQ+SW5oaWJpdG9yeSBQb3N0c3lu
YXB0aWMgUG90ZW50aWFsczwva2V5d29yZD48a2V5d29yZD5JbnRlcm5ldXJvbnMvbWV0YWJvbGlz
bTwva2V5d29yZD48a2V5d29yZD5NZW1icmFuZSBQcm90ZWlucy9tZXRhYm9saXNtPC9rZXl3b3Jk
PjxrZXl3b3JkPk1pY2U8L2tleXdvcmQ+PGtleXdvcmQ+TWljZSwgVHJhbnNnZW5pYzwva2V5d29y
ZD48a2V5d29yZD5OZXJ2ZSBUaXNzdWUgUHJvdGVpbnMvbWV0YWJvbGlzbTwva2V5d29yZD48a2V5
d29yZD5QYXJ2YWxidW1pbnMvZ2VuZXRpY3MvKm1ldGFib2xpc208L2tleXdvcmQ+PGtleXdvcmQ+
UHlyYW1pZGFsIENlbGxzLyptZXRhYm9saXNtPC9rZXl3b3JkPjxrZXl3b3JkPlNvbWF0b3N0YXRp
bi9nZW5ldGljcy8qbWV0YWJvbGlzbTwva2V5d29yZD48a2V5d29yZD5TeW5hcHNlcy9nZW5ldGlj
cy8qbWV0YWJvbGlzbTwva2V5d29yZD48a2V5d29yZD5OTURBIHJlY2VwdG9yczwva2V5d29yZD48
a2V5d29yZD5pbmhpYml0aW9uPC9rZXl3b3JkPjxrZXl3b3JkPnBhcnZhbGJ1bWluPC9rZXl3b3Jk
PjxrZXl3b3JkPnNvbWF0b3N0YXRpbjwva2V5d29yZD48a2V5d29yZD52b2x0YWdlLWdhdGVkIGNh
bGNpdW0gY2hhbm5lbHM8L2tleXdvcmQ+PC9rZXl3b3Jkcz48ZGF0ZXM+PHllYXI+MjAxODwveWVh
cj48cHViLWRhdGVzPjxkYXRlPkphbiAxNjwvZGF0ZT48L3B1Yi1kYXRlcz48L2RhdGVzPjxpc2Ju
PjAwMjctODQyNCAoUHJpbnQpJiN4RDswMDI3LTg0MjQ8L2lzYm4+PGFjY2Vzc2lvbi1udW0+Mjky
OTU5MzE8L2FjY2Vzc2lvbi1udW0+PHVybHM+PC91cmxzPjxjdXN0b20yPlBNQzU3NzcwMDU8L2N1
c3RvbTI+PGVsZWN0cm9uaWMtcmVzb3VyY2UtbnVtPjEwLjEwNzMvcG5hcy4xNzE5NTIzMTE1PC9l
bGVjdHJvbmljLXJlc291cmNlLW51bT48cmVtb3RlLWRhdGFiYXNlLXByb3ZpZGVyPk5MTTwvcmVt
b3RlLWRhdGFiYXNlLXByb3ZpZGVyPjxsYW5ndWFnZT5lbmc8L2xhbmd1YWdlPjwvcmVjb3JkPjwv
Q2l0ZT48Q2l0ZT48QXV0aG9yPkx1PC9BdXRob3I+PFllYXI+MjAxMzwvWWVhcj48UmVjTnVtPjc3
PC9SZWNOdW0+PHJlY29yZD48cmVjLW51bWJlcj43NzwvcmVjLW51bWJlcj48Zm9yZWlnbi1rZXlz
PjxrZXkgYXBwPSJFTiIgZGItaWQ9ImZyc3BycnA5YXBhdndlZWR6emx4eHp4ZDVycHh2ZjBhcmQ1
eiIgdGltZXN0YW1wPSIxNjk4OTE1OTEyIj43Nzwva2V5PjwvZm9yZWlnbi1rZXlzPjxyZWYtdHlw
ZSBuYW1lPSJKb3VybmFsIEFydGljbGUiPjE3PC9yZWYtdHlwZT48Y29udHJpYnV0b3JzPjxhdXRo
b3JzPjxhdXRob3I+THUsIFcuPC9hdXRob3I+PGF1dGhvcj5CdXNob25nLCBFLiBBLjwvYXV0aG9y
PjxhdXRob3I+U2hpaCwgVC4gUC48L2F1dGhvcj48YXV0aG9yPkVsbGlzbWFuLCBNLiBILjwvYXV0
aG9yPjxhdXRob3I+Tmljb2xsLCBSLiBBLjwvYXV0aG9yPjwvYXV0aG9ycz48L2NvbnRyaWJ1dG9y
cz48YXV0aC1hZGRyZXNzPkRlcGFydG1lbnQgb2YgQ2VsbHVsYXIgYW5kIE1vbGVjdWxhciBQaGFy
bWFjb2xvZ3ksIFVuaXZlcnNpdHkgb2YgQ2FsaWZvcm5pYSBTYW4gRnJhbmNpc2NvLCBTYW4gRnJh
bmNpc2NvLCBDQSA5NDE0MywgVVNBLjwvYXV0aC1hZGRyZXNzPjx0aXRsZXM+PHRpdGxlPlRoZSBj
ZWxsLWF1dG9ub21vdXMgcm9sZSBvZiBleGNpdGF0b3J5IHN5bmFwdGljIHRyYW5zbWlzc2lvbiBp
biB0aGUgcmVndWxhdGlvbiBvZiBuZXVyb25hbCBzdHJ1Y3R1cmUgYW5kIGZ1bmN0aW9uPC90aXRs
ZT48c2Vjb25kYXJ5LXRpdGxlPk5ldXJvbjwvc2Vjb25kYXJ5LXRpdGxlPjwvdGl0bGVzPjxwZXJp
b2RpY2FsPjxmdWxsLXRpdGxlPk5ldXJvbjwvZnVsbC10aXRsZT48L3BlcmlvZGljYWw+PHBhZ2Vz
PjQzMy05PC9wYWdlcz48dm9sdW1lPjc4PC92b2x1bWU+PG51bWJlcj4zPC9udW1iZXI+PGRhdGVz
Pjx5ZWFyPjIwMTM8L3llYXI+PC9kYXRlcz48aXNibj4xMDk3LTQxOTkgKEVsZWN0cm9uaWMpOyAw
ODk2LTYyNzMgKExpbmtpbmcpPC9pc2JuPjx3b3JrLXR5cGU+MTAuMTAxNi9qLm5ldXJvbi4yMDEz
LjAyLjAzMDwvd29yay10eXBlPjx1cmxzPjxyZWxhdGVkLXVybHM+PHVybD5odHRwOi8vd3d3Lm5j
YmkubmxtLm5paC5nb3YvZW50cmV6L3F1ZXJ5LmZjZ2k/Y21kPVJldHJpZXZlJmFtcDtkYj1wdWJt
ZWQmYW1wO2RvcHQ9QWJzdHJhY3QmYW1wO2xpc3RfdWlkcz0yMzY2NDYxMiZhbXA7cXVlcnlfaGw9
MTwvdXJsPjwvcmVsYXRlZC11cmxzPjwvdXJscz48L3JlY29yZD48L0NpdGU+PENpdGU+PEF1dGhv
cj5XdTwvQXV0aG9yPjxZZWFyPjIwMjE8L1llYXI+PFJlY051bT4yNDwvUmVjTnVtPjxyZWNvcmQ+
PHJlYy1udW1iZXI+MjQ8L3JlYy1udW1iZXI+PGZvcmVpZ24ta2V5cz48a2V5IGFwcD0iRU4iIGRi
LWlkPSJmcnNwcnJwOWFwYXZ3ZWVkenpseHh6eGQ1cnB4dmYwYXJkNXoiIHRpbWVzdGFtcD0iMTY5
ODkxNTkxMiI+MjQ8L2tleT48L2ZvcmVpZ24ta2V5cz48cmVmLXR5cGUgbmFtZT0iSm91cm5hbCBB
cnRpY2xlIj4xNzwvcmVmLXR5cGU+PGNvbnRyaWJ1dG9ycz48YXV0aG9ycz48YXV0aG9yPld1LCBL
LjwvYXV0aG9yPjxhdXRob3I+Q2FzdGVsbGFubywgRC48L2F1dGhvcj48YXV0aG9yPlRpYW4sIFEu
PC9hdXRob3I+PGF1dGhvcj5MdSwgVy48L2F1dGhvcj48L2F1dGhvcnM+PC9jb250cmlidXRvcnM+
PGF1dGgtYWRkcmVzcz5TeW5hcHNlIGFuZCBOZXVyYWwgQ2lyY3VpdCBSZXNlYXJjaCBTZWN0aW9u
LCBOYXRpb25hbCBJbnN0aXR1dGUgb2YgTmV1cm9sb2dpY2FsIERpc29yZGVycyBhbmQgU3Ryb2tl
LCBOYXRpb25hbCBJbnN0aXR1dGVzIG9mIEhlYWx0aCwgQmV0aGVzZGEsIE1EIDIwODkyLCBVU0Eu
OyBTeW5hcHNlIGFuZCBOZXVyYWwgQ2lyY3VpdCBSZXNlYXJjaCBTZWN0aW9uLCBOYXRpb25hbCBJ
bnN0aXR1dGUgb2YgTmV1cm9sb2dpY2FsIERpc29yZGVycyBhbmQgU3Ryb2tlLCBOYXRpb25hbCBJ
bnN0aXR1dGVzIG9mIEhlYWx0aCwgQmV0aGVzZGEsIE1EIDIwODkyLCBVU0EuOyBTeW5hcHNlIGFu
ZCBOZXVyYWwgQ2lyY3VpdCBSZXNlYXJjaCBTZWN0aW9uLCBOYXRpb25hbCBJbnN0aXR1dGUgb2Yg
TmV1cm9sb2dpY2FsIERpc29yZGVycyBhbmQgU3Ryb2tlLCBOYXRpb25hbCBJbnN0aXR1dGVzIG9m
IEhlYWx0aCwgQmV0aGVzZGEsIE1EIDIwODkyLCBVU0EuOyBTeW5hcHNlIGFuZCBOZXVyYWwgQ2ly
Y3VpdCBSZXNlYXJjaCBTZWN0aW9uLCBOYXRpb25hbCBJbnN0aXR1dGUgb2YgTmV1cm9sb2dpY2Fs
IERpc29yZGVycyBhbmQgU3Ryb2tlLCBOYXRpb25hbCBJbnN0aXR1dGVzIG9mIEhlYWx0aCwgQmV0
aGVzZGEsIE1EIDIwODkyLCBVU0EuIEVsZWN0cm9uaWMgYWRkcmVzczogbHV3NEBtYWlsLm5paC5n
b3YuPC9hdXRoLWFkZHJlc3M+PHRpdGxlcz48dGl0bGU+RGlzdGluY3QgcmVndWxhdGlvbiBvZiB0
b25pYyBHQUJBZXJnaWMgaW5oaWJpdGlvbiBieSBOTURBIHJlY2VwdG9yIHN1YnR5cGVzPC90aXRs
ZT48c2Vjb25kYXJ5LXRpdGxlPkNlbGwgUmVwPC9zZWNvbmRhcnktdGl0bGU+PC90aXRsZXM+PHBl
cmlvZGljYWw+PGZ1bGwtdGl0bGU+Q2VsbCBSZXA8L2Z1bGwtdGl0bGU+PC9wZXJpb2RpY2FsPjxw
YWdlcz4xMDk5NjA8L3BhZ2VzPjx2b2x1bWU+Mzc8L3ZvbHVtZT48bnVtYmVyPjY8L251bWJlcj48
a2V5d29yZHM+PGtleXdvcmQ+KkVwaWxlcHN5PC9rZXl3b3JkPjxrZXl3b3JkPipHQUJBKEEpIHJl
Y2VwdG9yIHRyYWZmaWNraW5nPC9rZXl3b3JkPjxrZXl3b3JkPipHQUJBZXJnaWMgdHJhbnNtaXNz
aW9uPC9rZXl3b3JkPjxrZXl3b3JkPipHbHVOMiBzdWJ1bml0IGNvbXBvc2l0aW9uPC9rZXl3b3Jk
PjxrZXl3b3JkPipIb21lb3N0YXRpYyBwbGFzdGljaXR5PC9rZXl3b3JkPjxrZXl3b3JkPipOTURB
IHJlY2VwdG9yIGZ1bmN0aW9uPC9rZXl3b3JkPjxrZXl3b3JkPipTZWl6dXJlPC9rZXl3b3JkPjxr
ZXl3b3JkPipTeW5hcHRpYyBwbGFzdGljaXR5PC9rZXl3b3JkPjxrZXl3b3JkPipUb25pYyBpbmhp
Yml0aW9uPC9rZXl3b3JkPjxrZXl3b3JkPiphbHBoYTUtR0FCQShBKSByZWNlcHRvcjwva2V5d29y
ZD48L2tleXdvcmRzPjxkYXRlcz48eWVhcj4yMDIxPC95ZWFyPjwvZGF0ZXM+PGlzYm4+MjIxMS0x
MjQ3IChFbGVjdHJvbmljKTwvaXNibj48d29yay10eXBlPjEwLjEwMTYvai5jZWxyZXAuMjAyMS4x
MDk5NjA8L3dvcmstdHlwZT48dXJscz48cmVsYXRlZC11cmxzPjx1cmw+aHR0cDovL3d3dy5uY2Jp
Lm5sbS5uaWguZ292L2VudHJlei9xdWVyeS5mY2dpP2NtZD1SZXRyaWV2ZSZhbXA7ZGI9cHVibWVk
JmFtcDtkb3B0PUFic3RyYWN0JmFtcDtsaXN0X3VpZHM9MzQ3NTgzMDMmYW1wO3F1ZXJ5X2hsPTE8
L3VybD48L3JlbGF0ZWQtdXJscz48L3VybHM+PC9yZWNvcmQ+PC9DaXRlPjwvRW5kTm90ZT5AAD==
</w:fldData>
        </w:fldChar>
      </w:r>
      <w:r>
        <w:rPr>
          <w:rFonts w:ascii="Times New Roman" w:eastAsia="Times New Roman" w:hAnsi="Times New Roman" w:cs="Times New Roman"/>
          <w:color w:val="000000"/>
          <w:sz w:val="24"/>
          <w:szCs w:val="24"/>
        </w:rPr>
        <w:instrText xml:space="preserve"> ADDIN EN.CITE.DATA </w:instrText>
      </w:r>
      <w:r>
        <w:rPr>
          <w:rFonts w:ascii="Times New Roman" w:eastAsia="Times New Roman" w:hAnsi="Times New Roman" w:cs="Times New Roman"/>
          <w:color w:val="000000"/>
          <w:sz w:val="24"/>
          <w:szCs w:val="24"/>
        </w:rPr>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(Chiu et al., 2018, Horn and Nicoll, 2018, Lu et al., 2013, Wu et al., 2021)</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However,</w:t>
      </w:r>
      <w:r>
        <w:rPr>
          <w:rFonts w:ascii="Times New Roman" w:eastAsia="Times New Roman" w:hAnsi="Times New Roman" w:cs="Times New Roman"/>
          <w:sz w:val="24"/>
          <w:szCs w:val="24"/>
        </w:rPr>
        <w:t xml:space="preserve"> the cell-autonomous role of </w:t>
      </w:r>
      <w:r>
        <w:rPr>
          <w:rFonts w:ascii="Times New Roman" w:eastAsia="Times New Roman" w:hAnsi="Times New Roman" w:cs="Times New Roman"/>
          <w:color w:val="000000"/>
          <w:sz w:val="24"/>
          <w:szCs w:val="24"/>
        </w:rPr>
        <w:t>GABA</w:t>
      </w:r>
      <w:r>
        <w:rPr>
          <w:rFonts w:ascii="Times New Roman" w:eastAsia="Times New Roman" w:hAnsi="Times New Roman" w:cs="Times New Roman"/>
          <w:color w:val="000000"/>
          <w:sz w:val="24"/>
          <w:szCs w:val="24"/>
          <w:vertAlign w:val="subscript"/>
        </w:rPr>
        <w:t>A</w:t>
      </w:r>
      <w:r>
        <w:rPr>
          <w:rFonts w:ascii="Times New Roman" w:eastAsia="Times New Roman" w:hAnsi="Times New Roman" w:cs="Times New Roman"/>
          <w:color w:val="000000"/>
          <w:sz w:val="24"/>
          <w:szCs w:val="24"/>
        </w:rPr>
        <w:t xml:space="preserve">Rs in the regulation of </w:t>
      </w:r>
      <w:r>
        <w:rPr>
          <w:rFonts w:ascii="Times New Roman" w:eastAsia="Times New Roman" w:hAnsi="Times New Roman" w:cs="Times New Roman"/>
          <w:sz w:val="24"/>
          <w:szCs w:val="24"/>
        </w:rPr>
        <w:t>excitatory</w:t>
      </w:r>
      <w:r>
        <w:rPr>
          <w:rFonts w:ascii="Times New Roman" w:eastAsia="Times New Roman" w:hAnsi="Times New Roman" w:cs="Times New Roman"/>
          <w:color w:val="000000"/>
          <w:sz w:val="24"/>
          <w:szCs w:val="24"/>
        </w:rPr>
        <w:t xml:space="preserve"> synaptic transmission</w:t>
      </w:r>
      <w:r>
        <w:rPr>
          <w:rFonts w:ascii="Times New Roman" w:eastAsia="Times New Roman" w:hAnsi="Times New Roman" w:cs="Times New Roman"/>
          <w:sz w:val="24"/>
          <w:szCs w:val="24"/>
        </w:rPr>
        <w:t xml:space="preserve"> remains largely unclear. AMPA receptors (AMPARs) and </w:t>
      </w:r>
      <w:r>
        <w:rPr>
          <w:rFonts w:ascii="Times New Roman" w:eastAsia="Times New Roman" w:hAnsi="Times New Roman" w:cs="Times New Roman"/>
          <w:sz w:val="24"/>
          <w:szCs w:val="24"/>
        </w:rPr>
        <w:lastRenderedPageBreak/>
        <w:t>NMDA receptors (NMDARs) mediate the vast majority of fast excitatory neurotransmission in the brain.</w:t>
      </w:r>
      <w:r>
        <w:rPr>
          <w:rFonts w:ascii="Times New Roman" w:eastAsiaTheme="minorEastAsia" w:hAnsi="Times New Roman" w:cs="Times New Roman" w:hint="eastAsia"/>
          <w:sz w:val="24"/>
          <w:szCs w:val="24"/>
          <w:lang w:eastAsia="zh-CN"/>
        </w:rPr>
        <w:t xml:space="preserve"> </w:t>
      </w:r>
      <w:r>
        <w:rPr>
          <w:rFonts w:ascii="Times New Roman" w:eastAsia="Times New Roman" w:hAnsi="Times New Roman" w:cs="Times New Roman"/>
          <w:sz w:val="24"/>
          <w:szCs w:val="24"/>
        </w:rPr>
        <w:t>Recent studies have revealed that reduction or loss of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R-mediated inhibitory postsynaptic currents (IPSCs) in neurons have little effect on AMPAR-mediated excitatory postsynaptic currents (EPSCs)</w:t>
      </w:r>
      <w:bookmarkStart w:id="18" w:name="_Hlk161551576"/>
      <w:r>
        <w:rPr>
          <w:rFonts w:ascii="Times New Roman" w:eastAsia="Times New Roman" w:hAnsi="Times New Roman" w:cs="Times New Roman"/>
          <w:sz w:val="24"/>
          <w:szCs w:val="24"/>
        </w:rPr>
        <w:fldChar w:fldCharType="begin">
          <w:fldData xml:space="preserve">PEVuZE5vdGU+PENpdGU+PEF1dGhvcj5EYXZlbnBvcnQ8L0F1dGhvcj48WWVhcj4yMDE3PC9ZZWFy
PjxSZWNOdW0+MTAzPC9SZWNOdW0+PERpc3BsYXlUZXh0PihEYXZlbnBvcnQgZXQgYWwuLCAyMDE3
LCBGcml0c2NoeSBldCBhbC4sIDIwMDYsIEdyb3NzIGV0IGFsLiwgMjAxNiwgSGFuIGV0IGFsLiwg
UGF0cml6aSBldCBhbC4sIDIwMDgsIFVlenUgZXQgYWwuLCAyMDE2LCBZYW1hc2FraSBldCBhbC4s
IDIwMTcpPC9EaXNwbGF5VGV4dD48cmVjb3JkPjxyZWMtbnVtYmVyPjEwMzwvcmVjLW51bWJlcj48
Zm9yZWlnbi1rZXlzPjxrZXkgYXBwPSJFTiIgZGItaWQ9ImZyc3BycnA5YXBhdndlZWR6emx4eHp4
ZDVycHh2ZjBhcmQ1eiIgdGltZXN0YW1wPSIxNjk4OTg5MTAwIj4xMDM8L2tleT48L2ZvcmVpZ24t
a2V5cz48cmVmLXR5cGUgbmFtZT0iSm91cm5hbCBBcnRpY2xlIj4xNzwvcmVmLXR5cGU+PGNvbnRy
aWJ1dG9ycz48YXV0aG9ycz48YXV0aG9yPkRhdmVucG9ydCwgRS4gQy48L2F1dGhvcj48YXV0aG9y
PlBlbmRvbGlubywgVi48L2F1dGhvcj48YXV0aG9yPktvbnRvdSwgRy48L2F1dGhvcj48YXV0aG9y
Pk1jR2VlLCBULiBQLjwvYXV0aG9yPjxhdXRob3I+U2hlZWhhbiwgRC4gRi48L2F1dGhvcj48YXV0
aG9yPkzDs3Blei1Eb23DqW5lY2gsIEcuPC9hdXRob3I+PGF1dGhvcj5GYXJyYW50LCBNLjwvYXV0
aG9yPjxhdXRob3I+S2l0dGxlciwgSi4gVC48L2F1dGhvcj48L2F1dGhvcnM+PC9jb250cmlidXRv
cnM+PGF1dGgtYWRkcmVzcz5EZXBhcnRtZW50IG9mIE5ldXJvc2NpZW5jZSwgUGh5c2lvbG9neSBh
bmQgUGhhcm1hY29sb2d5LCBVbml2ZXJzaXR5IENvbGxlZ2UgTG9uZG9uLCBHb3dlciBTdHJlZXQs
IExvbmRvbiBXQzFFIDZCVCwgVUsuJiN4RDtEZXBhcnRtZW50IG9mIE5ldXJvc2NpZW5jZSwgUGh5
c2lvbG9neSBhbmQgUGhhcm1hY29sb2d5LCBVbml2ZXJzaXR5IENvbGxlZ2UgTG9uZG9uLCBHb3dl
ciBTdHJlZXQsIExvbmRvbiBXQzFFIDZCVCwgVUsuIEVsZWN0cm9uaWMgYWRkcmVzczogbS5mYXJy
YW50QHVjbC5hYy51ay4mI3hEO0RlcGFydG1lbnQgb2YgTmV1cm9zY2llbmNlLCBQaHlzaW9sb2d5
IGFuZCBQaGFybWFjb2xvZ3ksIFVuaXZlcnNpdHkgQ29sbGVnZSBMb25kb24sIEdvd2VyIFN0cmVl
dCwgTG9uZG9uIFdDMUUgNkJULCBVSy4gRWxlY3Ryb25pYyBhZGRyZXNzOiBqLmtpdHRsZXJAdWNs
LmFjLnVrLjwvYXV0aC1hZGRyZXNzPjx0aXRsZXM+PHRpdGxlPkFuIEVzc2VudGlhbCBSb2xlIGZv
ciB0aGUgVGV0cmFzcGFuaW4gTEhGUEw0IGluIHRoZSBDZWxsLVR5cGUtU3BlY2lmaWMgVGFyZ2V0
aW5nIGFuZCBDbHVzdGVyaW5nIG9mIFN5bmFwdGljIEdBQkEoQSkgUmVjZXB0b3JzPC90aXRsZT48
c2Vjb25kYXJ5LXRpdGxlPkNlbGwgUmVwPC9zZWNvbmRhcnktdGl0bGU+PC90aXRsZXM+PHBlcmlv
ZGljYWw+PGZ1bGwtdGl0bGU+Q2VsbCBSZXA8L2Z1bGwtdGl0bGU+PC9wZXJpb2RpY2FsPjxwYWdl
cz43MC04MzwvcGFnZXM+PHZvbHVtZT4yMTwvdm9sdW1lPjxudW1iZXI+MTwvbnVtYmVyPjxlZGl0
aW9uPjIwMTcvMTAvMDY8L2VkaXRpb24+PGtleXdvcmRzPjxrZXl3b3JkPkFuaW1hbHM8L2tleXdv
cmQ+PGtleXdvcmQ+Q0ExIFJlZ2lvbiwgSGlwcG9jYW1wYWwvY3l0b2xvZ3kvbWV0YWJvbGlzbTwv
a2V5d29yZD48a2V5d29yZD5DT1MgQ2VsbHM8L2tleXdvcmQ+PGtleXdvcmQ+Q2FycmllciBQcm90
ZWlucy8qZ2VuZXRpY3MvbWV0YWJvbGlzbTwva2V5d29yZD48a2V5d29yZD5DaGxvcm9jZWJ1cyBh
ZXRoaW9wczwva2V5d29yZD48a2V5d29yZD5FbWJyeW8sIE1hbW1hbGlhbjwva2V5d29yZD48a2V5
d29yZD5GZW1hbGU8L2tleXdvcmQ+PGtleXdvcmQ+R2VuZSBFeHByZXNzaW9uIFJlZ3VsYXRpb248
L2tleXdvcmQ+PGtleXdvcmQ+SW5oaWJpdG9yeSBQb3N0c3luYXB0aWMgUG90ZW50aWFscy8qcGh5
c2lvbG9neTwva2V5d29yZD48a2V5d29yZD5JbnRlcm5ldXJvbnMvY3l0b2xvZ3kvbWV0YWJvbGlz
bTwva2V5d29yZD48a2V5d29yZD5NYWxlPC9rZXl3b3JkPjxrZXl3b3JkPk1lbWJyYW5lIFByb3Rl
aW5zLypnZW5ldGljcy9tZXRhYm9saXNtPC9rZXl3b3JkPjxrZXl3b3JkPk1pY2U8L2tleXdvcmQ+
PGtleXdvcmQ+UGF0Y2gtQ2xhbXAgVGVjaG5pcXVlczwva2V5d29yZD48a2V5d29yZD5Qcm90ZWlu
IEFnZ3JlZ2F0ZXM8L2tleXdvcmQ+PGtleXdvcmQ+UHJvdGVpbiBTdWJ1bml0cy8qZ2VuZXRpY3Mv
bWV0YWJvbGlzbTwva2V5d29yZD48a2V5d29yZD5Qcm90ZWluIFRyYW5zcG9ydDwva2V5d29yZD48
a2V5d29yZD5QeXJhbWlkYWwgQ2VsbHMvY3l0b2xvZ3kvbWV0YWJvbGlzbTwva2V5d29yZD48a2V5
d29yZD5SYXRzPC9rZXl3b3JkPjxrZXl3b3JkPlJlY2VwdG9ycywgR0FCQS1BLypnZW5ldGljcy9t
ZXRhYm9saXNtPC9rZXl3b3JkPjxrZXl3b3JkPlN5bmFwc2VzLyptZXRhYm9saXNtPC9rZXl3b3Jk
PjxrZXl3b3JkPlRldHJhc3Bhbmlucy8qZ2VuZXRpY3MvbWV0YWJvbGlzbTwva2V5d29yZD48a2V5
d29yZD5UaXNzdWUgQ3VsdHVyZSBUZWNobmlxdWVzPC9rZXl3b3JkPjxrZXl3b3JkPkdBQkEoQSkg
cmVjZXB0b3I8L2tleXdvcmQ+PGtleXdvcmQ+R2FybGg8L2tleXdvcmQ+PGtleXdvcmQ+TGhmcGwz
PC9rZXl3b3JkPjxrZXl3b3JkPkxIRlBMNCBrbm9ja291dDwva2V5d29yZD48a2V5d29yZD5hY2Nl
c3NvcnkgcHJvdGVpbjwva2V5d29yZD48a2V5d29yZD5nZXBoeXJpbjwva2V5d29yZD48a2V5d29y
ZD5pbnRlcm5ldXJvbjwva2V5d29yZD48a2V5d29yZD5tSVBTQzwva2V5d29yZD48a2V5d29yZD5u
ZXVyb2xpZ2luPC9rZXl3b3JkPjxrZXl3b3JkPnBsYXN0aWNpdHk8L2tleXdvcmQ+PC9rZXl3b3Jk
cz48ZGF0ZXM+PHllYXI+MjAxNzwveWVhcj48cHViLWRhdGVzPjxkYXRlPk9jdCAzPC9kYXRlPjwv
cHViLWRhdGVzPjwvZGF0ZXM+PGFjY2Vzc2lvbi1udW0+Mjg5Nzg0ODU8L2FjY2Vzc2lvbi1udW0+
PHVybHM+PC91cmxzPjxjdXN0b20yPlBNQzU2NDA4MDc8L2N1c3RvbTI+PGVsZWN0cm9uaWMtcmVz
b3VyY2UtbnVtPjEwLjEwMTYvai5jZWxyZXAuMjAxNy4wOS4wMjU8L2VsZWN0cm9uaWMtcmVzb3Vy
Y2UtbnVtPjxyZW1vdGUtZGF0YWJhc2UtcHJvdmlkZXI+TkxNPC9yZW1vdGUtZGF0YWJhc2UtcHJv
dmlkZXI+PGxhbmd1YWdlPmVuZzwvbGFuZ3VhZ2U+PC9yZWNvcmQ+PC9DaXRlPjxDaXRlPjxBdXRo
b3I+RnJpdHNjaHk8L0F1dGhvcj48WWVhcj4yMDA2PC9ZZWFyPjxSZWNOdW0+OTk8L1JlY051bT48
cmVjb3JkPjxyZWMtbnVtYmVyPjk5PC9yZWMtbnVtYmVyPjxmb3JlaWduLWtleXM+PGtleSBhcHA9
IkVOIiBkYi1pZD0iZnJzcHJycDlhcGF2d2VlZHp6bHh4enhkNXJweHZmMGFyZDV6IiB0aW1lc3Rh
bXA9IjE2OTg5ODg3ODUiPjk5PC9rZXk+PC9mb3JlaWduLWtleXM+PHJlZi10eXBlIG5hbWU9Ikpv
dXJuYWwgQXJ0aWNsZSI+MTc8L3JlZi10eXBlPjxjb250cmlidXRvcnM+PGF1dGhvcnM+PGF1dGhv
cj5Gcml0c2NoeSwgSi4gTS48L2F1dGhvcj48YXV0aG9yPlBhbnphbmVsbGksIFAuPC9hdXRob3I+
PGF1dGhvcj5LcmFsaWMsIEouIEUuPC9hdXRob3I+PGF1dGhvcj5Wb2d0LCBLLiBFLjwvYXV0aG9y
PjxhdXRob3I+U2Fzc2/DqC1Qb2duZXR0bywgTS48L2F1dGhvcj48L2F1dGhvcnM+PC9jb250cmli
dXRvcnM+PGF1dGgtYWRkcmVzcz5JbnN0aXR1dGUgb2YgUGhhcm1hY29sb2d5IGFuZCBUb3hpY29s
b2d5LCBVbml2ZXJzaXR5IG9mIFp1cmljaCwgQ0gtODA1NyBadXJpY2gsIFN3aXR6ZXJsYW5kLiBm
cml0c2NoeUBwaGFybWEudW5pemguY2g8L2F1dGgtYWRkcmVzcz48dGl0bGVzPjx0aXRsZT5EaWZm
ZXJlbnRpYWwgZGVwZW5kZW5jZSBvZiBheG8tZGVuZHJpdGljIGFuZCBheG8tc29tYXRpYyBHQUJB
ZXJnaWMgc3luYXBzZXMgb24gR0FCQUEgcmVjZXB0b3JzIGNvbnRhaW5pbmcgdGhlIGFscGhhMSBz
dWJ1bml0IGluIFB1cmtpbmplIGNlbGxzPC90aXRsZT48c2Vjb25kYXJ5LXRpdGxlPkogTmV1cm9z
Y2k8L3NlY29uZGFyeS10aXRsZT48L3RpdGxlcz48cGVyaW9kaWNhbD48ZnVsbC10aXRsZT5KIE5l
dXJvc2NpPC9mdWxsLXRpdGxlPjwvcGVyaW9kaWNhbD48cGFnZXM+MzI0NS01NTwvcGFnZXM+PHZv
bHVtZT4yNjwvdm9sdW1lPjxudW1iZXI+MTI8L251bWJlcj48ZWRpdGlvbj4yMDA2LzAzLzI0PC9l
ZGl0aW9uPjxrZXl3b3Jkcz48a2V5d29yZD5BbmltYWxzPC9rZXl3b3JkPjxrZXl3b3JkPkNlbGwg
Q29tcGFydG1lbnRhdGlvbi9kcnVnIGVmZmVjdHMvZ2VuZXRpY3M8L2tleXdvcmQ+PGtleXdvcmQ+
Q2VsbCBEaWZmZXJlbnRpYXRpb24vZHJ1ZyBlZmZlY3RzL2dlbmV0aWNzPC9rZXl3b3JkPjxrZXl3
b3JkPkNlcmViZWxsYXIgQ29ydGV4LyphYm5vcm1hbGl0aWVzL21ldGFib2xpc20vdWx0cmFzdHJ1
Y3R1cmU8L2tleXdvcmQ+PGtleXdvcmQ+RGVuZHJpdGVzL2RydWcgZWZmZWN0cy8qbWV0YWJvbGlz
bS91bHRyYXN0cnVjdHVyZTwva2V5d29yZD48a2V5d29yZD5FeGNpdGF0b3J5IEFtaW5vIEFjaWQg
QW50YWdvbmlzdHMvcGhhcm1hY29sb2d5PC9rZXl3b3JkPjxrZXl3b3JkPkZlbWFsZTwva2V5d29y
ZD48a2V5d29yZD5GbHVvcmVzY2VudCBBbnRpYm9keSBUZWNobmlxdWU8L2tleXdvcmQ+PGtleXdv
cmQ+R0FCQSBBbnRhZ29uaXN0cy9waGFybWFjb2xvZ3k8L2tleXdvcmQ+PGtleXdvcmQ+SW1tdW5v
aGlzdG9jaGVtaXN0cnk8L2tleXdvcmQ+PGtleXdvcmQ+TWFsZTwva2V5d29yZD48a2V5d29yZD5N
aWNlPC9rZXl3b3JkPjxrZXl3b3JkPk1pY2UsIEluYnJlZCBDNTdCTDwva2V5d29yZD48a2V5d29y
ZD5NaWNlLCBLbm9ja291dDwva2V5d29yZD48a2V5d29yZD5NaWNyb3Njb3B5LCBFbGVjdHJvbiwg
VHJhbnNtaXNzaW9uPC9rZXl3b3JkPjxrZXl3b3JkPk5ldXJhbCBJbmhpYml0aW9uL2RydWcgZWZm
ZWN0cy9nZW5ldGljczwva2V5d29yZD48a2V5d29yZD5PcmdhbiBDdWx0dXJlIFRlY2huaXF1ZXM8
L2tleXdvcmQ+PGtleXdvcmQ+UGF0Y2gtQ2xhbXAgVGVjaG5pcXVlczwva2V5d29yZD48a2V5d29y
ZD5QdXJraW5qZSBDZWxscy9kcnVnIGVmZmVjdHMvKm1ldGFib2xpc20vdWx0cmFzdHJ1Y3R1cmU8
L2tleXdvcmQ+PGtleXdvcmQ+UmVjZXB0b3JzLCBHQUJBLUEvKmdlbmV0aWNzPC9rZXl3b3JkPjxr
ZXl3b3JkPlN5bmFwc2VzL2RydWcgZWZmZWN0cy8qbWV0YWJvbGlzbS91bHRyYXN0cnVjdHVyZTwv
a2V5d29yZD48a2V5d29yZD5TeW5hcHRpYyBNZW1icmFuZXMvZHJ1ZyBlZmZlY3RzL2dlbmV0aWNz
L21ldGFib2xpc208L2tleXdvcmQ+PGtleXdvcmQ+U3luYXB0aWMgVHJhbnNtaXNzaW9uL2RydWcg
ZWZmZWN0cy9nZW5ldGljczwva2V5d29yZD48a2V5d29yZD5nYW1tYS1BbWlub2J1dHlyaWMgQWNp
ZC8qbWV0YWJvbGlzbTwva2V5d29yZD48L2tleXdvcmRzPjxkYXRlcz48eWVhcj4yMDA2PC95ZWFy
PjxwdWItZGF0ZXM+PGRhdGU+TWFyIDIyPC9kYXRlPjwvcHViLWRhdGVzPjwvZGF0ZXM+PGlzYm4+
MDI3MC02NDc0IChQcmludCkmI3hEOzAyNzAtNjQ3NDwvaXNibj48YWNjZXNzaW9uLW51bT4xNjU1
NDQ3NTwvYWNjZXNzaW9uLW51bT48dXJscz48L3VybHM+PGN1c3RvbTI+UE1DNjY3NDExMTwvY3Vz
dG9tMj48ZWxlY3Ryb25pYy1yZXNvdXJjZS1udW0+MTAuMTUyMy9qbmV1cm9zY2kuNTExOC0wNS4y
MDA2PC9lbGVjdHJvbmljLXJlc291cmNlLW51bT48cmVtb3RlLWRhdGFiYXNlLXByb3ZpZGVyPk5M
TTwvcmVtb3RlLWRhdGFiYXNlLXByb3ZpZGVyPjxsYW5ndWFnZT5lbmc8L2xhbmd1YWdlPjwvcmVj
b3JkPjwvQ2l0ZT48Q2l0ZT48QXV0aG9yPkdyb3NzPC9BdXRob3I+PFllYXI+MjAxNjwvWWVhcj48
UmVjTnVtPjEwNDwvUmVjTnVtPjxyZWNvcmQ+PHJlYy1udW1iZXI+MTA0PC9yZWMtbnVtYmVyPjxm
b3JlaWduLWtleXM+PGtleSBhcHA9IkVOIiBkYi1pZD0iZnJzcHJycDlhcGF2d2VlZHp6bHh4enhk
NXJweHZmMGFyZDV6IiB0aW1lc3RhbXA9IjE2OTg5ODkxNjMiPjEwNDwva2V5PjwvZm9yZWlnbi1r
ZXlzPjxyZWYtdHlwZSBuYW1lPSJKb3VybmFsIEFydGljbGUiPjE3PC9yZWYtdHlwZT48Y29udHJp
YnV0b3JzPjxhdXRob3JzPjxhdXRob3I+R3Jvc3MsIEcuIEcuPC9hdXRob3I+PGF1dGhvcj5TdHJh
dWIsIEMuPC9hdXRob3I+PGF1dGhvcj5QZXJlei1TYW5jaGV6LCBKLjwvYXV0aG9yPjxhdXRob3I+
RGVtcHNleSwgVy4gUC48L2F1dGhvcj48YXV0aG9yPkp1bmdlLCBKLiBBLjwvYXV0aG9yPjxhdXRo
b3I+Um9iZXJ0cywgUi4gVy48L2F1dGhvcj48YXV0aG9yPlRyaW5oIGxlLCBBLjwvYXV0aG9yPjxh
dXRob3I+RnJhc2VyLCBTLiBFLjwvYXV0aG9yPjxhdXRob3I+RGUgS29uaW5jaywgWS48L2F1dGhv
cj48YXV0aG9yPkRlIEtvbmluY2ssIFAuPC9hdXRob3I+PGF1dGhvcj5TYWJhdGluaSwgQi4gTC48
L2F1dGhvcj48YXV0aG9yPkFybm9sZCwgRC4gQi48L2F1dGhvcj48L2F1dGhvcnM+PC9jb250cmli
dXRvcnM+PGF1dGgtYWRkcmVzcz5EZXBhcnRtZW50IG9mIEJpb2xvZ3ksIFNlY3Rpb24gb2YgTW9s
ZWN1bGFyIGFuZCBDb21wdXRhdGlvbmFsIEJpb2xvZ3ksIFVuaXZlcnNpdHkgb2YgU291dGhlcm4g
Q2FsaWZvcm5pYSwgTG9zIEFuZ2VsZXMsIExvcyBBbmdlbGVzLCBDYWxpZm9ybmlhLCBVU0EuJiN4
RDtIb3dhcmQgSHVnaGVzIE1lZGljYWwgSW5zdGl0dXRlLCBEZXBhcnRtZW50IG9mIE5ldXJvYmlv
bG9neSwgSGFydmFyZCBNZWRpY2FsIFNjaG9vbCwgQm9zdG9uLCBNYXNzYWNodXNldHRzLCBVU0Eu
JiN4RDtDZW50cmUgZGUgcmVjaGVyY2hlLCBJbnN0aXR1dCB1bml2ZXJzaXRhaXJlIGVuIHNhbnTD
qSBtZW50YWxlIGRlIFF1w6liZWMsIFF1w6liZWMsIFF1w6liZWMsIENhbmFkYS4mI3hEO1VuaXZl
cnNpdMOpIExhdmFsLCBRdcOpYmVjLCBRdcOpYmVjLCBDYW5hZGEuJiN4RDtEZXBhcnRtZW50IG9m
IENoZW1pc3RyeSwgVW5pdmVyc2l0eSBvZiBTb3V0aGVybiBDYWxpZm9ybmlhLCBMb3MgQW5nZWxl
cywgTG9zIEFuZ2VsZXMsIENhbGlmb3JuaWEsIFVTQS48L2F1dGgtYWRkcmVzcz48dGl0bGVzPjx0
aXRsZT5BbiBFMy1saWdhc2UtYmFzZWQgbWV0aG9kIGZvciBhYmxhdGluZyBpbmhpYml0b3J5IHN5
bmFwc2VzPC90aXRsZT48c2Vjb25kYXJ5LXRpdGxlPk5hdCBNZXRob2RzPC9zZWNvbmRhcnktdGl0
bGU+PC90aXRsZXM+PHBhZ2VzPjY3My04PC9wYWdlcz48dm9sdW1lPjEzPC92b2x1bWU+PG51bWJl
cj44PC9udW1iZXI+PGVkaXRpb24+MjAxNi8wNi8wOTwvZWRpdGlvbj48a2V5d29yZHM+PGtleXdv
cmQ+QW5pbWFsczwva2V5d29yZD48a2V5d29yZD5DYXJyaWVyIFByb3RlaW5zLyptZXRhYm9saXNt
PC9rZXl3b3JkPjxrZXl3b3JkPkNlbGxzLCBDdWx0dXJlZDwva2V5d29yZD48a2V5d29yZD5FbWJy
eW8sIE1hbW1hbGlhbi9jeXRvbG9neS9tZXRhYm9saXNtPC9rZXl3b3JkPjxrZXl3b3JkPkZlbWFs
ZTwva2V5d29yZD48a2V5d29yZD5IaXBwb2NhbXB1czwva2V5d29yZD48a2V5d29yZD5NYWxlPC9r
ZXl3b3JkPjxrZXl3b3JkPk1lbWJyYW5lIFByb3RlaW5zLyptZXRhYm9saXNtPC9rZXl3b3JkPjxr
ZXl3b3JkPk1vdG9yIERpc29yZGVycy9tZXRhYm9saXNtL3BhdGhvbG9neTwva2V5d29yZD48a2V5
d29yZD5OZXVyb25zL2N5dG9sb2d5LyptZXRhYm9saXNtPC9rZXl3b3JkPjxrZXl3b3JkPlBhdGNo
LUNsYW1wIFRlY2huaXF1ZXMvKm1ldGhvZHM8L2tleXdvcmQ+PGtleXdvcmQ+UmF0czwva2V5d29y
ZD48a2V5d29yZD5SYXRzLCBTcHJhZ3VlLURhd2xleTwva2V5d29yZD48a2V5d29yZD5TcGluZS9j
eXRvbG9neS9tZXRhYm9saXNtPC9rZXl3b3JkPjxrZXl3b3JkPlN5bmFwc2VzLypwaHlzaW9sb2d5
PC9rZXl3b3JkPjxrZXl3b3JkPlN5bmFwdGljIFRyYW5zbWlzc2lvbi8qcGh5c2lvbG9neTwva2V5
d29yZD48a2V5d29yZD5VYmlxdWl0aW4tUHJvdGVpbiBMaWdhc2VzLyptZXRhYm9saXNtPC9rZXl3
b3JkPjxrZXl3b3JkPlViaXF1aXRpbmF0aW9uPC9rZXl3b3JkPjxrZXl3b3JkPlplYnJhZmlzaDwv
a2V5d29yZD48L2tleXdvcmRzPjxkYXRlcz48eWVhcj4yMDE2PC95ZWFyPjxwdWItZGF0ZXM+PGRh
dGU+QXVnPC9kYXRlPjwvcHViLWRhdGVzPjwvZGF0ZXM+PGlzYm4+MTU0OC03MDkxIChQcmludCkm
I3hEOzE1NDgtNzA5MTwvaXNibj48YWNjZXNzaW9uLW51bT4yNzI3MTE5NjwvYWNjZXNzaW9uLW51
bT48dXJscz48L3VybHM+PGN1c3RvbTI+UE1DNTMxMjY5OTwvY3VzdG9tMj48Y3VzdG9tNj5OSUhN
UzgzNjQwODwvY3VzdG9tNj48ZWxlY3Ryb25pYy1yZXNvdXJjZS1udW0+MTAuMTAzOC9ubWV0aC4z
ODk0PC9lbGVjdHJvbmljLXJlc291cmNlLW51bT48cmVtb3RlLWRhdGFiYXNlLXByb3ZpZGVyPk5M
TTwvcmVtb3RlLWRhdGFiYXNlLXByb3ZpZGVyPjxsYW5ndWFnZT5lbmc8L2xhbmd1YWdlPjwvcmVj
b3JkPjwvQ2l0ZT48Q2l0ZT48QXV0aG9yPkhhbjwvQXV0aG9yPjxSZWNOdW0+MTUxPC9SZWNOdW0+
PHJlY29yZD48cmVjLW51bWJlcj4xNTE8L3JlYy1udW1iZXI+PGZvcmVpZ24ta2V5cz48a2V5IGFw
cD0iRU4iIGRiLWlkPSJmcnNwcnJwOWFwYXZ3ZWVkenpseHh6eGQ1cnB4dmYwYXJkNXoiIHRpbWVz
dGFtcD0iMTcxMDgzNzgwMiI+MTUxPC9rZXk+PC9mb3JlaWduLWtleXM+PHJlZi10eXBlIG5hbWU9
IkpvdXJuYWwgQXJ0aWNsZSI+MTc8L3JlZi10eXBlPjxjb250cmlidXRvcnM+PGF1dGhvcnM+PGF1
dGhvcj5IYW4sIFcuIEF1aWQtT3JjaWQ8L2F1dGhvcj48YXV0aG9yPkxpLCBKLiBBdWlkLU9yY2lk
PC9hdXRob3I+PGF1dGhvcj5QZWxrZXksIEthIEF1aWQtT3JjaWQ8L2F1dGhvcj48YXV0aG9yPlBh
bmRleSwgUy4gQXVpZC1PcmNpZDwvYXV0aG9yPjxhdXRob3I+Q2hlbiwgWC4gQXVpZC1PcmNpZDwv
YXV0aG9yPjxhdXRob3I+V2FuZywgWS4gWC48L2F1dGhvcj48YXV0aG9yPld1LCBLLiBBdWlkLU9y
Y2lkPC9hdXRob3I+PGF1dGhvcj5HZSwgTC4gQXVpZC1PcmNpZCBYLjwvYXV0aG9yPjxhdXRob3I+
TGksIFQuIEF1aWQtT3JjaWQ8L2F1dGhvcj48YXV0aG9yPkNhc3RlbGxhbm8sIEQuIEF1aWQtT3Jj
aWQ8L2F1dGhvcj48YXV0aG9yPkxpdSwgQy4gQXVpZC1PcmNpZDwvYXV0aG9yPjxhdXRob3I+V3Us
IEwuIEcuPC9hdXRob3I+PGF1dGhvcj5QZXRyYWxpYSwgUi4gUy48L2F1dGhvcj48YXV0aG9yPkx5
bmNoLCBKdyBBdWlkLU9yY2lkPC9hdXRob3I+PGF1dGhvcj5NY0JhaW4sIENqIEF1aWQtT3JjaWQ8
L2F1dGhvcj48YXV0aG9yPkx1LCBXLiBBdWlkLU9yY2lkPC9hdXRob3I+PC9hdXRob3JzPjx0cmFu
c2xhdGVkLWF1dGhvcnM+PGF1dGhvcj5TY2llbmNlLDwvYXV0aG9yPjwvdHJhbnNsYXRlZC1hdXRo
b3JzPjwvY29udHJpYnV0b3JzPjxhdXRoLWFkZHJlc3M+U3luYXBzZSBhbmQgTmV1cmFsIENpcmN1
aXQgUmVzZWFyY2ggVW5pdCwgTmF0aW9uYWwgSW5zdGl0dXRlIG9mIE5ldXJvbG9naWNhbCBEaXNv
cmRlcnMgYW5kIFN0cm9rZSwgTmF0aW9uYWwgSW5zdGl0dXRlcyBvZiBIZWFsdGgsIEJldGhlc2Rh
LCBNRCAyMDg5MiwgVVNBLiBGQVUgLSBMaSwgSnVuJiN4RDtTeW5hcHNlIGFuZCBOZXVyYWwgQ2ly
Y3VpdCBSZXNlYXJjaCBVbml0LCBOYXRpb25hbCBJbnN0aXR1dGUgb2YgTmV1cm9sb2dpY2FsIERp
c29yZGVycyBhbmQgU3Ryb2tlLCBOYXRpb25hbCBJbnN0aXR1dGVzIG9mIEhlYWx0aCwgQmV0aGVz
ZGEsIE1EIDIwODkyLCBVU0EuIEZBVSAtIFBlbGtleSwgS2VubmV0aCBBJiN4RDtDZWxsdWxhciBh
bmQgU3luYXB0aWMgTmV1cm9zY2llbmNlIFNlY3Rpb24sIEV1bmljZSBLZW5uZWR5IFNocml2ZXIg
TmF0aW9uYWwgSW5zdGl0dXRlIG9mIENoaWxkIEhlYWx0aCBhbmQgSHVtYW4gRGV2ZWxvcG1lbnQs
IE5hdGlvbmFsIEluc3RpdHV0ZXMgb2YgSGVhbHRoLCBCZXRoZXNkYSwgTUQgMjA4OTIsIFVTQS4g
RkFVIC0gUGFuZGV5LCBTYXVyYWJoJiN4RDtTeW5hcHNlIGFuZCBOZXVyYWwgQ2lyY3VpdCBSZXNl
YXJjaCBVbml0LCBOYXRpb25hbCBJbnN0aXR1dGUgb2YgTmV1cm9sb2dpY2FsIERpc29yZGVycyBh
bmQgU3Ryb2tlLCBOYXRpb25hbCBJbnN0aXR1dGVzIG9mIEhlYWx0aCwgQmV0aGVzZGEsIE1EIDIw
ODkyLCBVU0EuIEZBVSAtIENoZW4sIFhpdW1pbiYjeEQ7UXVlZW5zbGFuZCBCcmFpbiBJbnN0aXR1
dGUsIFRoZSBVbml2ZXJzaXR5IG9mIFF1ZWVuc2xhbmQsIEJyaXNiYW5lLCBRTEQgNDA3MiwgQXVz
dHJhbGlhLiBGQVUgLSBXYW5nLCBZYS1YaWFuJiN4RDtBZHZhbmNlZCBJbWFnaW5nIENvcmUsIE5h
dGlvbmFsIEluc3RpdHV0ZSBvbiBEZWFmbmVzcyBhbmQgT3RoZXIgQ29tbXVuaWNhdGlvbiBEaXNv
cmRlcnMsIE5hdGlvbmFsIEluc3RpdHV0ZXMgb2YgSGVhbHRoLCBCZXRoZXNkYSwgTUQgMjA4OTIs
IFVTQS4gRkFVIC0gV3UsIEt1bndlaSYjeEQ7U3luYXBzZSBhbmQgTmV1cmFsIENpcmN1aXQgUmVz
ZWFyY2ggVW5pdCwgTmF0aW9uYWwgSW5zdGl0dXRlIG9mIE5ldXJvbG9naWNhbCBEaXNvcmRlcnMg
YW5kIFN0cm9rZSwgTmF0aW9uYWwgSW5zdGl0dXRlcyBvZiBIZWFsdGgsIEJldGhlc2RhLCBNRCAy
MDg5MiwgVVNBLiBGQVUgLSBHZSwgTGloYW8mI3hEO1N5bmFwdGljIFRyYW5zbWlzc2lvbiBTZWN0
aW9uLCBOYXRpb25hbCBJbnN0aXR1dGUgb2YgTmV1cm9sb2dpY2FsIERpc29yZGVycyBhbmQgU3Ry
b2tlLCBOYXRpb25hbCBJbnN0aXR1dGVzIG9mIEhlYWx0aCwgQmV0aGVzZGEsIE1EIDIwODkyLCBV
U0EuIEZBVSAtIExpLCBUaWFubWluZyYjeEQ7U3luYXBzZSBhbmQgTmV1cmFsIENpcmN1aXQgUmVz
ZWFyY2ggVW5pdCwgTmF0aW9uYWwgSW5zdGl0dXRlIG9mIE5ldXJvbG9naWNhbCBEaXNvcmRlcnMg
YW5kIFN0cm9rZSwgTmF0aW9uYWwgSW5zdGl0dXRlcyBvZiBIZWFsdGgsIEJldGhlc2RhLCBNRCAy
MDg5MiwgVVNBLiBGQVUgLSBDYXN0ZWxsYW5vLCBEYXZpZCYjeEQ7U3luYXBzZSBhbmQgTmV1cmFs
IENpcmN1aXQgUmVzZWFyY2ggVW5pdCwgTmF0aW9uYWwgSW5zdGl0dXRlIG9mIE5ldXJvbG9naWNh
bCBEaXNvcmRlcnMgYW5kIFN0cm9rZSwgTmF0aW9uYWwgSW5zdGl0dXRlcyBvZiBIZWFsdGgsIEJl
dGhlc2RhLCBNRCAyMDg5MiwgVVNBLiBGQVUgLSBMaXUsIENoZW5neXUmI3hEO1RyYW5zZ2VuZXRp
YyBDb3JlIEZhY2lsaXR5LCBOYXRpb25hbCBIZWFydCwgTHVuZywgYW5kIEJsb29kIEluc3RpdHV0
ZSwgTmF0aW9uYWwgSW5zdGl0dXRlcyBvZiBIZWFsdGgsIEJldGhlc2RhLCBNRCAyMDg5MiwgVVNB
LiBGQVUgLSBXdSwgTGluZy1HYW5nJiN4RDtTeW5hcHRpYyBUcmFuc21pc3Npb24gU2VjdGlvbiwg
TmF0aW9uYWwgSW5zdGl0dXRlIG9mIE5ldXJvbG9naWNhbCBEaXNvcmRlcnMgYW5kIFN0cm9rZSwg
TmF0aW9uYWwgSW5zdGl0dXRlcyBvZiBIZWFsdGgsIEJldGhlc2RhLCBNRCAyMDg5MiwgVVNBLiBG
QVUgLSBQZXRyYWxpYSwgUm9uYWxkIFMmI3hEO0FkdmFuY2VkIEltYWdpbmcgQ29yZSwgTmF0aW9u
YWwgSW5zdGl0dXRlIG9uIERlYWZuZXNzIGFuZCBPdGhlciBDb21tdW5pY2F0aW9uIERpc29yZGVy
cywgTmF0aW9uYWwgSW5zdGl0dXRlcyBvZiBIZWFsdGgsIEJldGhlc2RhLCBNRCAyMDg5MiwgVVNB
LiBGQVUgLSBMeW5jaCwgSm9zZXBoIFcmI3hEO1F1ZWVuc2xhbmQgQnJhaW4gSW5zdGl0dXRlLCBU
aGUgVW5pdmVyc2l0eSBvZiBRdWVlbnNsYW5kLCBCcmlzYmFuZSwgUUxEIDQwNzIsIEF1c3RyYWxp
YS4gRkFVIC0gTWNCYWluLCBDaHJpcyBKJiN4RDtDZWxsdWxhciBhbmQgU3luYXB0aWMgTmV1cm9z
Y2llbmNlIFNlY3Rpb24sIEV1bmljZSBLZW5uZWR5IFNocml2ZXIgTmF0aW9uYWwgSW5zdGl0dXRl
IG9mIENoaWxkIEhlYWx0aCBhbmQgSHVtYW4gRGV2ZWxvcG1lbnQsIE5hdGlvbmFsIEluc3RpdHV0
ZXMgb2YgSGVhbHRoLCBCZXRoZXNkYSwgTUQgMjA4OTIsIFVTQS4gRkFVIC0gTHUsIFdlaSYjeEQ7
U3luYXBzZSBhbmQgTmV1cmFsIENpcmN1aXQgUmVzZWFyY2ggVW5pdCwgTmF0aW9uYWwgSW5zdGl0
dXRlIG9mIE5ldXJvbG9naWNhbCBEaXNvcmRlcnMgYW5kIFN0cm9rZSwgTmF0aW9uYWwgSW5zdGl0
dXRlcyBvZiBIZWFsdGgsIEJldGhlc2RhLCBNRCAyMDg5MiwgVVNBLiBsdXc0QG1haWwubmloLmdv
di48L2F1dGgtYWRkcmVzcz48dGl0bGVzPjx0aXRsZT5TaGlzYTcgaXMgYSBHQUJBKEEpIHJlY2Vw
dG9yIGF1eGlsaWFyeSBzdWJ1bml0IGNvbnRyb2xsaW5nIGJlbnpvZGlhemVwaW5lIGFjdGlvbnM8
L3RpdGxlPjwvdGl0bGVzPjxudW1iZXI+MTA5NS05MjAzIChFbGVjdHJvbmljKTwvbnVtYmVyPjxk
YXRlcz48L2RhdGVzPjx1cmxzPjwvdXJscz48cmVtb3RlLWRhdGFiYXNlLXByb3ZpZGVyPjIwMTkg
T2N0IDExPC9yZW1vdGUtZGF0YWJhc2UtcHJvdmlkZXI+PHJlc2VhcmNoLW5vdGVzPjAgKEdBQkEg
TW9kdWxhdG9ycykmI3hEOzAgKE1lbWJyYW5lIFByb3RlaW5zKSYjeEQ7MCAoTmVydmUgVGlzc3Vl
IFByb3RlaW5zKSYjeEQ7MCAoUmVjZXB0b3JzLCBHQUJBLUEpJiN4RDswIChTaGlzYTcgcHJvdGVp
biwgbW91c2UpJiN4RDtRM0pUWDJRN1RVIChEaWF6ZXBhbSk8L3Jlc2VhcmNoLW5vdGVzPjxsYW5n
dWFnZT5lbmc8L2xhbmd1YWdlPjwvcmVjb3JkPjwvQ2l0ZT48Q2l0ZT48QXV0aG9yPlBhdHJpemk8
L0F1dGhvcj48WWVhcj4yMDA4PC9ZZWFyPjxSZWNOdW0+MTAwPC9SZWNOdW0+PHJlY29yZD48cmVj
LW51bWJlcj4xMDA8L3JlYy1udW1iZXI+PGZvcmVpZ24ta2V5cz48a2V5IGFwcD0iRU4iIGRiLWlk
PSJmcnNwcnJwOWFwYXZ3ZWVkenpseHh6eGQ1cnB4dmYwYXJkNXoiIHRpbWVzdGFtcD0iMTY5ODk4
ODgyOSI+MTAwPC9rZXk+PC9mb3JlaWduLWtleXM+PHJlZi10eXBlIG5hbWU9IkpvdXJuYWwgQXJ0
aWNsZSI+MTc8L3JlZi10eXBlPjxjb250cmlidXRvcnM+PGF1dGhvcnM+PGF1dGhvcj5QYXRyaXpp
LCBBLjwvYXV0aG9yPjxhdXRob3I+U2NlbGZvLCBCLjwvYXV0aG9yPjxhdXRob3I+VmlsdG9ubywg
TC48L2F1dGhvcj48YXV0aG9yPkJyaWF0b3JlLCBGLjwvYXV0aG9yPjxhdXRob3I+RnVrYXlhLCBN
LjwvYXV0aG9yPjxhdXRob3I+V2F0YW5hYmUsIE0uPC9hdXRob3I+PGF1dGhvcj5TdHJhdGEsIFAu
PC9hdXRob3I+PGF1dGhvcj5WYXJvcXVlYXV4LCBGLjwvYXV0aG9yPjxhdXRob3I+QnJvc2UsIE4u
PC9hdXRob3I+PGF1dGhvcj5Gcml0c2NoeSwgSi4gTS48L2F1dGhvcj48YXV0aG9yPlNhc3Nvw6gt
UG9nbmV0dG8sIE0uPC9hdXRob3I+PC9hdXRob3JzPjwvY29udHJpYnV0b3JzPjxhdXRoLWFkZHJl
c3M+RGVwYXJ0bWVudCBvZiBBbmF0b215LCBQaGFybWFjb2xvZ3ksIGFuZCBGb3JlbnNpYyBNZWRp
Y2luZSwgYW5kIE5hdGlvbmFsIEluc3RpdHV0ZSBvZiBOZXVyb3NjaWVuY2UtSXRhbHksIEMuc28g
TWFzc2ltbyBkJmFwb3M7QXplZ2xpbywgNTIsIEktMTAxMjYgVHVyaW4sIEl0YWx5LjwvYXV0aC1h
ZGRyZXNzPjx0aXRsZXM+PHRpdGxlPlN5bmFwc2UgZm9ybWF0aW9uIGFuZCBjbHVzdGVyaW5nIG9m
IG5ldXJvbGlnaW4tMiBpbiB0aGUgYWJzZW5jZSBvZiBHQUJBQSByZWNlcHRvcnM8L3RpdGxlPjxz
ZWNvbmRhcnktdGl0bGU+UHJvYyBOYXRsIEFjYWQgU2NpIFUgUyBBPC9zZWNvbmRhcnktdGl0bGU+
PC90aXRsZXM+PHBlcmlvZGljYWw+PGZ1bGwtdGl0bGU+UHJvYyBOYXRsIEFjYWQgU2NpIFUgUyBB
PC9mdWxsLXRpdGxlPjwvcGVyaW9kaWNhbD48cGFnZXM+MTMxNTEtNjwvcGFnZXM+PHZvbHVtZT4x
MDU8L3ZvbHVtZT48bnVtYmVyPjM1PC9udW1iZXI+PGVkaXRpb24+MjAwOC8wOC8zMDwvZWRpdGlv
bj48a2V5d29yZHM+PGtleXdvcmQ+QW5pbWFsczwva2V5d29yZD48a2V5d29yZD5DZWxsIEFkaGVz
aW9uIE1vbGVjdWxlcywgTmV1cm9uYWw8L2tleXdvcmQ+PGtleXdvcmQ+RGVuZHJpdGljIFNwaW5l
cy9tZXRhYm9saXNtL3VsdHJhc3RydWN0dXJlPC9rZXl3b3JkPjxrZXl3b3JkPk1lbWJyYW5lIFBy
b3RlaW5zLyptZXRhYm9saXNtPC9rZXl3b3JkPjxrZXl3b3JkPk1pY2U8L2tleXdvcmQ+PGtleXdv
cmQ+TWljZSwgSW5icmVkIEM1N0JMPC9rZXl3b3JkPjxrZXl3b3JkPk1pY2UsIEtub2Nrb3V0PC9r
ZXl3b3JkPjxrZXl3b3JkPk5lcnZlIFRpc3N1ZSBQcm90ZWlucy8qbWV0YWJvbGlzbTwva2V5d29y
ZD48a2V5d29yZD5Qcm90ZWluIFRyYW5zcG9ydDwva2V5d29yZD48a2V5d29yZD5QdXJraW5qZSBD
ZWxscy9jeXRvbG9neS9tZXRhYm9saXNtL3VsdHJhc3RydWN0dXJlPC9rZXl3b3JkPjxrZXl3b3Jk
PlJlY2VwdG9ycywgR0FCQS1BLypkZWZpY2llbmN5L21ldGFib2xpc208L2tleXdvcmQ+PGtleXdv
cmQ+U3luYXBzZXMvKm1ldGFib2xpc20vdWx0cmFzdHJ1Y3R1cmU8L2tleXdvcmQ+PC9rZXl3b3Jk
cz48ZGF0ZXM+PHllYXI+MjAwODwveWVhcj48cHViLWRhdGVzPjxkYXRlPlNlcCAyPC9kYXRlPjwv
cHViLWRhdGVzPjwvZGF0ZXM+PGlzYm4+MDAyNy04NDI0IChQcmludCkmI3hEOzAwMjctODQyNDwv
aXNibj48YWNjZXNzaW9uLW51bT4xODcyMzY4NzwvYWNjZXNzaW9uLW51bT48dXJscz48L3VybHM+
PGN1c3RvbTI+UE1DMjUyOTAzODwvY3VzdG9tMj48ZWxlY3Ryb25pYy1yZXNvdXJjZS1udW0+MTAu
MTA3My9wbmFzLjA4MDIzOTAxMDU8L2VsZWN0cm9uaWMtcmVzb3VyY2UtbnVtPjxyZW1vdGUtZGF0
YWJhc2UtcHJvdmlkZXI+TkxNPC9yZW1vdGUtZGF0YWJhc2UtcHJvdmlkZXI+PGxhbmd1YWdlPmVu
ZzwvbGFuZ3VhZ2U+PC9yZWNvcmQ+PC9DaXRlPjxDaXRlPjxBdXRob3I+VWV6dTwvQXV0aG9yPjxZ
ZWFyPjIwMTY8L1llYXI+PFJlY051bT4xMTM8L1JlY051bT48cmVjb3JkPjxyZWMtbnVtYmVyPjEx
MzwvcmVjLW51bWJlcj48Zm9yZWlnbi1rZXlzPjxrZXkgYXBwPSJFTiIgZGItaWQ9ImZyc3BycnA5
YXBhdndlZWR6emx4eHp4ZDVycHh2ZjBhcmQ1eiIgdGltZXN0YW1wPSIxNzAzODMwNjU1Ij4xMTM8
L2tleT48L2ZvcmVpZ24ta2V5cz48cmVmLXR5cGUgbmFtZT0iSm91cm5hbCBBcnRpY2xlIj4xNzwv
cmVmLXR5cGU+PGNvbnRyaWJ1dG9ycz48YXV0aG9ycz48YXV0aG9yPlVlenUsIEEuPC9hdXRob3I+
PGF1dGhvcj5LYW5haywgRC4gSi48L2F1dGhvcj48YXV0aG9yPkJyYWRzaGF3LCBULiBXLjwvYXV0
aG9yPjxhdXRob3I+U29kZXJibG9tLCBFLiBKLjwvYXV0aG9yPjxhdXRob3I+Q2F0YXZlcm8sIEMu
IE0uPC9hdXRob3I+PGF1dGhvcj5CdXJldHRlLCBBLiBDLjwvYXV0aG9yPjxhdXRob3I+V2VpbmJl
cmcsIFIuIEouPC9hdXRob3I+PGF1dGhvcj5Tb2RlcmxpbmcsIFMuIEguPC9hdXRob3I+PC9hdXRo
b3JzPjwvY29udHJpYnV0b3JzPjxhdXRoLWFkZHJlc3M+VGhlIERlcGFydG1lbnQgb2YgQ2VsbCBC
aW9sb2d5LCBEdWtlIFVuaXZlcnNpdHkgTWVkaWNhbCBTY2hvb2wsIER1cmhhbSwgTkMgMjc3MDMs
IFVTQS4mI3hEO1RoZSBEZXBhcnRtZW50IG9mIENlbGwgQmlvbG9neSwgRHVrZSBVbml2ZXJzaXR5
IE1lZGljYWwgU2Nob29sLCBEdXJoYW0sIE5DIDI3NzAzLCBVU0EuIER1a2UgUHJvdGVvbWljcyBh
bmQgTWV0YWJvbG9taWNzIFNoYXJlZCBSZXNvdXJjZSBhbmQgRHVrZSBDZW50ZXIgZm9yIEdlbm9t
aWMgYW5kIENvbXB1dGF0aW9uYWwgQmlvbG9neSwgRHVrZSBVbml2ZXJzaXR5IE1lZGljYWwgU2No
b29sLCBEdXJoYW0sIE5DIDI3NzAzLCBVU0EuJiN4RDtEZXBhcnRtZW50IG9mIENlbGwgQmlvbG9n
eSBhbmQgUGh5c2lvbG9neSwgVW5pdmVyc2l0eSBvZiBOb3J0aCBDYXJvbGluYSwgQ2hhcGVsIEhp
bGwsIE5DIDI3NTk5LCBVU0EuIE5ldXJvc2NpZW5jZSBDZW50ZXIsIFVuaXZlcnNpdHkgb2YgTm9y
dGggQ2Fyb2xpbmEsIENoYXBlbCBIaWxsLCBOQyAyNzU5OSwgVVNBLiYjeEQ7VGhlIERlcGFydG1l
bnQgb2YgQ2VsbCBCaW9sb2d5LCBEdWtlIFVuaXZlcnNpdHkgTWVkaWNhbCBTY2hvb2wsIER1cmhh
bSwgTkMgMjc3MDMsIFVTQS4gVGhlIERlcGFydG1lbnQgb2YgTmV1cm9iaW9sb2d5LCBEdWtlIFVu
aXZlcnNpdHkgTWVkaWNhbCBTY2hvb2wsIER1cmhhbSwgTkMgMjc3MDMsIFVTQS4gc2NvdHQuc29k
ZXJsaW5nQGR1a2UuZWR1LjwvYXV0aC1hZGRyZXNzPjx0aXRsZXM+PHRpdGxlPklkZW50aWZpY2F0
aW9uIG9mIGFuIGVsYWJvcmF0ZSBjb21wbGV4IG1lZGlhdGluZyBwb3N0c3luYXB0aWMgaW5oaWJp
dGlvbjwvdGl0bGU+PHNlY29uZGFyeS10aXRsZT5TY2llbmNlPC9zZWNvbmRhcnktdGl0bGU+PC90
aXRsZXM+PHBlcmlvZGljYWw+PGZ1bGwtdGl0bGU+U2NpZW5jZTwvZnVsbC10aXRsZT48L3Blcmlv
ZGljYWw+PHBhZ2VzPjExMjMtOTwvcGFnZXM+PHZvbHVtZT4zNTM8L3ZvbHVtZT48bnVtYmVyPjYz
MDQ8L251bWJlcj48ZWRpdGlvbj4yMDE2LzA5LzEwPC9lZGl0aW9uPjxrZXl3b3Jkcz48a2V5d29y
ZD5BbmltYWxzPC9rZXl3b3JkPjxrZXl3b3JkPkJyYWluIERpc2Vhc2VzL2dlbmV0aWNzLyptZXRh
Ym9saXNtPC9rZXl3b3JkPjxrZXl3b3JkPkNhcnJpZXIgUHJvdGVpbnMvZ2VuZXRpY3MvbWV0YWJv
bGlzbTwva2V5d29yZD48a2V5d29yZD5DbHVzdGVyZWQgUmVndWxhcmx5IEludGVyc3BhY2VkIFNo
b3J0IFBhbGluZHJvbWljIFJlcGVhdHM8L2tleXdvcmQ+PGtleXdvcmQ+SGlwcG9jYW1wdXMvKm1l
dGFib2xpc208L2tleXdvcmQ+PGtleXdvcmQ+TWFzcyBTcGVjdHJvbWV0cnk8L2tleXdvcmQ+PGtl
eXdvcmQ+TWVtYnJhbmUgUHJvdGVpbnMvZ2VuZXRpY3MvbWV0YWJvbGlzbTwva2V5d29yZD48a2V5
d29yZD5NaWNlPC9rZXl3b3JkPjxrZXl3b3JkPk1pY2UsIEluYnJlZCBDNTdCTDwva2V5d29yZD48
a2V5d29yZD5NdXRhdGlvbjwva2V5d29yZD48a2V5d29yZD5OZXJ2ZSBUaXNzdWUgUHJvdGVpbnMv
Z2VuZXRpY3MvKm1ldGFib2xpc208L2tleXdvcmQ+PGtleXdvcmQ+Kk5ldXJhbCBJbmhpYml0aW9u
PC9rZXl3b3JkPjxrZXl3b3JkPlBvc3QtU3luYXB0aWMgRGVuc2l0eS8qbWV0YWJvbGlzbTwva2V5
d29yZD48a2V5d29yZD5Qcm90ZW9tZS8qbWV0YWJvbGlzbTwva2V5d29yZD48L2tleXdvcmRzPjxk
YXRlcz48eWVhcj4yMDE2PC95ZWFyPjxwdWItZGF0ZXM+PGRhdGU+U2VwIDk8L2RhdGU+PC9wdWIt
ZGF0ZXM+PC9kYXRlcz48aXNibj4wMDM2LTgwNzUgKFByaW50KSYjeEQ7MDAzNi04MDc1PC9pc2Ju
PjxhY2Nlc3Npb24tbnVtPjI3NjA5ODg2PC9hY2Nlc3Npb24tbnVtPjx1cmxzPjwvdXJscz48Y3Vz
dG9tMj5QTUM1NDMyMDQzPC9jdXN0b20yPjxjdXN0b202Pk5JSE1TODU1ODA3PC9jdXN0b202Pjxl
bGVjdHJvbmljLXJlc291cmNlLW51bT4xMC4xMTI2L3NjaWVuY2UuYWFnMDgyMTwvZWxlY3Ryb25p
Yy1yZXNvdXJjZS1udW0+PHJlbW90ZS1kYXRhYmFzZS1wcm92aWRlcj5OTE08L3JlbW90ZS1kYXRh
YmFzZS1wcm92aWRlcj48bGFuZ3VhZ2U+ZW5nPC9sYW5ndWFnZT48L3JlY29yZD48L0NpdGU+PENp
dGU+PEF1dGhvcj5ZYW1hc2FraTwvQXV0aG9yPjxZZWFyPjIwMTc8L1llYXI+PFJlY051bT4xMDI8
L1JlY051bT48cmVjb3JkPjxyZWMtbnVtYmVyPjEwMjwvcmVjLW51bWJlcj48Zm9yZWlnbi1rZXlz
PjxrZXkgYXBwPSJFTiIgZGItaWQ9ImZyc3BycnA5YXBhdndlZWR6emx4eHp4ZDVycHh2ZjBhcmQ1
eiIgdGltZXN0YW1wPSIxNjk4OTg5MDE5Ij4xMDI8L2tleT48L2ZvcmVpZ24ta2V5cz48cmVmLXR5
cGUgbmFtZT0iSm91cm5hbCBBcnRpY2xlIj4xNzwvcmVmLXR5cGU+PGNvbnRyaWJ1dG9ycz48YXV0
aG9ycz48YXV0aG9yPllhbWFzYWtpLCBULjwvYXV0aG9yPjxhdXRob3I+SG95b3MtUmFtaXJleiwg
RS48L2F1dGhvcj48YXV0aG9yPk1hcnRlbnNvbiwgSi4gUy48L2F1dGhvcj48YXV0aG9yPk1vcmlt
b3RvLVRvbWl0YSwgTS48L2F1dGhvcj48YXV0aG9yPlRvbWl0YSwgUy48L2F1dGhvcj48L2F1dGhv
cnM+PC9jb250cmlidXRvcnM+PGF1dGgtYWRkcmVzcz5EZXBhcnRtZW50IG9mIENlbGx1bGFyIGFu
ZCBNb2xlY3VsYXIgUGh5c2lvbG9neSwgUHJvZ3JhbSBpbiBDZWxsdWxhciBOZXVyb3NjaWVuY2Us
IE5ldXJvZGVnZW5lcmF0aW9uIGFuZCBSZXBhaXIsIERlcGFydG1lbnQgb2YgTmV1cm9zY2llbmNl
LCBZYWxlIFVuaXZlcnNpdHkgU2Nob29sIG9mIE1lZGljaW5lLCBOZXcgSGF2ZW4sIENUIDA2NTIw
LCBVU0EuJiN4RDtEZXBhcnRtZW50IG9mIENlbGx1bGFyIGFuZCBNb2xlY3VsYXIgUGh5c2lvbG9n
eSwgUHJvZ3JhbSBpbiBDZWxsdWxhciBOZXVyb3NjaWVuY2UsIE5ldXJvZGVnZW5lcmF0aW9uIGFu
ZCBSZXBhaXIsIERlcGFydG1lbnQgb2YgTmV1cm9zY2llbmNlLCBZYWxlIFVuaXZlcnNpdHkgU2No
b29sIG9mIE1lZGljaW5lLCBOZXcgSGF2ZW4sIENUIDA2NTIwLCBVU0EuIEVsZWN0cm9uaWMgYWRk
cmVzczogc3VzdW11LnRvbWl0YUB5YWxlLmVkdS48L2F1dGgtYWRkcmVzcz48dGl0bGVzPjx0aXRs
ZT5HQVJMSCBGYW1pbHkgUHJvdGVpbnMgU3RhYmlsaXplIEdBQkEoQSkgUmVjZXB0b3JzIGF0IFN5
bmFwc2VzPC90aXRsZT48c2Vjb25kYXJ5LXRpdGxlPk5ldXJvbjwvc2Vjb25kYXJ5LXRpdGxlPjwv
dGl0bGVzPjxwZXJpb2RpY2FsPjxmdWxsLXRpdGxlPk5ldXJvbjwvZnVsbC10aXRsZT48L3Blcmlv
ZGljYWw+PHBhZ2VzPjExMzgtMTE1Mi5lNjwvcGFnZXM+PHZvbHVtZT45Mzwvdm9sdW1lPjxudW1i
ZXI+NTwvbnVtYmVyPjxlZGl0aW9uPjIwMTcvMDMvMTE8L2VkaXRpb24+PGtleXdvcmRzPjxrZXl3
b3JkPkFuaW1hbHM8L2tleXdvcmQ+PGtleXdvcmQ+Q2VsbHMsIEN1bHR1cmVkPC9rZXl3b3JkPjxr
ZXl3b3JkPkhpcHBvY2FtcHVzLyptZXRhYm9saXNtPC9rZXl3b3JkPjxrZXl3b3JkPkh1bWFuczwv
a2V5d29yZD48a2V5d29yZD5NaWNlLCBJbmJyZWQgQzU3Qkw8L2tleXdvcmQ+PGtleXdvcmQ+TWlj
ZSwgVHJhbnNnZW5pYzwva2V5d29yZD48a2V5d29yZD5OZXVyb3RyYW5zbWl0dGVyIEFnZW50cy8q
bWV0YWJvbGlzbTwva2V5d29yZD48a2V5d29yZD5Qcm90ZWluIFN1YnVuaXRzL21ldGFib2xpc208
L2tleXdvcmQ+PGtleXdvcmQ+UmVjZXB0b3JzLCBHQUJBLUEvKm1ldGFib2xpc208L2tleXdvcmQ+
PGtleXdvcmQ+U3luYXBzZXMvKm1ldGFib2xpc208L2tleXdvcmQ+PGtleXdvcmQ+U3luYXB0aWMg
VHJhbnNtaXNzaW9uLypwaHlzaW9sb2d5PC9rZXl3b3JkPjwva2V5d29yZHM+PGRhdGVzPjx5ZWFy
PjIwMTc8L3llYXI+PHB1Yi1kYXRlcz48ZGF0ZT5NYXIgODwvZGF0ZT48L3B1Yi1kYXRlcz48L2Rh
dGVzPjxpc2JuPjA4OTYtNjI3MyAoUHJpbnQpJiN4RDswODk2LTYyNzM8L2lzYm4+PGFjY2Vzc2lv
bi1udW0+MjgyNzkzNTQ8L2FjY2Vzc2lvbi1udW0+PHVybHM+PC91cmxzPjxjdXN0b20yPlBNQzUz
NDc0NzM8L2N1c3RvbTI+PGN1c3RvbTY+TklITVM4NTI5NTU8L2N1c3RvbTY+PGVsZWN0cm9uaWMt
cmVzb3VyY2UtbnVtPjEwLjEwMTYvai5uZXVyb24uMjAxNy4wMi4wMjM8L2VsZWN0cm9uaWMtcmVz
b3VyY2UtbnVtPjxyZW1vdGUtZGF0YWJhc2UtcHJvdmlkZXI+TkxNPC9yZW1vdGUtZGF0YWJhc2Ut
cHJvdmlkZXI+PGxhbmd1YWdlPmVuZzwvbGFuZ3VhZ2U+PC9yZWNvcmQ+PC9DaXRlPjwvRW5kTm90
ZT5AAD==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PEVuZE5vdGU+PENpdGU+PEF1dGhvcj5EYXZlbnBvcnQ8L0F1dGhvcj48WWVhcj4yMDE3PC9ZZWFy
PjxSZWNOdW0+MTAzPC9SZWNOdW0+PERpc3BsYXlUZXh0PihEYXZlbnBvcnQgZXQgYWwuLCAyMDE3
LCBGcml0c2NoeSBldCBhbC4sIDIwMDYsIEdyb3NzIGV0IGFsLiwgMjAxNiwgSGFuIGV0IGFsLiwg
UGF0cml6aSBldCBhbC4sIDIwMDgsIFVlenUgZXQgYWwuLCAyMDE2LCBZYW1hc2FraSBldCBhbC4s
IDIwMTcpPC9EaXNwbGF5VGV4dD48cmVjb3JkPjxyZWMtbnVtYmVyPjEwMzwvcmVjLW51bWJlcj48
Zm9yZWlnbi1rZXlzPjxrZXkgYXBwPSJFTiIgZGItaWQ9ImZyc3BycnA5YXBhdndlZWR6emx4eHp4
ZDVycHh2ZjBhcmQ1eiIgdGltZXN0YW1wPSIxNjk4OTg5MTAwIj4xMDM8L2tleT48L2ZvcmVpZ24t
a2V5cz48cmVmLXR5cGUgbmFtZT0iSm91cm5hbCBBcnRpY2xlIj4xNzwvcmVmLXR5cGU+PGNvbnRy
aWJ1dG9ycz48YXV0aG9ycz48YXV0aG9yPkRhdmVucG9ydCwgRS4gQy48L2F1dGhvcj48YXV0aG9y
PlBlbmRvbGlubywgVi48L2F1dGhvcj48YXV0aG9yPktvbnRvdSwgRy48L2F1dGhvcj48YXV0aG9y
Pk1jR2VlLCBULiBQLjwvYXV0aG9yPjxhdXRob3I+U2hlZWhhbiwgRC4gRi48L2F1dGhvcj48YXV0
aG9yPkzDs3Blei1Eb23DqW5lY2gsIEcuPC9hdXRob3I+PGF1dGhvcj5GYXJyYW50LCBNLjwvYXV0
aG9yPjxhdXRob3I+S2l0dGxlciwgSi4gVC48L2F1dGhvcj48L2F1dGhvcnM+PC9jb250cmlidXRv
cnM+PGF1dGgtYWRkcmVzcz5EZXBhcnRtZW50IG9mIE5ldXJvc2NpZW5jZSwgUGh5c2lvbG9neSBh
bmQgUGhhcm1hY29sb2d5LCBVbml2ZXJzaXR5IENvbGxlZ2UgTG9uZG9uLCBHb3dlciBTdHJlZXQs
IExvbmRvbiBXQzFFIDZCVCwgVUsuJiN4RDtEZXBhcnRtZW50IG9mIE5ldXJvc2NpZW5jZSwgUGh5
c2lvbG9neSBhbmQgUGhhcm1hY29sb2d5LCBVbml2ZXJzaXR5IENvbGxlZ2UgTG9uZG9uLCBHb3dl
ciBTdHJlZXQsIExvbmRvbiBXQzFFIDZCVCwgVUsuIEVsZWN0cm9uaWMgYWRkcmVzczogbS5mYXJy
YW50QHVjbC5hYy51ay4mI3hEO0RlcGFydG1lbnQgb2YgTmV1cm9zY2llbmNlLCBQaHlzaW9sb2d5
IGFuZCBQaGFybWFjb2xvZ3ksIFVuaXZlcnNpdHkgQ29sbGVnZSBMb25kb24sIEdvd2VyIFN0cmVl
dCwgTG9uZG9uIFdDMUUgNkJULCBVSy4gRWxlY3Ryb25pYyBhZGRyZXNzOiBqLmtpdHRsZXJAdWNs
LmFjLnVrLjwvYXV0aC1hZGRyZXNzPjx0aXRsZXM+PHRpdGxlPkFuIEVzc2VudGlhbCBSb2xlIGZv
ciB0aGUgVGV0cmFzcGFuaW4gTEhGUEw0IGluIHRoZSBDZWxsLVR5cGUtU3BlY2lmaWMgVGFyZ2V0
aW5nIGFuZCBDbHVzdGVyaW5nIG9mIFN5bmFwdGljIEdBQkEoQSkgUmVjZXB0b3JzPC90aXRsZT48
c2Vjb25kYXJ5LXRpdGxlPkNlbGwgUmVwPC9zZWNvbmRhcnktdGl0bGU+PC90aXRsZXM+PHBlcmlv
ZGljYWw+PGZ1bGwtdGl0bGU+Q2VsbCBSZXA8L2Z1bGwtdGl0bGU+PC9wZXJpb2RpY2FsPjxwYWdl
cz43MC04MzwvcGFnZXM+PHZvbHVtZT4yMTwvdm9sdW1lPjxudW1iZXI+MTwvbnVtYmVyPjxlZGl0
aW9uPjIwMTcvMTAvMDY8L2VkaXRpb24+PGtleXdvcmRzPjxrZXl3b3JkPkFuaW1hbHM8L2tleXdv
cmQ+PGtleXdvcmQ+Q0ExIFJlZ2lvbiwgSGlwcG9jYW1wYWwvY3l0b2xvZ3kvbWV0YWJvbGlzbTwv
a2V5d29yZD48a2V5d29yZD5DT1MgQ2VsbHM8L2tleXdvcmQ+PGtleXdvcmQ+Q2FycmllciBQcm90
ZWlucy8qZ2VuZXRpY3MvbWV0YWJvbGlzbTwva2V5d29yZD48a2V5d29yZD5DaGxvcm9jZWJ1cyBh
ZXRoaW9wczwva2V5d29yZD48a2V5d29yZD5FbWJyeW8sIE1hbW1hbGlhbjwva2V5d29yZD48a2V5
d29yZD5GZW1hbGU8L2tleXdvcmQ+PGtleXdvcmQ+R2VuZSBFeHByZXNzaW9uIFJlZ3VsYXRpb248
L2tleXdvcmQ+PGtleXdvcmQ+SW5oaWJpdG9yeSBQb3N0c3luYXB0aWMgUG90ZW50aWFscy8qcGh5
c2lvbG9neTwva2V5d29yZD48a2V5d29yZD5JbnRlcm5ldXJvbnMvY3l0b2xvZ3kvbWV0YWJvbGlz
bTwva2V5d29yZD48a2V5d29yZD5NYWxlPC9rZXl3b3JkPjxrZXl3b3JkPk1lbWJyYW5lIFByb3Rl
aW5zLypnZW5ldGljcy9tZXRhYm9saXNtPC9rZXl3b3JkPjxrZXl3b3JkPk1pY2U8L2tleXdvcmQ+
PGtleXdvcmQ+UGF0Y2gtQ2xhbXAgVGVjaG5pcXVlczwva2V5d29yZD48a2V5d29yZD5Qcm90ZWlu
IEFnZ3JlZ2F0ZXM8L2tleXdvcmQ+PGtleXdvcmQ+UHJvdGVpbiBTdWJ1bml0cy8qZ2VuZXRpY3Mv
bWV0YWJvbGlzbTwva2V5d29yZD48a2V5d29yZD5Qcm90ZWluIFRyYW5zcG9ydDwva2V5d29yZD48
a2V5d29yZD5QeXJhbWlkYWwgQ2VsbHMvY3l0b2xvZ3kvbWV0YWJvbGlzbTwva2V5d29yZD48a2V5
d29yZD5SYXRzPC9rZXl3b3JkPjxrZXl3b3JkPlJlY2VwdG9ycywgR0FCQS1BLypnZW5ldGljcy9t
ZXRhYm9saXNtPC9rZXl3b3JkPjxrZXl3b3JkPlN5bmFwc2VzLyptZXRhYm9saXNtPC9rZXl3b3Jk
PjxrZXl3b3JkPlRldHJhc3Bhbmlucy8qZ2VuZXRpY3MvbWV0YWJvbGlzbTwva2V5d29yZD48a2V5
d29yZD5UaXNzdWUgQ3VsdHVyZSBUZWNobmlxdWVzPC9rZXl3b3JkPjxrZXl3b3JkPkdBQkEoQSkg
cmVjZXB0b3I8L2tleXdvcmQ+PGtleXdvcmQ+R2FybGg8L2tleXdvcmQ+PGtleXdvcmQ+TGhmcGwz
PC9rZXl3b3JkPjxrZXl3b3JkPkxIRlBMNCBrbm9ja291dDwva2V5d29yZD48a2V5d29yZD5hY2Nl
c3NvcnkgcHJvdGVpbjwva2V5d29yZD48a2V5d29yZD5nZXBoeXJpbjwva2V5d29yZD48a2V5d29y
ZD5pbnRlcm5ldXJvbjwva2V5d29yZD48a2V5d29yZD5tSVBTQzwva2V5d29yZD48a2V5d29yZD5u
ZXVyb2xpZ2luPC9rZXl3b3JkPjxrZXl3b3JkPnBsYXN0aWNpdHk8L2tleXdvcmQ+PC9rZXl3b3Jk
cz48ZGF0ZXM+PHllYXI+MjAxNzwveWVhcj48cHViLWRhdGVzPjxkYXRlPk9jdCAzPC9kYXRlPjwv
cHViLWRhdGVzPjwvZGF0ZXM+PGFjY2Vzc2lvbi1udW0+Mjg5Nzg0ODU8L2FjY2Vzc2lvbi1udW0+
PHVybHM+PC91cmxzPjxjdXN0b20yPlBNQzU2NDA4MDc8L2N1c3RvbTI+PGVsZWN0cm9uaWMtcmVz
b3VyY2UtbnVtPjEwLjEwMTYvai5jZWxyZXAuMjAxNy4wOS4wMjU8L2VsZWN0cm9uaWMtcmVzb3Vy
Y2UtbnVtPjxyZW1vdGUtZGF0YWJhc2UtcHJvdmlkZXI+TkxNPC9yZW1vdGUtZGF0YWJhc2UtcHJv
dmlkZXI+PGxhbmd1YWdlPmVuZzwvbGFuZ3VhZ2U+PC9yZWNvcmQ+PC9DaXRlPjxDaXRlPjxBdXRo
b3I+RnJpdHNjaHk8L0F1dGhvcj48WWVhcj4yMDA2PC9ZZWFyPjxSZWNOdW0+OTk8L1JlY051bT48
cmVjb3JkPjxyZWMtbnVtYmVyPjk5PC9yZWMtbnVtYmVyPjxmb3JlaWduLWtleXM+PGtleSBhcHA9
IkVOIiBkYi1pZD0iZnJzcHJycDlhcGF2d2VlZHp6bHh4enhkNXJweHZmMGFyZDV6IiB0aW1lc3Rh
bXA9IjE2OTg5ODg3ODUiPjk5PC9rZXk+PC9mb3JlaWduLWtleXM+PHJlZi10eXBlIG5hbWU9Ikpv
dXJuYWwgQXJ0aWNsZSI+MTc8L3JlZi10eXBlPjxjb250cmlidXRvcnM+PGF1dGhvcnM+PGF1dGhv
cj5Gcml0c2NoeSwgSi4gTS48L2F1dGhvcj48YXV0aG9yPlBhbnphbmVsbGksIFAuPC9hdXRob3I+
PGF1dGhvcj5LcmFsaWMsIEouIEUuPC9hdXRob3I+PGF1dGhvcj5Wb2d0LCBLLiBFLjwvYXV0aG9y
PjxhdXRob3I+U2Fzc2/DqC1Qb2duZXR0bywgTS48L2F1dGhvcj48L2F1dGhvcnM+PC9jb250cmli
dXRvcnM+PGF1dGgtYWRkcmVzcz5JbnN0aXR1dGUgb2YgUGhhcm1hY29sb2d5IGFuZCBUb3hpY29s
b2d5LCBVbml2ZXJzaXR5IG9mIFp1cmljaCwgQ0gtODA1NyBadXJpY2gsIFN3aXR6ZXJsYW5kLiBm
cml0c2NoeUBwaGFybWEudW5pemguY2g8L2F1dGgtYWRkcmVzcz48dGl0bGVzPjx0aXRsZT5EaWZm
ZXJlbnRpYWwgZGVwZW5kZW5jZSBvZiBheG8tZGVuZHJpdGljIGFuZCBheG8tc29tYXRpYyBHQUJB
ZXJnaWMgc3luYXBzZXMgb24gR0FCQUEgcmVjZXB0b3JzIGNvbnRhaW5pbmcgdGhlIGFscGhhMSBz
dWJ1bml0IGluIFB1cmtpbmplIGNlbGxzPC90aXRsZT48c2Vjb25kYXJ5LXRpdGxlPkogTmV1cm9z
Y2k8L3NlY29uZGFyeS10aXRsZT48L3RpdGxlcz48cGVyaW9kaWNhbD48ZnVsbC10aXRsZT5KIE5l
dXJvc2NpPC9mdWxsLXRpdGxlPjwvcGVyaW9kaWNhbD48cGFnZXM+MzI0NS01NTwvcGFnZXM+PHZv
bHVtZT4yNjwvdm9sdW1lPjxudW1iZXI+MTI8L251bWJlcj48ZWRpdGlvbj4yMDA2LzAzLzI0PC9l
ZGl0aW9uPjxrZXl3b3Jkcz48a2V5d29yZD5BbmltYWxzPC9rZXl3b3JkPjxrZXl3b3JkPkNlbGwg
Q29tcGFydG1lbnRhdGlvbi9kcnVnIGVmZmVjdHMvZ2VuZXRpY3M8L2tleXdvcmQ+PGtleXdvcmQ+
Q2VsbCBEaWZmZXJlbnRpYXRpb24vZHJ1ZyBlZmZlY3RzL2dlbmV0aWNzPC9rZXl3b3JkPjxrZXl3
b3JkPkNlcmViZWxsYXIgQ29ydGV4LyphYm5vcm1hbGl0aWVzL21ldGFib2xpc20vdWx0cmFzdHJ1
Y3R1cmU8L2tleXdvcmQ+PGtleXdvcmQ+RGVuZHJpdGVzL2RydWcgZWZmZWN0cy8qbWV0YWJvbGlz
bS91bHRyYXN0cnVjdHVyZTwva2V5d29yZD48a2V5d29yZD5FeGNpdGF0b3J5IEFtaW5vIEFjaWQg
QW50YWdvbmlzdHMvcGhhcm1hY29sb2d5PC9rZXl3b3JkPjxrZXl3b3JkPkZlbWFsZTwva2V5d29y
ZD48a2V5d29yZD5GbHVvcmVzY2VudCBBbnRpYm9keSBUZWNobmlxdWU8L2tleXdvcmQ+PGtleXdv
cmQ+R0FCQSBBbnRhZ29uaXN0cy9waGFybWFjb2xvZ3k8L2tleXdvcmQ+PGtleXdvcmQ+SW1tdW5v
aGlzdG9jaGVtaXN0cnk8L2tleXdvcmQ+PGtleXdvcmQ+TWFsZTwva2V5d29yZD48a2V5d29yZD5N
aWNlPC9rZXl3b3JkPjxrZXl3b3JkPk1pY2UsIEluYnJlZCBDNTdCTDwva2V5d29yZD48a2V5d29y
ZD5NaWNlLCBLbm9ja291dDwva2V5d29yZD48a2V5d29yZD5NaWNyb3Njb3B5LCBFbGVjdHJvbiwg
VHJhbnNtaXNzaW9uPC9rZXl3b3JkPjxrZXl3b3JkPk5ldXJhbCBJbmhpYml0aW9uL2RydWcgZWZm
ZWN0cy9nZW5ldGljczwva2V5d29yZD48a2V5d29yZD5PcmdhbiBDdWx0dXJlIFRlY2huaXF1ZXM8
L2tleXdvcmQ+PGtleXdvcmQ+UGF0Y2gtQ2xhbXAgVGVjaG5pcXVlczwva2V5d29yZD48a2V5d29y
ZD5QdXJraW5qZSBDZWxscy9kcnVnIGVmZmVjdHMvKm1ldGFib2xpc20vdWx0cmFzdHJ1Y3R1cmU8
L2tleXdvcmQ+PGtleXdvcmQ+UmVjZXB0b3JzLCBHQUJBLUEvKmdlbmV0aWNzPC9rZXl3b3JkPjxr
ZXl3b3JkPlN5bmFwc2VzL2RydWcgZWZmZWN0cy8qbWV0YWJvbGlzbS91bHRyYXN0cnVjdHVyZTwv
a2V5d29yZD48a2V5d29yZD5TeW5hcHRpYyBNZW1icmFuZXMvZHJ1ZyBlZmZlY3RzL2dlbmV0aWNz
L21ldGFib2xpc208L2tleXdvcmQ+PGtleXdvcmQ+U3luYXB0aWMgVHJhbnNtaXNzaW9uL2RydWcg
ZWZmZWN0cy9nZW5ldGljczwva2V5d29yZD48a2V5d29yZD5nYW1tYS1BbWlub2J1dHlyaWMgQWNp
ZC8qbWV0YWJvbGlzbTwva2V5d29yZD48L2tleXdvcmRzPjxkYXRlcz48eWVhcj4yMDA2PC95ZWFy
PjxwdWItZGF0ZXM+PGRhdGU+TWFyIDIyPC9kYXRlPjwvcHViLWRhdGVzPjwvZGF0ZXM+PGlzYm4+
MDI3MC02NDc0IChQcmludCkmI3hEOzAyNzAtNjQ3NDwvaXNibj48YWNjZXNzaW9uLW51bT4xNjU1
NDQ3NTwvYWNjZXNzaW9uLW51bT48dXJscz48L3VybHM+PGN1c3RvbTI+UE1DNjY3NDExMTwvY3Vz
dG9tMj48ZWxlY3Ryb25pYy1yZXNvdXJjZS1udW0+MTAuMTUyMy9qbmV1cm9zY2kuNTExOC0wNS4y
MDA2PC9lbGVjdHJvbmljLXJlc291cmNlLW51bT48cmVtb3RlLWRhdGFiYXNlLXByb3ZpZGVyPk5M
TTwvcmVtb3RlLWRhdGFiYXNlLXByb3ZpZGVyPjxsYW5ndWFnZT5lbmc8L2xhbmd1YWdlPjwvcmVj
b3JkPjwvQ2l0ZT48Q2l0ZT48QXV0aG9yPkdyb3NzPC9BdXRob3I+PFllYXI+MjAxNjwvWWVhcj48
UmVjTnVtPjEwNDwvUmVjTnVtPjxyZWNvcmQ+PHJlYy1udW1iZXI+MTA0PC9yZWMtbnVtYmVyPjxm
b3JlaWduLWtleXM+PGtleSBhcHA9IkVOIiBkYi1pZD0iZnJzcHJycDlhcGF2d2VlZHp6bHh4enhk
NXJweHZmMGFyZDV6IiB0aW1lc3RhbXA9IjE2OTg5ODkxNjMiPjEwNDwva2V5PjwvZm9yZWlnbi1r
ZXlzPjxyZWYtdHlwZSBuYW1lPSJKb3VybmFsIEFydGljbGUiPjE3PC9yZWYtdHlwZT48Y29udHJp
YnV0b3JzPjxhdXRob3JzPjxhdXRob3I+R3Jvc3MsIEcuIEcuPC9hdXRob3I+PGF1dGhvcj5TdHJh
dWIsIEMuPC9hdXRob3I+PGF1dGhvcj5QZXJlei1TYW5jaGV6LCBKLjwvYXV0aG9yPjxhdXRob3I+
RGVtcHNleSwgVy4gUC48L2F1dGhvcj48YXV0aG9yPkp1bmdlLCBKLiBBLjwvYXV0aG9yPjxhdXRo
b3I+Um9iZXJ0cywgUi4gVy48L2F1dGhvcj48YXV0aG9yPlRyaW5oIGxlLCBBLjwvYXV0aG9yPjxh
dXRob3I+RnJhc2VyLCBTLiBFLjwvYXV0aG9yPjxhdXRob3I+RGUgS29uaW5jaywgWS48L2F1dGhv
cj48YXV0aG9yPkRlIEtvbmluY2ssIFAuPC9hdXRob3I+PGF1dGhvcj5TYWJhdGluaSwgQi4gTC48
L2F1dGhvcj48YXV0aG9yPkFybm9sZCwgRC4gQi48L2F1dGhvcj48L2F1dGhvcnM+PC9jb250cmli
dXRvcnM+PGF1dGgtYWRkcmVzcz5EZXBhcnRtZW50IG9mIEJpb2xvZ3ksIFNlY3Rpb24gb2YgTW9s
ZWN1bGFyIGFuZCBDb21wdXRhdGlvbmFsIEJpb2xvZ3ksIFVuaXZlcnNpdHkgb2YgU291dGhlcm4g
Q2FsaWZvcm5pYSwgTG9zIEFuZ2VsZXMsIExvcyBBbmdlbGVzLCBDYWxpZm9ybmlhLCBVU0EuJiN4
RDtIb3dhcmQgSHVnaGVzIE1lZGljYWwgSW5zdGl0dXRlLCBEZXBhcnRtZW50IG9mIE5ldXJvYmlv
bG9neSwgSGFydmFyZCBNZWRpY2FsIFNjaG9vbCwgQm9zdG9uLCBNYXNzYWNodXNldHRzLCBVU0Eu
JiN4RDtDZW50cmUgZGUgcmVjaGVyY2hlLCBJbnN0aXR1dCB1bml2ZXJzaXRhaXJlIGVuIHNhbnTD
qSBtZW50YWxlIGRlIFF1w6liZWMsIFF1w6liZWMsIFF1w6liZWMsIENhbmFkYS4mI3hEO1VuaXZl
cnNpdMOpIExhdmFsLCBRdcOpYmVjLCBRdcOpYmVjLCBDYW5hZGEuJiN4RDtEZXBhcnRtZW50IG9m
IENoZW1pc3RyeSwgVW5pdmVyc2l0eSBvZiBTb3V0aGVybiBDYWxpZm9ybmlhLCBMb3MgQW5nZWxl
cywgTG9zIEFuZ2VsZXMsIENhbGlmb3JuaWEsIFVTQS48L2F1dGgtYWRkcmVzcz48dGl0bGVzPjx0
aXRsZT5BbiBFMy1saWdhc2UtYmFzZWQgbWV0aG9kIGZvciBhYmxhdGluZyBpbmhpYml0b3J5IHN5
bmFwc2VzPC90aXRsZT48c2Vjb25kYXJ5LXRpdGxlPk5hdCBNZXRob2RzPC9zZWNvbmRhcnktdGl0
bGU+PC90aXRsZXM+PHBhZ2VzPjY3My04PC9wYWdlcz48dm9sdW1lPjEzPC92b2x1bWU+PG51bWJl
cj44PC9udW1iZXI+PGVkaXRpb24+MjAxNi8wNi8wOTwvZWRpdGlvbj48a2V5d29yZHM+PGtleXdv
cmQ+QW5pbWFsczwva2V5d29yZD48a2V5d29yZD5DYXJyaWVyIFByb3RlaW5zLyptZXRhYm9saXNt
PC9rZXl3b3JkPjxrZXl3b3JkPkNlbGxzLCBDdWx0dXJlZDwva2V5d29yZD48a2V5d29yZD5FbWJy
eW8sIE1hbW1hbGlhbi9jeXRvbG9neS9tZXRhYm9saXNtPC9rZXl3b3JkPjxrZXl3b3JkPkZlbWFs
ZTwva2V5d29yZD48a2V5d29yZD5IaXBwb2NhbXB1czwva2V5d29yZD48a2V5d29yZD5NYWxlPC9r
ZXl3b3JkPjxrZXl3b3JkPk1lbWJyYW5lIFByb3RlaW5zLyptZXRhYm9saXNtPC9rZXl3b3JkPjxr
ZXl3b3JkPk1vdG9yIERpc29yZGVycy9tZXRhYm9saXNtL3BhdGhvbG9neTwva2V5d29yZD48a2V5
d29yZD5OZXVyb25zL2N5dG9sb2d5LyptZXRhYm9saXNtPC9rZXl3b3JkPjxrZXl3b3JkPlBhdGNo
LUNsYW1wIFRlY2huaXF1ZXMvKm1ldGhvZHM8L2tleXdvcmQ+PGtleXdvcmQ+UmF0czwva2V5d29y
ZD48a2V5d29yZD5SYXRzLCBTcHJhZ3VlLURhd2xleTwva2V5d29yZD48a2V5d29yZD5TcGluZS9j
eXRvbG9neS9tZXRhYm9saXNtPC9rZXl3b3JkPjxrZXl3b3JkPlN5bmFwc2VzLypwaHlzaW9sb2d5
PC9rZXl3b3JkPjxrZXl3b3JkPlN5bmFwdGljIFRyYW5zbWlzc2lvbi8qcGh5c2lvbG9neTwva2V5
d29yZD48a2V5d29yZD5VYmlxdWl0aW4tUHJvdGVpbiBMaWdhc2VzLyptZXRhYm9saXNtPC9rZXl3
b3JkPjxrZXl3b3JkPlViaXF1aXRpbmF0aW9uPC9rZXl3b3JkPjxrZXl3b3JkPlplYnJhZmlzaDwv
a2V5d29yZD48L2tleXdvcmRzPjxkYXRlcz48eWVhcj4yMDE2PC95ZWFyPjxwdWItZGF0ZXM+PGRh
dGU+QXVnPC9kYXRlPjwvcHViLWRhdGVzPjwvZGF0ZXM+PGlzYm4+MTU0OC03MDkxIChQcmludCkm
I3hEOzE1NDgtNzA5MTwvaXNibj48YWNjZXNzaW9uLW51bT4yNzI3MTE5NjwvYWNjZXNzaW9uLW51
bT48dXJscz48L3VybHM+PGN1c3RvbTI+UE1DNTMxMjY5OTwvY3VzdG9tMj48Y3VzdG9tNj5OSUhN
UzgzNjQwODwvY3VzdG9tNj48ZWxlY3Ryb25pYy1yZXNvdXJjZS1udW0+MTAuMTAzOC9ubWV0aC4z
ODk0PC9lbGVjdHJvbmljLXJlc291cmNlLW51bT48cmVtb3RlLWRhdGFiYXNlLXByb3ZpZGVyPk5M
TTwvcmVtb3RlLWRhdGFiYXNlLXByb3ZpZGVyPjxsYW5ndWFnZT5lbmc8L2xhbmd1YWdlPjwvcmVj
b3JkPjwvQ2l0ZT48Q2l0ZT48QXV0aG9yPkhhbjwvQXV0aG9yPjxSZWNOdW0+MTUxPC9SZWNOdW0+
PHJlY29yZD48cmVjLW51bWJlcj4xNTE8L3JlYy1udW1iZXI+PGZvcmVpZ24ta2V5cz48a2V5IGFw
cD0iRU4iIGRiLWlkPSJmcnNwcnJwOWFwYXZ3ZWVkenpseHh6eGQ1cnB4dmYwYXJkNXoiIHRpbWVz
dGFtcD0iMTcxMDgzNzgwMiI+MTUxPC9rZXk+PC9mb3JlaWduLWtleXM+PHJlZi10eXBlIG5hbWU9
IkpvdXJuYWwgQXJ0aWNsZSI+MTc8L3JlZi10eXBlPjxjb250cmlidXRvcnM+PGF1dGhvcnM+PGF1
dGhvcj5IYW4sIFcuIEF1aWQtT3JjaWQ8L2F1dGhvcj48YXV0aG9yPkxpLCBKLiBBdWlkLU9yY2lk
PC9hdXRob3I+PGF1dGhvcj5QZWxrZXksIEthIEF1aWQtT3JjaWQ8L2F1dGhvcj48YXV0aG9yPlBh
bmRleSwgUy4gQXVpZC1PcmNpZDwvYXV0aG9yPjxhdXRob3I+Q2hlbiwgWC4gQXVpZC1PcmNpZDwv
YXV0aG9yPjxhdXRob3I+V2FuZywgWS4gWC48L2F1dGhvcj48YXV0aG9yPld1LCBLLiBBdWlkLU9y
Y2lkPC9hdXRob3I+PGF1dGhvcj5HZSwgTC4gQXVpZC1PcmNpZCBYLjwvYXV0aG9yPjxhdXRob3I+
TGksIFQuIEF1aWQtT3JjaWQ8L2F1dGhvcj48YXV0aG9yPkNhc3RlbGxhbm8sIEQuIEF1aWQtT3Jj
aWQ8L2F1dGhvcj48YXV0aG9yPkxpdSwgQy4gQXVpZC1PcmNpZDwvYXV0aG9yPjxhdXRob3I+V3Us
IEwuIEcuPC9hdXRob3I+PGF1dGhvcj5QZXRyYWxpYSwgUi4gUy48L2F1dGhvcj48YXV0aG9yPkx5
bmNoLCBKdyBBdWlkLU9yY2lkPC9hdXRob3I+PGF1dGhvcj5NY0JhaW4sIENqIEF1aWQtT3JjaWQ8
L2F1dGhvcj48YXV0aG9yPkx1LCBXLiBBdWlkLU9yY2lkPC9hdXRob3I+PC9hdXRob3JzPjx0cmFu
c2xhdGVkLWF1dGhvcnM+PGF1dGhvcj5TY2llbmNlLDwvYXV0aG9yPjwvdHJhbnNsYXRlZC1hdXRo
b3JzPjwvY29udHJpYnV0b3JzPjxhdXRoLWFkZHJlc3M+U3luYXBzZSBhbmQgTmV1cmFsIENpcmN1
aXQgUmVzZWFyY2ggVW5pdCwgTmF0aW9uYWwgSW5zdGl0dXRlIG9mIE5ldXJvbG9naWNhbCBEaXNv
cmRlcnMgYW5kIFN0cm9rZSwgTmF0aW9uYWwgSW5zdGl0dXRlcyBvZiBIZWFsdGgsIEJldGhlc2Rh
LCBNRCAyMDg5MiwgVVNBLiBGQVUgLSBMaSwgSnVuJiN4RDtTeW5hcHNlIGFuZCBOZXVyYWwgQ2ly
Y3VpdCBSZXNlYXJjaCBVbml0LCBOYXRpb25hbCBJbnN0aXR1dGUgb2YgTmV1cm9sb2dpY2FsIERp
c29yZGVycyBhbmQgU3Ryb2tlLCBOYXRpb25hbCBJbnN0aXR1dGVzIG9mIEhlYWx0aCwgQmV0aGVz
ZGEsIE1EIDIwODkyLCBVU0EuIEZBVSAtIFBlbGtleSwgS2VubmV0aCBBJiN4RDtDZWxsdWxhciBh
bmQgU3luYXB0aWMgTmV1cm9zY2llbmNlIFNlY3Rpb24sIEV1bmljZSBLZW5uZWR5IFNocml2ZXIg
TmF0aW9uYWwgSW5zdGl0dXRlIG9mIENoaWxkIEhlYWx0aCBhbmQgSHVtYW4gRGV2ZWxvcG1lbnQs
IE5hdGlvbmFsIEluc3RpdHV0ZXMgb2YgSGVhbHRoLCBCZXRoZXNkYSwgTUQgMjA4OTIsIFVTQS4g
RkFVIC0gUGFuZGV5LCBTYXVyYWJoJiN4RDtTeW5hcHNlIGFuZCBOZXVyYWwgQ2lyY3VpdCBSZXNl
YXJjaCBVbml0LCBOYXRpb25hbCBJbnN0aXR1dGUgb2YgTmV1cm9sb2dpY2FsIERpc29yZGVycyBh
bmQgU3Ryb2tlLCBOYXRpb25hbCBJbnN0aXR1dGVzIG9mIEhlYWx0aCwgQmV0aGVzZGEsIE1EIDIw
ODkyLCBVU0EuIEZBVSAtIENoZW4sIFhpdW1pbiYjeEQ7UXVlZW5zbGFuZCBCcmFpbiBJbnN0aXR1
dGUsIFRoZSBVbml2ZXJzaXR5IG9mIFF1ZWVuc2xhbmQsIEJyaXNiYW5lLCBRTEQgNDA3MiwgQXVz
dHJhbGlhLiBGQVUgLSBXYW5nLCBZYS1YaWFuJiN4RDtBZHZhbmNlZCBJbWFnaW5nIENvcmUsIE5h
dGlvbmFsIEluc3RpdHV0ZSBvbiBEZWFmbmVzcyBhbmQgT3RoZXIgQ29tbXVuaWNhdGlvbiBEaXNv
cmRlcnMsIE5hdGlvbmFsIEluc3RpdHV0ZXMgb2YgSGVhbHRoLCBCZXRoZXNkYSwgTUQgMjA4OTIs
IFVTQS4gRkFVIC0gV3UsIEt1bndlaSYjeEQ7U3luYXBzZSBhbmQgTmV1cmFsIENpcmN1aXQgUmVz
ZWFyY2ggVW5pdCwgTmF0aW9uYWwgSW5zdGl0dXRlIG9mIE5ldXJvbG9naWNhbCBEaXNvcmRlcnMg
YW5kIFN0cm9rZSwgTmF0aW9uYWwgSW5zdGl0dXRlcyBvZiBIZWFsdGgsIEJldGhlc2RhLCBNRCAy
MDg5MiwgVVNBLiBGQVUgLSBHZSwgTGloYW8mI3hEO1N5bmFwdGljIFRyYW5zbWlzc2lvbiBTZWN0
aW9uLCBOYXRpb25hbCBJbnN0aXR1dGUgb2YgTmV1cm9sb2dpY2FsIERpc29yZGVycyBhbmQgU3Ry
b2tlLCBOYXRpb25hbCBJbnN0aXR1dGVzIG9mIEhlYWx0aCwgQmV0aGVzZGEsIE1EIDIwODkyLCBV
U0EuIEZBVSAtIExpLCBUaWFubWluZyYjeEQ7U3luYXBzZSBhbmQgTmV1cmFsIENpcmN1aXQgUmVz
ZWFyY2ggVW5pdCwgTmF0aW9uYWwgSW5zdGl0dXRlIG9mIE5ldXJvbG9naWNhbCBEaXNvcmRlcnMg
YW5kIFN0cm9rZSwgTmF0aW9uYWwgSW5zdGl0dXRlcyBvZiBIZWFsdGgsIEJldGhlc2RhLCBNRCAy
MDg5MiwgVVNBLiBGQVUgLSBDYXN0ZWxsYW5vLCBEYXZpZCYjeEQ7U3luYXBzZSBhbmQgTmV1cmFs
IENpcmN1aXQgUmVzZWFyY2ggVW5pdCwgTmF0aW9uYWwgSW5zdGl0dXRlIG9mIE5ldXJvbG9naWNh
bCBEaXNvcmRlcnMgYW5kIFN0cm9rZSwgTmF0aW9uYWwgSW5zdGl0dXRlcyBvZiBIZWFsdGgsIEJl
dGhlc2RhLCBNRCAyMDg5MiwgVVNBLiBGQVUgLSBMaXUsIENoZW5neXUmI3hEO1RyYW5zZ2VuZXRp
YyBDb3JlIEZhY2lsaXR5LCBOYXRpb25hbCBIZWFydCwgTHVuZywgYW5kIEJsb29kIEluc3RpdHV0
ZSwgTmF0aW9uYWwgSW5zdGl0dXRlcyBvZiBIZWFsdGgsIEJldGhlc2RhLCBNRCAyMDg5MiwgVVNB
LiBGQVUgLSBXdSwgTGluZy1HYW5nJiN4RDtTeW5hcHRpYyBUcmFuc21pc3Npb24gU2VjdGlvbiwg
TmF0aW9uYWwgSW5zdGl0dXRlIG9mIE5ldXJvbG9naWNhbCBEaXNvcmRlcnMgYW5kIFN0cm9rZSwg
TmF0aW9uYWwgSW5zdGl0dXRlcyBvZiBIZWFsdGgsIEJldGhlc2RhLCBNRCAyMDg5MiwgVVNBLiBG
QVUgLSBQZXRyYWxpYSwgUm9uYWxkIFMmI3hEO0FkdmFuY2VkIEltYWdpbmcgQ29yZSwgTmF0aW9u
YWwgSW5zdGl0dXRlIG9uIERlYWZuZXNzIGFuZCBPdGhlciBDb21tdW5pY2F0aW9uIERpc29yZGVy
cywgTmF0aW9uYWwgSW5zdGl0dXRlcyBvZiBIZWFsdGgsIEJldGhlc2RhLCBNRCAyMDg5MiwgVVNB
LiBGQVUgLSBMeW5jaCwgSm9zZXBoIFcmI3hEO1F1ZWVuc2xhbmQgQnJhaW4gSW5zdGl0dXRlLCBU
aGUgVW5pdmVyc2l0eSBvZiBRdWVlbnNsYW5kLCBCcmlzYmFuZSwgUUxEIDQwNzIsIEF1c3RyYWxp
YS4gRkFVIC0gTWNCYWluLCBDaHJpcyBKJiN4RDtDZWxsdWxhciBhbmQgU3luYXB0aWMgTmV1cm9z
Y2llbmNlIFNlY3Rpb24sIEV1bmljZSBLZW5uZWR5IFNocml2ZXIgTmF0aW9uYWwgSW5zdGl0dXRl
IG9mIENoaWxkIEhlYWx0aCBhbmQgSHVtYW4gRGV2ZWxvcG1lbnQsIE5hdGlvbmFsIEluc3RpdHV0
ZXMgb2YgSGVhbHRoLCBCZXRoZXNkYSwgTUQgMjA4OTIsIFVTQS4gRkFVIC0gTHUsIFdlaSYjeEQ7
U3luYXBzZSBhbmQgTmV1cmFsIENpcmN1aXQgUmVzZWFyY2ggVW5pdCwgTmF0aW9uYWwgSW5zdGl0
dXRlIG9mIE5ldXJvbG9naWNhbCBEaXNvcmRlcnMgYW5kIFN0cm9rZSwgTmF0aW9uYWwgSW5zdGl0
dXRlcyBvZiBIZWFsdGgsIEJldGhlc2RhLCBNRCAyMDg5MiwgVVNBLiBsdXc0QG1haWwubmloLmdv
di48L2F1dGgtYWRkcmVzcz48dGl0bGVzPjx0aXRsZT5TaGlzYTcgaXMgYSBHQUJBKEEpIHJlY2Vw
dG9yIGF1eGlsaWFyeSBzdWJ1bml0IGNvbnRyb2xsaW5nIGJlbnpvZGlhemVwaW5lIGFjdGlvbnM8
L3RpdGxlPjwvdGl0bGVzPjxudW1iZXI+MTA5NS05MjAzIChFbGVjdHJvbmljKTwvbnVtYmVyPjxk
YXRlcz48L2RhdGVzPjx1cmxzPjwvdXJscz48cmVtb3RlLWRhdGFiYXNlLXByb3ZpZGVyPjIwMTkg
T2N0IDExPC9yZW1vdGUtZGF0YWJhc2UtcHJvdmlkZXI+PHJlc2VhcmNoLW5vdGVzPjAgKEdBQkEg
TW9kdWxhdG9ycykmI3hEOzAgKE1lbWJyYW5lIFByb3RlaW5zKSYjeEQ7MCAoTmVydmUgVGlzc3Vl
IFByb3RlaW5zKSYjeEQ7MCAoUmVjZXB0b3JzLCBHQUJBLUEpJiN4RDswIChTaGlzYTcgcHJvdGVp
biwgbW91c2UpJiN4RDtRM0pUWDJRN1RVIChEaWF6ZXBhbSk8L3Jlc2VhcmNoLW5vdGVzPjxsYW5n
dWFnZT5lbmc8L2xhbmd1YWdlPjwvcmVjb3JkPjwvQ2l0ZT48Q2l0ZT48QXV0aG9yPlBhdHJpemk8
L0F1dGhvcj48WWVhcj4yMDA4PC9ZZWFyPjxSZWNOdW0+MTAwPC9SZWNOdW0+PHJlY29yZD48cmVj
LW51bWJlcj4xMDA8L3JlYy1udW1iZXI+PGZvcmVpZ24ta2V5cz48a2V5IGFwcD0iRU4iIGRiLWlk
PSJmcnNwcnJwOWFwYXZ3ZWVkenpseHh6eGQ1cnB4dmYwYXJkNXoiIHRpbWVzdGFtcD0iMTY5ODk4
ODgyOSI+MTAwPC9rZXk+PC9mb3JlaWduLWtleXM+PHJlZi10eXBlIG5hbWU9IkpvdXJuYWwgQXJ0
aWNsZSI+MTc8L3JlZi10eXBlPjxjb250cmlidXRvcnM+PGF1dGhvcnM+PGF1dGhvcj5QYXRyaXpp
LCBBLjwvYXV0aG9yPjxhdXRob3I+U2NlbGZvLCBCLjwvYXV0aG9yPjxhdXRob3I+VmlsdG9ubywg
TC48L2F1dGhvcj48YXV0aG9yPkJyaWF0b3JlLCBGLjwvYXV0aG9yPjxhdXRob3I+RnVrYXlhLCBN
LjwvYXV0aG9yPjxhdXRob3I+V2F0YW5hYmUsIE0uPC9hdXRob3I+PGF1dGhvcj5TdHJhdGEsIFAu
PC9hdXRob3I+PGF1dGhvcj5WYXJvcXVlYXV4LCBGLjwvYXV0aG9yPjxhdXRob3I+QnJvc2UsIE4u
PC9hdXRob3I+PGF1dGhvcj5Gcml0c2NoeSwgSi4gTS48L2F1dGhvcj48YXV0aG9yPlNhc3Nvw6gt
UG9nbmV0dG8sIE0uPC9hdXRob3I+PC9hdXRob3JzPjwvY29udHJpYnV0b3JzPjxhdXRoLWFkZHJl
c3M+RGVwYXJ0bWVudCBvZiBBbmF0b215LCBQaGFybWFjb2xvZ3ksIGFuZCBGb3JlbnNpYyBNZWRp
Y2luZSwgYW5kIE5hdGlvbmFsIEluc3RpdHV0ZSBvZiBOZXVyb3NjaWVuY2UtSXRhbHksIEMuc28g
TWFzc2ltbyBkJmFwb3M7QXplZ2xpbywgNTIsIEktMTAxMjYgVHVyaW4sIEl0YWx5LjwvYXV0aC1h
ZGRyZXNzPjx0aXRsZXM+PHRpdGxlPlN5bmFwc2UgZm9ybWF0aW9uIGFuZCBjbHVzdGVyaW5nIG9m
IG5ldXJvbGlnaW4tMiBpbiB0aGUgYWJzZW5jZSBvZiBHQUJBQSByZWNlcHRvcnM8L3RpdGxlPjxz
ZWNvbmRhcnktdGl0bGU+UHJvYyBOYXRsIEFjYWQgU2NpIFUgUyBBPC9zZWNvbmRhcnktdGl0bGU+
PC90aXRsZXM+PHBlcmlvZGljYWw+PGZ1bGwtdGl0bGU+UHJvYyBOYXRsIEFjYWQgU2NpIFUgUyBB
PC9mdWxsLXRpdGxlPjwvcGVyaW9kaWNhbD48cGFnZXM+MTMxNTEtNjwvcGFnZXM+PHZvbHVtZT4x
MDU8L3ZvbHVtZT48bnVtYmVyPjM1PC9udW1iZXI+PGVkaXRpb24+MjAwOC8wOC8zMDwvZWRpdGlv
bj48a2V5d29yZHM+PGtleXdvcmQ+QW5pbWFsczwva2V5d29yZD48a2V5d29yZD5DZWxsIEFkaGVz
aW9uIE1vbGVjdWxlcywgTmV1cm9uYWw8L2tleXdvcmQ+PGtleXdvcmQ+RGVuZHJpdGljIFNwaW5l
cy9tZXRhYm9saXNtL3VsdHJhc3RydWN0dXJlPC9rZXl3b3JkPjxrZXl3b3JkPk1lbWJyYW5lIFBy
b3RlaW5zLyptZXRhYm9saXNtPC9rZXl3b3JkPjxrZXl3b3JkPk1pY2U8L2tleXdvcmQ+PGtleXdv
cmQ+TWljZSwgSW5icmVkIEM1N0JMPC9rZXl3b3JkPjxrZXl3b3JkPk1pY2UsIEtub2Nrb3V0PC9r
ZXl3b3JkPjxrZXl3b3JkPk5lcnZlIFRpc3N1ZSBQcm90ZWlucy8qbWV0YWJvbGlzbTwva2V5d29y
ZD48a2V5d29yZD5Qcm90ZWluIFRyYW5zcG9ydDwva2V5d29yZD48a2V5d29yZD5QdXJraW5qZSBD
ZWxscy9jeXRvbG9neS9tZXRhYm9saXNtL3VsdHJhc3RydWN0dXJlPC9rZXl3b3JkPjxrZXl3b3Jk
PlJlY2VwdG9ycywgR0FCQS1BLypkZWZpY2llbmN5L21ldGFib2xpc208L2tleXdvcmQ+PGtleXdv
cmQ+U3luYXBzZXMvKm1ldGFib2xpc20vdWx0cmFzdHJ1Y3R1cmU8L2tleXdvcmQ+PC9rZXl3b3Jk
cz48ZGF0ZXM+PHllYXI+MjAwODwveWVhcj48cHViLWRhdGVzPjxkYXRlPlNlcCAyPC9kYXRlPjwv
cHViLWRhdGVzPjwvZGF0ZXM+PGlzYm4+MDAyNy04NDI0IChQcmludCkmI3hEOzAwMjctODQyNDwv
aXNibj48YWNjZXNzaW9uLW51bT4xODcyMzY4NzwvYWNjZXNzaW9uLW51bT48dXJscz48L3VybHM+
PGN1c3RvbTI+UE1DMjUyOTAzODwvY3VzdG9tMj48ZWxlY3Ryb25pYy1yZXNvdXJjZS1udW0+MTAu
MTA3My9wbmFzLjA4MDIzOTAxMDU8L2VsZWN0cm9uaWMtcmVzb3VyY2UtbnVtPjxyZW1vdGUtZGF0
YWJhc2UtcHJvdmlkZXI+TkxNPC9yZW1vdGUtZGF0YWJhc2UtcHJvdmlkZXI+PGxhbmd1YWdlPmVu
ZzwvbGFuZ3VhZ2U+PC9yZWNvcmQ+PC9DaXRlPjxDaXRlPjxBdXRob3I+VWV6dTwvQXV0aG9yPjxZ
ZWFyPjIwMTY8L1llYXI+PFJlY051bT4xMTM8L1JlY051bT48cmVjb3JkPjxyZWMtbnVtYmVyPjEx
MzwvcmVjLW51bWJlcj48Zm9yZWlnbi1rZXlzPjxrZXkgYXBwPSJFTiIgZGItaWQ9ImZyc3BycnA5
YXBhdndlZWR6emx4eHp4ZDVycHh2ZjBhcmQ1eiIgdGltZXN0YW1wPSIxNzAzODMwNjU1Ij4xMTM8
L2tleT48L2ZvcmVpZ24ta2V5cz48cmVmLXR5cGUgbmFtZT0iSm91cm5hbCBBcnRpY2xlIj4xNzwv
cmVmLXR5cGU+PGNvbnRyaWJ1dG9ycz48YXV0aG9ycz48YXV0aG9yPlVlenUsIEEuPC9hdXRob3I+
PGF1dGhvcj5LYW5haywgRC4gSi48L2F1dGhvcj48YXV0aG9yPkJyYWRzaGF3LCBULiBXLjwvYXV0
aG9yPjxhdXRob3I+U29kZXJibG9tLCBFLiBKLjwvYXV0aG9yPjxhdXRob3I+Q2F0YXZlcm8sIEMu
IE0uPC9hdXRob3I+PGF1dGhvcj5CdXJldHRlLCBBLiBDLjwvYXV0aG9yPjxhdXRob3I+V2VpbmJl
cmcsIFIuIEouPC9hdXRob3I+PGF1dGhvcj5Tb2RlcmxpbmcsIFMuIEguPC9hdXRob3I+PC9hdXRo
b3JzPjwvY29udHJpYnV0b3JzPjxhdXRoLWFkZHJlc3M+VGhlIERlcGFydG1lbnQgb2YgQ2VsbCBC
aW9sb2d5LCBEdWtlIFVuaXZlcnNpdHkgTWVkaWNhbCBTY2hvb2wsIER1cmhhbSwgTkMgMjc3MDMs
IFVTQS4mI3hEO1RoZSBEZXBhcnRtZW50IG9mIENlbGwgQmlvbG9neSwgRHVrZSBVbml2ZXJzaXR5
IE1lZGljYWwgU2Nob29sLCBEdXJoYW0sIE5DIDI3NzAzLCBVU0EuIER1a2UgUHJvdGVvbWljcyBh
bmQgTWV0YWJvbG9taWNzIFNoYXJlZCBSZXNvdXJjZSBhbmQgRHVrZSBDZW50ZXIgZm9yIEdlbm9t
aWMgYW5kIENvbXB1dGF0aW9uYWwgQmlvbG9neSwgRHVrZSBVbml2ZXJzaXR5IE1lZGljYWwgU2No
b29sLCBEdXJoYW0sIE5DIDI3NzAzLCBVU0EuJiN4RDtEZXBhcnRtZW50IG9mIENlbGwgQmlvbG9n
eSBhbmQgUGh5c2lvbG9neSwgVW5pdmVyc2l0eSBvZiBOb3J0aCBDYXJvbGluYSwgQ2hhcGVsIEhp
bGwsIE5DIDI3NTk5LCBVU0EuIE5ldXJvc2NpZW5jZSBDZW50ZXIsIFVuaXZlcnNpdHkgb2YgTm9y
dGggQ2Fyb2xpbmEsIENoYXBlbCBIaWxsLCBOQyAyNzU5OSwgVVNBLiYjeEQ7VGhlIERlcGFydG1l
bnQgb2YgQ2VsbCBCaW9sb2d5LCBEdWtlIFVuaXZlcnNpdHkgTWVkaWNhbCBTY2hvb2wsIER1cmhh
bSwgTkMgMjc3MDMsIFVTQS4gVGhlIERlcGFydG1lbnQgb2YgTmV1cm9iaW9sb2d5LCBEdWtlIFVu
aXZlcnNpdHkgTWVkaWNhbCBTY2hvb2wsIER1cmhhbSwgTkMgMjc3MDMsIFVTQS4gc2NvdHQuc29k
ZXJsaW5nQGR1a2UuZWR1LjwvYXV0aC1hZGRyZXNzPjx0aXRsZXM+PHRpdGxlPklkZW50aWZpY2F0
aW9uIG9mIGFuIGVsYWJvcmF0ZSBjb21wbGV4IG1lZGlhdGluZyBwb3N0c3luYXB0aWMgaW5oaWJp
dGlvbjwvdGl0bGU+PHNlY29uZGFyeS10aXRsZT5TY2llbmNlPC9zZWNvbmRhcnktdGl0bGU+PC90
aXRsZXM+PHBlcmlvZGljYWw+PGZ1bGwtdGl0bGU+U2NpZW5jZTwvZnVsbC10aXRsZT48L3Blcmlv
ZGljYWw+PHBhZ2VzPjExMjMtOTwvcGFnZXM+PHZvbHVtZT4zNTM8L3ZvbHVtZT48bnVtYmVyPjYz
MDQ8L251bWJlcj48ZWRpdGlvbj4yMDE2LzA5LzEwPC9lZGl0aW9uPjxrZXl3b3Jkcz48a2V5d29y
ZD5BbmltYWxzPC9rZXl3b3JkPjxrZXl3b3JkPkJyYWluIERpc2Vhc2VzL2dlbmV0aWNzLyptZXRh
Ym9saXNtPC9rZXl3b3JkPjxrZXl3b3JkPkNhcnJpZXIgUHJvdGVpbnMvZ2VuZXRpY3MvbWV0YWJv
bGlzbTwva2V5d29yZD48a2V5d29yZD5DbHVzdGVyZWQgUmVndWxhcmx5IEludGVyc3BhY2VkIFNo
b3J0IFBhbGluZHJvbWljIFJlcGVhdHM8L2tleXdvcmQ+PGtleXdvcmQ+SGlwcG9jYW1wdXMvKm1l
dGFib2xpc208L2tleXdvcmQ+PGtleXdvcmQ+TWFzcyBTcGVjdHJvbWV0cnk8L2tleXdvcmQ+PGtl
eXdvcmQ+TWVtYnJhbmUgUHJvdGVpbnMvZ2VuZXRpY3MvbWV0YWJvbGlzbTwva2V5d29yZD48a2V5
d29yZD5NaWNlPC9rZXl3b3JkPjxrZXl3b3JkPk1pY2UsIEluYnJlZCBDNTdCTDwva2V5d29yZD48
a2V5d29yZD5NdXRhdGlvbjwva2V5d29yZD48a2V5d29yZD5OZXJ2ZSBUaXNzdWUgUHJvdGVpbnMv
Z2VuZXRpY3MvKm1ldGFib2xpc208L2tleXdvcmQ+PGtleXdvcmQ+Kk5ldXJhbCBJbmhpYml0aW9u
PC9rZXl3b3JkPjxrZXl3b3JkPlBvc3QtU3luYXB0aWMgRGVuc2l0eS8qbWV0YWJvbGlzbTwva2V5
d29yZD48a2V5d29yZD5Qcm90ZW9tZS8qbWV0YWJvbGlzbTwva2V5d29yZD48L2tleXdvcmRzPjxk
YXRlcz48eWVhcj4yMDE2PC95ZWFyPjxwdWItZGF0ZXM+PGRhdGU+U2VwIDk8L2RhdGU+PC9wdWIt
ZGF0ZXM+PC9kYXRlcz48aXNibj4wMDM2LTgwNzUgKFByaW50KSYjeEQ7MDAzNi04MDc1PC9pc2Ju
PjxhY2Nlc3Npb24tbnVtPjI3NjA5ODg2PC9hY2Nlc3Npb24tbnVtPjx1cmxzPjwvdXJscz48Y3Vz
dG9tMj5QTUM1NDMyMDQzPC9jdXN0b20yPjxjdXN0b202Pk5JSE1TODU1ODA3PC9jdXN0b202Pjxl
bGVjdHJvbmljLXJlc291cmNlLW51bT4xMC4xMTI2L3NjaWVuY2UuYWFnMDgyMTwvZWxlY3Ryb25p
Yy1yZXNvdXJjZS1udW0+PHJlbW90ZS1kYXRhYmFzZS1wcm92aWRlcj5OTE08L3JlbW90ZS1kYXRh
YmFzZS1wcm92aWRlcj48bGFuZ3VhZ2U+ZW5nPC9sYW5ndWFnZT48L3JlY29yZD48L0NpdGU+PENp
dGU+PEF1dGhvcj5ZYW1hc2FraTwvQXV0aG9yPjxZZWFyPjIwMTc8L1llYXI+PFJlY051bT4xMDI8
L1JlY051bT48cmVjb3JkPjxyZWMtbnVtYmVyPjEwMjwvcmVjLW51bWJlcj48Zm9yZWlnbi1rZXlz
PjxrZXkgYXBwPSJFTiIgZGItaWQ9ImZyc3BycnA5YXBhdndlZWR6emx4eHp4ZDVycHh2ZjBhcmQ1
eiIgdGltZXN0YW1wPSIxNjk4OTg5MDE5Ij4xMDI8L2tleT48L2ZvcmVpZ24ta2V5cz48cmVmLXR5
cGUgbmFtZT0iSm91cm5hbCBBcnRpY2xlIj4xNzwvcmVmLXR5cGU+PGNvbnRyaWJ1dG9ycz48YXV0
aG9ycz48YXV0aG9yPllhbWFzYWtpLCBULjwvYXV0aG9yPjxhdXRob3I+SG95b3MtUmFtaXJleiwg
RS48L2F1dGhvcj48YXV0aG9yPk1hcnRlbnNvbiwgSi4gUy48L2F1dGhvcj48YXV0aG9yPk1vcmlt
b3RvLVRvbWl0YSwgTS48L2F1dGhvcj48YXV0aG9yPlRvbWl0YSwgUy48L2F1dGhvcj48L2F1dGhv
cnM+PC9jb250cmlidXRvcnM+PGF1dGgtYWRkcmVzcz5EZXBhcnRtZW50IG9mIENlbGx1bGFyIGFu
ZCBNb2xlY3VsYXIgUGh5c2lvbG9neSwgUHJvZ3JhbSBpbiBDZWxsdWxhciBOZXVyb3NjaWVuY2Us
IE5ldXJvZGVnZW5lcmF0aW9uIGFuZCBSZXBhaXIsIERlcGFydG1lbnQgb2YgTmV1cm9zY2llbmNl
LCBZYWxlIFVuaXZlcnNpdHkgU2Nob29sIG9mIE1lZGljaW5lLCBOZXcgSGF2ZW4sIENUIDA2NTIw
LCBVU0EuJiN4RDtEZXBhcnRtZW50IG9mIENlbGx1bGFyIGFuZCBNb2xlY3VsYXIgUGh5c2lvbG9n
eSwgUHJvZ3JhbSBpbiBDZWxsdWxhciBOZXVyb3NjaWVuY2UsIE5ldXJvZGVnZW5lcmF0aW9uIGFu
ZCBSZXBhaXIsIERlcGFydG1lbnQgb2YgTmV1cm9zY2llbmNlLCBZYWxlIFVuaXZlcnNpdHkgU2No
b29sIG9mIE1lZGljaW5lLCBOZXcgSGF2ZW4sIENUIDA2NTIwLCBVU0EuIEVsZWN0cm9uaWMgYWRk
cmVzczogc3VzdW11LnRvbWl0YUB5YWxlLmVkdS48L2F1dGgtYWRkcmVzcz48dGl0bGVzPjx0aXRs
ZT5HQVJMSCBGYW1pbHkgUHJvdGVpbnMgU3RhYmlsaXplIEdBQkEoQSkgUmVjZXB0b3JzIGF0IFN5
bmFwc2VzPC90aXRsZT48c2Vjb25kYXJ5LXRpdGxlPk5ldXJvbjwvc2Vjb25kYXJ5LXRpdGxlPjwv
dGl0bGVzPjxwZXJpb2RpY2FsPjxmdWxsLXRpdGxlPk5ldXJvbjwvZnVsbC10aXRsZT48L3Blcmlv
ZGljYWw+PHBhZ2VzPjExMzgtMTE1Mi5lNjwvcGFnZXM+PHZvbHVtZT45Mzwvdm9sdW1lPjxudW1i
ZXI+NTwvbnVtYmVyPjxlZGl0aW9uPjIwMTcvMDMvMTE8L2VkaXRpb24+PGtleXdvcmRzPjxrZXl3
b3JkPkFuaW1hbHM8L2tleXdvcmQ+PGtleXdvcmQ+Q2VsbHMsIEN1bHR1cmVkPC9rZXl3b3JkPjxr
ZXl3b3JkPkhpcHBvY2FtcHVzLyptZXRhYm9saXNtPC9rZXl3b3JkPjxrZXl3b3JkPkh1bWFuczwv
a2V5d29yZD48a2V5d29yZD5NaWNlLCBJbmJyZWQgQzU3Qkw8L2tleXdvcmQ+PGtleXdvcmQ+TWlj
ZSwgVHJhbnNnZW5pYzwva2V5d29yZD48a2V5d29yZD5OZXVyb3RyYW5zbWl0dGVyIEFnZW50cy8q
bWV0YWJvbGlzbTwva2V5d29yZD48a2V5d29yZD5Qcm90ZWluIFN1YnVuaXRzL21ldGFib2xpc208
L2tleXdvcmQ+PGtleXdvcmQ+UmVjZXB0b3JzLCBHQUJBLUEvKm1ldGFib2xpc208L2tleXdvcmQ+
PGtleXdvcmQ+U3luYXBzZXMvKm1ldGFib2xpc208L2tleXdvcmQ+PGtleXdvcmQ+U3luYXB0aWMg
VHJhbnNtaXNzaW9uLypwaHlzaW9sb2d5PC9rZXl3b3JkPjwva2V5d29yZHM+PGRhdGVzPjx5ZWFy
PjIwMTc8L3llYXI+PHB1Yi1kYXRlcz48ZGF0ZT5NYXIgODwvZGF0ZT48L3B1Yi1kYXRlcz48L2Rh
dGVzPjxpc2JuPjA4OTYtNjI3MyAoUHJpbnQpJiN4RDswODk2LTYyNzM8L2lzYm4+PGFjY2Vzc2lv
bi1udW0+MjgyNzkzNTQ8L2FjY2Vzc2lvbi1udW0+PHVybHM+PC91cmxzPjxjdXN0b20yPlBNQzUz
NDc0NzM8L2N1c3RvbTI+PGN1c3RvbTY+TklITVM4NTI5NTU8L2N1c3RvbTY+PGVsZWN0cm9uaWMt
cmVzb3VyY2UtbnVtPjEwLjEwMTYvai5uZXVyb24uMjAxNy4wMi4wMjM8L2VsZWN0cm9uaWMtcmVz
b3VyY2UtbnVtPjxyZW1vdGUtZGF0YWJhc2UtcHJvdmlkZXI+TkxNPC9yZW1vdGUtZGF0YWJhc2Ut
cHJvdmlkZXI+PGxhbmd1YWdlPmVuZzwvbGFuZ3VhZ2U+PC9yZWNvcmQ+PC9DaXRlPjwvRW5kTm90
ZT5AAD==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(Davenport et al., 2017, Fritschy et al., 2006, Gross et al., 2016, Han et al., Patrizi et al., 2008, Uezu et al., 2016, Yamasaki et al., 2017)</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bookmarkStart w:id="19" w:name="_Hlk197078872"/>
      <w:r>
        <w:rPr>
          <w:rFonts w:ascii="Times New Roman" w:eastAsia="Times New Roman" w:hAnsi="Times New Roman" w:cs="Times New Roman"/>
          <w:color w:val="4472C4" w:themeColor="accent1"/>
          <w:sz w:val="24"/>
          <w:szCs w:val="24"/>
        </w:rPr>
        <w:t>These data appear to be at odds with the prominent E/I balance theory, which posits that AMPA EPSCs</w:t>
      </w:r>
      <w:r>
        <w:rPr>
          <w:i/>
          <w:iCs/>
          <w:color w:val="4472C4" w:themeColor="accent1"/>
        </w:rPr>
        <w:t>—</w:t>
      </w:r>
      <w:r>
        <w:rPr>
          <w:rFonts w:ascii="Times New Roman" w:eastAsia="Times New Roman" w:hAnsi="Times New Roman" w:cs="Times New Roman"/>
          <w:color w:val="4472C4" w:themeColor="accent1"/>
          <w:sz w:val="24"/>
          <w:szCs w:val="24"/>
        </w:rPr>
        <w:t>more extensively studied than other channels such as NMDARs</w:t>
      </w:r>
      <w:r>
        <w:rPr>
          <w:i/>
          <w:iCs/>
          <w:color w:val="4472C4" w:themeColor="accent1"/>
        </w:rPr>
        <w:t>—</w:t>
      </w:r>
      <w:r>
        <w:rPr>
          <w:rFonts w:ascii="Times New Roman" w:eastAsia="Times New Roman" w:hAnsi="Times New Roman" w:cs="Times New Roman"/>
          <w:color w:val="4472C4" w:themeColor="accent1"/>
          <w:sz w:val="24"/>
          <w:szCs w:val="24"/>
        </w:rPr>
        <w:t xml:space="preserve">and </w:t>
      </w:r>
      <w:r>
        <w:rPr>
          <w:rFonts w:ascii="Times New Roman" w:eastAsia="Times New Roman" w:hAnsi="Times New Roman" w:cs="Times New Roman"/>
          <w:sz w:val="24"/>
          <w:szCs w:val="24"/>
        </w:rPr>
        <w:t xml:space="preserve">GABA IPSCs are balanced in neurons for optimal neuronal function </w:t>
      </w:r>
      <w:bookmarkEnd w:id="19"/>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&lt;EndNote&gt;&lt;Cite&gt;&lt;Author&gt;Turrigiano&lt;/Author&gt;&lt;Year&gt;2012&lt;/Year&gt;&lt;RecNum&gt;160&lt;/RecNum&gt;&lt;DisplayText&gt;(Turrigiano, 2012)&lt;/DisplayText&gt;&lt;record&gt;&lt;rec-number&gt;160&lt;/rec-number&gt;&lt;foreign-keys&gt;&lt;key app="EN" db-id="frsprrp9apavweedzzlxxzxd5rpxvf0ard5z" timestamp="1733717346"&gt;160&lt;/key&gt;&lt;/foreign-keys&gt;&lt;ref-type name="Journal Article"&gt;17&lt;/ref-type&gt;&lt;contributors&gt;&lt;authors&gt;&lt;author&gt;Turrigiano, G.&lt;/author&gt;&lt;/authors&gt;&lt;/contributors&gt;&lt;auth-address&gt;Department of Biology and Center for Behavioral Genomics, Brandeis University, Waltham, Massachusetts 02493, USA. turrigiano@brandeis.edu&lt;/auth-address&gt;&lt;titles&gt;&lt;title&gt;Homeostatic synaptic plasticity: local and global mechanisms for stabilizing neuronal function&lt;/title&gt;&lt;secondary-title&gt;Cold Spring Harb Perspect Biol&lt;/secondary-title&gt;&lt;/titles&gt;&lt;periodical&gt;&lt;full-title&gt;Cold Spring Harb Perspect Biol&lt;/full-title&gt;&lt;/periodical&gt;&lt;pages&gt;a005736&lt;/pages&gt;&lt;volume&gt;4&lt;/volume&gt;&lt;number&gt;1&lt;/number&gt;&lt;edition&gt;2011/11/17&lt;/edition&gt;&lt;keywords&gt;&lt;keyword&gt;Animals&lt;/keyword&gt;&lt;keyword&gt;*Homeostasis&lt;/keyword&gt;&lt;keyword&gt;Humans&lt;/keyword&gt;&lt;keyword&gt;Nerve Net/physiology&lt;/keyword&gt;&lt;keyword&gt;Neuromuscular Junction/physiology&lt;/keyword&gt;&lt;keyword&gt;Neuronal Plasticity/*physiology&lt;/keyword&gt;&lt;keyword&gt;Neurons/*physiology&lt;/keyword&gt;&lt;keyword&gt;Synapses/*physiology&lt;/keyword&gt;&lt;/keywords&gt;&lt;dates&gt;&lt;year&gt;2012&lt;/year&gt;&lt;pub-dates&gt;&lt;date&gt;Jan 1&lt;/date&gt;&lt;/pub-dates&gt;&lt;/dates&gt;&lt;isbn&gt;1943-0264&lt;/isbn&gt;&lt;accession-num&gt;22086977&lt;/accession-num&gt;&lt;urls&gt;&lt;/urls&gt;&lt;custom2&gt;PMC3249629&lt;/custom2&gt;&lt;electronic-resource-num&gt;10.1101/cshperspect.a005736&lt;/electronic-resource-num&gt;&lt;remote-database-provider&gt;NLM&lt;/remote-database-provider&gt;&lt;language&gt;eng&lt;/language&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(Turrigiano, 2012)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Pr>
          <w:rFonts w:ascii="Times New Roman" w:eastAsiaTheme="minorEastAsia" w:hAnsi="Times New Roman" w:cs="Times New Roman"/>
          <w:sz w:val="24"/>
          <w:szCs w:val="24"/>
          <w:lang w:eastAsia="zh-CN"/>
        </w:rPr>
        <w:t>As compared to AMPARs, however, the functional regulation of NMDAR-mediated transmission by pharmacological manipulation of 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 xml:space="preserve">Rs has only been sparsely demonstrated </w:t>
      </w:r>
      <w:r>
        <w:rPr>
          <w:rFonts w:ascii="Times New Roman" w:eastAsia="Times New Roman" w:hAnsi="Times New Roman" w:cs="Times New Roman"/>
          <w:sz w:val="24"/>
          <w:szCs w:val="24"/>
          <w:lang w:eastAsia="zh-CN"/>
        </w:rPr>
        <w:fldChar w:fldCharType="begin">
          <w:fldData xml:space="preserve">PEVuZE5vdGU+PENpdGU+PEF1dGhvcj5Qw6lyZXotT3Rhw7FvPC9BdXRob3I+PFllYXI+MjAwNTwv
WWVhcj48UmVjTnVtPjk3PC9SZWNOdW0+PERpc3BsYXlUZXh0PihQw6lyZXotT3Rhw7FvIGFuZCBF
aGxlcnMsIDIwMDUsIFdhdHQgZXQgYWwuLCAyMDAwKTwvRGlzcGxheVRleHQ+PHJlY29yZD48cmVj
LW51bWJlcj45NzwvcmVjLW51bWJlcj48Zm9yZWlnbi1rZXlzPjxrZXkgYXBwPSJFTiIgZGItaWQ9
ImZyc3BycnA5YXBhdndlZWR6emx4eHp4ZDVycHh2ZjBhcmQ1eiIgdGltZXN0YW1wPSIxNjk4OTg4
NTY1Ij45Nzwva2V5PjwvZm9yZWlnbi1rZXlzPjxyZWYtdHlwZSBuYW1lPSJKb3VybmFsIEFydGlj
bGUiPjE3PC9yZWYtdHlwZT48Y29udHJpYnV0b3JzPjxhdXRob3JzPjxhdXRob3I+UMOpcmV6LU90
YcOxbywgSS48L2F1dGhvcj48YXV0aG9yPkVobGVycywgTS4gRC48L2F1dGhvcj48L2F1dGhvcnM+
PC9jb250cmlidXRvcnM+PGF1dGgtYWRkcmVzcz5EZXBhcnRtZW50IG9mIE5ldXJvc2NpZW5jZXMs
IENJTUEsIFVuaXZlcnNpdHkgb2YgTmF2YXJyYSBNZWRpY2FsIFNjaG9vbCwgUGFtcGxvbmEsIDMx
MDA4LCBTcGFpbi48L2F1dGgtYWRkcmVzcz48dGl0bGVzPjx0aXRsZT5Ib21lb3N0YXRpYyBwbGFz
dGljaXR5IGFuZCBOTURBIHJlY2VwdG9yIHRyYWZmaWNraW5nPC90aXRsZT48c2Vjb25kYXJ5LXRp
dGxlPlRyZW5kcyBOZXVyb3NjaTwvc2Vjb25kYXJ5LXRpdGxlPjwvdGl0bGVzPjxwYWdlcz4yMjkt
Mzg8L3BhZ2VzPjx2b2x1bWU+Mjg8L3ZvbHVtZT48bnVtYmVyPjU8L251bWJlcj48ZWRpdGlvbj4y
MDA1LzA1LzA0PC9lZGl0aW9uPjxrZXl3b3Jkcz48a2V5d29yZD5BbmltYWxzPC9rZXl3b3JkPjxr
ZXl3b3JkPkhvbWVvc3Rhc2lzLypwaHlzaW9sb2d5PC9rZXl3b3JkPjxrZXl3b3JkPkh1bWFuczwv
a2V5d29yZD48a2V5d29yZD5OZXVyb25hbCBQbGFzdGljaXR5LypwaHlzaW9sb2d5PC9rZXl3b3Jk
PjxrZXl3b3JkPlByb3RlaW4gVHJhbnNwb3J0L3BoeXNpb2xvZ3k8L2tleXdvcmQ+PGtleXdvcmQ+
UmVjZXB0b3JzLCBOLU1ldGh5bC1ELUFzcGFydGF0ZS9jaGVtaXN0cnkvKm1ldGFib2xpc208L2tl
eXdvcmQ+PC9rZXl3b3Jkcz48ZGF0ZXM+PHllYXI+MjAwNTwveWVhcj48cHViLWRhdGVzPjxkYXRl
Pk1heTwvZGF0ZT48L3B1Yi1kYXRlcz48L2RhdGVzPjxpc2JuPjAxNjYtMjIzNiAoUHJpbnQpJiN4
RDswMTY2LTIyMzY8L2lzYm4+PGFjY2Vzc2lvbi1udW0+MTU4NjYxOTc8L2FjY2Vzc2lvbi1udW0+
PHVybHM+PC91cmxzPjxlbGVjdHJvbmljLXJlc291cmNlLW51bT4xMC4xMDE2L2oudGlucy4yMDA1
LjAzLjAwNDwvZWxlY3Ryb25pYy1yZXNvdXJjZS1udW0+PHJlbW90ZS1kYXRhYmFzZS1wcm92aWRl
cj5OTE08L3JlbW90ZS1kYXRhYmFzZS1wcm92aWRlcj48bGFuZ3VhZ2U+ZW5nPC9sYW5ndWFnZT48
L3JlY29yZD48L0NpdGU+PENpdGU+PEF1dGhvcj5XYXR0PC9BdXRob3I+PFllYXI+MjAwMDwvWWVh
cj48UmVjTnVtPjQ8L1JlY051bT48cmVjb3JkPjxyZWMtbnVtYmVyPjQ8L3JlYy1udW1iZXI+PGZv
cmVpZ24ta2V5cz48a2V5IGFwcD0iRU4iIGRiLWlkPSJmcnNwcnJwOWFwYXZ3ZWVkenpseHh6eGQ1
cnB4dmYwYXJkNXoiIHRpbWVzdGFtcD0iMTY5ODkxNTkxMiI+NDwva2V5PjwvZm9yZWlnbi1rZXlz
PjxyZWYtdHlwZSBuYW1lPSJKb3VybmFsIEFydGljbGUiPjE3PC9yZWYtdHlwZT48Y29udHJpYnV0
b3JzPjxhdXRob3JzPjxhdXRob3I+V2F0dCwgQS4gSi48L2F1dGhvcj48YXV0aG9yPnZhbiBSb3Nz
dW0sIE0uIEMuPC9hdXRob3I+PGF1dGhvcj5NYWNMZW9kLCBLLiBNLjwvYXV0aG9yPjxhdXRob3I+
TmVsc29uLCBTLiBCLjwvYXV0aG9yPjxhdXRob3I+VHVycmlnaWFubywgRy4gRy48L2F1dGhvcj48
L2F1dGhvcnM+PC9jb250cmlidXRvcnM+PGF1dGgtYWRkcmVzcz5EZXBhcnRtZW50IG9mIEJpb2xv
Z3kgYW5kIENlbnRlciBmb3IgQ29tcGxleCBTeXN0ZW1zLCBCcmFuZGVpcyBVbml2ZXJzaXR5LCBX
YWx0aGFtLCBNYXNzYWNodXNldHRzIDAyNDU0LCBVU0EuPC9hdXRoLWFkZHJlc3M+PHRpdGxlcz48
dGl0bGU+QWN0aXZpdHkgY29yZWd1bGF0ZXMgcXVhbnRhbCBBTVBBIGFuZCBOTURBIGN1cnJlbnRz
IGF0IG5lb2NvcnRpY2FsIHN5bmFwc2VzPC90aXRsZT48c2Vjb25kYXJ5LXRpdGxlPk5ldXJvbjwv
c2Vjb25kYXJ5LXRpdGxlPjwvdGl0bGVzPjxwZXJpb2RpY2FsPjxmdWxsLXRpdGxlPk5ldXJvbjwv
ZnVsbC10aXRsZT48L3BlcmlvZGljYWw+PHBhZ2VzPjY1OS03MDwvcGFnZXM+PHZvbHVtZT4yNjwv
dm9sdW1lPjxudW1iZXI+MzwvbnVtYmVyPjxkYXRlcz48eWVhcj4yMDAwPC95ZWFyPjwvZGF0ZXM+
PGlzYm4+MDg5Ni02MjczIChQcmludCk7IDA4OTYtNjI3MyAoTGlua2luZyk8L2lzYm4+PHdvcmst
dHlwZT4xMC4xMDE2L3MwODk2LTYyNzMoMDApODEyMDItNzwvd29yay10eXBlPjx1cmxzPjxyZWxh
dGVkLXVybHM+PHVybD5odHRwOi8vd3d3Lm5jYmkubmxtLm5paC5nb3YvZW50cmV6L3F1ZXJ5LmZj
Z2k/Y21kPVJldHJpZXZlJmFtcDtkYj1wdWJtZWQmYW1wO2RvcHQ9QWJzdHJhY3QmYW1wO2xpc3Rf
dWlkcz0xMDg5NjE2MSZhbXA7cXVlcnlfaGw9MTwvdXJsPjwvcmVsYXRlZC11cmxzPjwvdXJscz48
L3JlY29yZD48L0NpdGU+PC9FbmROb3RlPgBAAA==
</w:fldData>
        </w:fldChar>
      </w:r>
      <w:r>
        <w:rPr>
          <w:rFonts w:ascii="Times New Roman" w:eastAsia="Times New Roman" w:hAnsi="Times New Roman" w:cs="Times New Roman"/>
          <w:sz w:val="24"/>
          <w:szCs w:val="24"/>
          <w:lang w:eastAsia="zh-CN"/>
        </w:rPr>
        <w:instrText xml:space="preserve"> ADDIN EN.CITE </w:instrText>
      </w:r>
      <w:r>
        <w:rPr>
          <w:rFonts w:ascii="Times New Roman" w:eastAsia="Times New Roman" w:hAnsi="Times New Roman" w:cs="Times New Roman"/>
          <w:sz w:val="24"/>
          <w:szCs w:val="24"/>
          <w:lang w:eastAsia="zh-CN"/>
        </w:rPr>
        <w:fldChar w:fldCharType="begin">
          <w:fldData xml:space="preserve">PEVuZE5vdGU+PENpdGU+PEF1dGhvcj5Qw6lyZXotT3Rhw7FvPC9BdXRob3I+PFllYXI+MjAwNTwv
WWVhcj48UmVjTnVtPjk3PC9SZWNOdW0+PERpc3BsYXlUZXh0PihQw6lyZXotT3Rhw7FvIGFuZCBF
aGxlcnMsIDIwMDUsIFdhdHQgZXQgYWwuLCAyMDAwKTwvRGlzcGxheVRleHQ+PHJlY29yZD48cmVj
LW51bWJlcj45NzwvcmVjLW51bWJlcj48Zm9yZWlnbi1rZXlzPjxrZXkgYXBwPSJFTiIgZGItaWQ9
ImZyc3BycnA5YXBhdndlZWR6emx4eHp4ZDVycHh2ZjBhcmQ1eiIgdGltZXN0YW1wPSIxNjk4OTg4
NTY1Ij45Nzwva2V5PjwvZm9yZWlnbi1rZXlzPjxyZWYtdHlwZSBuYW1lPSJKb3VybmFsIEFydGlj
bGUiPjE3PC9yZWYtdHlwZT48Y29udHJpYnV0b3JzPjxhdXRob3JzPjxhdXRob3I+UMOpcmV6LU90
YcOxbywgSS48L2F1dGhvcj48YXV0aG9yPkVobGVycywgTS4gRC48L2F1dGhvcj48L2F1dGhvcnM+
PC9jb250cmlidXRvcnM+PGF1dGgtYWRkcmVzcz5EZXBhcnRtZW50IG9mIE5ldXJvc2NpZW5jZXMs
IENJTUEsIFVuaXZlcnNpdHkgb2YgTmF2YXJyYSBNZWRpY2FsIFNjaG9vbCwgUGFtcGxvbmEsIDMx
MDA4LCBTcGFpbi48L2F1dGgtYWRkcmVzcz48dGl0bGVzPjx0aXRsZT5Ib21lb3N0YXRpYyBwbGFz
dGljaXR5IGFuZCBOTURBIHJlY2VwdG9yIHRyYWZmaWNraW5nPC90aXRsZT48c2Vjb25kYXJ5LXRp
dGxlPlRyZW5kcyBOZXVyb3NjaTwvc2Vjb25kYXJ5LXRpdGxlPjwvdGl0bGVzPjxwYWdlcz4yMjkt
Mzg8L3BhZ2VzPjx2b2x1bWU+Mjg8L3ZvbHVtZT48bnVtYmVyPjU8L251bWJlcj48ZWRpdGlvbj4y
MDA1LzA1LzA0PC9lZGl0aW9uPjxrZXl3b3Jkcz48a2V5d29yZD5BbmltYWxzPC9rZXl3b3JkPjxr
ZXl3b3JkPkhvbWVvc3Rhc2lzLypwaHlzaW9sb2d5PC9rZXl3b3JkPjxrZXl3b3JkPkh1bWFuczwv
a2V5d29yZD48a2V5d29yZD5OZXVyb25hbCBQbGFzdGljaXR5LypwaHlzaW9sb2d5PC9rZXl3b3Jk
PjxrZXl3b3JkPlByb3RlaW4gVHJhbnNwb3J0L3BoeXNpb2xvZ3k8L2tleXdvcmQ+PGtleXdvcmQ+
UmVjZXB0b3JzLCBOLU1ldGh5bC1ELUFzcGFydGF0ZS9jaGVtaXN0cnkvKm1ldGFib2xpc208L2tl
eXdvcmQ+PC9rZXl3b3Jkcz48ZGF0ZXM+PHllYXI+MjAwNTwveWVhcj48cHViLWRhdGVzPjxkYXRl
Pk1heTwvZGF0ZT48L3B1Yi1kYXRlcz48L2RhdGVzPjxpc2JuPjAxNjYtMjIzNiAoUHJpbnQpJiN4
RDswMTY2LTIyMzY8L2lzYm4+PGFjY2Vzc2lvbi1udW0+MTU4NjYxOTc8L2FjY2Vzc2lvbi1udW0+
PHVybHM+PC91cmxzPjxlbGVjdHJvbmljLXJlc291cmNlLW51bT4xMC4xMDE2L2oudGlucy4yMDA1
LjAzLjAwNDwvZWxlY3Ryb25pYy1yZXNvdXJjZS1udW0+PHJlbW90ZS1kYXRhYmFzZS1wcm92aWRl
cj5OTE08L3JlbW90ZS1kYXRhYmFzZS1wcm92aWRlcj48bGFuZ3VhZ2U+ZW5nPC9sYW5ndWFnZT48
L3JlY29yZD48L0NpdGU+PENpdGU+PEF1dGhvcj5XYXR0PC9BdXRob3I+PFllYXI+MjAwMDwvWWVh
cj48UmVjTnVtPjQ8L1JlY051bT48cmVjb3JkPjxyZWMtbnVtYmVyPjQ8L3JlYy1udW1iZXI+PGZv
cmVpZ24ta2V5cz48a2V5IGFwcD0iRU4iIGRiLWlkPSJmcnNwcnJwOWFwYXZ3ZWVkenpseHh6eGQ1
cnB4dmYwYXJkNXoiIHRpbWVzdGFtcD0iMTY5ODkxNTkxMiI+NDwva2V5PjwvZm9yZWlnbi1rZXlz
PjxyZWYtdHlwZSBuYW1lPSJKb3VybmFsIEFydGljbGUiPjE3PC9yZWYtdHlwZT48Y29udHJpYnV0
b3JzPjxhdXRob3JzPjxhdXRob3I+V2F0dCwgQS4gSi48L2F1dGhvcj48YXV0aG9yPnZhbiBSb3Nz
dW0sIE0uIEMuPC9hdXRob3I+PGF1dGhvcj5NYWNMZW9kLCBLLiBNLjwvYXV0aG9yPjxhdXRob3I+
TmVsc29uLCBTLiBCLjwvYXV0aG9yPjxhdXRob3I+VHVycmlnaWFubywgRy4gRy48L2F1dGhvcj48
L2F1dGhvcnM+PC9jb250cmlidXRvcnM+PGF1dGgtYWRkcmVzcz5EZXBhcnRtZW50IG9mIEJpb2xv
Z3kgYW5kIENlbnRlciBmb3IgQ29tcGxleCBTeXN0ZW1zLCBCcmFuZGVpcyBVbml2ZXJzaXR5LCBX
YWx0aGFtLCBNYXNzYWNodXNldHRzIDAyNDU0LCBVU0EuPC9hdXRoLWFkZHJlc3M+PHRpdGxlcz48
dGl0bGU+QWN0aXZpdHkgY29yZWd1bGF0ZXMgcXVhbnRhbCBBTVBBIGFuZCBOTURBIGN1cnJlbnRz
IGF0IG5lb2NvcnRpY2FsIHN5bmFwc2VzPC90aXRsZT48c2Vjb25kYXJ5LXRpdGxlPk5ldXJvbjwv
c2Vjb25kYXJ5LXRpdGxlPjwvdGl0bGVzPjxwZXJpb2RpY2FsPjxmdWxsLXRpdGxlPk5ldXJvbjwv
ZnVsbC10aXRsZT48L3BlcmlvZGljYWw+PHBhZ2VzPjY1OS03MDwvcGFnZXM+PHZvbHVtZT4yNjwv
dm9sdW1lPjxudW1iZXI+MzwvbnVtYmVyPjxkYXRlcz48eWVhcj4yMDAwPC95ZWFyPjwvZGF0ZXM+
PGlzYm4+MDg5Ni02MjczIChQcmludCk7IDA4OTYtNjI3MyAoTGlua2luZyk8L2lzYm4+PHdvcmst
dHlwZT4xMC4xMDE2L3MwODk2LTYyNzMoMDApODEyMDItNzwvd29yay10eXBlPjx1cmxzPjxyZWxh
dGVkLXVybHM+PHVybD5odHRwOi8vd3d3Lm5jYmkubmxtLm5paC5nb3YvZW50cmV6L3F1ZXJ5LmZj
Z2k/Y21kPVJldHJpZXZlJmFtcDtkYj1wdWJtZWQmYW1wO2RvcHQ9QWJzdHJhY3QmYW1wO2xpc3Rf
dWlkcz0xMDg5NjE2MSZhbXA7cXVlcnlfaGw9MTwvdXJsPjwvcmVsYXRlZC11cmxzPjwvdXJscz48
L3JlY29yZD48L0NpdGU+PC9FbmROb3RlPgBAAA==
</w:fldData>
        </w:fldChar>
      </w:r>
      <w:r>
        <w:rPr>
          <w:rFonts w:ascii="Times New Roman" w:eastAsia="Times New Roman" w:hAnsi="Times New Roman" w:cs="Times New Roman"/>
          <w:sz w:val="24"/>
          <w:szCs w:val="24"/>
          <w:lang w:eastAsia="zh-CN"/>
        </w:rPr>
        <w:instrText xml:space="preserve"> ADDIN EN.CITE.DATA </w:instrText>
      </w:r>
      <w:r>
        <w:rPr>
          <w:rFonts w:ascii="Times New Roman" w:eastAsia="Times New Roman" w:hAnsi="Times New Roman" w:cs="Times New Roman"/>
          <w:sz w:val="24"/>
          <w:szCs w:val="24"/>
          <w:lang w:eastAsia="zh-CN"/>
        </w:rPr>
      </w:r>
      <w:r>
        <w:rPr>
          <w:rFonts w:ascii="Times New Roman" w:eastAsia="Times New Roman" w:hAnsi="Times New Roman" w:cs="Times New Roman"/>
          <w:sz w:val="24"/>
          <w:szCs w:val="24"/>
          <w:lang w:eastAsia="zh-CN"/>
        </w:rPr>
        <w:fldChar w:fldCharType="end"/>
      </w:r>
      <w:r>
        <w:rPr>
          <w:rFonts w:ascii="Times New Roman" w:eastAsia="Times New Roman" w:hAnsi="Times New Roman" w:cs="Times New Roman"/>
          <w:sz w:val="24"/>
          <w:szCs w:val="24"/>
          <w:lang w:eastAsia="zh-CN"/>
        </w:rPr>
      </w:r>
      <w:r>
        <w:rPr>
          <w:rFonts w:ascii="Times New Roman" w:eastAsia="Times New Roman" w:hAnsi="Times New Roman" w:cs="Times New Roman"/>
          <w:sz w:val="24"/>
          <w:szCs w:val="24"/>
          <w:lang w:eastAsia="zh-CN"/>
        </w:rPr>
        <w:fldChar w:fldCharType="separate"/>
      </w:r>
      <w:r>
        <w:rPr>
          <w:rFonts w:ascii="Times New Roman" w:eastAsia="Times New Roman" w:hAnsi="Times New Roman" w:cs="Times New Roman"/>
          <w:sz w:val="24"/>
          <w:szCs w:val="24"/>
          <w:lang w:eastAsia="zh-CN"/>
        </w:rPr>
        <w:t>(Pérez-Otaño and Ehlers, 2005, Watt et al., 2000)</w:t>
      </w:r>
      <w:r>
        <w:rPr>
          <w:rFonts w:ascii="Times New Roman" w:eastAsia="Times New Roman" w:hAnsi="Times New Roman" w:cs="Times New Roman"/>
          <w:sz w:val="24"/>
          <w:szCs w:val="24"/>
          <w:lang w:eastAsia="zh-CN"/>
        </w:rPr>
        <w:fldChar w:fldCharType="end"/>
      </w:r>
      <w:r>
        <w:rPr>
          <w:rFonts w:ascii="Times New Roman" w:eastAsiaTheme="minorEastAsia" w:hAnsi="Times New Roman" w:cs="Times New Roman"/>
          <w:sz w:val="24"/>
          <w:szCs w:val="24"/>
          <w:lang w:eastAsia="zh-CN"/>
        </w:rPr>
        <w:t>. Furthermore, w</w:t>
      </w:r>
      <w:r>
        <w:rPr>
          <w:rFonts w:ascii="Times New Roman" w:eastAsia="Times New Roman" w:hAnsi="Times New Roman" w:cs="Times New Roman"/>
          <w:sz w:val="24"/>
          <w:szCs w:val="24"/>
        </w:rPr>
        <w:t>hile it has been well-established that NMDAR activity can modulate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R trafficking and synaptic targeting and inhibitory transmission </w:t>
      </w:r>
      <w:r>
        <w:rPr>
          <w:rFonts w:ascii="Times New Roman" w:eastAsia="Times New Roman" w:hAnsi="Times New Roman" w:cs="Times New Roman"/>
          <w:sz w:val="24"/>
          <w:szCs w:val="24"/>
        </w:rPr>
        <w:fldChar w:fldCharType="begin">
          <w:fldData xml:space="preserve">PEVuZE5vdGU+PENpdGU+PEF1dGhvcj5DaGl1PC9BdXRob3I+PFllYXI+MjAxODwvWWVhcj48UmVj
TnVtPjkwPC9SZWNOdW0+PERpc3BsYXlUZXh0PihDaGl1IGV0IGFsLiwgMjAxOCwgR3UgZXQgYWwu
LCAyMDE2LCBIb3JuIGFuZCBOaWNvbGwsIDIwMTgsIFd1IGV0IGFsLiwgMjAyMSk8L0Rpc3BsYXlU
ZXh0PjxyZWNvcmQ+PHJlYy1udW1iZXI+OTA8L3JlYy1udW1iZXI+PGZvcmVpZ24ta2V5cz48a2V5
IGFwcD0iRU4iIGRiLWlkPSJmcnNwcnJwOWFwYXZ3ZWVkenpseHh6eGQ1cnB4dmYwYXJkNXoiIHRp
bWVzdGFtcD0iMTY5ODk4MDU3MyI+OTA8L2tleT48L2ZvcmVpZ24ta2V5cz48cmVmLXR5cGUgbmFt
ZT0iSm91cm5hbCBBcnRpY2xlIj4xNzwvcmVmLXR5cGU+PGNvbnRyaWJ1dG9ycz48YXV0aG9ycz48
YXV0aG9yPkNoaXUsIEMuIFEuPC9hdXRob3I+PGF1dGhvcj5NYXJ0ZW5zb24sIEouIFMuPC9hdXRo
b3I+PGF1dGhvcj5ZYW1hemFraSwgTS48L2F1dGhvcj48YXV0aG9yPk5hdHN1bWUsIFIuPC9hdXRo
b3I+PGF1dGhvcj5TYWtpbXVyYSwgSy48L2F1dGhvcj48YXV0aG9yPlRvbWl0YSwgUy48L2F1dGhv
cj48YXV0aG9yPlRhdmFsaW4sIFMuIEouPC9hdXRob3I+PGF1dGhvcj5IaWdsZXksIE0uIEouPC9h
dXRob3I+PC9hdXRob3JzPjwvY29udHJpYnV0b3JzPjxhdXRoLWFkZHJlc3M+RGVwYXJ0bWVudCBv
ZiBOZXVyb3NjaWVuY2UsIFByb2dyYW0gaW4gQ2VsbHVsYXIgTmV1cm9zY2llbmNlLCBOZXVyb2Rl
Z2VuZXJhdGlvbiwgYW5kIFJlcGFpciwgS2F2bGkgSW5zdGl0dXRlIGZvciBOZXVyb3NjaWVuY2Us
IFlhbGUgVW5pdmVyc2l0eSBTY2hvb2wgb2YgTWVkaWNpbmUsIE5ldyBIYXZlbiwgQ1QgMDY1MTAs
IFVTQTsgQ2VudHJvIEludGVyZGlzY2lwbGluYXJpbyBkZSBOZXVyb2NpZW5jaWEgZGUgVmFscGFy
YcOtc28sIFVuaXZlcnNpZGFkIGRlIFZhbHBhcmHDrXNvLCBWYWxwYXJhw61zbyAyMzYwMTAyLCBD
aGlsZS4mI3hEO0RlcGFydG1lbnQgb2YgTmV1cm9zY2llbmNlLCBQcm9ncmFtIGluIENlbGx1bGFy
IE5ldXJvc2NpZW5jZSwgTmV1cm9kZWdlbmVyYXRpb24sIGFuZCBSZXBhaXIsIEthdmxpIEluc3Rp
dHV0ZSBmb3IgTmV1cm9zY2llbmNlLCBZYWxlIFVuaXZlcnNpdHkgU2Nob29sIG9mIE1lZGljaW5l
LCBOZXcgSGF2ZW4sIENUIDA2NTEwLCBVU0E7IERlcGFydG1lbnQgb2YgQ2VsbHVsYXIgYW5kIE1v
bGVjdWxhciBQaHlzaW9sb2d5LCBZYWxlIFVuaXZlcnNpdHkgU2Nob29sIG9mIE1lZGljaW5lLCBO
ZXcgSGF2ZW4sIENUIDA2NTEwLCBVU0EuJiN4RDtEZXBhcnRtZW50IG9mIENlbGx1bGFyIE5ldXJv
YmlvbG9neSwgQnJhaW4gUmVzZWFyY2ggSW5zdGl0dXRlLCBOaWlnYXRhIFVuaXZlcnNpdHksIE5p
aWdhdGEgOTUxLTg1ODUsIEphcGFuLiYjeEQ7RGVwYXJ0bWVudCBvZiBQaGFybWFjb2xvZ3ksIFVu
aXZlcnNpdHkgb2YgVGVubmVzc2VlIEhlYWx0aCBTY2llbmNlIENlbnRlciwgTWVtcGhpcywgVE4g
MzgxMDMsIFVTQS4mI3hEO0RlcGFydG1lbnQgb2YgTmV1cm9zY2llbmNlLCBQcm9ncmFtIGluIENl
bGx1bGFyIE5ldXJvc2NpZW5jZSwgTmV1cm9kZWdlbmVyYXRpb24sIGFuZCBSZXBhaXIsIEthdmxp
IEluc3RpdHV0ZSBmb3IgTmV1cm9zY2llbmNlLCBZYWxlIFVuaXZlcnNpdHkgU2Nob29sIG9mIE1l
ZGljaW5lLCBOZXcgSGF2ZW4sIENUIDA2NTEwLCBVU0EuIEVsZWN0cm9uaWMgYWRkcmVzczogbS5o
aWdsZXlAeWFsZS5lZHUuPC9hdXRoLWFkZHJlc3M+PHRpdGxlcz48dGl0bGU+SW5wdXQtU3BlY2lm
aWMgTk1EQVItRGVwZW5kZW50IFBvdGVudGlhdGlvbiBvZiBEZW5kcml0aWMgR0FCQWVyZ2ljIElu
aGliaXRpb248L3RpdGxlPjxzZWNvbmRhcnktdGl0bGU+TmV1cm9uPC9zZWNvbmRhcnktdGl0bGU+
PC90aXRsZXM+PHBlcmlvZGljYWw+PGZ1bGwtdGl0bGU+TmV1cm9uPC9mdWxsLXRpdGxlPjwvcGVy
aW9kaWNhbD48cGFnZXM+MzY4LTM3Ny5lMzwvcGFnZXM+PHZvbHVtZT45Nzwvdm9sdW1lPjxudW1i
ZXI+MjwvbnVtYmVyPjxlZGl0aW9uPjIwMTgvMDEvMTk8L2VkaXRpb24+PGtleXdvcmRzPjxrZXl3
b3JkPkFuaW1hbHM8L2tleXdvcmQ+PGtleXdvcmQ+Q2FsY2l1bSBTaWduYWxpbmcvcGh5c2lvbG9n
eTwva2V5d29yZD48a2V5d29yZD5DYWxjaXVtLUNhbG1vZHVsaW4tRGVwZW5kZW50IFByb3RlaW4g
S2luYXNlIFR5cGUgMi9waHlzaW9sb2d5PC9rZXl3b3JkPjxrZXl3b3JkPkRlbmRyaXRlcy8qcGh5
c2lvbG9neTwva2V5d29yZD48a2V5d29yZD5GZW1hbGU8L2tleXdvcmQ+PGtleXdvcmQ+TG9uZy1U
ZXJtIFBvdGVudGlhdGlvbi8qcGh5c2lvbG9neTwva2V5d29yZD48a2V5d29yZD5NYWxlPC9rZXl3
b3JkPjxrZXl3b3JkPk1pY2U8L2tleXdvcmQ+PGtleXdvcmQ+TWljZSwgSW5icmVkIEM1N0JMPC9r
ZXl3b3JkPjxrZXl3b3JkPk1pY2UsIFRyYW5zZ2VuaWM8L2tleXdvcmQ+PGtleXdvcmQ+TmVydmUg
VGlzc3VlIFByb3RlaW5zLypwaHlzaW9sb2d5PC9rZXl3b3JkPjxrZXl3b3JkPk5ldXJhbCBJbmhp
Yml0aW9uLypwaHlzaW9sb2d5PC9rZXl3b3JkPjxrZXl3b3JkPlB5cmFtaWRhbCBDZWxscy9waHlz
aW9sb2d5PC9rZXl3b3JkPjxrZXl3b3JkPlJlY2VwdG9ycywgR0FCQS1BL3BoeXNpb2xvZ3k8L2tl
eXdvcmQ+PGtleXdvcmQ+UmVjZXB0b3JzLCBOLU1ldGh5bC1ELUFzcGFydGF0ZS8qcGh5c2lvbG9n
eTwva2V5d29yZD48a2V5d29yZD5nYW1tYS1BbWlub2J1dHlyaWMgQWNpZC8qcGh5c2lvbG9neTwv
a2V5d29yZD48a2V5d29yZD5DYU1LSUnOsTwva2V5d29yZD48a2V5d29yZD5HYWJhPC9rZXl3b3Jk
PjxrZXl3b3JkPmhvbWVvc3RhdGljPC9rZXl3b3JkPjxrZXl3b3JkPmludGVybmV1cm9uPC9rZXl3
b3JkPjxrZXl3b3JkPm9wdG9nZW5ldGljPC9rZXl3b3JkPjxrZXl3b3JkPnBhcnZhbGJ1bWluPC9r
ZXl3b3JkPjxrZXl3b3JkPnBsYXN0aWNpdHk8L2tleXdvcmQ+PGtleXdvcmQ+c29tYXRvc3RhdGlu
PC9rZXl3b3JkPjwva2V5d29yZHM+PGRhdGVzPjx5ZWFyPjIwMTg8L3llYXI+PHB1Yi1kYXRlcz48
ZGF0ZT5KYW4gMTc8L2RhdGU+PC9wdWItZGF0ZXM+PC9kYXRlcz48aXNibj4wODk2LTYyNzMgKFBy
aW50KSYjeEQ7MDg5Ni02MjczPC9pc2JuPjxhY2Nlc3Npb24tbnVtPjI5MzQ2NzU0PC9hY2Nlc3Np
b24tbnVtPjx1cmxzPjwvdXJscz48Y3VzdG9tMj5QTUM1Nzc3Mjk1PC9jdXN0b20yPjxjdXN0b202
Pk5JSE1TOTMwODE2PC9jdXN0b202PjxlbGVjdHJvbmljLXJlc291cmNlLW51bT4xMC4xMDE2L2ou
bmV1cm9uLjIwMTcuMTIuMDMyPC9lbGVjdHJvbmljLXJlc291cmNlLW51bT48cmVtb3RlLWRhdGFi
YXNlLXByb3ZpZGVyPk5MTTwvcmVtb3RlLWRhdGFiYXNlLXByb3ZpZGVyPjxsYW5ndWFnZT5lbmc8
L2xhbmd1YWdlPjwvcmVjb3JkPjwvQ2l0ZT48Q2l0ZT48QXV0aG9yPkd1PC9BdXRob3I+PFllYXI+
MjAxNjwvWWVhcj48UmVjTnVtPjExPC9SZWNOdW0+PHJlY29yZD48cmVjLW51bWJlcj4xMTwvcmVj
LW51bWJlcj48Zm9yZWlnbi1rZXlzPjxrZXkgYXBwPSJFTiIgZGItaWQ9ImZyc3BycnA5YXBhdndl
ZWR6emx4eHp4ZDVycHh2ZjBhcmQ1eiIgdGltZXN0YW1wPSIxNjk4OTE1OTEyIj4xMTwva2V5Pjwv
Zm9yZWlnbi1rZXlzPjxyZWYtdHlwZSBuYW1lPSJKb3VybmFsIEFydGljbGUiPjE3PC9yZWYtdHlw
ZT48Y29udHJpYnV0b3JzPjxhdXRob3JzPjxhdXRob3I+R3UsIFguPC9hdXRob3I+PGF1dGhvcj5a
aG91LCBMLjwvYXV0aG9yPjxhdXRob3I+THUsIFcuPC9hdXRob3I+PC9hdXRob3JzPjwvY29udHJp
YnV0b3JzPjxhdXRoLWFkZHJlc3M+U3luYXBzZSBhbmQgTmV1cmFsIENpcmN1aXQgUmVzZWFyY2gg
VW5pdCwgTmF0aW9uYWwgSW5zdGl0dXRlIG9mIE5ldXJvbG9naWNhbCBEaXNvcmRlcnMgYW5kIFN0
cm9rZSwgTmF0aW9uYWwgSW5zdGl0dXRlcyBvZiBIZWFsdGgsIDM1IENvbnZlbnQgRHJpdmUsIDND
MTAwMCwgQmV0aGVzZGEsIE1EIDIwODkyLCBVU0EuOyBTeW5hcHNlIGFuZCBOZXVyYWwgQ2lyY3Vp
dCBSZXNlYXJjaCBVbml0LCBOYXRpb25hbCBJbnN0aXR1dGUgb2YgTmV1cm9sb2dpY2FsIERpc29y
ZGVycyBhbmQgU3Ryb2tlLCBOYXRpb25hbCBJbnN0aXR1dGVzIG9mIEhlYWx0aCwgMzUgQ29udmVu
dCBEcml2ZSwgM0MxMDAwLCBCZXRoZXNkYSwgTUQgMjA4OTIsIFVTQS47IFN5bmFwc2UgYW5kIE5l
dXJhbCBDaXJjdWl0IFJlc2VhcmNoIFVuaXQsIE5hdGlvbmFsIEluc3RpdHV0ZSBvZiBOZXVyb2xv
Z2ljYWwgRGlzb3JkZXJzIGFuZCBTdHJva2UsIE5hdGlvbmFsIEluc3RpdHV0ZXMgb2YgSGVhbHRo
LCAzNSBDb252ZW50IERyaXZlLCAzQzEwMDAsIEJldGhlc2RhLCBNRCAyMDg5MiwgVVNBLiBFbGVj
dHJvbmljIGFkZHJlc3M6IGx1dzRAbWFpbC5uaWguZ292LjwvYXV0aC1hZGRyZXNzPjx0aXRsZXM+
PHRpdGxlPkFuIE5NREEgUmVjZXB0b3ItRGVwZW5kZW50IE1lY2hhbmlzbSBVbmRlcmxpZXMgSW5o
aWJpdG9yeSBTeW5hcHNlIERldmVsb3BtZW50PC90aXRsZT48c2Vjb25kYXJ5LXRpdGxlPkNlbGwg
UmVwPC9zZWNvbmRhcnktdGl0bGU+PC90aXRsZXM+PHBlcmlvZGljYWw+PGZ1bGwtdGl0bGU+Q2Vs
bCBSZXA8L2Z1bGwtdGl0bGU+PC9wZXJpb2RpY2FsPjxwYWdlcz40NzEtNDc4PC9wYWdlcz48dm9s
dW1lPjE0PC92b2x1bWU+PG51bWJlcj4zPC9udW1iZXI+PGRhdGVzPjx5ZWFyPjIwMTY8L3llYXI+
PC9kYXRlcz48aXNibj4yMjExLTEyNDcgKEVsZWN0cm9uaWMpPC9pc2JuPjx3b3JrLXR5cGU+MTAu
MTAxNi9qLmNlbHJlcC4yMDE1LjEyLjA2MTwvd29yay10eXBlPjx1cmxzPjxyZWxhdGVkLXVybHM+
PHVybD5odHRwOi8vd3d3Lm5jYmkubmxtLm5paC5nb3YvZW50cmV6L3F1ZXJ5LmZjZ2k/Y21kPVJl
dHJpZXZlJmFtcDtkYj1wdWJtZWQmYW1wO2RvcHQ9QWJzdHJhY3QmYW1wO2xpc3RfdWlkcz0yNjc3
NDQ4NyZhbXA7cXVlcnlfaGw9MTwvdXJsPjwvcmVsYXRlZC11cmxzPjwvdXJscz48L3JlY29yZD48
L0NpdGU+PENpdGU+PEF1dGhvcj5Ib3JuPC9BdXRob3I+PFllYXI+MjAxODwvWWVhcj48UmVjTnVt
PjkyPC9SZWNOdW0+PHJlY29yZD48cmVjLW51bWJlcj45MjwvcmVjLW51bWJlcj48Zm9yZWlnbi1r
ZXlzPjxrZXkgYXBwPSJFTiIgZGItaWQ9ImZyc3BycnA5YXBhdndlZWR6emx4eHp4ZDVycHh2ZjBh
cmQ1eiIgdGltZXN0YW1wPSIxNjk4OTgwODE3Ij45Mjwva2V5PjwvZm9yZWlnbi1rZXlzPjxyZWYt
dHlwZSBuYW1lPSJKb3VybmFsIEFydGljbGUiPjE3PC9yZWYtdHlwZT48Y29udHJpYnV0b3JzPjxh
dXRob3JzPjxhdXRob3I+SG9ybiwgTS4gRS48L2F1dGhvcj48YXV0aG9yPk5pY29sbCwgUi4gQS48
L2F1dGhvcj48L2F1dGhvcnM+PC9jb250cmlidXRvcnM+PGF1dGgtYWRkcmVzcz5EZXBhcnRtZW50
IG9mIENlbGx1bGFyIGFuZCBNb2xlY3VsYXIgUGhhcm1hY29sb2d5LCBVbml2ZXJzaXR5IG9mIENh
bGlmb3JuaWEsIFNhbiBGcmFuY2lzY28sIENBIDk0MTU4LiYjeEQ7TmV1cm9zY2llbmNlIEdyYWR1
YXRlIFByb2dyYW0sIFVuaXZlcnNpdHkgb2YgQ2FsaWZvcm5pYSwgU2FuIEZyYW5jaXNjbywgQ0Eg
OTQxNTguJiN4RDtEZXBhcnRtZW50IG9mIENlbGx1bGFyIGFuZCBNb2xlY3VsYXIgUGhhcm1hY29s
b2d5LCBVbml2ZXJzaXR5IG9mIENhbGlmb3JuaWEsIFNhbiBGcmFuY2lzY28sIENBIDk0MTU4OyBS
b2dlci5OaWNvbGxAdWNzZi5lZHUuJiN4RDtEZXBhcnRtZW50IG9mIFBoeXNpb2xvZ3ksIFVuaXZl
cnNpdHkgb2YgQ2FsaWZvcm5pYSwgU2FuIEZyYW5jaXNjbywgQ0EgOTQxNTguPC9hdXRoLWFkZHJl
c3M+PHRpdGxlcz48dGl0bGU+U29tYXRvc3RhdGluIGFuZCBwYXJ2YWxidW1pbiBpbmhpYml0b3J5
IHN5bmFwc2VzIG9udG8gaGlwcG9jYW1wYWwgcHlyYW1pZGFsIG5ldXJvbnMgYXJlIHJlZ3VsYXRl
ZCBieSBkaXN0aW5jdCBtZWNoYW5pc21zPC90aXRsZT48c2Vjb25kYXJ5LXRpdGxlPlByb2MgTmF0
bCBBY2FkIFNjaSBVIFMgQTwvc2Vjb25kYXJ5LXRpdGxlPjwvdGl0bGVzPjxwZXJpb2RpY2FsPjxm
dWxsLXRpdGxlPlByb2MgTmF0bCBBY2FkIFNjaSBVIFMgQTwvZnVsbC10aXRsZT48L3BlcmlvZGlj
YWw+PHBhZ2VzPjU4OS01OTQ8L3BhZ2VzPjx2b2x1bWU+MTE1PC92b2x1bWU+PG51bWJlcj4zPC9u
dW1iZXI+PGVkaXRpb24+MjAxOC8wMS8wNDwvZWRpdGlvbj48a2V5d29yZHM+PGtleXdvcmQ+QW5p
bWFsczwva2V5d29yZD48a2V5d29yZD5DZWxsIEFkaGVzaW9uIE1vbGVjdWxlcywgTmV1cm9uYWwv
bWV0YWJvbGlzbTwva2V5d29yZD48a2V5d29yZD5FeGNpdGF0b3J5IFBvc3RzeW5hcHRpYyBQb3Rl
bnRpYWxzPC9rZXl3b3JkPjxrZXl3b3JkPkhpcHBvY2FtcHVzLypjeXRvbG9neS9tZXRhYm9saXNt
PC9rZXl3b3JkPjxrZXl3b3JkPkluaGliaXRvcnkgUG9zdHN5bmFwdGljIFBvdGVudGlhbHM8L2tl
eXdvcmQ+PGtleXdvcmQ+SW50ZXJuZXVyb25zL21ldGFib2xpc208L2tleXdvcmQ+PGtleXdvcmQ+
TWVtYnJhbmUgUHJvdGVpbnMvbWV0YWJvbGlzbTwva2V5d29yZD48a2V5d29yZD5NaWNlPC9rZXl3
b3JkPjxrZXl3b3JkPk1pY2UsIFRyYW5zZ2VuaWM8L2tleXdvcmQ+PGtleXdvcmQ+TmVydmUgVGlz
c3VlIFByb3RlaW5zL21ldGFib2xpc208L2tleXdvcmQ+PGtleXdvcmQ+UGFydmFsYnVtaW5zL2dl
bmV0aWNzLyptZXRhYm9saXNtPC9rZXl3b3JkPjxrZXl3b3JkPlB5cmFtaWRhbCBDZWxscy8qbWV0
YWJvbGlzbTwva2V5d29yZD48a2V5d29yZD5Tb21hdG9zdGF0aW4vZ2VuZXRpY3MvKm1ldGFib2xp
c208L2tleXdvcmQ+PGtleXdvcmQ+U3luYXBzZXMvZ2VuZXRpY3MvKm1ldGFib2xpc208L2tleXdv
cmQ+PGtleXdvcmQ+Tk1EQSByZWNlcHRvcnM8L2tleXdvcmQ+PGtleXdvcmQ+aW5oaWJpdGlvbjwv
a2V5d29yZD48a2V5d29yZD5wYXJ2YWxidW1pbjwva2V5d29yZD48a2V5d29yZD5zb21hdG9zdGF0
aW48L2tleXdvcmQ+PGtleXdvcmQ+dm9sdGFnZS1nYXRlZCBjYWxjaXVtIGNoYW5uZWxzPC9rZXl3
b3JkPjwva2V5d29yZHM+PGRhdGVzPjx5ZWFyPjIwMTg8L3llYXI+PHB1Yi1kYXRlcz48ZGF0ZT5K
YW4gMTY8L2RhdGU+PC9wdWItZGF0ZXM+PC9kYXRlcz48aXNibj4wMDI3LTg0MjQgKFByaW50KSYj
eEQ7MDAyNy04NDI0PC9pc2JuPjxhY2Nlc3Npb24tbnVtPjI5Mjk1OTMxPC9hY2Nlc3Npb24tbnVt
Pjx1cmxzPjwvdXJscz48Y3VzdG9tMj5QTUM1Nzc3MDA1PC9jdXN0b20yPjxlbGVjdHJvbmljLXJl
c291cmNlLW51bT4xMC4xMDczL3BuYXMuMTcxOTUyMzExNTwvZWxlY3Ryb25pYy1yZXNvdXJjZS1u
dW0+PHJlbW90ZS1kYXRhYmFzZS1wcm92aWRlcj5OTE08L3JlbW90ZS1kYXRhYmFzZS1wcm92aWRl
cj48bGFuZ3VhZ2U+ZW5nPC9sYW5ndWFnZT48L3JlY29yZD48L0NpdGU+PENpdGU+PEF1dGhvcj5X
dTwvQXV0aG9yPjxZZWFyPjIwMjE8L1llYXI+PFJlY051bT4yNDwvUmVjTnVtPjxyZWNvcmQ+PHJl
Yy1udW1iZXI+MjQ8L3JlYy1udW1iZXI+PGZvcmVpZ24ta2V5cz48a2V5IGFwcD0iRU4iIGRiLWlk
PSJmcnNwcnJwOWFwYXZ3ZWVkenpseHh6eGQ1cnB4dmYwYXJkNXoiIHRpbWVzdGFtcD0iMTY5ODkx
NTkxMiI+MjQ8L2tleT48L2ZvcmVpZ24ta2V5cz48cmVmLXR5cGUgbmFtZT0iSm91cm5hbCBBcnRp
Y2xlIj4xNzwvcmVmLXR5cGU+PGNvbnRyaWJ1dG9ycz48YXV0aG9ycz48YXV0aG9yPld1LCBLLjwv
YXV0aG9yPjxhdXRob3I+Q2FzdGVsbGFubywgRC48L2F1dGhvcj48YXV0aG9yPlRpYW4sIFEuPC9h
dXRob3I+PGF1dGhvcj5MdSwgVy48L2F1dGhvcj48L2F1dGhvcnM+PC9jb250cmlidXRvcnM+PGF1
dGgtYWRkcmVzcz5TeW5hcHNlIGFuZCBOZXVyYWwgQ2lyY3VpdCBSZXNlYXJjaCBTZWN0aW9uLCBO
YXRpb25hbCBJbnN0aXR1dGUgb2YgTmV1cm9sb2dpY2FsIERpc29yZGVycyBhbmQgU3Ryb2tlLCBO
YXRpb25hbCBJbnN0aXR1dGVzIG9mIEhlYWx0aCwgQmV0aGVzZGEsIE1EIDIwODkyLCBVU0EuOyBT
eW5hcHNlIGFuZCBOZXVyYWwgQ2lyY3VpdCBSZXNlYXJjaCBTZWN0aW9uLCBOYXRpb25hbCBJbnN0
aXR1dGUgb2YgTmV1cm9sb2dpY2FsIERpc29yZGVycyBhbmQgU3Ryb2tlLCBOYXRpb25hbCBJbnN0
aXR1dGVzIG9mIEhlYWx0aCwgQmV0aGVzZGEsIE1EIDIwODkyLCBVU0EuOyBTeW5hcHNlIGFuZCBO
ZXVyYWwgQ2lyY3VpdCBSZXNlYXJjaCBTZWN0aW9uLCBOYXRpb25hbCBJbnN0aXR1dGUgb2YgTmV1
cm9sb2dpY2FsIERpc29yZGVycyBhbmQgU3Ryb2tlLCBOYXRpb25hbCBJbnN0aXR1dGVzIG9mIEhl
YWx0aCwgQmV0aGVzZGEsIE1EIDIwODkyLCBVU0EuOyBTeW5hcHNlIGFuZCBOZXVyYWwgQ2lyY3Vp
dCBSZXNlYXJjaCBTZWN0aW9uLCBOYXRpb25hbCBJbnN0aXR1dGUgb2YgTmV1cm9sb2dpY2FsIERp
c29yZGVycyBhbmQgU3Ryb2tlLCBOYXRpb25hbCBJbnN0aXR1dGVzIG9mIEhlYWx0aCwgQmV0aGVz
ZGEsIE1EIDIwODkyLCBVU0EuIEVsZWN0cm9uaWMgYWRkcmVzczogbHV3NEBtYWlsLm5paC5nb3Yu
PC9hdXRoLWFkZHJlc3M+PHRpdGxlcz48dGl0bGU+RGlzdGluY3QgcmVndWxhdGlvbiBvZiB0b25p
YyBHQUJBZXJnaWMgaW5oaWJpdGlvbiBieSBOTURBIHJlY2VwdG9yIHN1YnR5cGVzPC90aXRsZT48
c2Vjb25kYXJ5LXRpdGxlPkNlbGwgUmVwPC9zZWNvbmRhcnktdGl0bGU+PC90aXRsZXM+PHBlcmlv
ZGljYWw+PGZ1bGwtdGl0bGU+Q2VsbCBSZXA8L2Z1bGwtdGl0bGU+PC9wZXJpb2RpY2FsPjxwYWdl
cz4xMDk5NjA8L3BhZ2VzPjx2b2x1bWU+Mzc8L3ZvbHVtZT48bnVtYmVyPjY8L251bWJlcj48a2V5
d29yZHM+PGtleXdvcmQ+KkVwaWxlcHN5PC9rZXl3b3JkPjxrZXl3b3JkPipHQUJBKEEpIHJlY2Vw
dG9yIHRyYWZmaWNraW5nPC9rZXl3b3JkPjxrZXl3b3JkPipHQUJBZXJnaWMgdHJhbnNtaXNzaW9u
PC9rZXl3b3JkPjxrZXl3b3JkPipHbHVOMiBzdWJ1bml0IGNvbXBvc2l0aW9uPC9rZXl3b3JkPjxr
ZXl3b3JkPipIb21lb3N0YXRpYyBwbGFzdGljaXR5PC9rZXl3b3JkPjxrZXl3b3JkPipOTURBIHJl
Y2VwdG9yIGZ1bmN0aW9uPC9rZXl3b3JkPjxrZXl3b3JkPipTZWl6dXJlPC9rZXl3b3JkPjxrZXl3
b3JkPipTeW5hcHRpYyBwbGFzdGljaXR5PC9rZXl3b3JkPjxrZXl3b3JkPipUb25pYyBpbmhpYml0
aW9uPC9rZXl3b3JkPjxrZXl3b3JkPiphbHBoYTUtR0FCQShBKSByZWNlcHRvcjwva2V5d29yZD48
L2tleXdvcmRzPjxkYXRlcz48eWVhcj4yMDIxPC95ZWFyPjwvZGF0ZXM+PGlzYm4+MjIxMS0xMjQ3
IChFbGVjdHJvbmljKTwvaXNibj48d29yay10eXBlPjEwLjEwMTYvai5jZWxyZXAuMjAyMS4xMDk5
NjA8L3dvcmstdHlwZT48dXJscz48cmVsYXRlZC11cmxzPjx1cmw+aHR0cDovL3d3dy5uY2JpLm5s
bS5uaWguZ292L2VudHJlei9xdWVyeS5mY2dpP2NtZD1SZXRyaWV2ZSZhbXA7ZGI9cHVibWVkJmFt
cDtkb3B0PUFic3RyYWN0JmFtcDtsaXN0X3VpZHM9MzQ3NTgzMDMmYW1wO3F1ZXJ5X2hsPTE8L3Vy
bD48L3JlbGF0ZWQtdXJscz48L3VybHM+PC9yZWNvcmQ+PC9DaXRlPjwvRW5kTm90ZT4A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PEVuZE5vdGU+PENpdGU+PEF1dGhvcj5DaGl1PC9BdXRob3I+PFllYXI+MjAxODwvWWVhcj48UmVj
TnVtPjkwPC9SZWNOdW0+PERpc3BsYXlUZXh0PihDaGl1IGV0IGFsLiwgMjAxOCwgR3UgZXQgYWwu
LCAyMDE2LCBIb3JuIGFuZCBOaWNvbGwsIDIwMTgsIFd1IGV0IGFsLiwgMjAyMSk8L0Rpc3BsYXlU
ZXh0PjxyZWNvcmQ+PHJlYy1udW1iZXI+OTA8L3JlYy1udW1iZXI+PGZvcmVpZ24ta2V5cz48a2V5
IGFwcD0iRU4iIGRiLWlkPSJmcnNwcnJwOWFwYXZ3ZWVkenpseHh6eGQ1cnB4dmYwYXJkNXoiIHRp
bWVzdGFtcD0iMTY5ODk4MDU3MyI+OTA8L2tleT48L2ZvcmVpZ24ta2V5cz48cmVmLXR5cGUgbmFt
ZT0iSm91cm5hbCBBcnRpY2xlIj4xNzwvcmVmLXR5cGU+PGNvbnRyaWJ1dG9ycz48YXV0aG9ycz48
YXV0aG9yPkNoaXUsIEMuIFEuPC9hdXRob3I+PGF1dGhvcj5NYXJ0ZW5zb24sIEouIFMuPC9hdXRo
b3I+PGF1dGhvcj5ZYW1hemFraSwgTS48L2F1dGhvcj48YXV0aG9yPk5hdHN1bWUsIFIuPC9hdXRo
b3I+PGF1dGhvcj5TYWtpbXVyYSwgSy48L2F1dGhvcj48YXV0aG9yPlRvbWl0YSwgUy48L2F1dGhv
cj48YXV0aG9yPlRhdmFsaW4sIFMuIEouPC9hdXRob3I+PGF1dGhvcj5IaWdsZXksIE0uIEouPC9h
dXRob3I+PC9hdXRob3JzPjwvY29udHJpYnV0b3JzPjxhdXRoLWFkZHJlc3M+RGVwYXJ0bWVudCBv
ZiBOZXVyb3NjaWVuY2UsIFByb2dyYW0gaW4gQ2VsbHVsYXIgTmV1cm9zY2llbmNlLCBOZXVyb2Rl
Z2VuZXJhdGlvbiwgYW5kIFJlcGFpciwgS2F2bGkgSW5zdGl0dXRlIGZvciBOZXVyb3NjaWVuY2Us
IFlhbGUgVW5pdmVyc2l0eSBTY2hvb2wgb2YgTWVkaWNpbmUsIE5ldyBIYXZlbiwgQ1QgMDY1MTAs
IFVTQTsgQ2VudHJvIEludGVyZGlzY2lwbGluYXJpbyBkZSBOZXVyb2NpZW5jaWEgZGUgVmFscGFy
YcOtc28sIFVuaXZlcnNpZGFkIGRlIFZhbHBhcmHDrXNvLCBWYWxwYXJhw61zbyAyMzYwMTAyLCBD
aGlsZS4mI3hEO0RlcGFydG1lbnQgb2YgTmV1cm9zY2llbmNlLCBQcm9ncmFtIGluIENlbGx1bGFy
IE5ldXJvc2NpZW5jZSwgTmV1cm9kZWdlbmVyYXRpb24sIGFuZCBSZXBhaXIsIEthdmxpIEluc3Rp
dHV0ZSBmb3IgTmV1cm9zY2llbmNlLCBZYWxlIFVuaXZlcnNpdHkgU2Nob29sIG9mIE1lZGljaW5l
LCBOZXcgSGF2ZW4sIENUIDA2NTEwLCBVU0E7IERlcGFydG1lbnQgb2YgQ2VsbHVsYXIgYW5kIE1v
bGVjdWxhciBQaHlzaW9sb2d5LCBZYWxlIFVuaXZlcnNpdHkgU2Nob29sIG9mIE1lZGljaW5lLCBO
ZXcgSGF2ZW4sIENUIDA2NTEwLCBVU0EuJiN4RDtEZXBhcnRtZW50IG9mIENlbGx1bGFyIE5ldXJv
YmlvbG9neSwgQnJhaW4gUmVzZWFyY2ggSW5zdGl0dXRlLCBOaWlnYXRhIFVuaXZlcnNpdHksIE5p
aWdhdGEgOTUxLTg1ODUsIEphcGFuLiYjeEQ7RGVwYXJ0bWVudCBvZiBQaGFybWFjb2xvZ3ksIFVu
aXZlcnNpdHkgb2YgVGVubmVzc2VlIEhlYWx0aCBTY2llbmNlIENlbnRlciwgTWVtcGhpcywgVE4g
MzgxMDMsIFVTQS4mI3hEO0RlcGFydG1lbnQgb2YgTmV1cm9zY2llbmNlLCBQcm9ncmFtIGluIENl
bGx1bGFyIE5ldXJvc2NpZW5jZSwgTmV1cm9kZWdlbmVyYXRpb24sIGFuZCBSZXBhaXIsIEthdmxp
IEluc3RpdHV0ZSBmb3IgTmV1cm9zY2llbmNlLCBZYWxlIFVuaXZlcnNpdHkgU2Nob29sIG9mIE1l
ZGljaW5lLCBOZXcgSGF2ZW4sIENUIDA2NTEwLCBVU0EuIEVsZWN0cm9uaWMgYWRkcmVzczogbS5o
aWdsZXlAeWFsZS5lZHUuPC9hdXRoLWFkZHJlc3M+PHRpdGxlcz48dGl0bGU+SW5wdXQtU3BlY2lm
aWMgTk1EQVItRGVwZW5kZW50IFBvdGVudGlhdGlvbiBvZiBEZW5kcml0aWMgR0FCQWVyZ2ljIElu
aGliaXRpb248L3RpdGxlPjxzZWNvbmRhcnktdGl0bGU+TmV1cm9uPC9zZWNvbmRhcnktdGl0bGU+
PC90aXRsZXM+PHBlcmlvZGljYWw+PGZ1bGwtdGl0bGU+TmV1cm9uPC9mdWxsLXRpdGxlPjwvcGVy
aW9kaWNhbD48cGFnZXM+MzY4LTM3Ny5lMzwvcGFnZXM+PHZvbHVtZT45Nzwvdm9sdW1lPjxudW1i
ZXI+MjwvbnVtYmVyPjxlZGl0aW9uPjIwMTgvMDEvMTk8L2VkaXRpb24+PGtleXdvcmRzPjxrZXl3
b3JkPkFuaW1hbHM8L2tleXdvcmQ+PGtleXdvcmQ+Q2FsY2l1bSBTaWduYWxpbmcvcGh5c2lvbG9n
eTwva2V5d29yZD48a2V5d29yZD5DYWxjaXVtLUNhbG1vZHVsaW4tRGVwZW5kZW50IFByb3RlaW4g
S2luYXNlIFR5cGUgMi9waHlzaW9sb2d5PC9rZXl3b3JkPjxrZXl3b3JkPkRlbmRyaXRlcy8qcGh5
c2lvbG9neTwva2V5d29yZD48a2V5d29yZD5GZW1hbGU8L2tleXdvcmQ+PGtleXdvcmQ+TG9uZy1U
ZXJtIFBvdGVudGlhdGlvbi8qcGh5c2lvbG9neTwva2V5d29yZD48a2V5d29yZD5NYWxlPC9rZXl3
b3JkPjxrZXl3b3JkPk1pY2U8L2tleXdvcmQ+PGtleXdvcmQ+TWljZSwgSW5icmVkIEM1N0JMPC9r
ZXl3b3JkPjxrZXl3b3JkPk1pY2UsIFRyYW5zZ2VuaWM8L2tleXdvcmQ+PGtleXdvcmQ+TmVydmUg
VGlzc3VlIFByb3RlaW5zLypwaHlzaW9sb2d5PC9rZXl3b3JkPjxrZXl3b3JkPk5ldXJhbCBJbmhp
Yml0aW9uLypwaHlzaW9sb2d5PC9rZXl3b3JkPjxrZXl3b3JkPlB5cmFtaWRhbCBDZWxscy9waHlz
aW9sb2d5PC9rZXl3b3JkPjxrZXl3b3JkPlJlY2VwdG9ycywgR0FCQS1BL3BoeXNpb2xvZ3k8L2tl
eXdvcmQ+PGtleXdvcmQ+UmVjZXB0b3JzLCBOLU1ldGh5bC1ELUFzcGFydGF0ZS8qcGh5c2lvbG9n
eTwva2V5d29yZD48a2V5d29yZD5nYW1tYS1BbWlub2J1dHlyaWMgQWNpZC8qcGh5c2lvbG9neTwv
a2V5d29yZD48a2V5d29yZD5DYU1LSUnOsTwva2V5d29yZD48a2V5d29yZD5HYWJhPC9rZXl3b3Jk
PjxrZXl3b3JkPmhvbWVvc3RhdGljPC9rZXl3b3JkPjxrZXl3b3JkPmludGVybmV1cm9uPC9rZXl3
b3JkPjxrZXl3b3JkPm9wdG9nZW5ldGljPC9rZXl3b3JkPjxrZXl3b3JkPnBhcnZhbGJ1bWluPC9r
ZXl3b3JkPjxrZXl3b3JkPnBsYXN0aWNpdHk8L2tleXdvcmQ+PGtleXdvcmQ+c29tYXRvc3RhdGlu
PC9rZXl3b3JkPjwva2V5d29yZHM+PGRhdGVzPjx5ZWFyPjIwMTg8L3llYXI+PHB1Yi1kYXRlcz48
ZGF0ZT5KYW4gMTc8L2RhdGU+PC9wdWItZGF0ZXM+PC9kYXRlcz48aXNibj4wODk2LTYyNzMgKFBy
aW50KSYjeEQ7MDg5Ni02MjczPC9pc2JuPjxhY2Nlc3Npb24tbnVtPjI5MzQ2NzU0PC9hY2Nlc3Np
b24tbnVtPjx1cmxzPjwvdXJscz48Y3VzdG9tMj5QTUM1Nzc3Mjk1PC9jdXN0b20yPjxjdXN0b202
Pk5JSE1TOTMwODE2PC9jdXN0b202PjxlbGVjdHJvbmljLXJlc291cmNlLW51bT4xMC4xMDE2L2ou
bmV1cm9uLjIwMTcuMTIuMDMyPC9lbGVjdHJvbmljLXJlc291cmNlLW51bT48cmVtb3RlLWRhdGFi
YXNlLXByb3ZpZGVyPk5MTTwvcmVtb3RlLWRhdGFiYXNlLXByb3ZpZGVyPjxsYW5ndWFnZT5lbmc8
L2xhbmd1YWdlPjwvcmVjb3JkPjwvQ2l0ZT48Q2l0ZT48QXV0aG9yPkd1PC9BdXRob3I+PFllYXI+
MjAxNjwvWWVhcj48UmVjTnVtPjExPC9SZWNOdW0+PHJlY29yZD48cmVjLW51bWJlcj4xMTwvcmVj
LW51bWJlcj48Zm9yZWlnbi1rZXlzPjxrZXkgYXBwPSJFTiIgZGItaWQ9ImZyc3BycnA5YXBhdndl
ZWR6emx4eHp4ZDVycHh2ZjBhcmQ1eiIgdGltZXN0YW1wPSIxNjk4OTE1OTEyIj4xMTwva2V5Pjwv
Zm9yZWlnbi1rZXlzPjxyZWYtdHlwZSBuYW1lPSJKb3VybmFsIEFydGljbGUiPjE3PC9yZWYtdHlw
ZT48Y29udHJpYnV0b3JzPjxhdXRob3JzPjxhdXRob3I+R3UsIFguPC9hdXRob3I+PGF1dGhvcj5a
aG91LCBMLjwvYXV0aG9yPjxhdXRob3I+THUsIFcuPC9hdXRob3I+PC9hdXRob3JzPjwvY29udHJp
YnV0b3JzPjxhdXRoLWFkZHJlc3M+U3luYXBzZSBhbmQgTmV1cmFsIENpcmN1aXQgUmVzZWFyY2gg
VW5pdCwgTmF0aW9uYWwgSW5zdGl0dXRlIG9mIE5ldXJvbG9naWNhbCBEaXNvcmRlcnMgYW5kIFN0
cm9rZSwgTmF0aW9uYWwgSW5zdGl0dXRlcyBvZiBIZWFsdGgsIDM1IENvbnZlbnQgRHJpdmUsIDND
MTAwMCwgQmV0aGVzZGEsIE1EIDIwODkyLCBVU0EuOyBTeW5hcHNlIGFuZCBOZXVyYWwgQ2lyY3Vp
dCBSZXNlYXJjaCBVbml0LCBOYXRpb25hbCBJbnN0aXR1dGUgb2YgTmV1cm9sb2dpY2FsIERpc29y
ZGVycyBhbmQgU3Ryb2tlLCBOYXRpb25hbCBJbnN0aXR1dGVzIG9mIEhlYWx0aCwgMzUgQ29udmVu
dCBEcml2ZSwgM0MxMDAwLCBCZXRoZXNkYSwgTUQgMjA4OTIsIFVTQS47IFN5bmFwc2UgYW5kIE5l
dXJhbCBDaXJjdWl0IFJlc2VhcmNoIFVuaXQsIE5hdGlvbmFsIEluc3RpdHV0ZSBvZiBOZXVyb2xv
Z2ljYWwgRGlzb3JkZXJzIGFuZCBTdHJva2UsIE5hdGlvbmFsIEluc3RpdHV0ZXMgb2YgSGVhbHRo
LCAzNSBDb252ZW50IERyaXZlLCAzQzEwMDAsIEJldGhlc2RhLCBNRCAyMDg5MiwgVVNBLiBFbGVj
dHJvbmljIGFkZHJlc3M6IGx1dzRAbWFpbC5uaWguZ292LjwvYXV0aC1hZGRyZXNzPjx0aXRsZXM+
PHRpdGxlPkFuIE5NREEgUmVjZXB0b3ItRGVwZW5kZW50IE1lY2hhbmlzbSBVbmRlcmxpZXMgSW5o
aWJpdG9yeSBTeW5hcHNlIERldmVsb3BtZW50PC90aXRsZT48c2Vjb25kYXJ5LXRpdGxlPkNlbGwg
UmVwPC9zZWNvbmRhcnktdGl0bGU+PC90aXRsZXM+PHBlcmlvZGljYWw+PGZ1bGwtdGl0bGU+Q2Vs
bCBSZXA8L2Z1bGwtdGl0bGU+PC9wZXJpb2RpY2FsPjxwYWdlcz40NzEtNDc4PC9wYWdlcz48dm9s
dW1lPjE0PC92b2x1bWU+PG51bWJlcj4zPC9udW1iZXI+PGRhdGVzPjx5ZWFyPjIwMTY8L3llYXI+
PC9kYXRlcz48aXNibj4yMjExLTEyNDcgKEVsZWN0cm9uaWMpPC9pc2JuPjx3b3JrLXR5cGU+MTAu
MTAxNi9qLmNlbHJlcC4yMDE1LjEyLjA2MTwvd29yay10eXBlPjx1cmxzPjxyZWxhdGVkLXVybHM+
PHVybD5odHRwOi8vd3d3Lm5jYmkubmxtLm5paC5nb3YvZW50cmV6L3F1ZXJ5LmZjZ2k/Y21kPVJl
dHJpZXZlJmFtcDtkYj1wdWJtZWQmYW1wO2RvcHQ9QWJzdHJhY3QmYW1wO2xpc3RfdWlkcz0yNjc3
NDQ4NyZhbXA7cXVlcnlfaGw9MTwvdXJsPjwvcmVsYXRlZC11cmxzPjwvdXJscz48L3JlY29yZD48
L0NpdGU+PENpdGU+PEF1dGhvcj5Ib3JuPC9BdXRob3I+PFllYXI+MjAxODwvWWVhcj48UmVjTnVt
PjkyPC9SZWNOdW0+PHJlY29yZD48cmVjLW51bWJlcj45MjwvcmVjLW51bWJlcj48Zm9yZWlnbi1r
ZXlzPjxrZXkgYXBwPSJFTiIgZGItaWQ9ImZyc3BycnA5YXBhdndlZWR6emx4eHp4ZDVycHh2ZjBh
cmQ1eiIgdGltZXN0YW1wPSIxNjk4OTgwODE3Ij45Mjwva2V5PjwvZm9yZWlnbi1rZXlzPjxyZWYt
dHlwZSBuYW1lPSJKb3VybmFsIEFydGljbGUiPjE3PC9yZWYtdHlwZT48Y29udHJpYnV0b3JzPjxh
dXRob3JzPjxhdXRob3I+SG9ybiwgTS4gRS48L2F1dGhvcj48YXV0aG9yPk5pY29sbCwgUi4gQS48
L2F1dGhvcj48L2F1dGhvcnM+PC9jb250cmlidXRvcnM+PGF1dGgtYWRkcmVzcz5EZXBhcnRtZW50
IG9mIENlbGx1bGFyIGFuZCBNb2xlY3VsYXIgUGhhcm1hY29sb2d5LCBVbml2ZXJzaXR5IG9mIENh
bGlmb3JuaWEsIFNhbiBGcmFuY2lzY28sIENBIDk0MTU4LiYjeEQ7TmV1cm9zY2llbmNlIEdyYWR1
YXRlIFByb2dyYW0sIFVuaXZlcnNpdHkgb2YgQ2FsaWZvcm5pYSwgU2FuIEZyYW5jaXNjbywgQ0Eg
OTQxNTguJiN4RDtEZXBhcnRtZW50IG9mIENlbGx1bGFyIGFuZCBNb2xlY3VsYXIgUGhhcm1hY29s
b2d5LCBVbml2ZXJzaXR5IG9mIENhbGlmb3JuaWEsIFNhbiBGcmFuY2lzY28sIENBIDk0MTU4OyBS
b2dlci5OaWNvbGxAdWNzZi5lZHUuJiN4RDtEZXBhcnRtZW50IG9mIFBoeXNpb2xvZ3ksIFVuaXZl
cnNpdHkgb2YgQ2FsaWZvcm5pYSwgU2FuIEZyYW5jaXNjbywgQ0EgOTQxNTguPC9hdXRoLWFkZHJl
c3M+PHRpdGxlcz48dGl0bGU+U29tYXRvc3RhdGluIGFuZCBwYXJ2YWxidW1pbiBpbmhpYml0b3J5
IHN5bmFwc2VzIG9udG8gaGlwcG9jYW1wYWwgcHlyYW1pZGFsIG5ldXJvbnMgYXJlIHJlZ3VsYXRl
ZCBieSBkaXN0aW5jdCBtZWNoYW5pc21zPC90aXRsZT48c2Vjb25kYXJ5LXRpdGxlPlByb2MgTmF0
bCBBY2FkIFNjaSBVIFMgQTwvc2Vjb25kYXJ5LXRpdGxlPjwvdGl0bGVzPjxwZXJpb2RpY2FsPjxm
dWxsLXRpdGxlPlByb2MgTmF0bCBBY2FkIFNjaSBVIFMgQTwvZnVsbC10aXRsZT48L3BlcmlvZGlj
YWw+PHBhZ2VzPjU4OS01OTQ8L3BhZ2VzPjx2b2x1bWU+MTE1PC92b2x1bWU+PG51bWJlcj4zPC9u
dW1iZXI+PGVkaXRpb24+MjAxOC8wMS8wNDwvZWRpdGlvbj48a2V5d29yZHM+PGtleXdvcmQ+QW5p
bWFsczwva2V5d29yZD48a2V5d29yZD5DZWxsIEFkaGVzaW9uIE1vbGVjdWxlcywgTmV1cm9uYWwv
bWV0YWJvbGlzbTwva2V5d29yZD48a2V5d29yZD5FeGNpdGF0b3J5IFBvc3RzeW5hcHRpYyBQb3Rl
bnRpYWxzPC9rZXl3b3JkPjxrZXl3b3JkPkhpcHBvY2FtcHVzLypjeXRvbG9neS9tZXRhYm9saXNt
PC9rZXl3b3JkPjxrZXl3b3JkPkluaGliaXRvcnkgUG9zdHN5bmFwdGljIFBvdGVudGlhbHM8L2tl
eXdvcmQ+PGtleXdvcmQ+SW50ZXJuZXVyb25zL21ldGFib2xpc208L2tleXdvcmQ+PGtleXdvcmQ+
TWVtYnJhbmUgUHJvdGVpbnMvbWV0YWJvbGlzbTwva2V5d29yZD48a2V5d29yZD5NaWNlPC9rZXl3
b3JkPjxrZXl3b3JkPk1pY2UsIFRyYW5zZ2VuaWM8L2tleXdvcmQ+PGtleXdvcmQ+TmVydmUgVGlz
c3VlIFByb3RlaW5zL21ldGFib2xpc208L2tleXdvcmQ+PGtleXdvcmQ+UGFydmFsYnVtaW5zL2dl
bmV0aWNzLyptZXRhYm9saXNtPC9rZXl3b3JkPjxrZXl3b3JkPlB5cmFtaWRhbCBDZWxscy8qbWV0
YWJvbGlzbTwva2V5d29yZD48a2V5d29yZD5Tb21hdG9zdGF0aW4vZ2VuZXRpY3MvKm1ldGFib2xp
c208L2tleXdvcmQ+PGtleXdvcmQ+U3luYXBzZXMvZ2VuZXRpY3MvKm1ldGFib2xpc208L2tleXdv
cmQ+PGtleXdvcmQ+Tk1EQSByZWNlcHRvcnM8L2tleXdvcmQ+PGtleXdvcmQ+aW5oaWJpdGlvbjwv
a2V5d29yZD48a2V5d29yZD5wYXJ2YWxidW1pbjwva2V5d29yZD48a2V5d29yZD5zb21hdG9zdGF0
aW48L2tleXdvcmQ+PGtleXdvcmQ+dm9sdGFnZS1nYXRlZCBjYWxjaXVtIGNoYW5uZWxzPC9rZXl3
b3JkPjwva2V5d29yZHM+PGRhdGVzPjx5ZWFyPjIwMTg8L3llYXI+PHB1Yi1kYXRlcz48ZGF0ZT5K
YW4gMTY8L2RhdGU+PC9wdWItZGF0ZXM+PC9kYXRlcz48aXNibj4wMDI3LTg0MjQgKFByaW50KSYj
eEQ7MDAyNy04NDI0PC9pc2JuPjxhY2Nlc3Npb24tbnVtPjI5Mjk1OTMxPC9hY2Nlc3Npb24tbnVt
Pjx1cmxzPjwvdXJscz48Y3VzdG9tMj5QTUM1Nzc3MDA1PC9jdXN0b20yPjxlbGVjdHJvbmljLXJl
c291cmNlLW51bT4xMC4xMDczL3BuYXMuMTcxOTUyMzExNTwvZWxlY3Ryb25pYy1yZXNvdXJjZS1u
dW0+PHJlbW90ZS1kYXRhYmFzZS1wcm92aWRlcj5OTE08L3JlbW90ZS1kYXRhYmFzZS1wcm92aWRl
cj48bGFuZ3VhZ2U+ZW5nPC9sYW5ndWFnZT48L3JlY29yZD48L0NpdGU+PENpdGU+PEF1dGhvcj5X
dTwvQXV0aG9yPjxZZWFyPjIwMjE8L1llYXI+PFJlY051bT4yNDwvUmVjTnVtPjxyZWNvcmQ+PHJl
Yy1udW1iZXI+MjQ8L3JlYy1udW1iZXI+PGZvcmVpZ24ta2V5cz48a2V5IGFwcD0iRU4iIGRiLWlk
PSJmcnNwcnJwOWFwYXZ3ZWVkenpseHh6eGQ1cnB4dmYwYXJkNXoiIHRpbWVzdGFtcD0iMTY5ODkx
NTkxMiI+MjQ8L2tleT48L2ZvcmVpZ24ta2V5cz48cmVmLXR5cGUgbmFtZT0iSm91cm5hbCBBcnRp
Y2xlIj4xNzwvcmVmLXR5cGU+PGNvbnRyaWJ1dG9ycz48YXV0aG9ycz48YXV0aG9yPld1LCBLLjwv
YXV0aG9yPjxhdXRob3I+Q2FzdGVsbGFubywgRC48L2F1dGhvcj48YXV0aG9yPlRpYW4sIFEuPC9h
dXRob3I+PGF1dGhvcj5MdSwgVy48L2F1dGhvcj48L2F1dGhvcnM+PC9jb250cmlidXRvcnM+PGF1
dGgtYWRkcmVzcz5TeW5hcHNlIGFuZCBOZXVyYWwgQ2lyY3VpdCBSZXNlYXJjaCBTZWN0aW9uLCBO
YXRpb25hbCBJbnN0aXR1dGUgb2YgTmV1cm9sb2dpY2FsIERpc29yZGVycyBhbmQgU3Ryb2tlLCBO
YXRpb25hbCBJbnN0aXR1dGVzIG9mIEhlYWx0aCwgQmV0aGVzZGEsIE1EIDIwODkyLCBVU0EuOyBT
eW5hcHNlIGFuZCBOZXVyYWwgQ2lyY3VpdCBSZXNlYXJjaCBTZWN0aW9uLCBOYXRpb25hbCBJbnN0
aXR1dGUgb2YgTmV1cm9sb2dpY2FsIERpc29yZGVycyBhbmQgU3Ryb2tlLCBOYXRpb25hbCBJbnN0
aXR1dGVzIG9mIEhlYWx0aCwgQmV0aGVzZGEsIE1EIDIwODkyLCBVU0EuOyBTeW5hcHNlIGFuZCBO
ZXVyYWwgQ2lyY3VpdCBSZXNlYXJjaCBTZWN0aW9uLCBOYXRpb25hbCBJbnN0aXR1dGUgb2YgTmV1
cm9sb2dpY2FsIERpc29yZGVycyBhbmQgU3Ryb2tlLCBOYXRpb25hbCBJbnN0aXR1dGVzIG9mIEhl
YWx0aCwgQmV0aGVzZGEsIE1EIDIwODkyLCBVU0EuOyBTeW5hcHNlIGFuZCBOZXVyYWwgQ2lyY3Vp
dCBSZXNlYXJjaCBTZWN0aW9uLCBOYXRpb25hbCBJbnN0aXR1dGUgb2YgTmV1cm9sb2dpY2FsIERp
c29yZGVycyBhbmQgU3Ryb2tlLCBOYXRpb25hbCBJbnN0aXR1dGVzIG9mIEhlYWx0aCwgQmV0aGVz
ZGEsIE1EIDIwODkyLCBVU0EuIEVsZWN0cm9uaWMgYWRkcmVzczogbHV3NEBtYWlsLm5paC5nb3Yu
PC9hdXRoLWFkZHJlc3M+PHRpdGxlcz48dGl0bGU+RGlzdGluY3QgcmVndWxhdGlvbiBvZiB0b25p
YyBHQUJBZXJnaWMgaW5oaWJpdGlvbiBieSBOTURBIHJlY2VwdG9yIHN1YnR5cGVzPC90aXRsZT48
c2Vjb25kYXJ5LXRpdGxlPkNlbGwgUmVwPC9zZWNvbmRhcnktdGl0bGU+PC90aXRsZXM+PHBlcmlv
ZGljYWw+PGZ1bGwtdGl0bGU+Q2VsbCBSZXA8L2Z1bGwtdGl0bGU+PC9wZXJpb2RpY2FsPjxwYWdl
cz4xMDk5NjA8L3BhZ2VzPjx2b2x1bWU+Mzc8L3ZvbHVtZT48bnVtYmVyPjY8L251bWJlcj48a2V5
d29yZHM+PGtleXdvcmQ+KkVwaWxlcHN5PC9rZXl3b3JkPjxrZXl3b3JkPipHQUJBKEEpIHJlY2Vw
dG9yIHRyYWZmaWNraW5nPC9rZXl3b3JkPjxrZXl3b3JkPipHQUJBZXJnaWMgdHJhbnNtaXNzaW9u
PC9rZXl3b3JkPjxrZXl3b3JkPipHbHVOMiBzdWJ1bml0IGNvbXBvc2l0aW9uPC9rZXl3b3JkPjxr
ZXl3b3JkPipIb21lb3N0YXRpYyBwbGFzdGljaXR5PC9rZXl3b3JkPjxrZXl3b3JkPipOTURBIHJl
Y2VwdG9yIGZ1bmN0aW9uPC9rZXl3b3JkPjxrZXl3b3JkPipTZWl6dXJlPC9rZXl3b3JkPjxrZXl3
b3JkPipTeW5hcHRpYyBwbGFzdGljaXR5PC9rZXl3b3JkPjxrZXl3b3JkPipUb25pYyBpbmhpYml0
aW9uPC9rZXl3b3JkPjxrZXl3b3JkPiphbHBoYTUtR0FCQShBKSByZWNlcHRvcjwva2V5d29yZD48
L2tleXdvcmRzPjxkYXRlcz48eWVhcj4yMDIxPC95ZWFyPjwvZGF0ZXM+PGlzYm4+MjIxMS0xMjQ3
IChFbGVjdHJvbmljKTwvaXNibj48d29yay10eXBlPjEwLjEwMTYvai5jZWxyZXAuMjAyMS4xMDk5
NjA8L3dvcmstdHlwZT48dXJscz48cmVsYXRlZC11cmxzPjx1cmw+aHR0cDovL3d3dy5uY2JpLm5s
bS5uaWguZ292L2VudHJlei9xdWVyeS5mY2dpP2NtZD1SZXRyaWV2ZSZhbXA7ZGI9cHVibWVkJmFt
cDtkb3B0PUFic3RyYWN0JmFtcDtsaXN0X3VpZHM9MzQ3NTgzMDMmYW1wO3F1ZXJ5X2hsPTE8L3Vy
bD48L3JlbGF0ZWQtdXJscz48L3VybHM+PC9yZWNvcmQ+PC9DaXRlPjwvRW5kTm90ZT4A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(Chiu et al., 2018, Gu et al., 2016, Horn and Nicoll, 2018, Wu et al., 2021)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whether</w:t>
      </w:r>
      <w:r>
        <w:rPr>
          <w:rFonts w:ascii="Times New Roman" w:eastAsia="Times New Roman" w:hAnsi="Times New Roman" w:cs="Times New Roman"/>
          <w:color w:val="4472C4" w:themeColor="accent1"/>
          <w:sz w:val="24"/>
          <w:szCs w:val="24"/>
        </w:rPr>
        <w:t xml:space="preserve"> NMDAR</w:t>
      </w:r>
      <w:r>
        <w:rPr>
          <w:rFonts w:ascii="Times New Roman" w:eastAsia="Times New Roman" w:hAnsi="Times New Roman" w:cs="Times New Roman"/>
          <w:bCs/>
          <w:color w:val="4472C4" w:themeColor="accent1"/>
          <w:sz w:val="24"/>
          <w:szCs w:val="24"/>
        </w:rPr>
        <w:t xml:space="preserve">-mediated transmission is </w:t>
      </w:r>
      <w:bookmarkEnd w:id="18"/>
      <w:r w:rsidR="000F348E" w:rsidRPr="000F348E">
        <w:rPr>
          <w:rFonts w:ascii="Times New Roman" w:eastAsia="Times New Roman" w:hAnsi="Times New Roman" w:cs="Times New Roman"/>
          <w:bCs/>
          <w:color w:val="4472C4" w:themeColor="accent1"/>
          <w:sz w:val="24"/>
          <w:szCs w:val="24"/>
        </w:rPr>
        <w:t>regulated by</w:t>
      </w:r>
      <w:r w:rsidR="000F348E">
        <w:rPr>
          <w:rFonts w:ascii="Times New Roman" w:eastAsia="Times New Roman" w:hAnsi="Times New Roman" w:cs="Times New Roman"/>
          <w:bCs/>
          <w:color w:val="4472C4" w:themeColor="accent1"/>
          <w:sz w:val="24"/>
          <w:szCs w:val="24"/>
        </w:rPr>
        <w:t xml:space="preserve"> </w:t>
      </w:r>
      <w:r>
        <w:rPr>
          <w:rFonts w:ascii="Times New Roman" w:eastAsia="Times New Roman" w:hAnsi="Times New Roman" w:cs="Times New Roman"/>
          <w:sz w:val="24"/>
          <w:szCs w:val="24"/>
        </w:rPr>
        <w:t>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Rs at the </w:t>
      </w:r>
      <w:r>
        <w:rPr>
          <w:rFonts w:ascii="Times New Roman" w:eastAsia="Times New Roman" w:hAnsi="Times New Roman" w:cs="Times New Roman"/>
          <w:color w:val="4472C4" w:themeColor="accent1"/>
          <w:sz w:val="24"/>
          <w:szCs w:val="24"/>
        </w:rPr>
        <w:t>single-cell level</w:t>
      </w:r>
      <w:r>
        <w:rPr>
          <w:rFonts w:ascii="Times New Roman" w:eastAsia="Times New Roman" w:hAnsi="Times New Roman" w:cs="Times New Roman"/>
          <w:sz w:val="24"/>
          <w:szCs w:val="24"/>
        </w:rPr>
        <w:t xml:space="preserve"> remains unknown</w:t>
      </w:r>
      <w:r>
        <w:rPr>
          <w:rFonts w:ascii="Times New Roman" w:eastAsiaTheme="minorEastAsia" w:hAnsi="Times New Roman" w:cs="Times New Roman"/>
          <w:sz w:val="24"/>
          <w:szCs w:val="24"/>
          <w:lang w:eastAsia="zh-CN"/>
        </w:rPr>
        <w:t xml:space="preserve">. </w:t>
      </w:r>
    </w:p>
    <w:p w14:paraId="78415711" w14:textId="77777777" w:rsidR="00F72E44" w:rsidRDefault="00F72E44">
      <w:pPr>
        <w:spacing w:after="0" w:line="360" w:lineRule="auto"/>
        <w:jc w:val="both"/>
        <w:rPr>
          <w:rFonts w:ascii="Times New Roman" w:eastAsiaTheme="minorEastAsia" w:hAnsi="Times New Roman" w:cs="Times New Roman"/>
          <w:sz w:val="24"/>
          <w:szCs w:val="24"/>
          <w:lang w:eastAsia="zh-CN"/>
        </w:rPr>
      </w:pPr>
    </w:p>
    <w:p w14:paraId="7DB62B32" w14:textId="77777777" w:rsidR="00F72E44" w:rsidRDefault="00000000">
      <w:pPr>
        <w:widowControl w:val="0"/>
        <w:spacing w:after="0" w:line="360" w:lineRule="auto"/>
        <w:jc w:val="both"/>
        <w:rPr>
          <w:rFonts w:ascii="Times New Roman" w:eastAsia="Times New Roman" w:hAnsi="Times New Roman" w:cs="Times New Roman"/>
          <w:b/>
          <w:color w:val="231F20"/>
          <w:sz w:val="24"/>
          <w:szCs w:val="24"/>
        </w:rPr>
      </w:pPr>
      <w:bookmarkStart w:id="20" w:name="_heading=h.tyjcwt" w:colFirst="0" w:colLast="0"/>
      <w:bookmarkEnd w:id="20"/>
      <w:r>
        <w:rPr>
          <w:rFonts w:ascii="Times New Roman" w:eastAsia="Times New Roman" w:hAnsi="Times New Roman" w:cs="Times New Roman"/>
          <w:b/>
          <w:color w:val="231F20"/>
          <w:sz w:val="24"/>
          <w:szCs w:val="24"/>
        </w:rPr>
        <w:t>Results</w:t>
      </w:r>
      <w:r>
        <w:rPr>
          <w:rFonts w:ascii="Times New Roman" w:hAnsi="Times New Roman" w:cs="Times New Roman"/>
          <w:b/>
          <w:color w:val="000000"/>
          <w:sz w:val="24"/>
          <w:szCs w:val="24"/>
        </w:rPr>
        <w:t xml:space="preserve"> </w:t>
      </w:r>
    </w:p>
    <w:p w14:paraId="50A41F77" w14:textId="77777777" w:rsidR="00F72E44" w:rsidRDefault="00F72E44">
      <w:pPr>
        <w:widowControl w:val="0"/>
        <w:spacing w:after="0" w:line="360" w:lineRule="auto"/>
        <w:jc w:val="both"/>
        <w:rPr>
          <w:rFonts w:ascii="Times New Roman" w:eastAsia="Times New Roman" w:hAnsi="Times New Roman" w:cs="Times New Roman"/>
          <w:b/>
          <w:color w:val="231F20"/>
          <w:sz w:val="24"/>
          <w:szCs w:val="24"/>
        </w:rPr>
      </w:pPr>
    </w:p>
    <w:p w14:paraId="4357ED46" w14:textId="77777777" w:rsidR="00F72E44" w:rsidRDefault="00000000">
      <w:pPr>
        <w:widowControl w:val="0"/>
        <w:spacing w:after="0" w:line="360" w:lineRule="auto"/>
        <w:jc w:val="both"/>
        <w:rPr>
          <w:rFonts w:ascii="Times New Roman" w:eastAsia="Times New Roman" w:hAnsi="Times New Roman" w:cs="Times New Roman"/>
          <w:b/>
          <w:i/>
          <w:color w:val="231F20"/>
          <w:sz w:val="24"/>
          <w:szCs w:val="24"/>
        </w:rPr>
      </w:pPr>
      <w:r>
        <w:rPr>
          <w:rFonts w:ascii="Times New Roman" w:eastAsia="Times New Roman" w:hAnsi="Times New Roman" w:cs="Times New Roman"/>
          <w:b/>
          <w:color w:val="231F20"/>
          <w:sz w:val="24"/>
          <w:szCs w:val="24"/>
        </w:rPr>
        <w:t>Functional GABA</w:t>
      </w:r>
      <w:r>
        <w:rPr>
          <w:rFonts w:ascii="Times New Roman" w:eastAsia="Times New Roman" w:hAnsi="Times New Roman" w:cs="Times New Roman"/>
          <w:b/>
          <w:color w:val="231F20"/>
          <w:sz w:val="24"/>
          <w:szCs w:val="24"/>
          <w:vertAlign w:val="subscript"/>
        </w:rPr>
        <w:t>A</w:t>
      </w:r>
      <w:r>
        <w:rPr>
          <w:rFonts w:ascii="Times New Roman" w:eastAsia="Times New Roman" w:hAnsi="Times New Roman" w:cs="Times New Roman"/>
          <w:b/>
          <w:color w:val="231F20"/>
          <w:sz w:val="24"/>
          <w:szCs w:val="24"/>
        </w:rPr>
        <w:t xml:space="preserve">Rs require the β subunit </w:t>
      </w:r>
      <w:r>
        <w:rPr>
          <w:rFonts w:ascii="Times New Roman" w:eastAsia="Times New Roman" w:hAnsi="Times New Roman" w:cs="Times New Roman"/>
          <w:b/>
          <w:i/>
          <w:color w:val="231F20"/>
          <w:sz w:val="24"/>
          <w:szCs w:val="24"/>
        </w:rPr>
        <w:t>in vivo</w:t>
      </w:r>
    </w:p>
    <w:p w14:paraId="1F36767D" w14:textId="665B142D" w:rsidR="00F72E44"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Cas9 has been extensively used in a range of experiments involving cell lines and embryos, applying Cas9 </w:t>
      </w:r>
      <w:r>
        <w:rPr>
          <w:rFonts w:ascii="Times New Roman" w:eastAsia="Times New Roman" w:hAnsi="Times New Roman" w:cs="Times New Roman"/>
          <w:i/>
          <w:iCs/>
          <w:sz w:val="24"/>
          <w:szCs w:val="24"/>
        </w:rPr>
        <w:t>in vivo</w:t>
      </w:r>
      <w:r>
        <w:rPr>
          <w:rFonts w:ascii="Times New Roman" w:eastAsia="Times New Roman" w:hAnsi="Times New Roman" w:cs="Times New Roman"/>
          <w:sz w:val="24"/>
          <w:szCs w:val="24"/>
        </w:rPr>
        <w:t xml:space="preserve"> presents significant challenges</w:t>
      </w:r>
      <w:r>
        <w:rPr>
          <w:rFonts w:ascii="Times New Roman" w:eastAsiaTheme="minorEastAsia" w:hAnsi="Times New Roman" w:cs="Times New Roman" w:hint="eastAsia"/>
          <w:sz w:val="24"/>
          <w:szCs w:val="24"/>
          <w:lang w:eastAsia="zh-CN"/>
        </w:rPr>
        <w:t xml:space="preserve"> </w:t>
      </w:r>
      <w:r>
        <w:rPr>
          <w:rFonts w:ascii="Times New Roman" w:eastAsia="Times New Roman" w:hAnsi="Times New Roman" w:cs="Times New Roman"/>
          <w:sz w:val="24"/>
          <w:szCs w:val="24"/>
        </w:rPr>
        <w:fldChar w:fldCharType="begin">
          <w:fldData xml:space="preserve">PEVuZE5vdGU+PENpdGU+PEF1dGhvcj5QbGF0dDwvQXV0aG9yPjxZZWFyPjIwMTQ8L1llYXI+PFJl
Y051bT4xNzwvUmVjTnVtPjxEaXNwbGF5VGV4dD4oUGxhdHQgZXQgYWwuLCAyMDE0KTwvRGlzcGxh
eVRleHQ+PHJlY29yZD48cmVjLW51bWJlcj4xNzwvcmVjLW51bWJlcj48Zm9yZWlnbi1rZXlzPjxr
ZXkgYXBwPSJFTiIgZGItaWQ9ImZyc3BycnA5YXBhdndlZWR6emx4eHp4ZDVycHh2ZjBhcmQ1eiIg
dGltZXN0YW1wPSIxNjk4OTE1OTEyIj4xNzwva2V5PjwvZm9yZWlnbi1rZXlzPjxyZWYtdHlwZSBu
YW1lPSJKb3VybmFsIEFydGljbGUiPjE3PC9yZWYtdHlwZT48Y29udHJpYnV0b3JzPjxhdXRob3Jz
PjxhdXRob3I+UGxhdHQsIFIuIEouPC9hdXRob3I+PGF1dGhvcj5DaGVuLCBTLjwvYXV0aG9yPjxh
dXRob3I+WmhvdSwgWS48L2F1dGhvcj48YXV0aG9yPllpbSwgTS4gSi48L2F1dGhvcj48YXV0aG9y
PlN3aWVjaCwgTC48L2F1dGhvcj48YXV0aG9yPktlbXB0b24sIEguIFIuPC9hdXRob3I+PGF1dGhv
cj5EYWhsbWFuLCBKLiBFLjwvYXV0aG9yPjxhdXRob3I+UGFybmFzLCBPLjwvYXV0aG9yPjxhdXRo
b3I+RWlzZW5oYXVyZSwgVC4gTS48L2F1dGhvcj48YXV0aG9yPkpvdmFub3ZpYywgTS48L2F1dGhv
cj48YXV0aG9yPkdyYWhhbSwgRC4gQi48L2F1dGhvcj48YXV0aG9yPkpodW5qaHVud2FsYSwgUy48
L2F1dGhvcj48YXV0aG9yPkhlaWRlbnJlaWNoLCBNLjwvYXV0aG9yPjxhdXRob3I+WGF2aWVyLCBS
LiBKLjwvYXV0aG9yPjxhdXRob3I+TGFuZ2VyLCBSLjwvYXV0aG9yPjxhdXRob3I+QW5kZXJzb24s
IEQuIEcuPC9hdXRob3I+PGF1dGhvcj5IYWNvaGVuLCBOLjwvYXV0aG9yPjxhdXRob3I+UmVnZXYs
IEEuPC9hdXRob3I+PGF1dGhvcj5GZW5nLCBHLjwvYXV0aG9yPjxhdXRob3I+U2hhcnAsIFAuIEEu
PC9hdXRob3I+PGF1dGhvcj5aaGFuZywgRi48L2F1dGhvcj48L2F1dGhvcnM+PC9jb250cmlidXRv
cnM+PGF1dGgtYWRkcmVzcz5Ccm9hZCBJbnN0aXR1dGUgb2YgTUlUIGFuZCBIYXJ2YXJkLCBDYW1i
cmlkZ2UsIE1BIDAyMTQyLCBVU0E7IE1jR292ZXJuIEluc3RpdHV0ZSBmb3IgQnJhaW4gUmVzZWFy
Y2gsIE1hc3NhY2h1c2V0dHMgSW5zdGl0dXRlIG9mIFRlY2hub2xvZ3ksIENhbWJyaWRnZSwgTUEg
MDIxMzksIFVTQTsgRGVwYXJ0bWVudCBvZiBCcmFpbiBhbmQgQ29nbml0aXZlIFNjaWVuY2VzLCBN
YXNzYWNodXNldHRzIEluc3RpdHV0ZSBvZiBUZWNobm9sb2d5LCBDYW1icmlkZ2UsIE1BIDAyMTM5
LCBVU0E7IERlcGFydG1lbnQgb2YgQmlvbG9naWNhbCBFbmdpbmVlcmluZywgTWFzc2FjaHVzZXR0
cyBJbnN0aXR1dGUgb2YgVGVjaG5vbG9neSwgQ2FtYnJpZGdlLCBNQSAwMjEzOSwgVVNBLjsgRGF2
aWQgSC4gS29jaCBJbnN0aXR1dGUgZm9yIEludGVncmF0aXZlIENhbmNlciBSZXNlYXJjaCwgTWFz
c2FjaHVzZXR0cyBJbnN0aXR1dGUgb2YgVGVjaG5vbG9neSwgQ2FtYnJpZGdlLCBNQSAwMjEzOSwg
VVNBOyBEZXBhcnRtZW50IG9mIEJpb2xvZ3ksIE1hc3NhY2h1c2V0dHMgSW5zdGl0dXRlIG9mIFRl
Y2hub2xvZ3ksIENhbWJyaWRnZSwgTUEgMDIxMzksIFVTQS47IE1jR292ZXJuIEluc3RpdHV0ZSBm
b3IgQnJhaW4gUmVzZWFyY2gsIE1hc3NhY2h1c2V0dHMgSW5zdGl0dXRlIG9mIFRlY2hub2xvZ3ks
IENhbWJyaWRnZSwgTUEgMDIxMzksIFVTQTsgRGVwYXJ0bWVudCBvZiBCcmFpbiBhbmQgQ29nbml0
aXZlIFNjaWVuY2VzLCBNYXNzYWNodXNldHRzIEluc3RpdHV0ZSBvZiBUZWNobm9sb2d5LCBDYW1i
cmlkZ2UsIE1BIDAyMTM5LCBVU0EuOyBCcm9hZCBJbnN0aXR1dGUgb2YgTUlUIGFuZCBIYXJ2YXJk
LCBDYW1icmlkZ2UsIE1BIDAyMTQyLCBVU0E7IE1jR292ZXJuIEluc3RpdHV0ZSBmb3IgQnJhaW4g
UmVzZWFyY2gsIE1hc3NhY2h1c2V0dHMgSW5zdGl0dXRlIG9mIFRlY2hub2xvZ3ksIENhbWJyaWRn
ZSwgTUEgMDIxMzksIFVTQTsgRGVwYXJ0bWVudCBvZiBCcmFpbiBhbmQgQ29nbml0aXZlIFNjaWVu
Y2VzLCBNYXNzYWNodXNldHRzIEluc3RpdHV0ZSBvZiBUZWNobm9sb2d5LCBDYW1icmlkZ2UsIE1B
IDAyMTM5LCBVU0E7IERlcGFydG1lbnQgb2YgQmlvbG9naWNhbCBFbmdpbmVlcmluZywgTWFzc2Fj
aHVzZXR0cyBJbnN0aXR1dGUgb2YgVGVjaG5vbG9neSwgQ2FtYnJpZGdlLCBNQSAwMjEzOSwgVVNB
LjsgQnJvYWQgSW5zdGl0dXRlIG9mIE1JVCBhbmQgSGFydmFyZCwgQ2FtYnJpZGdlLCBNQSAwMjE0
MiwgVVNBOyBNY0dvdmVybiBJbnN0aXR1dGUgZm9yIEJyYWluIFJlc2VhcmNoLCBNYXNzYWNodXNl
dHRzIEluc3RpdHV0ZSBvZiBUZWNobm9sb2d5LCBDYW1icmlkZ2UsIE1BIDAyMTM5LCBVU0E7IERl
cGFydG1lbnQgb2YgQnJhaW4gYW5kIENvZ25pdGl2ZSBTY2llbmNlcywgTWFzc2FjaHVzZXR0cyBJ
bnN0aXR1dGUgb2YgVGVjaG5vbG9neSwgQ2FtYnJpZGdlLCBNQSAwMjEzOSwgVVNBOyBEZXBhcnRt
ZW50IG9mIEJpb2xvZ2ljYWwgRW5naW5lZXJpbmcsIE1hc3NhY2h1c2V0dHMgSW5zdGl0dXRlIG9m
IFRlY2hub2xvZ3ksIENhbWJyaWRnZSwgTUEgMDIxMzksIFVTQS47IEJyb2FkIEluc3RpdHV0ZSBv
ZiBNSVQgYW5kIEhhcnZhcmQsIENhbWJyaWRnZSwgTUEgMDIxNDIsIFVTQTsgTWNHb3Zlcm4gSW5z
dGl0dXRlIGZvciBCcmFpbiBSZXNlYXJjaCwgTWFzc2FjaHVzZXR0cyBJbnN0aXR1dGUgb2YgVGVj
aG5vbG9neSwgQ2FtYnJpZGdlLCBNQSAwMjEzOSwgVVNBOyBEZXBhcnRtZW50IG9mIEJpb2xvZ2lj
YWwgRW5naW5lZXJpbmcsIE1hc3NhY2h1c2V0dHMgSW5zdGl0dXRlIG9mIFRlY2hub2xvZ3ksIENh
bWJyaWRnZSwgTUEgMDIxMzksIFVTQS47IERhdmlkIEguIEtvY2ggSW5zdGl0dXRlIGZvciBJbnRl
Z3JhdGl2ZSBDYW5jZXIgUmVzZWFyY2gsIE1hc3NhY2h1c2V0dHMgSW5zdGl0dXRlIG9mIFRlY2hu
b2xvZ3ksIENhbWJyaWRnZSwgTUEgMDIxMzksIFVTQTsgSGFydmFyZC1NSVQgRGl2aXNpb24gb2Yg
SGVhbHRoIFNjaWVuY2VzIGFuZCBUZWNobm9sb2d5LCBNYXNzYWNodXNldHRzIEluc3RpdHV0ZSBv
ZiBUZWNobm9sb2d5LCBDYW1icmlkZ2UsIE1BIDAyMTM5LCBVU0E7IEluc3RpdHV0ZSBmb3IgTWVk
aWNhbCBFbmdpbmVlcmluZyBhbmQgU2NpZW5jZSwgTWFzc2FjaHVzZXR0cyBJbnN0aXR1dGUgb2Yg
VGVjaG5vbG9neSwgQ2FtYnJpZGdlLCBNQSAwMjEzOSwgVVNBLjsgQnJvYWQgSW5zdGl0dXRlIG9m
IE1JVCBhbmQgSGFydmFyZCwgQ2FtYnJpZGdlLCBNQSAwMjE0MiwgVVNBLjsgQnJvYWQgSW5zdGl0
dXRlIG9mIE1JVCBhbmQgSGFydmFyZCwgQ2FtYnJpZGdlLCBNQSAwMjE0MiwgVVNBOyBDZW50ZXIg
Zm9yIEltbXVub2xvZ3kgYW5kIEluZmxhbW1hdG9yeSBEaXNlYXNlcywgTWFzc2FjaHVzZXR0cyBH
ZW5lcmFsIEhvc3BpdGFsLCBDaGFybGVzdG93biwgTUEgMDIxMjksIFVTQS47IEJyb2FkIEluc3Rp
dHV0ZSBvZiBNSVQgYW5kIEhhcnZhcmQsIENhbWJyaWRnZSwgTUEgMDIxNDIsIFVTQS47IEJyb2Fk
IEluc3RpdHV0ZSBvZiBNSVQgYW5kIEhhcnZhcmQsIENhbWJyaWRnZSwgTUEgMDIxNDIsIFVTQS47
IERhdmlkIEguIEtvY2ggSW5zdGl0dXRlIGZvciBJbnRlZ3JhdGl2ZSBDYW5jZXIgUmVzZWFyY2gs
IE1hc3NhY2h1c2V0dHMgSW5zdGl0dXRlIG9mIFRlY2hub2xvZ3ksIENhbWJyaWRnZSwgTUEgMDIx
MzksIFVTQS47IEJyb2FkIEluc3RpdHV0ZSBvZiBNSVQgYW5kIEhhcnZhcmQsIENhbWJyaWRnZSwg
TUEgMDIxNDIsIFVTQTsgTWNHb3Zlcm4gSW5zdGl0dXRlIGZvciBCcmFpbiBSZXNlYXJjaCwgTWFz
c2FjaHVzZXR0cyBJbnN0aXR1dGUgb2YgVGVjaG5vbG9neSwgQ2FtYnJpZGdlLCBNQSAwMjEzOSwg
VVNBOyBEZXBhcnRtZW50IG9mIEJyYWluIGFuZCBDb2duaXRpdmUgU2NpZW5jZXMsIE1hc3NhY2h1
c2V0dHMgSW5zdGl0dXRlIG9mIFRlY2hub2xvZ3ksIENhbWJyaWRnZSwgTUEgMDIxMzksIFVTQTsg
RGVwYXJ0bWVudCBvZiBCaW9sb2dpY2FsIEVuZ2luZWVyaW5nLCBNYXNzYWNodXNldHRzIEluc3Rp
dHV0ZSBvZiBUZWNobm9sb2d5LCBDYW1icmlkZ2UsIE1BIDAyMTM5LCBVU0EuOyBCcm9hZCBJbnN0
aXR1dGUgb2YgTUlUIGFuZCBIYXJ2YXJkLCBDYW1icmlkZ2UsIE1BIDAyMTQyLCBVU0EuOyBEYXZp
ZCBILiBLb2NoIEluc3RpdHV0ZSBmb3IgSW50ZWdyYXRpdmUgQ2FuY2VyIFJlc2VhcmNoLCBNYXNz
YWNodXNldHRzIEluc3RpdHV0ZSBvZiBUZWNobm9sb2d5LCBDYW1icmlkZ2UsIE1BIDAyMTM5LCBV
U0E7IEhhcnZhcmQtTUlUIERpdmlzaW9uIG9mIEhlYWx0aCBTY2llbmNlcyBhbmQgVGVjaG5vbG9n
eSwgTWFzc2FjaHVzZXR0cyBJbnN0aXR1dGUgb2YgVGVjaG5vbG9neSwgQ2FtYnJpZGdlLCBNQSAw
MjEzOSwgVVNBOyBJbnN0aXR1dGUgZm9yIE1lZGljYWwgRW5naW5lZXJpbmcgYW5kIFNjaWVuY2Us
IE1hc3NhY2h1c2V0dHMgSW5zdGl0dXRlIG9mIFRlY2hub2xvZ3ksIENhbWJyaWRnZSwgTUEgMDIx
MzksIFVTQTsgRGVwYXJ0bWVudCBvZiBDaGVtaWNhbCBFbmdpbmVlcmluZywgTWFzc2FjaHVzZXR0
cyBJbnN0aXR1dGUgb2YgVGVjaG5vbG9neSwgQ2FtYnJpZGdlLCBNQSAwMjEzOSwgVVNBLjsgRGF2
aWQgSC4gS29jaCBJbnN0aXR1dGUgZm9yIEludGVncmF0aXZlIENhbmNlciBSZXNlYXJjaCwgTWFz
c2FjaHVzZXR0cyBJbnN0aXR1dGUgb2YgVGVjaG5vbG9neSwgQ2FtYnJpZGdlLCBNQSAwMjEzOSwg
VVNBOyBIYXJ2YXJkLU1JVCBEaXZpc2lvbiBvZiBIZWFsdGggU2NpZW5jZXMgYW5kIFRlY2hub2xv
Z3ksIE1hc3NhY2h1c2V0dHMgSW5zdGl0dXRlIG9mIFRlY2hub2xvZ3ksIENhbWJyaWRnZSwgTUEg
MDIxMzksIFVTQTsgSW5zdGl0dXRlIGZvciBNZWRpY2FsIEVuZ2luZWVyaW5nIGFuZCBTY2llbmNl
LCBNYXNzYWNodXNldHRzIEluc3RpdHV0ZSBvZiBUZWNobm9sb2d5LCBDYW1icmlkZ2UsIE1BIDAy
MTM5LCBVU0E7IERlcGFydG1lbnQgb2YgQ2hlbWljYWwgRW5naW5lZXJpbmcsIE1hc3NhY2h1c2V0
dHMgSW5zdGl0dXRlIG9mIFRlY2hub2xvZ3ksIENhbWJyaWRnZSwgTUEgMDIxMzksIFVTQS47IEJy
b2FkIEluc3RpdHV0ZSBvZiBNSVQgYW5kIEhhcnZhcmQsIENhbWJyaWRnZTwvYXV0aC1hZGRyZXNz
Pjx0aXRsZXM+PHRpdGxlPkNSSVNQUi1DYXM5IGtub2NraW4gbWljZSBmb3IgZ2Vub21lIGVkaXRp
bmcgYW5kIGNhbmNlciBtb2RlbGluZzwvdGl0bGU+PHNlY29uZGFyeS10aXRsZT5DZWxsPC9zZWNv
bmRhcnktdGl0bGU+PC90aXRsZXM+PHBlcmlvZGljYWw+PGZ1bGwtdGl0bGU+Q2VsbDwvZnVsbC10
aXRsZT48L3BlcmlvZGljYWw+PHBhZ2VzPjQ0MC01NTwvcGFnZXM+PHZvbHVtZT4xNTk8L3ZvbHVt
ZT48bnVtYmVyPjI8L251bWJlcj48ZGF0ZXM+PHllYXI+MjAxNDwveWVhcj48L2RhdGVzPjxpc2Ju
PjEwOTctNDE3MiAoRWxlY3Ryb25pYyk7IDAwOTItODY3NCAoTGlua2luZyk8L2lzYm4+PHdvcmst
dHlwZT4xMC4xMDE2L2ouY2VsbC4yMDE0LjA5LjAxNDwvd29yay10eXBlPjx1cmxzPjxyZWxhdGVk
LXVybHM+PHVybD5odHRwOi8vd3d3Lm5jYmkubmxtLm5paC5nb3YvZW50cmV6L3F1ZXJ5LmZjZ2k/
Y21kPVJldHJpZXZlJmFtcDtkYj1wdWJtZWQmYW1wO2RvcHQ9QWJzdHJhY3QmYW1wO2xpc3RfdWlk
cz0yNTI2MzMzMCZhbXA7cXVlcnlfaGw9MTwvdXJsPjwvcmVsYXRlZC11cmxzPjwvdXJscz48L3Jl
Y29yZD48L0NpdGU+PC9FbmROb3RlPgBAAA==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PEVuZE5vdGU+PENpdGU+PEF1dGhvcj5QbGF0dDwvQXV0aG9yPjxZZWFyPjIwMTQ8L1llYXI+PFJl
Y051bT4xNzwvUmVjTnVtPjxEaXNwbGF5VGV4dD4oUGxhdHQgZXQgYWwuLCAyMDE0KTwvRGlzcGxh
eVRleHQ+PHJlY29yZD48cmVjLW51bWJlcj4xNzwvcmVjLW51bWJlcj48Zm9yZWlnbi1rZXlzPjxr
ZXkgYXBwPSJFTiIgZGItaWQ9ImZyc3BycnA5YXBhdndlZWR6emx4eHp4ZDVycHh2ZjBhcmQ1eiIg
dGltZXN0YW1wPSIxNjk4OTE1OTEyIj4xNzwva2V5PjwvZm9yZWlnbi1rZXlzPjxyZWYtdHlwZSBu
YW1lPSJKb3VybmFsIEFydGljbGUiPjE3PC9yZWYtdHlwZT48Y29udHJpYnV0b3JzPjxhdXRob3Jz
PjxhdXRob3I+UGxhdHQsIFIuIEouPC9hdXRob3I+PGF1dGhvcj5DaGVuLCBTLjwvYXV0aG9yPjxh
dXRob3I+WmhvdSwgWS48L2F1dGhvcj48YXV0aG9yPllpbSwgTS4gSi48L2F1dGhvcj48YXV0aG9y
PlN3aWVjaCwgTC48L2F1dGhvcj48YXV0aG9yPktlbXB0b24sIEguIFIuPC9hdXRob3I+PGF1dGhv
cj5EYWhsbWFuLCBKLiBFLjwvYXV0aG9yPjxhdXRob3I+UGFybmFzLCBPLjwvYXV0aG9yPjxhdXRo
b3I+RWlzZW5oYXVyZSwgVC4gTS48L2F1dGhvcj48YXV0aG9yPkpvdmFub3ZpYywgTS48L2F1dGhv
cj48YXV0aG9yPkdyYWhhbSwgRC4gQi48L2F1dGhvcj48YXV0aG9yPkpodW5qaHVud2FsYSwgUy48
L2F1dGhvcj48YXV0aG9yPkhlaWRlbnJlaWNoLCBNLjwvYXV0aG9yPjxhdXRob3I+WGF2aWVyLCBS
LiBKLjwvYXV0aG9yPjxhdXRob3I+TGFuZ2VyLCBSLjwvYXV0aG9yPjxhdXRob3I+QW5kZXJzb24s
IEQuIEcuPC9hdXRob3I+PGF1dGhvcj5IYWNvaGVuLCBOLjwvYXV0aG9yPjxhdXRob3I+UmVnZXYs
IEEuPC9hdXRob3I+PGF1dGhvcj5GZW5nLCBHLjwvYXV0aG9yPjxhdXRob3I+U2hhcnAsIFAuIEEu
PC9hdXRob3I+PGF1dGhvcj5aaGFuZywgRi48L2F1dGhvcj48L2F1dGhvcnM+PC9jb250cmlidXRv
cnM+PGF1dGgtYWRkcmVzcz5Ccm9hZCBJbnN0aXR1dGUgb2YgTUlUIGFuZCBIYXJ2YXJkLCBDYW1i
cmlkZ2UsIE1BIDAyMTQyLCBVU0E7IE1jR292ZXJuIEluc3RpdHV0ZSBmb3IgQnJhaW4gUmVzZWFy
Y2gsIE1hc3NhY2h1c2V0dHMgSW5zdGl0dXRlIG9mIFRlY2hub2xvZ3ksIENhbWJyaWRnZSwgTUEg
MDIxMzksIFVTQTsgRGVwYXJ0bWVudCBvZiBCcmFpbiBhbmQgQ29nbml0aXZlIFNjaWVuY2VzLCBN
YXNzYWNodXNldHRzIEluc3RpdHV0ZSBvZiBUZWNobm9sb2d5LCBDYW1icmlkZ2UsIE1BIDAyMTM5
LCBVU0E7IERlcGFydG1lbnQgb2YgQmlvbG9naWNhbCBFbmdpbmVlcmluZywgTWFzc2FjaHVzZXR0
cyBJbnN0aXR1dGUgb2YgVGVjaG5vbG9neSwgQ2FtYnJpZGdlLCBNQSAwMjEzOSwgVVNBLjsgRGF2
aWQgSC4gS29jaCBJbnN0aXR1dGUgZm9yIEludGVncmF0aXZlIENhbmNlciBSZXNlYXJjaCwgTWFz
c2FjaHVzZXR0cyBJbnN0aXR1dGUgb2YgVGVjaG5vbG9neSwgQ2FtYnJpZGdlLCBNQSAwMjEzOSwg
VVNBOyBEZXBhcnRtZW50IG9mIEJpb2xvZ3ksIE1hc3NhY2h1c2V0dHMgSW5zdGl0dXRlIG9mIFRl
Y2hub2xvZ3ksIENhbWJyaWRnZSwgTUEgMDIxMzksIFVTQS47IE1jR292ZXJuIEluc3RpdHV0ZSBm
b3IgQnJhaW4gUmVzZWFyY2gsIE1hc3NhY2h1c2V0dHMgSW5zdGl0dXRlIG9mIFRlY2hub2xvZ3ks
IENhbWJyaWRnZSwgTUEgMDIxMzksIFVTQTsgRGVwYXJ0bWVudCBvZiBCcmFpbiBhbmQgQ29nbml0
aXZlIFNjaWVuY2VzLCBNYXNzYWNodXNldHRzIEluc3RpdHV0ZSBvZiBUZWNobm9sb2d5LCBDYW1i
cmlkZ2UsIE1BIDAyMTM5LCBVU0EuOyBCcm9hZCBJbnN0aXR1dGUgb2YgTUlUIGFuZCBIYXJ2YXJk
LCBDYW1icmlkZ2UsIE1BIDAyMTQyLCBVU0E7IE1jR292ZXJuIEluc3RpdHV0ZSBmb3IgQnJhaW4g
UmVzZWFyY2gsIE1hc3NhY2h1c2V0dHMgSW5zdGl0dXRlIG9mIFRlY2hub2xvZ3ksIENhbWJyaWRn
ZSwgTUEgMDIxMzksIFVTQTsgRGVwYXJ0bWVudCBvZiBCcmFpbiBhbmQgQ29nbml0aXZlIFNjaWVu
Y2VzLCBNYXNzYWNodXNldHRzIEluc3RpdHV0ZSBvZiBUZWNobm9sb2d5LCBDYW1icmlkZ2UsIE1B
IDAyMTM5LCBVU0E7IERlcGFydG1lbnQgb2YgQmlvbG9naWNhbCBFbmdpbmVlcmluZywgTWFzc2Fj
aHVzZXR0cyBJbnN0aXR1dGUgb2YgVGVjaG5vbG9neSwgQ2FtYnJpZGdlLCBNQSAwMjEzOSwgVVNB
LjsgQnJvYWQgSW5zdGl0dXRlIG9mIE1JVCBhbmQgSGFydmFyZCwgQ2FtYnJpZGdlLCBNQSAwMjE0
MiwgVVNBOyBNY0dvdmVybiBJbnN0aXR1dGUgZm9yIEJyYWluIFJlc2VhcmNoLCBNYXNzYWNodXNl
dHRzIEluc3RpdHV0ZSBvZiBUZWNobm9sb2d5LCBDYW1icmlkZ2UsIE1BIDAyMTM5LCBVU0E7IERl
cGFydG1lbnQgb2YgQnJhaW4gYW5kIENvZ25pdGl2ZSBTY2llbmNlcywgTWFzc2FjaHVzZXR0cyBJ
bnN0aXR1dGUgb2YgVGVjaG5vbG9neSwgQ2FtYnJpZGdlLCBNQSAwMjEzOSwgVVNBOyBEZXBhcnRt
ZW50IG9mIEJpb2xvZ2ljYWwgRW5naW5lZXJpbmcsIE1hc3NhY2h1c2V0dHMgSW5zdGl0dXRlIG9m
IFRlY2hub2xvZ3ksIENhbWJyaWRnZSwgTUEgMDIxMzksIFVTQS47IEJyb2FkIEluc3RpdHV0ZSBv
ZiBNSVQgYW5kIEhhcnZhcmQsIENhbWJyaWRnZSwgTUEgMDIxNDIsIFVTQTsgTWNHb3Zlcm4gSW5z
dGl0dXRlIGZvciBCcmFpbiBSZXNlYXJjaCwgTWFzc2FjaHVzZXR0cyBJbnN0aXR1dGUgb2YgVGVj
aG5vbG9neSwgQ2FtYnJpZGdlLCBNQSAwMjEzOSwgVVNBOyBEZXBhcnRtZW50IG9mIEJpb2xvZ2lj
YWwgRW5naW5lZXJpbmcsIE1hc3NhY2h1c2V0dHMgSW5zdGl0dXRlIG9mIFRlY2hub2xvZ3ksIENh
bWJyaWRnZSwgTUEgMDIxMzksIFVTQS47IERhdmlkIEguIEtvY2ggSW5zdGl0dXRlIGZvciBJbnRl
Z3JhdGl2ZSBDYW5jZXIgUmVzZWFyY2gsIE1hc3NhY2h1c2V0dHMgSW5zdGl0dXRlIG9mIFRlY2hu
b2xvZ3ksIENhbWJyaWRnZSwgTUEgMDIxMzksIFVTQTsgSGFydmFyZC1NSVQgRGl2aXNpb24gb2Yg
SGVhbHRoIFNjaWVuY2VzIGFuZCBUZWNobm9sb2d5LCBNYXNzYWNodXNldHRzIEluc3RpdHV0ZSBv
ZiBUZWNobm9sb2d5LCBDYW1icmlkZ2UsIE1BIDAyMTM5LCBVU0E7IEluc3RpdHV0ZSBmb3IgTWVk
aWNhbCBFbmdpbmVlcmluZyBhbmQgU2NpZW5jZSwgTWFzc2FjaHVzZXR0cyBJbnN0aXR1dGUgb2Yg
VGVjaG5vbG9neSwgQ2FtYnJpZGdlLCBNQSAwMjEzOSwgVVNBLjsgQnJvYWQgSW5zdGl0dXRlIG9m
IE1JVCBhbmQgSGFydmFyZCwgQ2FtYnJpZGdlLCBNQSAwMjE0MiwgVVNBLjsgQnJvYWQgSW5zdGl0
dXRlIG9mIE1JVCBhbmQgSGFydmFyZCwgQ2FtYnJpZGdlLCBNQSAwMjE0MiwgVVNBOyBDZW50ZXIg
Zm9yIEltbXVub2xvZ3kgYW5kIEluZmxhbW1hdG9yeSBEaXNlYXNlcywgTWFzc2FjaHVzZXR0cyBH
ZW5lcmFsIEhvc3BpdGFsLCBDaGFybGVzdG93biwgTUEgMDIxMjksIFVTQS47IEJyb2FkIEluc3Rp
dHV0ZSBvZiBNSVQgYW5kIEhhcnZhcmQsIENhbWJyaWRnZSwgTUEgMDIxNDIsIFVTQS47IEJyb2Fk
IEluc3RpdHV0ZSBvZiBNSVQgYW5kIEhhcnZhcmQsIENhbWJyaWRnZSwgTUEgMDIxNDIsIFVTQS47
IERhdmlkIEguIEtvY2ggSW5zdGl0dXRlIGZvciBJbnRlZ3JhdGl2ZSBDYW5jZXIgUmVzZWFyY2gs
IE1hc3NhY2h1c2V0dHMgSW5zdGl0dXRlIG9mIFRlY2hub2xvZ3ksIENhbWJyaWRnZSwgTUEgMDIx
MzksIFVTQS47IEJyb2FkIEluc3RpdHV0ZSBvZiBNSVQgYW5kIEhhcnZhcmQsIENhbWJyaWRnZSwg
TUEgMDIxNDIsIFVTQTsgTWNHb3Zlcm4gSW5zdGl0dXRlIGZvciBCcmFpbiBSZXNlYXJjaCwgTWFz
c2FjaHVzZXR0cyBJbnN0aXR1dGUgb2YgVGVjaG5vbG9neSwgQ2FtYnJpZGdlLCBNQSAwMjEzOSwg
VVNBOyBEZXBhcnRtZW50IG9mIEJyYWluIGFuZCBDb2duaXRpdmUgU2NpZW5jZXMsIE1hc3NhY2h1
c2V0dHMgSW5zdGl0dXRlIG9mIFRlY2hub2xvZ3ksIENhbWJyaWRnZSwgTUEgMDIxMzksIFVTQTsg
RGVwYXJ0bWVudCBvZiBCaW9sb2dpY2FsIEVuZ2luZWVyaW5nLCBNYXNzYWNodXNldHRzIEluc3Rp
dHV0ZSBvZiBUZWNobm9sb2d5LCBDYW1icmlkZ2UsIE1BIDAyMTM5LCBVU0EuOyBCcm9hZCBJbnN0
aXR1dGUgb2YgTUlUIGFuZCBIYXJ2YXJkLCBDYW1icmlkZ2UsIE1BIDAyMTQyLCBVU0EuOyBEYXZp
ZCBILiBLb2NoIEluc3RpdHV0ZSBmb3IgSW50ZWdyYXRpdmUgQ2FuY2VyIFJlc2VhcmNoLCBNYXNz
YWNodXNldHRzIEluc3RpdHV0ZSBvZiBUZWNobm9sb2d5LCBDYW1icmlkZ2UsIE1BIDAyMTM5LCBV
U0E7IEhhcnZhcmQtTUlUIERpdmlzaW9uIG9mIEhlYWx0aCBTY2llbmNlcyBhbmQgVGVjaG5vbG9n
eSwgTWFzc2FjaHVzZXR0cyBJbnN0aXR1dGUgb2YgVGVjaG5vbG9neSwgQ2FtYnJpZGdlLCBNQSAw
MjEzOSwgVVNBOyBJbnN0aXR1dGUgZm9yIE1lZGljYWwgRW5naW5lZXJpbmcgYW5kIFNjaWVuY2Us
IE1hc3NhY2h1c2V0dHMgSW5zdGl0dXRlIG9mIFRlY2hub2xvZ3ksIENhbWJyaWRnZSwgTUEgMDIx
MzksIFVTQTsgRGVwYXJ0bWVudCBvZiBDaGVtaWNhbCBFbmdpbmVlcmluZywgTWFzc2FjaHVzZXR0
cyBJbnN0aXR1dGUgb2YgVGVjaG5vbG9neSwgQ2FtYnJpZGdlLCBNQSAwMjEzOSwgVVNBLjsgRGF2
aWQgSC4gS29jaCBJbnN0aXR1dGUgZm9yIEludGVncmF0aXZlIENhbmNlciBSZXNlYXJjaCwgTWFz
c2FjaHVzZXR0cyBJbnN0aXR1dGUgb2YgVGVjaG5vbG9neSwgQ2FtYnJpZGdlLCBNQSAwMjEzOSwg
VVNBOyBIYXJ2YXJkLU1JVCBEaXZpc2lvbiBvZiBIZWFsdGggU2NpZW5jZXMgYW5kIFRlY2hub2xv
Z3ksIE1hc3NhY2h1c2V0dHMgSW5zdGl0dXRlIG9mIFRlY2hub2xvZ3ksIENhbWJyaWRnZSwgTUEg
MDIxMzksIFVTQTsgSW5zdGl0dXRlIGZvciBNZWRpY2FsIEVuZ2luZWVyaW5nIGFuZCBTY2llbmNl
LCBNYXNzYWNodXNldHRzIEluc3RpdHV0ZSBvZiBUZWNobm9sb2d5LCBDYW1icmlkZ2UsIE1BIDAy
MTM5LCBVU0E7IERlcGFydG1lbnQgb2YgQ2hlbWljYWwgRW5naW5lZXJpbmcsIE1hc3NhY2h1c2V0
dHMgSW5zdGl0dXRlIG9mIFRlY2hub2xvZ3ksIENhbWJyaWRnZSwgTUEgMDIxMzksIFVTQS47IEJy
b2FkIEluc3RpdHV0ZSBvZiBNSVQgYW5kIEhhcnZhcmQsIENhbWJyaWRnZTwvYXV0aC1hZGRyZXNz
Pjx0aXRsZXM+PHRpdGxlPkNSSVNQUi1DYXM5IGtub2NraW4gbWljZSBmb3IgZ2Vub21lIGVkaXRp
bmcgYW5kIGNhbmNlciBtb2RlbGluZzwvdGl0bGU+PHNlY29uZGFyeS10aXRsZT5DZWxsPC9zZWNv
bmRhcnktdGl0bGU+PC90aXRsZXM+PHBlcmlvZGljYWw+PGZ1bGwtdGl0bGU+Q2VsbDwvZnVsbC10
aXRsZT48L3BlcmlvZGljYWw+PHBhZ2VzPjQ0MC01NTwvcGFnZXM+PHZvbHVtZT4xNTk8L3ZvbHVt
ZT48bnVtYmVyPjI8L251bWJlcj48ZGF0ZXM+PHllYXI+MjAxNDwveWVhcj48L2RhdGVzPjxpc2Ju
PjEwOTctNDE3MiAoRWxlY3Ryb25pYyk7IDAwOTItODY3NCAoTGlua2luZyk8L2lzYm4+PHdvcmst
dHlwZT4xMC4xMDE2L2ouY2VsbC4yMDE0LjA5LjAxNDwvd29yay10eXBlPjx1cmxzPjxyZWxhdGVk
LXVybHM+PHVybD5odHRwOi8vd3d3Lm5jYmkubmxtLm5paC5nb3YvZW50cmV6L3F1ZXJ5LmZjZ2k/
Y21kPVJldHJpZXZlJmFtcDtkYj1wdWJtZWQmYW1wO2RvcHQ9QWJzdHJhY3QmYW1wO2xpc3RfdWlk
cz0yNTI2MzMzMCZhbXA7cXVlcnlfaGw9MTwvdXJsPjwvcmVsYXRlZC11cmxzPjwvdXJscz48L3Jl
Y29yZD48L0NpdGU+PC9FbmROb3RlPgBAAA==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(Platt et al., 2014)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Pr>
          <w:rFonts w:ascii="Times New Roman" w:eastAsiaTheme="minorEastAsia" w:hAnsi="Times New Roman" w:cs="Times New Roman" w:hint="eastAsia"/>
          <w:sz w:val="24"/>
          <w:szCs w:val="24"/>
          <w:lang w:eastAsia="zh-CN"/>
        </w:rPr>
        <w:t xml:space="preserve"> </w:t>
      </w:r>
      <w:r>
        <w:rPr>
          <w:rFonts w:ascii="Times New Roman" w:eastAsia="Times New Roman" w:hAnsi="Times New Roman" w:cs="Times New Roman"/>
          <w:sz w:val="24"/>
          <w:szCs w:val="24"/>
        </w:rPr>
        <w:t>To explore the cell-autonomous role of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Rs</w:t>
      </w:r>
      <w:r>
        <w:rPr>
          <w:rFonts w:ascii="Times New Roman" w:eastAsia="Times New Roman" w:hAnsi="Times New Roman" w:cs="Times New Roman"/>
          <w:i/>
          <w:sz w:val="24"/>
          <w:szCs w:val="24"/>
        </w:rPr>
        <w:t xml:space="preserve"> in vivo</w:t>
      </w:r>
      <w:r>
        <w:rPr>
          <w:rFonts w:ascii="Times New Roman" w:eastAsia="Times New Roman" w:hAnsi="Times New Roman" w:cs="Times New Roman"/>
          <w:sz w:val="24"/>
          <w:szCs w:val="24"/>
        </w:rPr>
        <w:t>,</w:t>
      </w:r>
      <w:r>
        <w:rPr>
          <w:rFonts w:ascii="Times New Roman" w:eastAsia="Times New Roman" w:hAnsi="Times New Roman" w:cs="Times New Roman"/>
          <w:color w:val="212121"/>
          <w:sz w:val="24"/>
          <w:szCs w:val="24"/>
          <w:highlight w:val="white"/>
        </w:rPr>
        <w:t xml:space="preserve"> </w:t>
      </w:r>
      <w:r>
        <w:rPr>
          <w:rFonts w:ascii="Times New Roman" w:eastAsia="Times New Roman" w:hAnsi="Times New Roman" w:cs="Times New Roman"/>
          <w:color w:val="231F20"/>
          <w:sz w:val="24"/>
          <w:szCs w:val="24"/>
        </w:rPr>
        <w:t>we utilized the CRISPR-Cas9 technology to develop a KO construct containing three single-guide RNA (sgRNA) sequences for β1, β2, and β3, respectively, chained together (Figure 1A).</w:t>
      </w:r>
      <w:r>
        <w:rPr>
          <w:rFonts w:ascii="Times New Roman" w:eastAsia="Times New Roman" w:hAnsi="Times New Roman" w:cs="Times New Roman"/>
          <w:color w:val="212121"/>
          <w:sz w:val="24"/>
          <w:szCs w:val="24"/>
          <w:highlight w:val="white"/>
        </w:rPr>
        <w:t xml:space="preserve"> Specifically, </w:t>
      </w:r>
      <w:r>
        <w:rPr>
          <w:rFonts w:ascii="Times New Roman" w:eastAsia="Times New Roman" w:hAnsi="Times New Roman" w:cs="Times New Roman"/>
          <w:sz w:val="24"/>
          <w:szCs w:val="24"/>
        </w:rPr>
        <w:t>AAV2/9-</w:t>
      </w:r>
      <w:r>
        <w:rPr>
          <w:rFonts w:ascii="Times New Roman" w:eastAsia="Times New Roman" w:hAnsi="Times New Roman" w:cs="Times New Roman"/>
          <w:color w:val="212121"/>
          <w:sz w:val="24"/>
          <w:szCs w:val="24"/>
        </w:rPr>
        <w:t>β1</w:t>
      </w:r>
      <w:r>
        <w:rPr>
          <w:rFonts w:ascii="Times New Roman" w:eastAsia="Times New Roman" w:hAnsi="Times New Roman" w:cs="Times New Roman"/>
          <w:sz w:val="24"/>
          <w:szCs w:val="24"/>
        </w:rPr>
        <w:t>2</w:t>
      </w:r>
      <w:r>
        <w:rPr>
          <w:rFonts w:ascii="Times New Roman" w:eastAsia="Times New Roman" w:hAnsi="Times New Roman" w:cs="Times New Roman"/>
          <w:color w:val="212121"/>
          <w:sz w:val="24"/>
          <w:szCs w:val="24"/>
        </w:rPr>
        <w:t>3</w:t>
      </w:r>
      <w:r>
        <w:rPr>
          <w:rFonts w:ascii="Times New Roman" w:eastAsia="Times New Roman" w:hAnsi="Times New Roman" w:cs="Times New Roman"/>
          <w:sz w:val="24"/>
          <w:szCs w:val="24"/>
        </w:rPr>
        <w:t xml:space="preserve">gRNA-CaMKIIα-EGFP-Cre (hereafter </w:t>
      </w:r>
      <w:r>
        <w:rPr>
          <w:rFonts w:ascii="Times New Roman" w:eastAsia="Times New Roman" w:hAnsi="Times New Roman" w:cs="Times New Roman"/>
          <w:color w:val="212121"/>
          <w:sz w:val="24"/>
          <w:szCs w:val="24"/>
        </w:rPr>
        <w:t>β123-CRISPR)</w:t>
      </w:r>
      <w:r>
        <w:rPr>
          <w:rFonts w:ascii="Times New Roman" w:eastAsia="Times New Roman" w:hAnsi="Times New Roman" w:cs="Times New Roman"/>
          <w:sz w:val="24"/>
          <w:szCs w:val="24"/>
        </w:rPr>
        <w:t xml:space="preserve"> and </w:t>
      </w:r>
      <w:bookmarkStart w:id="21" w:name="_Hlk197524457"/>
      <w:r>
        <w:rPr>
          <w:rFonts w:ascii="Times New Roman" w:eastAsia="Times New Roman" w:hAnsi="Times New Roman" w:cs="Times New Roman"/>
          <w:sz w:val="24"/>
          <w:szCs w:val="24"/>
        </w:rPr>
        <w:t>AAV2/9-CaMKIIα-EGFP-Cre (</w:t>
      </w:r>
      <w:bookmarkStart w:id="22" w:name="_Hlk196833591"/>
      <w:r>
        <w:rPr>
          <w:rFonts w:ascii="Times New Roman" w:eastAsia="Times New Roman" w:hAnsi="Times New Roman" w:cs="Times New Roman"/>
          <w:sz w:val="24"/>
          <w:szCs w:val="24"/>
        </w:rPr>
        <w:t xml:space="preserve">control) viral vectors </w:t>
      </w:r>
      <w:bookmarkEnd w:id="21"/>
      <w:bookmarkEnd w:id="22"/>
      <w:r>
        <w:rPr>
          <w:rFonts w:ascii="Times New Roman" w:eastAsia="Times New Roman" w:hAnsi="Times New Roman" w:cs="Times New Roman"/>
          <w:sz w:val="24"/>
          <w:szCs w:val="24"/>
        </w:rPr>
        <w:t>were designed, and AAV virus was injected into bilateral CA1 regions of dorsal hippocampi of Cre-dependent Cas9 transgenic mice at P28-P35</w:t>
      </w:r>
      <w:r w:rsidR="00952C6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952C6B">
        <w:rPr>
          <w:rFonts w:ascii="Times New Roman" w:eastAsia="Times New Roman" w:hAnsi="Times New Roman" w:cs="Times New Roman"/>
          <w:color w:val="4472C4" w:themeColor="accent1"/>
          <w:sz w:val="24"/>
          <w:szCs w:val="24"/>
        </w:rPr>
        <w:t xml:space="preserve">hereafter </w:t>
      </w:r>
      <w:r w:rsidR="00952C6B" w:rsidRPr="00952C6B">
        <w:rPr>
          <w:rFonts w:ascii="Times New Roman" w:eastAsia="Times New Roman" w:hAnsi="Times New Roman" w:cs="Times New Roman"/>
          <w:color w:val="4472C4" w:themeColor="accent1"/>
          <w:sz w:val="24"/>
          <w:szCs w:val="24"/>
        </w:rPr>
        <w:t>referred to as β123-CRISPR mice and control mice</w:t>
      </w:r>
      <w:r w:rsidR="00952C6B" w:rsidRPr="00952C6B">
        <w:rPr>
          <w:rFonts w:ascii="Times New Roman" w:eastAsia="Times New Roman" w:hAnsi="Times New Roman" w:cs="Times New Roman"/>
          <w:sz w:val="24"/>
          <w:szCs w:val="24"/>
        </w:rPr>
        <w:t>, respectively</w:t>
      </w:r>
      <w:r w:rsidR="00952C6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(Figure 1B and C). Around 4 weeks after injection, the </w:t>
      </w:r>
      <w:r>
        <w:rPr>
          <w:rFonts w:ascii="Times New Roman" w:eastAsia="Times New Roman" w:hAnsi="Times New Roman" w:cs="Times New Roman"/>
          <w:color w:val="4472C4" w:themeColor="accent1"/>
          <w:sz w:val="24"/>
          <w:szCs w:val="24"/>
        </w:rPr>
        <w:t xml:space="preserve">mice were perfused and fixed, and their brain sections were processed for immunohistochemistry (Figure 1D), which revealed </w:t>
      </w:r>
      <w:bookmarkStart w:id="23" w:name="_Hlk197960993"/>
      <w:r>
        <w:rPr>
          <w:rFonts w:ascii="Times New Roman" w:eastAsia="Times New Roman" w:hAnsi="Times New Roman" w:cs="Times New Roman"/>
          <w:color w:val="4472C4" w:themeColor="accent1"/>
          <w:sz w:val="24"/>
          <w:szCs w:val="24"/>
        </w:rPr>
        <w:lastRenderedPageBreak/>
        <w:t xml:space="preserve">abundant yet spatially restricted EGFP-Cre expression </w:t>
      </w:r>
      <w:r w:rsidR="00952C6B" w:rsidRPr="00952C6B">
        <w:rPr>
          <w:rFonts w:ascii="Times New Roman" w:eastAsia="Times New Roman" w:hAnsi="Times New Roman" w:cs="Times New Roman"/>
          <w:color w:val="4472C4" w:themeColor="accent1"/>
          <w:sz w:val="24"/>
          <w:szCs w:val="24"/>
        </w:rPr>
        <w:t>within the hippocampal CA1 region</w:t>
      </w:r>
      <w:r>
        <w:rPr>
          <w:rFonts w:ascii="Times New Roman" w:eastAsia="Times New Roman" w:hAnsi="Times New Roman" w:cs="Times New Roman"/>
          <w:color w:val="4472C4" w:themeColor="accent1"/>
          <w:sz w:val="24"/>
          <w:szCs w:val="24"/>
        </w:rPr>
        <w:t>.</w:t>
      </w:r>
      <w:bookmarkEnd w:id="23"/>
    </w:p>
    <w:p w14:paraId="076C6E02" w14:textId="14E8FFA4" w:rsidR="00F72E44" w:rsidRPr="0091577E" w:rsidRDefault="00000000">
      <w:pPr>
        <w:spacing w:after="0" w:line="360" w:lineRule="auto"/>
        <w:jc w:val="both"/>
        <w:rPr>
          <w:rFonts w:ascii="Times New Roman" w:eastAsiaTheme="minorEastAsia" w:hAnsi="Times New Roman" w:cs="Times New Roman"/>
          <w:color w:val="4472C4" w:themeColor="accent1"/>
          <w:sz w:val="24"/>
          <w:szCs w:val="24"/>
          <w:lang w:eastAsia="zh-CN"/>
        </w:rPr>
      </w:pPr>
      <w:r>
        <w:rPr>
          <w:rFonts w:ascii="Times New Roman" w:eastAsia="Times New Roman" w:hAnsi="Times New Roman" w:cs="Times New Roman"/>
          <w:sz w:val="24"/>
          <w:szCs w:val="24"/>
        </w:rPr>
        <w:t xml:space="preserve">Electrophysiological recordings in EGFP-positive hippocampal CA1 neurons revealed </w:t>
      </w:r>
      <w:r w:rsidR="00952C6B" w:rsidRPr="00952C6B">
        <w:rPr>
          <w:rFonts w:ascii="Times New Roman" w:eastAsia="Times New Roman" w:hAnsi="Times New Roman" w:cs="Times New Roman"/>
          <w:color w:val="4472C4" w:themeColor="accent1"/>
          <w:sz w:val="24"/>
          <w:szCs w:val="24"/>
        </w:rPr>
        <w:t xml:space="preserve">an essential loss </w:t>
      </w:r>
      <w:r w:rsidRPr="00952C6B">
        <w:rPr>
          <w:rFonts w:ascii="Times New Roman" w:eastAsia="Times New Roman" w:hAnsi="Times New Roman" w:cs="Times New Roman"/>
          <w:color w:val="4472C4" w:themeColor="accent1"/>
          <w:sz w:val="24"/>
          <w:szCs w:val="24"/>
        </w:rPr>
        <w:t xml:space="preserve">of </w:t>
      </w:r>
      <w:proofErr w:type="spellStart"/>
      <w:r>
        <w:rPr>
          <w:rFonts w:ascii="Times New Roman" w:eastAsia="Times New Roman" w:hAnsi="Times New Roman" w:cs="Times New Roman"/>
          <w:sz w:val="24"/>
          <w:szCs w:val="24"/>
        </w:rPr>
        <w:t>mIPSCs</w:t>
      </w:r>
      <w:proofErr w:type="spellEnd"/>
      <w:r>
        <w:rPr>
          <w:rFonts w:ascii="Times New Roman" w:eastAsia="Times New Roman" w:hAnsi="Times New Roman" w:cs="Times New Roman"/>
          <w:sz w:val="24"/>
          <w:szCs w:val="24"/>
        </w:rPr>
        <w:t xml:space="preserve"> (Figure 1E) in neurons expressing β123-CRISPR compared to control,</w:t>
      </w:r>
      <w:r>
        <w:rPr>
          <w:rFonts w:ascii="Georgia" w:eastAsia="Georgia" w:hAnsi="Georgia" w:cs="Georgia"/>
          <w:color w:val="2E2E2E"/>
          <w:sz w:val="27"/>
          <w:szCs w:val="27"/>
        </w:rPr>
        <w:t xml:space="preserve"> </w:t>
      </w:r>
      <w:r>
        <w:rPr>
          <w:rFonts w:ascii="Times New Roman" w:eastAsia="Times New Roman" w:hAnsi="Times New Roman" w:cs="Times New Roman"/>
          <w:sz w:val="24"/>
          <w:szCs w:val="24"/>
        </w:rPr>
        <w:t>indicating that functional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Rs require inclusion of the β subunit </w:t>
      </w:r>
      <w:r>
        <w:rPr>
          <w:rFonts w:ascii="Times New Roman" w:eastAsia="Times New Roman" w:hAnsi="Times New Roman" w:cs="Times New Roman"/>
          <w:i/>
          <w:sz w:val="24"/>
          <w:szCs w:val="24"/>
        </w:rPr>
        <w:t>in vivo</w:t>
      </w:r>
      <w:r>
        <w:rPr>
          <w:rFonts w:ascii="Times New Roman" w:eastAsia="Times New Roman" w:hAnsi="Times New Roman" w:cs="Times New Roman"/>
          <w:sz w:val="24"/>
          <w:szCs w:val="24"/>
        </w:rPr>
        <w:t>. Consistently, in neurons expressing β123-CRISPR, we failed to detect spontaneous IPSCs (</w:t>
      </w:r>
      <w:proofErr w:type="spellStart"/>
      <w:r>
        <w:rPr>
          <w:rFonts w:ascii="Times New Roman" w:eastAsia="Times New Roman" w:hAnsi="Times New Roman" w:cs="Times New Roman"/>
          <w:sz w:val="24"/>
          <w:szCs w:val="24"/>
        </w:rPr>
        <w:t>sIPSCs</w:t>
      </w:r>
      <w:proofErr w:type="spellEnd"/>
      <w:r>
        <w:rPr>
          <w:rFonts w:ascii="Times New Roman" w:eastAsia="Times New Roman" w:hAnsi="Times New Roman" w:cs="Times New Roman"/>
          <w:sz w:val="24"/>
          <w:szCs w:val="24"/>
        </w:rPr>
        <w:t>) (</w:t>
      </w:r>
      <w:bookmarkStart w:id="24" w:name="bookmark=id.1t3h5sf" w:colFirst="0" w:colLast="0"/>
      <w:bookmarkEnd w:id="24"/>
      <w:r>
        <w:rPr>
          <w:rFonts w:ascii="Times New Roman" w:eastAsia="Times New Roman" w:hAnsi="Times New Roman" w:cs="Times New Roman"/>
          <w:color w:val="4472C4" w:themeColor="accent1"/>
          <w:sz w:val="24"/>
          <w:szCs w:val="24"/>
        </w:rPr>
        <w:t>Figure </w:t>
      </w:r>
      <w:r>
        <w:rPr>
          <w:rFonts w:ascii="Times New Roman" w:eastAsiaTheme="minorEastAsia" w:hAnsi="Times New Roman" w:cs="Times New Roman" w:hint="eastAsia"/>
          <w:color w:val="4472C4" w:themeColor="accent1"/>
          <w:sz w:val="24"/>
          <w:szCs w:val="24"/>
          <w:lang w:eastAsia="zh-CN"/>
        </w:rPr>
        <w:t>EV</w:t>
      </w:r>
      <w:r>
        <w:rPr>
          <w:rFonts w:ascii="Times New Roman" w:eastAsia="Times New Roman" w:hAnsi="Times New Roman" w:cs="Times New Roman"/>
          <w:color w:val="4472C4" w:themeColor="accent1"/>
          <w:sz w:val="24"/>
          <w:szCs w:val="24"/>
        </w:rPr>
        <w:t>1</w:t>
      </w:r>
      <w:r>
        <w:rPr>
          <w:rFonts w:ascii="Times New Roman" w:eastAsia="Times New Roman" w:hAnsi="Times New Roman" w:cs="Times New Roman"/>
          <w:sz w:val="24"/>
          <w:szCs w:val="24"/>
        </w:rPr>
        <w:t>). The lack of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R-mediated inhibitory currents at the level of individual neurons allowed us to investigate the cell-autonomous role of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Rs in the regulation of excitatory synaptic function.</w:t>
      </w:r>
    </w:p>
    <w:p w14:paraId="3BD599B1" w14:textId="77777777" w:rsidR="00014197" w:rsidRPr="00014197" w:rsidRDefault="00014197" w:rsidP="00014197">
      <w:pPr>
        <w:spacing w:after="0" w:line="360" w:lineRule="auto"/>
        <w:jc w:val="both"/>
        <w:rPr>
          <w:rFonts w:ascii="Times New Roman" w:eastAsiaTheme="minorEastAsia" w:hAnsi="Times New Roman" w:cs="Times New Roman"/>
          <w:sz w:val="24"/>
          <w:szCs w:val="24"/>
          <w:lang w:eastAsia="zh-CN"/>
        </w:rPr>
      </w:pPr>
    </w:p>
    <w:p w14:paraId="4C378DA8" w14:textId="77777777" w:rsidR="00F72E44" w:rsidRDefault="00000000">
      <w:pPr>
        <w:widowControl w:val="0"/>
        <w:spacing w:after="0" w:line="360" w:lineRule="auto"/>
        <w:jc w:val="both"/>
        <w:rPr>
          <w:rFonts w:ascii="Times New Roman" w:eastAsia="Times New Roman" w:hAnsi="Times New Roman" w:cs="Times New Roman"/>
          <w:b/>
          <w:color w:val="231F20"/>
          <w:sz w:val="24"/>
          <w:szCs w:val="24"/>
        </w:rPr>
      </w:pPr>
      <w:bookmarkStart w:id="25" w:name="_heading=h.4d34og8" w:colFirst="0" w:colLast="0"/>
      <w:bookmarkEnd w:id="25"/>
      <w:r>
        <w:rPr>
          <w:rFonts w:ascii="Times New Roman" w:eastAsia="Times New Roman" w:hAnsi="Times New Roman" w:cs="Times New Roman"/>
          <w:b/>
          <w:color w:val="231F20"/>
          <w:sz w:val="24"/>
          <w:szCs w:val="24"/>
        </w:rPr>
        <w:t>Single-cell elimination of GABA</w:t>
      </w:r>
      <w:r>
        <w:rPr>
          <w:rFonts w:ascii="Times New Roman" w:eastAsia="Times New Roman" w:hAnsi="Times New Roman" w:cs="Times New Roman"/>
          <w:b/>
          <w:color w:val="231F20"/>
          <w:sz w:val="24"/>
          <w:szCs w:val="24"/>
          <w:vertAlign w:val="subscript"/>
        </w:rPr>
        <w:t>A</w:t>
      </w:r>
      <w:r>
        <w:rPr>
          <w:rFonts w:ascii="Times New Roman" w:eastAsia="Times New Roman" w:hAnsi="Times New Roman" w:cs="Times New Roman"/>
          <w:b/>
          <w:color w:val="231F20"/>
          <w:sz w:val="24"/>
          <w:szCs w:val="24"/>
        </w:rPr>
        <w:t>Rs impairs NMDAR-, but not AMPAR-, mediated</w:t>
      </w:r>
      <w:r>
        <w:rPr>
          <w:rFonts w:ascii="Georgia" w:eastAsia="Georgia" w:hAnsi="Georgia" w:cs="Georgia"/>
          <w:color w:val="323232"/>
          <w:sz w:val="21"/>
          <w:szCs w:val="21"/>
        </w:rPr>
        <w:t xml:space="preserve"> </w:t>
      </w:r>
      <w:r>
        <w:rPr>
          <w:rFonts w:ascii="Times New Roman" w:eastAsia="Times New Roman" w:hAnsi="Times New Roman" w:cs="Times New Roman"/>
          <w:b/>
          <w:color w:val="231F20"/>
          <w:sz w:val="24"/>
          <w:szCs w:val="24"/>
        </w:rPr>
        <w:t>synaptic transmission</w:t>
      </w:r>
    </w:p>
    <w:p w14:paraId="7A0798E4" w14:textId="37729701" w:rsidR="00947C7F" w:rsidRDefault="00000000">
      <w:pPr>
        <w:spacing w:after="0" w:line="360" w:lineRule="auto"/>
        <w:jc w:val="both"/>
        <w:rPr>
          <w:rFonts w:ascii="Times New Roman" w:eastAsia="Times New Roman" w:hAnsi="Times New Roman" w:cs="Times New Roman"/>
          <w:sz w:val="24"/>
          <w:szCs w:val="24"/>
        </w:rPr>
      </w:pPr>
      <w:bookmarkStart w:id="26" w:name="_heading=h.2s8eyo1" w:colFirst="0" w:colLast="0"/>
      <w:bookmarkEnd w:id="26"/>
      <w:r>
        <w:rPr>
          <w:rFonts w:ascii="Times New Roman" w:eastAsia="Times New Roman" w:hAnsi="Times New Roman" w:cs="Times New Roman"/>
          <w:sz w:val="24"/>
          <w:szCs w:val="24"/>
        </w:rPr>
        <w:t>Whole-cell recording of NMDAR- and AMPAR-mediated EPSCs in CA1 pyramidal neurons from β123-CRISPR mice revealed that NMDA/AMPA ratio was dramatically reduced in pyramidal neurons lacking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Rs (Figure 2A), showing a deficit in excitatory synaptic transmission. To further examine cell-autonomous role of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Rs in the regulation of excitatory postsynaptic function, the input-output properties of NMDAR- and AMPAR-mediated EPSCs were separately measured. Notably, NMDAR-mediated EPSCs in neurons expressing β123-CRISPR were significantly decreased by ~60%, while AMPAR-mediated EPSCs were slightly but not significantly decreased, compared to control neurons (Figure 2B and C). </w:t>
      </w:r>
      <w:r>
        <w:rPr>
          <w:rFonts w:ascii="Times New Roman" w:eastAsia="Times New Roman" w:hAnsi="Times New Roman" w:cs="Times New Roman"/>
          <w:color w:val="231F20"/>
          <w:sz w:val="24"/>
          <w:szCs w:val="24"/>
        </w:rPr>
        <w:t xml:space="preserve">Consistently, neither the amplitude nor the frequency of AMPAR-mediated </w:t>
      </w:r>
      <w:proofErr w:type="spellStart"/>
      <w:r>
        <w:rPr>
          <w:rFonts w:ascii="Times New Roman" w:eastAsia="Times New Roman" w:hAnsi="Times New Roman" w:cs="Times New Roman"/>
          <w:color w:val="231F20"/>
          <w:sz w:val="24"/>
          <w:szCs w:val="24"/>
        </w:rPr>
        <w:t>mEPSCs</w:t>
      </w:r>
      <w:proofErr w:type="spellEnd"/>
      <w:r>
        <w:rPr>
          <w:rFonts w:ascii="Times New Roman" w:eastAsia="Times New Roman" w:hAnsi="Times New Roman" w:cs="Times New Roman"/>
          <w:color w:val="231F20"/>
          <w:sz w:val="24"/>
          <w:szCs w:val="24"/>
        </w:rPr>
        <w:t xml:space="preserve"> showed a significant change in neurons expressing β123-CRISPR (</w:t>
      </w:r>
      <w:r>
        <w:rPr>
          <w:rFonts w:ascii="Times New Roman" w:eastAsia="Times New Roman" w:hAnsi="Times New Roman" w:cs="Times New Roman"/>
          <w:color w:val="4472C4" w:themeColor="accent1"/>
          <w:sz w:val="24"/>
          <w:szCs w:val="24"/>
        </w:rPr>
        <w:t xml:space="preserve">Figure </w:t>
      </w:r>
      <w:r>
        <w:rPr>
          <w:rFonts w:ascii="Times New Roman" w:eastAsiaTheme="minorEastAsia" w:hAnsi="Times New Roman" w:cs="Times New Roman" w:hint="eastAsia"/>
          <w:color w:val="4472C4" w:themeColor="accent1"/>
          <w:sz w:val="24"/>
          <w:szCs w:val="24"/>
          <w:lang w:eastAsia="zh-CN"/>
        </w:rPr>
        <w:t>EV</w:t>
      </w:r>
      <w:r w:rsidR="0091577E">
        <w:rPr>
          <w:rFonts w:ascii="Times New Roman" w:eastAsiaTheme="minorEastAsia" w:hAnsi="Times New Roman" w:cs="Times New Roman"/>
          <w:color w:val="4472C4" w:themeColor="accent1"/>
          <w:sz w:val="24"/>
          <w:szCs w:val="24"/>
          <w:lang w:eastAsia="zh-CN"/>
        </w:rPr>
        <w:t>2</w:t>
      </w:r>
      <w:r>
        <w:rPr>
          <w:rFonts w:ascii="Times New Roman" w:eastAsia="Times New Roman" w:hAnsi="Times New Roman" w:cs="Times New Roman"/>
          <w:color w:val="231F20"/>
          <w:sz w:val="24"/>
          <w:szCs w:val="24"/>
        </w:rPr>
        <w:t xml:space="preserve">). </w:t>
      </w:r>
      <w:r>
        <w:rPr>
          <w:rFonts w:ascii="Times New Roman" w:eastAsia="Times New Roman" w:hAnsi="Times New Roman" w:cs="Times New Roman"/>
          <w:sz w:val="24"/>
          <w:szCs w:val="24"/>
        </w:rPr>
        <w:t xml:space="preserve">Importantly, paired-pulse ratio (PPRs) of AMPA EPSCs, a measure of presynaptic neurotransmitter release probability, was not altered in β123-CRISPR neurons (Figure 2D and E), showing that loss of GABAergic transmission does not change presynaptic neurotransmitter release probability at excitatory synapses. </w:t>
      </w:r>
    </w:p>
    <w:p w14:paraId="68504251" w14:textId="77777777" w:rsidR="00B1368D" w:rsidRPr="00947C7F" w:rsidRDefault="00B1368D">
      <w:pPr>
        <w:spacing w:after="0" w:line="360" w:lineRule="auto"/>
        <w:jc w:val="both"/>
        <w:rPr>
          <w:rFonts w:ascii="Times New Roman" w:eastAsia="Times New Roman" w:hAnsi="Times New Roman" w:cs="Times New Roman"/>
          <w:color w:val="231F20"/>
          <w:sz w:val="24"/>
          <w:szCs w:val="24"/>
        </w:rPr>
      </w:pPr>
    </w:p>
    <w:p w14:paraId="01788674" w14:textId="534CBBCB" w:rsidR="00B1368D" w:rsidRDefault="00947C7F">
      <w:pPr>
        <w:spacing w:after="0" w:line="360" w:lineRule="auto"/>
        <w:jc w:val="both"/>
        <w:rPr>
          <w:rFonts w:ascii="Times New Roman" w:eastAsia="Times New Roman" w:hAnsi="Times New Roman" w:cs="Times New Roman"/>
          <w:color w:val="231F20"/>
          <w:sz w:val="24"/>
          <w:szCs w:val="24"/>
        </w:rPr>
      </w:pPr>
      <w:r w:rsidRPr="00014197">
        <w:rPr>
          <w:rFonts w:ascii="Times New Roman" w:eastAsia="Times New Roman" w:hAnsi="Times New Roman" w:cs="Times New Roman"/>
          <w:color w:val="4472C4" w:themeColor="accent1"/>
          <w:sz w:val="24"/>
          <w:szCs w:val="24"/>
        </w:rPr>
        <w:t xml:space="preserve">To exclude potential contributions from network-level effects, we recorded NMDAR-mediated EPSCs from three groups of hippocampal CA1 neurons: GFP-positive neurons in control mice, and both GFP-positive and GFP-negative neurons in β123-CRISPR mice. </w:t>
      </w:r>
      <w:r w:rsidRPr="00014197">
        <w:rPr>
          <w:rFonts w:ascii="Times New Roman" w:eastAsia="Times New Roman" w:hAnsi="Times New Roman" w:cs="Times New Roman"/>
          <w:color w:val="4472C4" w:themeColor="accent1"/>
          <w:sz w:val="24"/>
          <w:szCs w:val="24"/>
        </w:rPr>
        <w:lastRenderedPageBreak/>
        <w:t>While GFP-positive neurons expressing β123-CRISPR showed a significant reduction in NMDAR-EPSCs, GFP-negative neurons from the same regions did not differ significantly from control GFP-positive neurons (Figure EV</w:t>
      </w:r>
      <w:r>
        <w:rPr>
          <w:rFonts w:ascii="Times New Roman" w:eastAsia="Times New Roman" w:hAnsi="Times New Roman" w:cs="Times New Roman"/>
          <w:color w:val="4472C4" w:themeColor="accent1"/>
          <w:sz w:val="24"/>
          <w:szCs w:val="24"/>
        </w:rPr>
        <w:t>3</w:t>
      </w:r>
      <w:r w:rsidRPr="00014197">
        <w:rPr>
          <w:rFonts w:ascii="Times New Roman" w:eastAsia="Times New Roman" w:hAnsi="Times New Roman" w:cs="Times New Roman"/>
          <w:color w:val="4472C4" w:themeColor="accent1"/>
          <w:sz w:val="24"/>
          <w:szCs w:val="24"/>
        </w:rPr>
        <w:t xml:space="preserve">). </w:t>
      </w:r>
      <w:r w:rsidRPr="009970AF">
        <w:rPr>
          <w:rFonts w:ascii="Times New Roman" w:eastAsia="Times New Roman" w:hAnsi="Times New Roman" w:cs="Times New Roman"/>
          <w:color w:val="4472C4" w:themeColor="accent1"/>
          <w:sz w:val="24"/>
          <w:szCs w:val="24"/>
        </w:rPr>
        <w:t>These results support the conclusion that the observed reduction in NMDAR transmission is specific to β123-CRISPR</w:t>
      </w:r>
      <w:r w:rsidRPr="009970AF">
        <w:rPr>
          <w:rFonts w:ascii="Times New Roman" w:eastAsia="Times New Roman" w:hAnsi="Times New Roman" w:cs="Times New Roman" w:hint="eastAsia"/>
          <w:color w:val="4472C4" w:themeColor="accent1"/>
          <w:sz w:val="24"/>
          <w:szCs w:val="24"/>
        </w:rPr>
        <w:t xml:space="preserve"> </w:t>
      </w:r>
      <w:r w:rsidRPr="009970AF">
        <w:rPr>
          <w:rFonts w:ascii="Times New Roman" w:eastAsia="Times New Roman" w:hAnsi="Times New Roman" w:cs="Times New Roman"/>
          <w:color w:val="4472C4" w:themeColor="accent1"/>
          <w:sz w:val="24"/>
          <w:szCs w:val="24"/>
        </w:rPr>
        <w:t>expressing neurons and not due to a generalized network effect.</w:t>
      </w:r>
      <w:r>
        <w:rPr>
          <w:rFonts w:ascii="Times New Roman" w:eastAsia="Times New Roman" w:hAnsi="Times New Roman" w:cs="Times New Roman"/>
          <w:color w:val="231F20"/>
          <w:sz w:val="24"/>
          <w:szCs w:val="24"/>
        </w:rPr>
        <w:t xml:space="preserve"> </w:t>
      </w:r>
    </w:p>
    <w:p w14:paraId="0A42421F" w14:textId="55E55FE8" w:rsidR="00F72E44" w:rsidRPr="00947C7F" w:rsidRDefault="00000000">
      <w:pPr>
        <w:spacing w:after="0" w:line="36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sz w:val="24"/>
          <w:szCs w:val="24"/>
        </w:rPr>
        <w:t xml:space="preserve">Taken together, these data demonstrate that </w:t>
      </w:r>
      <w:r w:rsidR="009970AF" w:rsidRPr="009970AF">
        <w:rPr>
          <w:rFonts w:ascii="Times New Roman" w:eastAsiaTheme="minorEastAsia" w:hAnsi="Times New Roman" w:cs="Times New Roman" w:hint="eastAsia"/>
          <w:color w:val="4472C4" w:themeColor="accent1"/>
          <w:sz w:val="24"/>
          <w:szCs w:val="24"/>
          <w:lang w:eastAsia="zh-CN"/>
        </w:rPr>
        <w:t xml:space="preserve">at </w:t>
      </w:r>
      <w:r w:rsidRPr="009970AF">
        <w:rPr>
          <w:rFonts w:ascii="Times New Roman" w:eastAsia="Times New Roman" w:hAnsi="Times New Roman" w:cs="Times New Roman"/>
          <w:color w:val="4472C4" w:themeColor="accent1"/>
          <w:sz w:val="24"/>
          <w:szCs w:val="24"/>
        </w:rPr>
        <w:t xml:space="preserve">single-cell </w:t>
      </w:r>
      <w:r w:rsidR="009970AF" w:rsidRPr="009970AF">
        <w:rPr>
          <w:rFonts w:ascii="Times New Roman" w:eastAsiaTheme="minorEastAsia" w:hAnsi="Times New Roman" w:cs="Times New Roman" w:hint="eastAsia"/>
          <w:color w:val="4472C4" w:themeColor="accent1"/>
          <w:sz w:val="24"/>
          <w:szCs w:val="24"/>
          <w:lang w:eastAsia="zh-CN"/>
        </w:rPr>
        <w:t>level</w:t>
      </w:r>
      <w:r w:rsidR="009970AF">
        <w:rPr>
          <w:rFonts w:ascii="Times New Roman" w:eastAsiaTheme="minorEastAsia" w:hAnsi="Times New Roman" w:cs="Times New Roman" w:hint="eastAsia"/>
          <w:sz w:val="24"/>
          <w:szCs w:val="24"/>
          <w:lang w:eastAsia="zh-CN"/>
        </w:rPr>
        <w:t>,</w:t>
      </w:r>
      <w:r w:rsidR="009970AF" w:rsidRPr="009970AF">
        <w:rPr>
          <w:rFonts w:ascii="Times New Roman" w:eastAsia="Times New Roman" w:hAnsi="Times New Roman" w:cs="Times New Roman" w:hint="eastAsia"/>
          <w:sz w:val="24"/>
          <w:szCs w:val="24"/>
        </w:rPr>
        <w:t xml:space="preserve"> </w:t>
      </w:r>
      <w:r>
        <w:rPr>
          <w:rFonts w:ascii="Times New Roman" w:eastAsia="Times New Roman" w:hAnsi="Times New Roman" w:cs="Times New Roman"/>
          <w:sz w:val="24"/>
          <w:szCs w:val="24"/>
        </w:rPr>
        <w:t>genetic deletion of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Rs induces a specific reduction of NMDAR- but not AMPAR-mediated excitatory synaptic transmission. </w:t>
      </w:r>
      <w:bookmarkStart w:id="27" w:name="_heading=h.sazxe1tcg8tl" w:colFirst="0" w:colLast="0"/>
      <w:bookmarkStart w:id="28" w:name="_heading=h.pzcjas326af2" w:colFirst="0" w:colLast="0"/>
      <w:bookmarkStart w:id="29" w:name="_heading=h.17dp8vu" w:colFirst="0" w:colLast="0"/>
      <w:bookmarkEnd w:id="27"/>
      <w:bookmarkEnd w:id="28"/>
      <w:bookmarkEnd w:id="29"/>
    </w:p>
    <w:p w14:paraId="2AEF5BCE" w14:textId="77777777" w:rsidR="00F72E44" w:rsidRDefault="00F72E44">
      <w:pPr>
        <w:spacing w:after="0" w:line="360" w:lineRule="auto"/>
        <w:jc w:val="both"/>
        <w:rPr>
          <w:rFonts w:ascii="Times New Roman" w:eastAsiaTheme="minorEastAsia" w:hAnsi="Times New Roman" w:cs="Times New Roman"/>
          <w:sz w:val="24"/>
          <w:szCs w:val="24"/>
          <w:lang w:eastAsia="zh-CN"/>
        </w:rPr>
      </w:pPr>
    </w:p>
    <w:p w14:paraId="3BA1BEAF" w14:textId="77777777" w:rsidR="00F72E44" w:rsidRDefault="00000000">
      <w:pPr>
        <w:spacing w:after="0" w:line="360" w:lineRule="auto"/>
        <w:rPr>
          <w:rFonts w:ascii="Times New Roman" w:eastAsia="Times New Roman" w:hAnsi="Times New Roman" w:cs="Times New Roman"/>
          <w:b/>
          <w:sz w:val="24"/>
          <w:szCs w:val="24"/>
        </w:rPr>
      </w:pPr>
      <w:bookmarkStart w:id="30" w:name="_Hlk161431039"/>
      <w:r>
        <w:rPr>
          <w:rFonts w:ascii="Times New Roman" w:eastAsia="Times New Roman" w:hAnsi="Times New Roman" w:cs="Times New Roman"/>
          <w:b/>
          <w:sz w:val="24"/>
          <w:szCs w:val="24"/>
        </w:rPr>
        <w:t>Rescue of NMDAR</w:t>
      </w:r>
      <w:bookmarkStart w:id="31" w:name="_Hlk183027985"/>
      <w:r>
        <w:rPr>
          <w:rFonts w:ascii="Times New Roman" w:eastAsiaTheme="minorEastAsia" w:hAnsi="Times New Roman" w:cs="Times New Roman" w:hint="eastAsia"/>
          <w:b/>
          <w:sz w:val="24"/>
          <w:szCs w:val="24"/>
          <w:lang w:eastAsia="zh-CN"/>
        </w:rPr>
        <w:t xml:space="preserve">-mediated </w:t>
      </w:r>
      <w:bookmarkEnd w:id="31"/>
      <w:r>
        <w:rPr>
          <w:rFonts w:ascii="Times New Roman" w:eastAsiaTheme="minorEastAsia" w:hAnsi="Times New Roman" w:cs="Times New Roman" w:hint="eastAsia"/>
          <w:b/>
          <w:sz w:val="24"/>
          <w:szCs w:val="24"/>
          <w:lang w:eastAsia="zh-CN"/>
        </w:rPr>
        <w:t xml:space="preserve">whole-cell </w:t>
      </w:r>
      <w:r>
        <w:rPr>
          <w:rFonts w:ascii="Times New Roman" w:eastAsiaTheme="minorEastAsia" w:hAnsi="Times New Roman" w:cs="Times New Roman"/>
          <w:b/>
          <w:sz w:val="24"/>
          <w:szCs w:val="24"/>
          <w:lang w:eastAsia="zh-CN"/>
        </w:rPr>
        <w:t>current</w:t>
      </w:r>
      <w:r>
        <w:rPr>
          <w:rFonts w:ascii="Times New Roman" w:eastAsiaTheme="minorEastAsia" w:hAnsi="Times New Roman" w:cs="Times New Roman" w:hint="eastAsia"/>
          <w:b/>
          <w:sz w:val="24"/>
          <w:szCs w:val="24"/>
          <w:lang w:eastAsia="zh-CN"/>
        </w:rPr>
        <w:t xml:space="preserve">s </w:t>
      </w:r>
      <w:r>
        <w:rPr>
          <w:rFonts w:ascii="Times New Roman" w:eastAsia="Times New Roman" w:hAnsi="Times New Roman" w:cs="Times New Roman"/>
          <w:b/>
          <w:sz w:val="24"/>
          <w:szCs w:val="24"/>
        </w:rPr>
        <w:t>depends on specific GABA</w:t>
      </w:r>
      <w:r>
        <w:rPr>
          <w:rFonts w:ascii="Times New Roman" w:eastAsia="Times New Roman" w:hAnsi="Times New Roman" w:cs="Times New Roman"/>
          <w:b/>
          <w:sz w:val="24"/>
          <w:szCs w:val="24"/>
          <w:vertAlign w:val="subscript"/>
        </w:rPr>
        <w:t>A</w:t>
      </w:r>
      <w:r>
        <w:rPr>
          <w:rFonts w:ascii="Times New Roman" w:eastAsia="Times New Roman" w:hAnsi="Times New Roman" w:cs="Times New Roman"/>
          <w:b/>
          <w:sz w:val="24"/>
          <w:szCs w:val="24"/>
        </w:rPr>
        <w:t xml:space="preserve">R subtypes </w:t>
      </w:r>
    </w:p>
    <w:p w14:paraId="471D190A" w14:textId="0D023A15" w:rsidR="00F72E44" w:rsidRDefault="00000000">
      <w:pPr>
        <w:spacing w:after="0" w:line="360" w:lineRule="auto"/>
        <w:jc w:val="both"/>
        <w:rPr>
          <w:rFonts w:ascii="Times New Roman" w:eastAsiaTheme="minorEastAsia" w:hAnsi="Times New Roman" w:cs="Times New Roman"/>
          <w:sz w:val="24"/>
          <w:szCs w:val="24"/>
          <w:lang w:eastAsia="zh-CN"/>
        </w:rPr>
      </w:pPr>
      <w:bookmarkStart w:id="32" w:name="_heading=h.p544qf5ex7v8" w:colFirst="0" w:colLast="0"/>
      <w:bookmarkEnd w:id="30"/>
      <w:bookmarkEnd w:id="32"/>
      <w:r>
        <w:rPr>
          <w:rFonts w:ascii="Times New Roman" w:eastAsia="Times New Roman" w:hAnsi="Times New Roman" w:cs="Times New Roman"/>
          <w:sz w:val="24"/>
          <w:szCs w:val="24"/>
        </w:rPr>
        <w:t>It has been shown that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R β3 subunit plays a critical role in maintaining inhibitory transmission and is able to compensate for the loss of the other two β subunits in hippocampal neurons</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&lt;EndNote&gt;&lt;Cite&gt;&lt;Author&gt;Nguyen&lt;/Author&gt;&lt;Year&gt;2018&lt;/Year&gt;&lt;RecNum&gt;81&lt;/RecNum&gt;&lt;DisplayText&gt;(Nguyen and Nicoll, 2018)&lt;/DisplayText&gt;&lt;record&gt;&lt;rec-number&gt;81&lt;/rec-number&gt;&lt;foreign-keys&gt;&lt;key app="EN" db-id="frsprrp9apavweedzzlxxzxd5rpxvf0ard5z" timestamp="1698915912"&gt;81&lt;/key&gt;&lt;/foreign-keys&gt;&lt;ref-type name="Journal Article"&gt;17&lt;/ref-type&gt;&lt;contributors&gt;&lt;authors&gt;&lt;author&gt;Nguyen, Q. A.&lt;/author&gt;&lt;author&gt;Nicoll, R. A.&lt;/author&gt;&lt;/authors&gt;&lt;/contributors&gt;&lt;auth-address&gt;Neuroscience Graduate Program, University of California, San Francisco, San Francisco, CA 94158, USA.; Department of Cellular and Molecular Pharmacology, University of California, San Francisco, San Francisco, CA 94158, USA; Department of Physiology, University of California, San Francisco, San Francisco, CA 94158, USA. Electronic address: roger.nicoll@ucsf.edu.&lt;/auth-address&gt;&lt;titles&gt;&lt;title&gt;The GABAA Receptor beta Subunit Is Required for Inhibitory Transmission&lt;/title&gt;&lt;secondary-title&gt;Neuron&lt;/secondary-title&gt;&lt;/titles&gt;&lt;periodical&gt;&lt;full-title&gt;Neuron&lt;/full-title&gt;&lt;/periodical&gt;&lt;pages&gt;718-725.e3&lt;/pages&gt;&lt;volume&gt;98&lt;/volume&gt;&lt;number&gt;4&lt;/number&gt;&lt;keywords&gt;&lt;keyword&gt;*CRISPR/Cas9&lt;/keyword&gt;&lt;keyword&gt;*GABA(A) receptor&lt;/keyword&gt;&lt;keyword&gt;*inhibitory transmission&lt;/keyword&gt;&lt;keyword&gt;*beta subunit&lt;/keyword&gt;&lt;/keywords&gt;&lt;dates&gt;&lt;year&gt;2018&lt;/year&gt;&lt;/dates&gt;&lt;isbn&gt;1097-4199 (Electronic); 0896-6273 (Linking)&lt;/isbn&gt;&lt;work-type&gt;10.1016/j.neuron.2018.03.046&lt;/work-type&gt;&lt;urls&gt;&lt;related-urls&gt;&lt;url&gt;http://www.ncbi.nlm.nih.gov/entrez/query.fcgi?cmd=Retrieve&amp;amp;db=pubmed&amp;amp;dopt=Abstract&amp;amp;list_uids=29706582&amp;amp;query_hl=1&lt;/url&gt;&lt;/related-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(Nguyen and Nicoll, 2018)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In addition, it has been demonstrated that epilepsy-associated pathogenic </w:t>
      </w:r>
      <w:r>
        <w:rPr>
          <w:rFonts w:ascii="Times New Roman" w:eastAsia="Times New Roman" w:hAnsi="Times New Roman" w:cs="Times New Roman"/>
          <w:i/>
          <w:sz w:val="24"/>
          <w:szCs w:val="24"/>
        </w:rPr>
        <w:t>GABRB3</w:t>
      </w:r>
      <w:r>
        <w:rPr>
          <w:rFonts w:ascii="Times New Roman" w:eastAsia="Times New Roman" w:hAnsi="Times New Roman" w:cs="Times New Roman"/>
          <w:sz w:val="24"/>
          <w:szCs w:val="24"/>
        </w:rPr>
        <w:t> Tyr302Cys (Y302C) variants can lead to loss-of-function receptors, and patients with this variant have severe developmental and epileptic encephalopathies</w:t>
      </w:r>
      <w:r>
        <w:rPr>
          <w:rFonts w:ascii="Times New Roman" w:eastAsia="Times New Roman" w:hAnsi="Times New Roman" w:cs="Times New Roman"/>
          <w:sz w:val="24"/>
          <w:szCs w:val="24"/>
        </w:rPr>
        <w:fldChar w:fldCharType="begin">
          <w:fldData xml:space="preserve">PEVuZE5vdGU+PENpdGU+PEF1dGhvcj5BYnNhbG9tPC9BdXRob3I+PFllYXI+MjAyMjwvWWVhcj48
UmVjTnVtPjExMTwvUmVjTnVtPjxEaXNwbGF5VGV4dD4oQWJzYWxvbSBldCBhbC4sIDIwMjIsIFNo
aSBldCBhbC4sIDIwMTkpPC9EaXNwbGF5VGV4dD48cmVjb3JkPjxyZWMtbnVtYmVyPjExMTwvcmVj
LW51bWJlcj48Zm9yZWlnbi1rZXlzPjxrZXkgYXBwPSJFTiIgZGItaWQ9ImZyc3BycnA5YXBhdndl
ZWR6emx4eHp4ZDVycHh2ZjBhcmQ1eiIgdGltZXN0YW1wPSIxNzAzODMwMDE4Ij4xMTE8L2tleT48
L2ZvcmVpZ24ta2V5cz48cmVmLXR5cGUgbmFtZT0iSm91cm5hbCBBcnRpY2xlIj4xNzwvcmVmLXR5
cGU+PGNvbnRyaWJ1dG9ycz48YXV0aG9ycz48YXV0aG9yPkFic2Fsb20sIE4uIEwuPC9hdXRob3I+
PGF1dGhvcj5MaWFvLCBWLiBXLiBZLjwvYXV0aG9yPjxhdXRob3I+Sm9oYW5uZXNlbiwgSy4gTS4g
SC48L2F1dGhvcj48YXV0aG9yPkdhcmRlbGxhLCBFLjwvYXV0aG9yPjxhdXRob3I+SmFjb2JzLCBK
LjwvYXV0aG9yPjxhdXRob3I+TGVzY2EsIEcuPC9hdXRob3I+PGF1dGhvcj5Hb2tjZS1TYW1hciwg
Wi48L2F1dGhvcj48YXV0aG9yPkFyemltYW5vZ2xvdSwgQS48L2F1dGhvcj48YXV0aG9yPlplaWRs
ZXIsIFMuPC9hdXRob3I+PGF1dGhvcj5TdHJpYW5vLCBQLjwvYXV0aG9yPjxhdXRob3I+TWV5ZXIs
IFAuPC9hdXRob3I+PGF1dGhvcj5CZW5rZWwtSGVycmVuYnJ1ZWNrLCBJLjwvYXV0aG9yPjxhdXRo
b3I+TWVybywgSS4gTC48L2F1dGhvcj48YXV0aG9yPlJ1bW1lbCwgSi48L2F1dGhvcj48YXV0aG9y
PkNoZWJpYiwgTS48L2F1dGhvcj48YXV0aG9yPk3DuGxsZXIsIFIuIFMuPC9hdXRob3I+PGF1dGhv
cj5BaHJpbmcsIFAuIEsuPC9hdXRob3I+PC9hdXRob3JzPjwvY29udHJpYnV0b3JzPjxhdXRoLWFk
ZHJlc3M+QnJhaW4gYW5kIE1pbmQgQ2VudHJlLCBTY2hvb2wgb2YgUGhhcm1hY3ksIEZhY3VsdHkg
b2YgTWVkaWNpbmUgYW5kIEhlYWx0aCwgVGhlIFVuaXZlcnNpdHkgb2YgU3lkbmV5LCBTeWRuZXks
IE5ldyBTb3V0aCBXYWxlcywgQXVzdHJhbGlhLiYjeEQ7U2Nob29sIG9mIFNjaWVuY2UsIFdlc3Rl
cm4gU3lkbmV5IFVuaXZlcnNpdHksIFN5ZG5leSwgTlNXLCBBdXN0cmFsaWEuJiN4RDtEZXBhcnRt
ZW50IG9mIEVwaWxlcHN5IEdlbmV0aWNzIGFuZCBQZXJzb25hbGl6ZWQgVHJlYXRtZW50LCBNZW1i
ZXIgb2YgdGhlIEVSTiBFcGlDQVJFLCBUaGUgRGFuaXNoIEVwaWxlcHN5IENlbnRyZSwgRGlhbmFs
dW5kLCBEZW5tYXJrLiYjeEQ7RGVwYXJ0bWVudCBvZiBSZWdpb25hbCBIZWFsdGggUmVzZWFyY2gs
IFVuaXZlcnNpdHkgb2YgU291dGhlcm4gRGVubWFyaywgT2RlbnNlLCBEZW5tYXJrLiYjeEQ7RGVw
YXJ0bWVudCBvZiBOZXVyb3BlZGlhdHJpY3MgYW5kIE11c2NsZSBEaXNvcmRlcnMsIE1lZGljYWwg
Q2VudGVyLVVuaXZlcnNpdHkgb2YgRnJlaWJ1cmcsIEZyZWlidXJnLCBHZXJtYW55LiYjeEQ7RGVw
YXJ0bWVudCBvZiBQYWVkaWF0cmljcyBhbmQgRGVwYXJ0bWVudCBvZiBOZXVyb3NjaWVuY2UsIEN1
bW1pbmcgU2Nob29sIG9mIE1lZGljaW5lLCBVbml2ZXJzaXR5IG9mIENhbGdhcnksIENhbGdhcnks
IEFCLCBDYW5hZGEuJiN4RDtIb3RjaGtpc3MgQnJhaW4gSW5zdGl0dXRlIGFuZCBBbGJlcnRhIENo
aWxkcmVuJmFwb3M7cyBIb3NwaXRhbCBSZXNlYXJjaCBJbnN0aXR1dGUsIFVuaXZlcnNpdHkgb2Yg
Q2FsZ2FyeSwgQ2FsZ2FyeSwgQUIsIENhbmFkYS4mI3hEO0RlcGFydG1lbnQgb2YgTWVkaWNhbCBH
ZW5ldGljcywgTWVtYmVyIG9mIHRoZSBFUk4gRXBpQ0FSRSwgVW5pdmVyc2l0eSBIb3NwaXRhbHMg
b2YgTHlvbiAoSENMKSwgTHlvbiwgRnJhbmNlLiYjeEQ7SW5zdGl0dXQgTmV1cm9teW9nw6huZSwg
Q05SUyBVTVIgNTMxMCAtIElOU0VSTSBVMTIxNywgVW5pdmVyc2l0w6kgZGUgTHlvbiwgVW5pdmVy
c2l0w6kgQ2xhdWRlIEJlcm5hcmQgTHlvbiAxLCBMeW9uLCBGcmFuY2UuJiN4RDtEZXBhcnRtZW50
IG9mIFBhZWRpYXRyaWMgQ2xpbmljYWwgRXBpbGVwdG9sb2d5LCBTbGVlcCBEaXNvcmRlcnMgYW5k
IEZ1bmN0aW9uYWwgTmV1cm9sb2d5LCBNZW1iZXIgb2YgdGhlIEVSTiBFcGlDQVJFLCBVbml2ZXJz
aXR5IEhvc3BpdGFscyBvZiBMeW9uIChIQ0wpLCBMeW9uLCBGcmFuY2UuJiN4RDtEZXBhcnRtZW50
IG9mIENsaW5pY2FsIEdlbmV0aWNzLCBFcmFzbXVzIE1DLCBSb3R0ZXJkYW0sIFRoZSBOZXRoZXJs
YW5kcy4mI3hEO0lSQ0NTIEluc3RpdHV0ZSAmcXVvdDtHaWFubmluYSBHYXNsaW5pJnF1b3Q7LCBH
ZW5vdmEsIEl0YWx5LiYjeEQ7RGVwYXJ0bWVudCBvZiBOZXVyb3NjaWVuY2VzLCBSZWhhYmlsaXRh
dGlvbiwgT3BodGhhbG1vbG9neSwgR2VuZXRpY3MsIE1hdGVybmFsIGFuZCBDaGlsZCBIZWFsdGgs
IFVuaXZlcnNpdHkgb2YgR2Vub3ZhLCBHZW5vdmEsIEl0YWx5LiYjeEQ7UGVkaWF0cmljIE5ldXJv
bG9neSBEZXBhcnRtZW50LCBQaHltZWRleHAsIE1vbnRwZWxsaWVyIFVuaXZlcnNpdHksIEluc2Vy
bSwgQ1JOUywgTW9udHBlbGxpZXIgVW5pdmVyc2l0eSBIb3NwaXRhbCwgTW9udHBlbGxpZXIsIEZy
YW5jZS4mI3hEO1NhbmEtS3JhbmtlbmhhdXMgRMO8c3NlbGRvcmYtR2VycmVzaGVpbSwgQWNhZGVt
aWMgVGVhY2hpbmcgSG9zcGl0YWwgZGVyIEhlaW5yaWNoLUhlaW5lLVVuaXZlcnNpdHkgRMO8c3Nl
bGRvcmYsIETDvHNzZWxkb3JmLCBHZXJtYW55LiYjeEQ7RGVwYXJ0bWVudCBvZiBNZWRpY2FsIEdl
bmV0aWNzLCBPc2xvIFVuaXZlcnNpdHkgSG9zcGl0YWwsIE9zbG8sIE5vcndheS4mI3hEO0RlcGFy
dG1lbnQgb2YgTmV1cm9oYWJpbGl0YXRpb24sIE9zbG8gVW5pdmVyc2l0eSBIb3NwaXRhbCwgT3Ns
bywgTm9yd2F5LiYjeEQ7RGVwYXJ0bWVudCBvZiBFcGlsZXBzeSBHZW5ldGljcyBhbmQgUGVyc29u
YWxpemVkIFRyZWF0bWVudCwgTWVtYmVyIG9mIHRoZSBFUk4gRXBpQ0FSRSwgVGhlIERhbmlzaCBF
cGlsZXBzeSBDZW50cmUsIERpYW5hbHVuZCwgRGVubWFyay4gcmltb0BmaWxhZGVsZmlhLmRrLiYj
eEQ7RGVwYXJ0bWVudCBvZiBSZWdpb25hbCBIZWFsdGggUmVzZWFyY2gsIFVuaXZlcnNpdHkgb2Yg
U291dGhlcm4gRGVubWFyaywgT2RlbnNlLCBEZW5tYXJrLiByaW1vQGZpbGFkZWxmaWEuZGsuJiN4
RDtCcmFpbiBhbmQgTWluZCBDZW50cmUsIFNjaG9vbCBvZiBQaGFybWFjeSwgRmFjdWx0eSBvZiBN
ZWRpY2luZSBhbmQgSGVhbHRoLCBUaGUgVW5pdmVyc2l0eSBvZiBTeWRuZXksIFN5ZG5leSwgTmV3
IFNvdXRoIFdhbGVzLCBBdXN0cmFsaWEuIHBoaWxpcC5haHJpbmdAc3lkbmV5LmVkdS5hdS48L2F1
dGgtYWRkcmVzcz48dGl0bGVzPjx0aXRsZT5HYWluLW9mLWZ1bmN0aW9uIGFuZCBsb3NzLW9mLWZ1
bmN0aW9uIEdBQlJCMyB2YXJpYW50cyBsZWFkIHRvIGRpc3RpbmN0IGNsaW5pY2FsIHBoZW5vdHlw
ZXMgaW4gcGF0aWVudHMgd2l0aCBkZXZlbG9wbWVudGFsIGFuZCBlcGlsZXB0aWMgZW5jZXBoYWxv
cGF0aGllczwvdGl0bGU+PHNlY29uZGFyeS10aXRsZT5OYXQgQ29tbXVuPC9zZWNvbmRhcnktdGl0
bGU+PC90aXRsZXM+PHBhZ2VzPjE4MjI8L3BhZ2VzPjx2b2x1bWU+MTM8L3ZvbHVtZT48bnVtYmVy
PjE8L251bWJlcj48ZWRpdGlvbj4yMDIyLzA0LzA3PC9lZGl0aW9uPjxrZXl3b3Jkcz48a2V5d29y
ZD4qRXBpbGVwc3kvZ2VuZXRpY3M8L2tleXdvcmQ+PGtleXdvcmQ+KkdhaW4gb2YgRnVuY3Rpb24g
TXV0YXRpb248L2tleXdvcmQ+PGtleXdvcmQ+SHVtYW5zPC9rZXl3b3JkPjxrZXl3b3JkPipMb3Nz
IG9mIEZ1bmN0aW9uIE11dGF0aW9uPC9rZXl3b3JkPjxrZXl3b3JkPlBoZW5vdHlwZTwva2V5d29y
ZD48a2V5d29yZD4qUmVjZXB0b3JzLCBHQUJBLUEvZ2VuZXRpY3M8L2tleXdvcmQ+PGtleXdvcmQ+
U2VpenVyZXM8L2tleXdvcmQ+PC9rZXl3b3Jkcz48ZGF0ZXM+PHllYXI+MjAyMjwveWVhcj48cHVi
LWRhdGVzPjxkYXRlPkFwciA1PC9kYXRlPjwvcHViLWRhdGVzPjwvZGF0ZXM+PGlzYm4+MjA0MS0x
NzIzPC9pc2JuPjxhY2Nlc3Npb24tbnVtPjM1MzgzMTU2PC9hY2Nlc3Npb24tbnVtPjx1cmxzPjwv
dXJscz48Y3VzdG9tMj5QTUM4OTgzNjUyPC9jdXN0b20yPjxlbGVjdHJvbmljLXJlc291cmNlLW51
bT4xMC4xMDM4L3M0MTQ2Ny0wMjItMjkyODAteDwvZWxlY3Ryb25pYy1yZXNvdXJjZS1udW0+PHJl
bW90ZS1kYXRhYmFzZS1wcm92aWRlcj5OTE08L3JlbW90ZS1kYXRhYmFzZS1wcm92aWRlcj48bGFu
Z3VhZ2U+ZW5nPC9sYW5ndWFnZT48L3JlY29yZD48L0NpdGU+PENpdGU+PEF1dGhvcj5TaGk8L0F1
dGhvcj48WWVhcj4yMDE5PC9ZZWFyPjxSZWNOdW0+OTU8L1JlY051bT48cmVjb3JkPjxyZWMtbnVt
YmVyPjk1PC9yZWMtbnVtYmVyPjxmb3JlaWduLWtleXM+PGtleSBhcHA9IkVOIiBkYi1pZD0iZnJz
cHJycDlhcGF2d2VlZHp6bHh4enhkNXJweHZmMGFyZDV6IiB0aW1lc3RhbXA9IjE2OTg5ODM2MTgi
Pjk1PC9rZXk+PC9mb3JlaWduLWtleXM+PHJlZi10eXBlIG5hbWU9IkpvdXJuYWwgQXJ0aWNsZSI+
MTc8L3JlZi10eXBlPjxjb250cmlidXRvcnM+PGF1dGhvcnM+PGF1dGhvcj5TaGksIFkuIFcuPC9h
dXRob3I+PGF1dGhvcj5aaGFuZywgUS48L2F1dGhvcj48YXV0aG9yPkNhaSwgSy48L2F1dGhvcj48
YXV0aG9yPlBvbGlxdWluLCBTLjwvYXV0aG9yPjxhdXRob3I+U2hlbiwgVy48L2F1dGhvcj48YXV0
aG9yPldpbnRlcnMsIE4uPC9hdXRob3I+PGF1dGhvcj5ZaSwgWS4gSC48L2F1dGhvcj48YXV0aG9y
PldhbmcsIEouPC9hdXRob3I+PGF1dGhvcj5IdSwgTi48L2F1dGhvcj48YXV0aG9yPk1hY2RvbmFs
ZCwgUi4gTC48L2F1dGhvcj48YXV0aG9yPkxpYW8sIFcuIFAuPC9hdXRob3I+PGF1dGhvcj5LYW5n
LCBKLiBRLjwvYXV0aG9yPjwvYXV0aG9ycz48L2NvbnRyaWJ1dG9ycz48YXV0aC1hZGRyZXNzPklu
c3RpdHV0ZSBvZiBOZXVyb3NjaWVuY2UgYW5kIERlcGFydG1lbnQgb2YgTmV1cm9sb2d5IG9mIHRo
ZSBTZWNvbmQgQWZmaWxpYXRlZCBIb3NwaXRhbCBvZiBHdWFuZ3pob3UgTWVkaWNhbCBVbml2ZXJz
aXR5LCBLZXkgTGFib3JhdG9yeSBvZiBOZXVyb2dlbmV0aWNzIGFuZCBDaGFubmVsb3BhdGhpZXMg
b2YgR3Vhbmdkb25nIFByb3ZpbmNlIGFuZCB0aGUgTWluaXN0cnkgb2YgRWR1Y2F0aW9uIG9mIENo
aW5hLCBHdWFuZ3pob3UsIENoaW5hLiYjeEQ7RGVwYXJ0bWVudCBvZiBOZXVyb2xvZ3ksIFZhbmRl
cmJpbHQgVW5pdmVyc2l0eSBNZWRpY2FsIENlbnRlciwgTmFzaHZpbGxlLCBUTiwgVVNBLiYjeEQ7
S2V5IGxhYm9yYXRvcnkgb2YgTmV1cm9yZWdlbmVyYXRpb24gb2YgSmlhbmdzdSBhbmQgTWluaXN0
cnkgb2YgRWR1Y2F0aW9uLCBDby1pbm5vdmF0aW9uIENlbnRlciBvZiBOZXVyb3JlZ2VuZXJhdGlv
biwgRGVwYXJ0bWVudCBvZiBOZXVyb2xvZ3ksIE5hbnRvbmcgVW5pdmVyc2l0eSwgMTkgUWl4aXUg
Um9hZCwgTmFudG9uZywgSlMsIENoaW5hLiYjeEQ7RGVwYXJ0bWVudCBvZiBOZXVyb2xvZ3ksIE5h
bnRvbmcgVW5pdmVyc2l0eSwgMTkgUWlYaXUgUm9hZCwgTmFudG9uZywgSlMsIENoaW5hLiYjeEQ7
TmV1cm9zY2llbmNlIEdyYWR1YXRlIFByb2dyYW0sIFZhbmRlcmJpbHQgQnJhaW4gSW5zdGl0dXRl
LCBOYXNodmlsbGUsIFROLCBVU0EuJiN4RDtEZXBhcnRtZW50IG9mIFBoYXJtYWNvbG9neSwgVmFu
ZGVyYmlsdCBVbml2ZXJzaXR5IE1lZGljYWwgQ2VudGVyLCBOYXNodmlsbGUsIFROLCBVU0EuPC9h
dXRoLWFkZHJlc3M+PHRpdGxlcz48dGl0bGU+U3luYXB0aWMgY2x1c3RlcmluZyBkaWZmZXJlbmNl
cyBkdWUgdG8gZGlmZmVyZW50IEdBQlJCMyBtdXRhdGlvbnMgY2F1c2UgdmFyaWFibGUgZXBpbGVw
c3kgc3luZHJvbWVzPC90aXRsZT48c2Vjb25kYXJ5LXRpdGxlPkJyYWluPC9zZWNvbmRhcnktdGl0
bGU+PC90aXRsZXM+PHBhZ2VzPjMwMjgtMzA0NDwvcGFnZXM+PHZvbHVtZT4xNDI8L3ZvbHVtZT48
bnVtYmVyPjEwPC9udW1iZXI+PGVkaXRpb24+MjAxOS8wOC8yMzwvZWRpdGlvbj48a2V5d29yZHM+
PGtleXdvcmQ+QW5pbWFsczwva2V5d29yZD48a2V5d29yZD5CcmFpbi9lbWJyeW9sb2d5PC9rZXl3
b3JkPjxrZXl3b3JkPkNlbGwgTGluZTwva2V5d29yZD48a2V5d29yZD5DZWxsIE1lbWJyYW5lL21l
dGFib2xpc208L2tleXdvcmQ+PGtleXdvcmQ+Q2hpbGQ8L2tleXdvcmQ+PGtleXdvcmQ+Q2hpbGQs
IFByZXNjaG9vbDwva2V5d29yZD48a2V5d29yZD5DbHVzdGVyIEFuYWx5c2lzPC9rZXl3b3JkPjxr
ZXl3b3JkPkVwaWxlcHN5LypnZW5ldGljcy9tZXRhYm9saXNtPC9rZXl3b3JkPjxrZXl3b3JkPkVw
aWxlcHRpYyBTeW5kcm9tZXMvZ2VuZXRpY3M8L2tleXdvcmQ+PGtleXdvcmQ+RmVtYWxlPC9rZXl3
b3JkPjxrZXl3b3JkPkZsb3cgQ3l0b21ldHJ5L21ldGhvZHM8L2tleXdvcmQ+PGtleXdvcmQ+SEVL
MjkzIENlbGxzPC9rZXl3b3JkPjxrZXl3b3JkPkh1bWFuczwva2V5d29yZD48a2V5d29yZD5NYWxl
PC9rZXl3b3JkPjxrZXl3b3JkPk1lbWJyYW5lIFBvdGVudGlhbHMvcGh5c2lvbG9neTwva2V5d29y
ZD48a2V5d29yZD5NaWNlPC9rZXl3b3JkPjxrZXl3b3JkPk1pY2UsIEtub2Nrb3V0PC9rZXl3b3Jk
PjxrZXl3b3JkPk11dGF0aW9uL2dlbmV0aWNzPC9rZXl3b3JkPjxrZXl3b3JkPlBhdGNoLUNsYW1w
IFRlY2huaXF1ZXM8L2tleXdvcmQ+PGtleXdvcmQ+UGhlbm90eXBlPC9rZXl3b3JkPjxrZXl3b3Jk
PlByb3RlaW4gU3VidW5pdHMvZ2VuZXRpY3M8L2tleXdvcmQ+PGtleXdvcmQ+UHJvdGVpbiBUcmFu
c3BvcnQ8L2tleXdvcmQ+PGtleXdvcmQ+UmF0czwva2V5d29yZD48a2V5d29yZD5SZWNlcHRvcnMs
IEdBQkEtQS8qZ2VuZXRpY3MvbWV0YWJvbGlzbTwva2V5d29yZD48a2V5d29yZD5HQUJSQjMgbXV0
YXRpb248L2tleXdvcmQ+PGtleXdvcmQ+R0FCQUEgcmVjZXB0b3I8L2tleXdvcmQ+PGtleXdvcmQ+
TGVubm94LUdhc3RhdXQgc3luZHJvbWU8L2tleXdvcmQ+PGtleXdvcmQ+aW50ZWxsZWN0dWFsIGRp
c2FiaWxpdHk8L2tleXdvcmQ+PGtleXdvcmQ+anV2ZW5pbGUgYWJzZW5jZSBlcGlsZXBzeTwva2V5
d29yZD48L2tleXdvcmRzPjxkYXRlcz48eWVhcj4yMDE5PC95ZWFyPjxwdWItZGF0ZXM+PGRhdGU+
T2N0IDE8L2RhdGU+PC9wdWItZGF0ZXM+PC9kYXRlcz48aXNibj4wMDA2LTg5NTAgKFByaW50KSYj
eEQ7MDAwNi04OTUwPC9pc2JuPjxhY2Nlc3Npb24tbnVtPjMxNDM1NjQwPC9hY2Nlc3Npb24tbnVt
Pjx1cmxzPjwvdXJscz48Y3VzdG9tMj5QTUM2Nzc2MTE2PC9jdXN0b20yPjxlbGVjdHJvbmljLXJl
c291cmNlLW51bT4xMC4xMDkzL2JyYWluL2F3ejI1MDwvZWxlY3Ryb25pYy1yZXNvdXJjZS1udW0+
PHJlbW90ZS1kYXRhYmFzZS1wcm92aWRlcj5OTE08L3JlbW90ZS1kYXRhYmFzZS1wcm92aWRlcj48
bGFuZ3VhZ2U+ZW5nPC9sYW5ndWFnZT48L3JlY29yZD48L0NpdGU+PC9FbmROb3RlPnAA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PEVuZE5vdGU+PENpdGU+PEF1dGhvcj5BYnNhbG9tPC9BdXRob3I+PFllYXI+MjAyMjwvWWVhcj48
UmVjTnVtPjExMTwvUmVjTnVtPjxEaXNwbGF5VGV4dD4oQWJzYWxvbSBldCBhbC4sIDIwMjIsIFNo
aSBldCBhbC4sIDIwMTkpPC9EaXNwbGF5VGV4dD48cmVjb3JkPjxyZWMtbnVtYmVyPjExMTwvcmVj
LW51bWJlcj48Zm9yZWlnbi1rZXlzPjxrZXkgYXBwPSJFTiIgZGItaWQ9ImZyc3BycnA5YXBhdndl
ZWR6emx4eHp4ZDVycHh2ZjBhcmQ1eiIgdGltZXN0YW1wPSIxNzAzODMwMDE4Ij4xMTE8L2tleT48
L2ZvcmVpZ24ta2V5cz48cmVmLXR5cGUgbmFtZT0iSm91cm5hbCBBcnRpY2xlIj4xNzwvcmVmLXR5
cGU+PGNvbnRyaWJ1dG9ycz48YXV0aG9ycz48YXV0aG9yPkFic2Fsb20sIE4uIEwuPC9hdXRob3I+
PGF1dGhvcj5MaWFvLCBWLiBXLiBZLjwvYXV0aG9yPjxhdXRob3I+Sm9oYW5uZXNlbiwgSy4gTS4g
SC48L2F1dGhvcj48YXV0aG9yPkdhcmRlbGxhLCBFLjwvYXV0aG9yPjxhdXRob3I+SmFjb2JzLCBK
LjwvYXV0aG9yPjxhdXRob3I+TGVzY2EsIEcuPC9hdXRob3I+PGF1dGhvcj5Hb2tjZS1TYW1hciwg
Wi48L2F1dGhvcj48YXV0aG9yPkFyemltYW5vZ2xvdSwgQS48L2F1dGhvcj48YXV0aG9yPlplaWRs
ZXIsIFMuPC9hdXRob3I+PGF1dGhvcj5TdHJpYW5vLCBQLjwvYXV0aG9yPjxhdXRob3I+TWV5ZXIs
IFAuPC9hdXRob3I+PGF1dGhvcj5CZW5rZWwtSGVycmVuYnJ1ZWNrLCBJLjwvYXV0aG9yPjxhdXRo
b3I+TWVybywgSS4gTC48L2F1dGhvcj48YXV0aG9yPlJ1bW1lbCwgSi48L2F1dGhvcj48YXV0aG9y
PkNoZWJpYiwgTS48L2F1dGhvcj48YXV0aG9yPk3DuGxsZXIsIFIuIFMuPC9hdXRob3I+PGF1dGhv
cj5BaHJpbmcsIFAuIEsuPC9hdXRob3I+PC9hdXRob3JzPjwvY29udHJpYnV0b3JzPjxhdXRoLWFk
ZHJlc3M+QnJhaW4gYW5kIE1pbmQgQ2VudHJlLCBTY2hvb2wgb2YgUGhhcm1hY3ksIEZhY3VsdHkg
b2YgTWVkaWNpbmUgYW5kIEhlYWx0aCwgVGhlIFVuaXZlcnNpdHkgb2YgU3lkbmV5LCBTeWRuZXks
IE5ldyBTb3V0aCBXYWxlcywgQXVzdHJhbGlhLiYjeEQ7U2Nob29sIG9mIFNjaWVuY2UsIFdlc3Rl
cm4gU3lkbmV5IFVuaXZlcnNpdHksIFN5ZG5leSwgTlNXLCBBdXN0cmFsaWEuJiN4RDtEZXBhcnRt
ZW50IG9mIEVwaWxlcHN5IEdlbmV0aWNzIGFuZCBQZXJzb25hbGl6ZWQgVHJlYXRtZW50LCBNZW1i
ZXIgb2YgdGhlIEVSTiBFcGlDQVJFLCBUaGUgRGFuaXNoIEVwaWxlcHN5IENlbnRyZSwgRGlhbmFs
dW5kLCBEZW5tYXJrLiYjeEQ7RGVwYXJ0bWVudCBvZiBSZWdpb25hbCBIZWFsdGggUmVzZWFyY2gs
IFVuaXZlcnNpdHkgb2YgU291dGhlcm4gRGVubWFyaywgT2RlbnNlLCBEZW5tYXJrLiYjeEQ7RGVw
YXJ0bWVudCBvZiBOZXVyb3BlZGlhdHJpY3MgYW5kIE11c2NsZSBEaXNvcmRlcnMsIE1lZGljYWwg
Q2VudGVyLVVuaXZlcnNpdHkgb2YgRnJlaWJ1cmcsIEZyZWlidXJnLCBHZXJtYW55LiYjeEQ7RGVw
YXJ0bWVudCBvZiBQYWVkaWF0cmljcyBhbmQgRGVwYXJ0bWVudCBvZiBOZXVyb3NjaWVuY2UsIEN1
bW1pbmcgU2Nob29sIG9mIE1lZGljaW5lLCBVbml2ZXJzaXR5IG9mIENhbGdhcnksIENhbGdhcnks
IEFCLCBDYW5hZGEuJiN4RDtIb3RjaGtpc3MgQnJhaW4gSW5zdGl0dXRlIGFuZCBBbGJlcnRhIENo
aWxkcmVuJmFwb3M7cyBIb3NwaXRhbCBSZXNlYXJjaCBJbnN0aXR1dGUsIFVuaXZlcnNpdHkgb2Yg
Q2FsZ2FyeSwgQ2FsZ2FyeSwgQUIsIENhbmFkYS4mI3hEO0RlcGFydG1lbnQgb2YgTWVkaWNhbCBH
ZW5ldGljcywgTWVtYmVyIG9mIHRoZSBFUk4gRXBpQ0FSRSwgVW5pdmVyc2l0eSBIb3NwaXRhbHMg
b2YgTHlvbiAoSENMKSwgTHlvbiwgRnJhbmNlLiYjeEQ7SW5zdGl0dXQgTmV1cm9teW9nw6huZSwg
Q05SUyBVTVIgNTMxMCAtIElOU0VSTSBVMTIxNywgVW5pdmVyc2l0w6kgZGUgTHlvbiwgVW5pdmVy
c2l0w6kgQ2xhdWRlIEJlcm5hcmQgTHlvbiAxLCBMeW9uLCBGcmFuY2UuJiN4RDtEZXBhcnRtZW50
IG9mIFBhZWRpYXRyaWMgQ2xpbmljYWwgRXBpbGVwdG9sb2d5LCBTbGVlcCBEaXNvcmRlcnMgYW5k
IEZ1bmN0aW9uYWwgTmV1cm9sb2d5LCBNZW1iZXIgb2YgdGhlIEVSTiBFcGlDQVJFLCBVbml2ZXJz
aXR5IEhvc3BpdGFscyBvZiBMeW9uIChIQ0wpLCBMeW9uLCBGcmFuY2UuJiN4RDtEZXBhcnRtZW50
IG9mIENsaW5pY2FsIEdlbmV0aWNzLCBFcmFzbXVzIE1DLCBSb3R0ZXJkYW0sIFRoZSBOZXRoZXJs
YW5kcy4mI3hEO0lSQ0NTIEluc3RpdHV0ZSAmcXVvdDtHaWFubmluYSBHYXNsaW5pJnF1b3Q7LCBH
ZW5vdmEsIEl0YWx5LiYjeEQ7RGVwYXJ0bWVudCBvZiBOZXVyb3NjaWVuY2VzLCBSZWhhYmlsaXRh
dGlvbiwgT3BodGhhbG1vbG9neSwgR2VuZXRpY3MsIE1hdGVybmFsIGFuZCBDaGlsZCBIZWFsdGgs
IFVuaXZlcnNpdHkgb2YgR2Vub3ZhLCBHZW5vdmEsIEl0YWx5LiYjeEQ7UGVkaWF0cmljIE5ldXJv
bG9neSBEZXBhcnRtZW50LCBQaHltZWRleHAsIE1vbnRwZWxsaWVyIFVuaXZlcnNpdHksIEluc2Vy
bSwgQ1JOUywgTW9udHBlbGxpZXIgVW5pdmVyc2l0eSBIb3NwaXRhbCwgTW9udHBlbGxpZXIsIEZy
YW5jZS4mI3hEO1NhbmEtS3JhbmtlbmhhdXMgRMO8c3NlbGRvcmYtR2VycmVzaGVpbSwgQWNhZGVt
aWMgVGVhY2hpbmcgSG9zcGl0YWwgZGVyIEhlaW5yaWNoLUhlaW5lLVVuaXZlcnNpdHkgRMO8c3Nl
bGRvcmYsIETDvHNzZWxkb3JmLCBHZXJtYW55LiYjeEQ7RGVwYXJ0bWVudCBvZiBNZWRpY2FsIEdl
bmV0aWNzLCBPc2xvIFVuaXZlcnNpdHkgSG9zcGl0YWwsIE9zbG8sIE5vcndheS4mI3hEO0RlcGFy
dG1lbnQgb2YgTmV1cm9oYWJpbGl0YXRpb24sIE9zbG8gVW5pdmVyc2l0eSBIb3NwaXRhbCwgT3Ns
bywgTm9yd2F5LiYjeEQ7RGVwYXJ0bWVudCBvZiBFcGlsZXBzeSBHZW5ldGljcyBhbmQgUGVyc29u
YWxpemVkIFRyZWF0bWVudCwgTWVtYmVyIG9mIHRoZSBFUk4gRXBpQ0FSRSwgVGhlIERhbmlzaCBF
cGlsZXBzeSBDZW50cmUsIERpYW5hbHVuZCwgRGVubWFyay4gcmltb0BmaWxhZGVsZmlhLmRrLiYj
eEQ7RGVwYXJ0bWVudCBvZiBSZWdpb25hbCBIZWFsdGggUmVzZWFyY2gsIFVuaXZlcnNpdHkgb2Yg
U291dGhlcm4gRGVubWFyaywgT2RlbnNlLCBEZW5tYXJrLiByaW1vQGZpbGFkZWxmaWEuZGsuJiN4
RDtCcmFpbiBhbmQgTWluZCBDZW50cmUsIFNjaG9vbCBvZiBQaGFybWFjeSwgRmFjdWx0eSBvZiBN
ZWRpY2luZSBhbmQgSGVhbHRoLCBUaGUgVW5pdmVyc2l0eSBvZiBTeWRuZXksIFN5ZG5leSwgTmV3
IFNvdXRoIFdhbGVzLCBBdXN0cmFsaWEuIHBoaWxpcC5haHJpbmdAc3lkbmV5LmVkdS5hdS48L2F1
dGgtYWRkcmVzcz48dGl0bGVzPjx0aXRsZT5HYWluLW9mLWZ1bmN0aW9uIGFuZCBsb3NzLW9mLWZ1
bmN0aW9uIEdBQlJCMyB2YXJpYW50cyBsZWFkIHRvIGRpc3RpbmN0IGNsaW5pY2FsIHBoZW5vdHlw
ZXMgaW4gcGF0aWVudHMgd2l0aCBkZXZlbG9wbWVudGFsIGFuZCBlcGlsZXB0aWMgZW5jZXBoYWxv
cGF0aGllczwvdGl0bGU+PHNlY29uZGFyeS10aXRsZT5OYXQgQ29tbXVuPC9zZWNvbmRhcnktdGl0
bGU+PC90aXRsZXM+PHBhZ2VzPjE4MjI8L3BhZ2VzPjx2b2x1bWU+MTM8L3ZvbHVtZT48bnVtYmVy
PjE8L251bWJlcj48ZWRpdGlvbj4yMDIyLzA0LzA3PC9lZGl0aW9uPjxrZXl3b3Jkcz48a2V5d29y
ZD4qRXBpbGVwc3kvZ2VuZXRpY3M8L2tleXdvcmQ+PGtleXdvcmQ+KkdhaW4gb2YgRnVuY3Rpb24g
TXV0YXRpb248L2tleXdvcmQ+PGtleXdvcmQ+SHVtYW5zPC9rZXl3b3JkPjxrZXl3b3JkPipMb3Nz
IG9mIEZ1bmN0aW9uIE11dGF0aW9uPC9rZXl3b3JkPjxrZXl3b3JkPlBoZW5vdHlwZTwva2V5d29y
ZD48a2V5d29yZD4qUmVjZXB0b3JzLCBHQUJBLUEvZ2VuZXRpY3M8L2tleXdvcmQ+PGtleXdvcmQ+
U2VpenVyZXM8L2tleXdvcmQ+PC9rZXl3b3Jkcz48ZGF0ZXM+PHllYXI+MjAyMjwveWVhcj48cHVi
LWRhdGVzPjxkYXRlPkFwciA1PC9kYXRlPjwvcHViLWRhdGVzPjwvZGF0ZXM+PGlzYm4+MjA0MS0x
NzIzPC9pc2JuPjxhY2Nlc3Npb24tbnVtPjM1MzgzMTU2PC9hY2Nlc3Npb24tbnVtPjx1cmxzPjwv
dXJscz48Y3VzdG9tMj5QTUM4OTgzNjUyPC9jdXN0b20yPjxlbGVjdHJvbmljLXJlc291cmNlLW51
bT4xMC4xMDM4L3M0MTQ2Ny0wMjItMjkyODAteDwvZWxlY3Ryb25pYy1yZXNvdXJjZS1udW0+PHJl
bW90ZS1kYXRhYmFzZS1wcm92aWRlcj5OTE08L3JlbW90ZS1kYXRhYmFzZS1wcm92aWRlcj48bGFu
Z3VhZ2U+ZW5nPC9sYW5ndWFnZT48L3JlY29yZD48L0NpdGU+PENpdGU+PEF1dGhvcj5TaGk8L0F1
dGhvcj48WWVhcj4yMDE5PC9ZZWFyPjxSZWNOdW0+OTU8L1JlY051bT48cmVjb3JkPjxyZWMtbnVt
YmVyPjk1PC9yZWMtbnVtYmVyPjxmb3JlaWduLWtleXM+PGtleSBhcHA9IkVOIiBkYi1pZD0iZnJz
cHJycDlhcGF2d2VlZHp6bHh4enhkNXJweHZmMGFyZDV6IiB0aW1lc3RhbXA9IjE2OTg5ODM2MTgi
Pjk1PC9rZXk+PC9mb3JlaWduLWtleXM+PHJlZi10eXBlIG5hbWU9IkpvdXJuYWwgQXJ0aWNsZSI+
MTc8L3JlZi10eXBlPjxjb250cmlidXRvcnM+PGF1dGhvcnM+PGF1dGhvcj5TaGksIFkuIFcuPC9h
dXRob3I+PGF1dGhvcj5aaGFuZywgUS48L2F1dGhvcj48YXV0aG9yPkNhaSwgSy48L2F1dGhvcj48
YXV0aG9yPlBvbGlxdWluLCBTLjwvYXV0aG9yPjxhdXRob3I+U2hlbiwgVy48L2F1dGhvcj48YXV0
aG9yPldpbnRlcnMsIE4uPC9hdXRob3I+PGF1dGhvcj5ZaSwgWS4gSC48L2F1dGhvcj48YXV0aG9y
PldhbmcsIEouPC9hdXRob3I+PGF1dGhvcj5IdSwgTi48L2F1dGhvcj48YXV0aG9yPk1hY2RvbmFs
ZCwgUi4gTC48L2F1dGhvcj48YXV0aG9yPkxpYW8sIFcuIFAuPC9hdXRob3I+PGF1dGhvcj5LYW5n
LCBKLiBRLjwvYXV0aG9yPjwvYXV0aG9ycz48L2NvbnRyaWJ1dG9ycz48YXV0aC1hZGRyZXNzPklu
c3RpdHV0ZSBvZiBOZXVyb3NjaWVuY2UgYW5kIERlcGFydG1lbnQgb2YgTmV1cm9sb2d5IG9mIHRo
ZSBTZWNvbmQgQWZmaWxpYXRlZCBIb3NwaXRhbCBvZiBHdWFuZ3pob3UgTWVkaWNhbCBVbml2ZXJz
aXR5LCBLZXkgTGFib3JhdG9yeSBvZiBOZXVyb2dlbmV0aWNzIGFuZCBDaGFubmVsb3BhdGhpZXMg
b2YgR3Vhbmdkb25nIFByb3ZpbmNlIGFuZCB0aGUgTWluaXN0cnkgb2YgRWR1Y2F0aW9uIG9mIENo
aW5hLCBHdWFuZ3pob3UsIENoaW5hLiYjeEQ7RGVwYXJ0bWVudCBvZiBOZXVyb2xvZ3ksIFZhbmRl
cmJpbHQgVW5pdmVyc2l0eSBNZWRpY2FsIENlbnRlciwgTmFzaHZpbGxlLCBUTiwgVVNBLiYjeEQ7
S2V5IGxhYm9yYXRvcnkgb2YgTmV1cm9yZWdlbmVyYXRpb24gb2YgSmlhbmdzdSBhbmQgTWluaXN0
cnkgb2YgRWR1Y2F0aW9uLCBDby1pbm5vdmF0aW9uIENlbnRlciBvZiBOZXVyb3JlZ2VuZXJhdGlv
biwgRGVwYXJ0bWVudCBvZiBOZXVyb2xvZ3ksIE5hbnRvbmcgVW5pdmVyc2l0eSwgMTkgUWl4aXUg
Um9hZCwgTmFudG9uZywgSlMsIENoaW5hLiYjeEQ7RGVwYXJ0bWVudCBvZiBOZXVyb2xvZ3ksIE5h
bnRvbmcgVW5pdmVyc2l0eSwgMTkgUWlYaXUgUm9hZCwgTmFudG9uZywgSlMsIENoaW5hLiYjeEQ7
TmV1cm9zY2llbmNlIEdyYWR1YXRlIFByb2dyYW0sIFZhbmRlcmJpbHQgQnJhaW4gSW5zdGl0dXRl
LCBOYXNodmlsbGUsIFROLCBVU0EuJiN4RDtEZXBhcnRtZW50IG9mIFBoYXJtYWNvbG9neSwgVmFu
ZGVyYmlsdCBVbml2ZXJzaXR5IE1lZGljYWwgQ2VudGVyLCBOYXNodmlsbGUsIFROLCBVU0EuPC9h
dXRoLWFkZHJlc3M+PHRpdGxlcz48dGl0bGU+U3luYXB0aWMgY2x1c3RlcmluZyBkaWZmZXJlbmNl
cyBkdWUgdG8gZGlmZmVyZW50IEdBQlJCMyBtdXRhdGlvbnMgY2F1c2UgdmFyaWFibGUgZXBpbGVw
c3kgc3luZHJvbWVzPC90aXRsZT48c2Vjb25kYXJ5LXRpdGxlPkJyYWluPC9zZWNvbmRhcnktdGl0
bGU+PC90aXRsZXM+PHBhZ2VzPjMwMjgtMzA0NDwvcGFnZXM+PHZvbHVtZT4xNDI8L3ZvbHVtZT48
bnVtYmVyPjEwPC9udW1iZXI+PGVkaXRpb24+MjAxOS8wOC8yMzwvZWRpdGlvbj48a2V5d29yZHM+
PGtleXdvcmQ+QW5pbWFsczwva2V5d29yZD48a2V5d29yZD5CcmFpbi9lbWJyeW9sb2d5PC9rZXl3
b3JkPjxrZXl3b3JkPkNlbGwgTGluZTwva2V5d29yZD48a2V5d29yZD5DZWxsIE1lbWJyYW5lL21l
dGFib2xpc208L2tleXdvcmQ+PGtleXdvcmQ+Q2hpbGQ8L2tleXdvcmQ+PGtleXdvcmQ+Q2hpbGQs
IFByZXNjaG9vbDwva2V5d29yZD48a2V5d29yZD5DbHVzdGVyIEFuYWx5c2lzPC9rZXl3b3JkPjxr
ZXl3b3JkPkVwaWxlcHN5LypnZW5ldGljcy9tZXRhYm9saXNtPC9rZXl3b3JkPjxrZXl3b3JkPkVw
aWxlcHRpYyBTeW5kcm9tZXMvZ2VuZXRpY3M8L2tleXdvcmQ+PGtleXdvcmQ+RmVtYWxlPC9rZXl3
b3JkPjxrZXl3b3JkPkZsb3cgQ3l0b21ldHJ5L21ldGhvZHM8L2tleXdvcmQ+PGtleXdvcmQ+SEVL
MjkzIENlbGxzPC9rZXl3b3JkPjxrZXl3b3JkPkh1bWFuczwva2V5d29yZD48a2V5d29yZD5NYWxl
PC9rZXl3b3JkPjxrZXl3b3JkPk1lbWJyYW5lIFBvdGVudGlhbHMvcGh5c2lvbG9neTwva2V5d29y
ZD48a2V5d29yZD5NaWNlPC9rZXl3b3JkPjxrZXl3b3JkPk1pY2UsIEtub2Nrb3V0PC9rZXl3b3Jk
PjxrZXl3b3JkPk11dGF0aW9uL2dlbmV0aWNzPC9rZXl3b3JkPjxrZXl3b3JkPlBhdGNoLUNsYW1w
IFRlY2huaXF1ZXM8L2tleXdvcmQ+PGtleXdvcmQ+UGhlbm90eXBlPC9rZXl3b3JkPjxrZXl3b3Jk
PlByb3RlaW4gU3VidW5pdHMvZ2VuZXRpY3M8L2tleXdvcmQ+PGtleXdvcmQ+UHJvdGVpbiBUcmFu
c3BvcnQ8L2tleXdvcmQ+PGtleXdvcmQ+UmF0czwva2V5d29yZD48a2V5d29yZD5SZWNlcHRvcnMs
IEdBQkEtQS8qZ2VuZXRpY3MvbWV0YWJvbGlzbTwva2V5d29yZD48a2V5d29yZD5HQUJSQjMgbXV0
YXRpb248L2tleXdvcmQ+PGtleXdvcmQ+R0FCQUEgcmVjZXB0b3I8L2tleXdvcmQ+PGtleXdvcmQ+
TGVubm94LUdhc3RhdXQgc3luZHJvbWU8L2tleXdvcmQ+PGtleXdvcmQ+aW50ZWxsZWN0dWFsIGRp
c2FiaWxpdHk8L2tleXdvcmQ+PGtleXdvcmQ+anV2ZW5pbGUgYWJzZW5jZSBlcGlsZXBzeTwva2V5
d29yZD48L2tleXdvcmRzPjxkYXRlcz48eWVhcj4yMDE5PC95ZWFyPjxwdWItZGF0ZXM+PGRhdGU+
T2N0IDE8L2RhdGU+PC9wdWItZGF0ZXM+PC9kYXRlcz48aXNibj4wMDA2LTg5NTAgKFByaW50KSYj
eEQ7MDAwNi04OTUwPC9pc2JuPjxhY2Nlc3Npb24tbnVtPjMxNDM1NjQwPC9hY2Nlc3Npb24tbnVt
Pjx1cmxzPjwvdXJscz48Y3VzdG9tMj5QTUM2Nzc2MTE2PC9jdXN0b20yPjxlbGVjdHJvbmljLXJl
c291cmNlLW51bT4xMC4xMDkzL2JyYWluL2F3ejI1MDwvZWxlY3Ryb25pYy1yZXNvdXJjZS1udW0+
PHJlbW90ZS1kYXRhYmFzZS1wcm92aWRlcj5OTE08L3JlbW90ZS1kYXRhYmFzZS1wcm92aWRlcj48
bGFuZ3VhZ2U+ZW5nPC9sYW5ndWFnZT48L3JlY29yZD48L0NpdGU+PC9FbmROb3RlPnAA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(Absalom et al., 2022, Shi et al., 2019)</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As Cas9 has been broadly applied</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iCs/>
          <w:sz w:val="24"/>
          <w:szCs w:val="24"/>
        </w:rPr>
        <w:t>in vitro</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fldData xml:space="preserve">PEVuZE5vdGU+PENpdGU+PEF1dGhvcj5EdWFuPC9BdXRob3I+PFllYXI+MjAxOTwvWWVhcj48UmVj
TnVtPjQwPC9SZWNOdW0+PERpc3BsYXlUZXh0PihEdWFuIGV0IGFsLiwgMjAxOSwgTmd1eWVuIGFu
ZCBOaWNvbGwsIDIwMTgsIFBsYXR0IGV0IGFsLiwgMjAxNCk8L0Rpc3BsYXlUZXh0PjxyZWNvcmQ+
PHJlYy1udW1iZXI+NDA8L3JlYy1udW1iZXI+PGZvcmVpZ24ta2V5cz48a2V5IGFwcD0iRU4iIGRi
LWlkPSJmcnNwcnJwOWFwYXZ3ZWVkenpseHh6eGQ1cnB4dmYwYXJkNXoiIHRpbWVzdGFtcD0iMTY5
ODkxNTkxMiI+NDA8L2tleT48L2ZvcmVpZ24ta2V5cz48cmVmLXR5cGUgbmFtZT0iSm91cm5hbCBB
cnRpY2xlIj4xNzwvcmVmLXR5cGU+PGNvbnRyaWJ1dG9ycz48YXV0aG9ycz48YXV0aG9yPkR1YW4s
IEouPC9hdXRob3I+PGF1dGhvcj5QYW5kZXksIFMuPC9hdXRob3I+PGF1dGhvcj5MaSwgVC48L2F1
dGhvcj48YXV0aG9yPkNhc3RlbGxhbm8sIEQuPC9hdXRob3I+PGF1dGhvcj5HdSwgWC48L2F1dGhv
cj48YXV0aG9yPkxpLCBKLjwvYXV0aG9yPjxhdXRob3I+VGlhbiwgUS48L2F1dGhvcj48YXV0aG9y
Pkx1LCBXLjwvYXV0aG9yPjwvYXV0aG9ycz48L2NvbnRyaWJ1dG9ycz48YXV0aC1hZGRyZXNzPlN5
bmFwc2UgYW5kIE5ldXJhbCBDaXJjdWl0IFJlc2VhcmNoIFVuaXQsIE5hdGlvbmFsIEluc3RpdHV0
ZSBvZiBOZXVyb2xvZ2ljYWwgRGlzb3JkZXJzIGFuZCBTdHJva2UsIE5hdGlvbmFsIEluc3RpdHV0
ZXMgb2YgSGVhbHRoLCBCZXRoZXNkYSwgTUQsIFVuaXRlZCBTdGF0ZXMuOyBEZXBhcnRtZW50IG9m
IEFuYXRvbXkgYW5kIE5ldXJvYmlvbG9neSwgWmhvbmdzaGFuIFNjaG9vbCBvZiBNZWRpY2luZSwg
U3VuIFlhdC1zZW4gVW5pdmVyc2l0eSwgR3Vhbmd6aG91LCBDaGluYS47IFN5bmFwc2UgYW5kIE5l
dXJhbCBDaXJjdWl0IFJlc2VhcmNoIFVuaXQsIE5hdGlvbmFsIEluc3RpdHV0ZSBvZiBOZXVyb2xv
Z2ljYWwgRGlzb3JkZXJzIGFuZCBTdHJva2UsIE5hdGlvbmFsIEluc3RpdHV0ZXMgb2YgSGVhbHRo
LCBCZXRoZXNkYSwgTUQsIFVuaXRlZCBTdGF0ZXMuOyBTeW5hcHNlIGFuZCBOZXVyYWwgQ2lyY3Vp
dCBSZXNlYXJjaCBVbml0LCBOYXRpb25hbCBJbnN0aXR1dGUgb2YgTmV1cm9sb2dpY2FsIERpc29y
ZGVycyBhbmQgU3Ryb2tlLCBOYXRpb25hbCBJbnN0aXR1dGVzIG9mIEhlYWx0aCwgQmV0aGVzZGEs
IE1ELCBVbml0ZWQgU3RhdGVzLjsgU3luYXBzZSBhbmQgTmV1cmFsIENpcmN1aXQgUmVzZWFyY2gg
VW5pdCwgTmF0aW9uYWwgSW5zdGl0dXRlIG9mIE5ldXJvbG9naWNhbCBEaXNvcmRlcnMgYW5kIFN0
cm9rZSwgTmF0aW9uYWwgSW5zdGl0dXRlcyBvZiBIZWFsdGgsIEJldGhlc2RhLCBNRCwgVW5pdGVk
IFN0YXRlcy47IFN5bmFwc2UgYW5kIE5ldXJhbCBDaXJjdWl0IFJlc2VhcmNoIFVuaXQsIE5hdGlv
bmFsIEluc3RpdHV0ZSBvZiBOZXVyb2xvZ2ljYWwgRGlzb3JkZXJzIGFuZCBTdHJva2UsIE5hdGlv
bmFsIEluc3RpdHV0ZXMgb2YgSGVhbHRoLCBCZXRoZXNkYSwgTUQsIFVuaXRlZCBTdGF0ZXMuOyBT
eW5hcHNlIGFuZCBOZXVyYWwgQ2lyY3VpdCBSZXNlYXJjaCBVbml0LCBOYXRpb25hbCBJbnN0aXR1
dGUgb2YgTmV1cm9sb2dpY2FsIERpc29yZGVycyBhbmQgU3Ryb2tlLCBOYXRpb25hbCBJbnN0aXR1
dGVzIG9mIEhlYWx0aCwgQmV0aGVzZGEsIE1ELCBVbml0ZWQgU3RhdGVzLjsgU3luYXBzZSBhbmQg
TmV1cmFsIENpcmN1aXQgUmVzZWFyY2ggVW5pdCwgTmF0aW9uYWwgSW5zdGl0dXRlIG9mIE5ldXJv
bG9naWNhbCBEaXNvcmRlcnMgYW5kIFN0cm9rZSwgTmF0aW9uYWwgSW5zdGl0dXRlcyBvZiBIZWFs
dGgsIEJldGhlc2RhLCBNRCwgVW5pdGVkIFN0YXRlcy47IFN5bmFwc2UgYW5kIE5ldXJhbCBDaXJj
dWl0IFJlc2VhcmNoIFVuaXQsIE5hdGlvbmFsIEluc3RpdHV0ZSBvZiBOZXVyb2xvZ2ljYWwgRGlz
b3JkZXJzIGFuZCBTdHJva2UsIE5hdGlvbmFsIEluc3RpdHV0ZXMgb2YgSGVhbHRoLCBCZXRoZXNk
YSwgTUQsIFVuaXRlZCBTdGF0ZXMuPC9hdXRoLWFkZHJlc3M+PHRpdGxlcz48dGl0bGU+R2VuZXRp
YyBEZWxldGlvbiBvZiBHQUJBQSBSZWNlcHRvcnMgUmV2ZWFscyBEaXN0aW5jdCBSZXF1aXJlbWVu
dHMgb2YgTmV1cm90cmFuc21pdHRlciBSZWNlcHRvcnMgZm9yIEdBQkFlcmdpYyBhbmQgR2x1dGFt
YXRlcmdpYyBTeW5hcHNlIERldmVsb3BtZW50PC90aXRsZT48c2Vjb25kYXJ5LXRpdGxlPkZyb250
IENlbGwgTmV1cm9zY2k8L3NlY29uZGFyeS10aXRsZT48L3RpdGxlcz48cGFnZXM+MjE3PC9wYWdl
cz48dm9sdW1lPjEzPC92b2x1bWU+PGtleXdvcmRzPjxrZXl3b3JkPkdBQkFBIHJlY2VwdG9yPC9r
ZXl3b3JkPjxrZXl3b3JkPkdBQkFlcmdpYyBzeW5hcHNlPC9rZXl3b3JkPjxrZXl3b3JkPkdBQkFl
cmdpYyBzeW5hcHNlIGRldmVsb3BtZW50PC9rZXl3b3JkPjxrZXl3b3JkPmNlbGwgYXV0b25vbW91
czwva2V5d29yZD48a2V5d29yZD5leGNpdGF0b3J5IHN5bmFwc2U8L2tleXdvcmQ+PGtleXdvcmQ+
Z2x1dGFtYXRlIHJlY2VwdG9yPC9rZXl3b3JkPjxrZXl3b3JkPmluaGliaXRvcnkgc3luYXBzZTwv
a2V5d29yZD48L2tleXdvcmRzPjxkYXRlcz48eWVhcj4yMDE5PC95ZWFyPjwvZGF0ZXM+PGlzYm4+
MTY2Mi01MTAyIChQcmludCk7IDE2NjItNTEwMiAoTGlua2luZyk8L2lzYm4+PHdvcmstdHlwZT4x
MC4zMzg5L2ZuY2VsLjIwMTkuMDAyMTc8L3dvcmstdHlwZT48dXJscz48cmVsYXRlZC11cmxzPjx1
cmw+aHR0cDovL3d3dy5uY2JpLm5sbS5uaWguZ292L2VudHJlei9xdWVyeS5mY2dpP2NtZD1SZXRy
aWV2ZSZhbXA7ZGI9cHVibWVkJmFtcDtkb3B0PUFic3RyYWN0JmFtcDtsaXN0X3VpZHM9MzEyMzEx
OTImYW1wO3F1ZXJ5X2hsPTE8L3VybD48L3JlbGF0ZWQtdXJscz48L3VybHM+PC9yZWNvcmQ+PC9D
aXRlPjxDaXRlPjxBdXRob3I+Tmd1eWVuPC9BdXRob3I+PFllYXI+MjAxODwvWWVhcj48UmVjTnVt
PjgxPC9SZWNOdW0+PHJlY29yZD48cmVjLW51bWJlcj44MTwvcmVjLW51bWJlcj48Zm9yZWlnbi1r
ZXlzPjxrZXkgYXBwPSJFTiIgZGItaWQ9ImZyc3BycnA5YXBhdndlZWR6emx4eHp4ZDVycHh2ZjBh
cmQ1eiIgdGltZXN0YW1wPSIxNjk4OTE1OTEyIj44MTwva2V5PjwvZm9yZWlnbi1rZXlzPjxyZWYt
dHlwZSBuYW1lPSJKb3VybmFsIEFydGljbGUiPjE3PC9yZWYtdHlwZT48Y29udHJpYnV0b3JzPjxh
dXRob3JzPjxhdXRob3I+Tmd1eWVuLCBRLiBBLjwvYXV0aG9yPjxhdXRob3I+Tmljb2xsLCBSLiBB
LjwvYXV0aG9yPjwvYXV0aG9ycz48L2NvbnRyaWJ1dG9ycz48YXV0aC1hZGRyZXNzPk5ldXJvc2Np
ZW5jZSBHcmFkdWF0ZSBQcm9ncmFtLCBVbml2ZXJzaXR5IG9mIENhbGlmb3JuaWEsIFNhbiBGcmFu
Y2lzY28sIFNhbiBGcmFuY2lzY28sIENBIDk0MTU4LCBVU0EuOyBEZXBhcnRtZW50IG9mIENlbGx1
bGFyIGFuZCBNb2xlY3VsYXIgUGhhcm1hY29sb2d5LCBVbml2ZXJzaXR5IG9mIENhbGlmb3JuaWEs
IFNhbiBGcmFuY2lzY28sIFNhbiBGcmFuY2lzY28sIENBIDk0MTU4LCBVU0E7IERlcGFydG1lbnQg
b2YgUGh5c2lvbG9neSwgVW5pdmVyc2l0eSBvZiBDYWxpZm9ybmlhLCBTYW4gRnJhbmNpc2NvLCBT
YW4gRnJhbmNpc2NvLCBDQSA5NDE1OCwgVVNBLiBFbGVjdHJvbmljIGFkZHJlc3M6IHJvZ2VyLm5p
Y29sbEB1Y3NmLmVkdS48L2F1dGgtYWRkcmVzcz48dGl0bGVzPjx0aXRsZT5UaGUgR0FCQUEgUmVj
ZXB0b3IgYmV0YSBTdWJ1bml0IElzIFJlcXVpcmVkIGZvciBJbmhpYml0b3J5IFRyYW5zbWlzc2lv
bjwvdGl0bGU+PHNlY29uZGFyeS10aXRsZT5OZXVyb248L3NlY29uZGFyeS10aXRsZT48L3RpdGxl
cz48cGVyaW9kaWNhbD48ZnVsbC10aXRsZT5OZXVyb248L2Z1bGwtdGl0bGU+PC9wZXJpb2RpY2Fs
PjxwYWdlcz43MTgtNzI1LmUzPC9wYWdlcz48dm9sdW1lPjk4PC92b2x1bWU+PG51bWJlcj40PC9u
dW1iZXI+PGtleXdvcmRzPjxrZXl3b3JkPipDUklTUFIvQ2FzOTwva2V5d29yZD48a2V5d29yZD4q
R0FCQShBKSByZWNlcHRvcjwva2V5d29yZD48a2V5d29yZD4qaW5oaWJpdG9yeSB0cmFuc21pc3Np
b248L2tleXdvcmQ+PGtleXdvcmQ+KmJldGEgc3VidW5pdDwva2V5d29yZD48L2tleXdvcmRzPjxk
YXRlcz48eWVhcj4yMDE4PC95ZWFyPjwvZGF0ZXM+PGlzYm4+MTA5Ny00MTk5IChFbGVjdHJvbmlj
KTsgMDg5Ni02MjczIChMaW5raW5nKTwvaXNibj48d29yay10eXBlPjEwLjEwMTYvai5uZXVyb24u
MjAxOC4wMy4wNDY8L3dvcmstdHlwZT48dXJscz48cmVsYXRlZC11cmxzPjx1cmw+aHR0cDovL3d3
dy5uY2JpLm5sbS5uaWguZ292L2VudHJlei9xdWVyeS5mY2dpP2NtZD1SZXRyaWV2ZSZhbXA7ZGI9
cHVibWVkJmFtcDtkb3B0PUFic3RyYWN0JmFtcDtsaXN0X3VpZHM9Mjk3MDY1ODImYW1wO3F1ZXJ5
X2hsPTE8L3VybD48L3JlbGF0ZWQtdXJscz48L3VybHM+PC9yZWNvcmQ+PC9DaXRlPjxDaXRlPjxB
dXRob3I+UGxhdHQ8L0F1dGhvcj48WWVhcj4yMDE0PC9ZZWFyPjxSZWNOdW0+MTc8L1JlY051bT48
cmVjb3JkPjxyZWMtbnVtYmVyPjE3PC9yZWMtbnVtYmVyPjxmb3JlaWduLWtleXM+PGtleSBhcHA9
IkVOIiBkYi1pZD0iZnJzcHJycDlhcGF2d2VlZHp6bHh4enhkNXJweHZmMGFyZDV6IiB0aW1lc3Rh
bXA9IjE2OTg5MTU5MTIiPjE3PC9rZXk+PC9mb3JlaWduLWtleXM+PHJlZi10eXBlIG5hbWU9Ikpv
dXJuYWwgQXJ0aWNsZSI+MTc8L3JlZi10eXBlPjxjb250cmlidXRvcnM+PGF1dGhvcnM+PGF1dGhv
cj5QbGF0dCwgUi4gSi48L2F1dGhvcj48YXV0aG9yPkNoZW4sIFMuPC9hdXRob3I+PGF1dGhvcj5a
aG91LCBZLjwvYXV0aG9yPjxhdXRob3I+WWltLCBNLiBKLjwvYXV0aG9yPjxhdXRob3I+U3dpZWNo
LCBMLjwvYXV0aG9yPjxhdXRob3I+S2VtcHRvbiwgSC4gUi48L2F1dGhvcj48YXV0aG9yPkRhaGxt
YW4sIEouIEUuPC9hdXRob3I+PGF1dGhvcj5QYXJuYXMsIE8uPC9hdXRob3I+PGF1dGhvcj5FaXNl
bmhhdXJlLCBULiBNLjwvYXV0aG9yPjxhdXRob3I+Sm92YW5vdmljLCBNLjwvYXV0aG9yPjxhdXRo
b3I+R3JhaGFtLCBELiBCLjwvYXV0aG9yPjxhdXRob3I+Smh1bmpodW53YWxhLCBTLjwvYXV0aG9y
PjxhdXRob3I+SGVpZGVucmVpY2gsIE0uPC9hdXRob3I+PGF1dGhvcj5YYXZpZXIsIFIuIEouPC9h
dXRob3I+PGF1dGhvcj5MYW5nZXIsIFIuPC9hdXRob3I+PGF1dGhvcj5BbmRlcnNvbiwgRC4gRy48
L2F1dGhvcj48YXV0aG9yPkhhY29oZW4sIE4uPC9hdXRob3I+PGF1dGhvcj5SZWdldiwgQS48L2F1
dGhvcj48YXV0aG9yPkZlbmcsIEcuPC9hdXRob3I+PGF1dGhvcj5TaGFycCwgUC4gQS48L2F1dGhv
cj48YXV0aG9yPlpoYW5nLCBGLjwvYXV0aG9yPjwvYXV0aG9ycz48L2NvbnRyaWJ1dG9ycz48YXV0
aC1hZGRyZXNzPkJyb2FkIEluc3RpdHV0ZSBvZiBNSVQgYW5kIEhhcnZhcmQsIENhbWJyaWRnZSwg
TUEgMDIxNDIsIFVTQTsgTWNHb3Zlcm4gSW5zdGl0dXRlIGZvciBCcmFpbiBSZXNlYXJjaCwgTWFz
c2FjaHVzZXR0cyBJbnN0aXR1dGUgb2YgVGVjaG5vbG9neSwgQ2FtYnJpZGdlLCBNQSAwMjEzOSwg
VVNBOyBEZXBhcnRtZW50IG9mIEJyYWluIGFuZCBDb2duaXRpdmUgU2NpZW5jZXMsIE1hc3NhY2h1
c2V0dHMgSW5zdGl0dXRlIG9mIFRlY2hub2xvZ3ksIENhbWJyaWRnZSwgTUEgMDIxMzksIFVTQTsg
RGVwYXJ0bWVudCBvZiBCaW9sb2dpY2FsIEVuZ2luZWVyaW5nLCBNYXNzYWNodXNldHRzIEluc3Rp
dHV0ZSBvZiBUZWNobm9sb2d5LCBDYW1icmlkZ2UsIE1BIDAyMTM5LCBVU0EuOyBEYXZpZCBILiBL
b2NoIEluc3RpdHV0ZSBmb3IgSW50ZWdyYXRpdmUgQ2FuY2VyIFJlc2VhcmNoLCBNYXNzYWNodXNl
dHRzIEluc3RpdHV0ZSBvZiBUZWNobm9sb2d5LCBDYW1icmlkZ2UsIE1BIDAyMTM5LCBVU0E7IERl
cGFydG1lbnQgb2YgQmlvbG9neSwgTWFzc2FjaHVzZXR0cyBJbnN0aXR1dGUgb2YgVGVjaG5vbG9n
eSwgQ2FtYnJpZGdlLCBNQSAwMjEzOSwgVVNBLjsgTWNHb3Zlcm4gSW5zdGl0dXRlIGZvciBCcmFp
biBSZXNlYXJjaCwgTWFzc2FjaHVzZXR0cyBJbnN0aXR1dGUgb2YgVGVjaG5vbG9neSwgQ2FtYnJp
ZGdlLCBNQSAwMjEzOSwgVVNBOyBEZXBhcnRtZW50IG9mIEJyYWluIGFuZCBDb2duaXRpdmUgU2Np
ZW5jZXMsIE1hc3NhY2h1c2V0dHMgSW5zdGl0dXRlIG9mIFRlY2hub2xvZ3ksIENhbWJyaWRnZSwg
TUEgMDIxMzksIFVTQS47IEJyb2FkIEluc3RpdHV0ZSBvZiBNSVQgYW5kIEhhcnZhcmQsIENhbWJy
aWRnZSwgTUEgMDIxNDIsIFVTQTsgTWNHb3Zlcm4gSW5zdGl0dXRlIGZvciBCcmFpbiBSZXNlYXJj
aCwgTWFzc2FjaHVzZXR0cyBJbnN0aXR1dGUgb2YgVGVjaG5vbG9neSwgQ2FtYnJpZGdlLCBNQSAw
MjEzOSwgVVNBOyBEZXBhcnRtZW50IG9mIEJyYWluIGFuZCBDb2duaXRpdmUgU2NpZW5jZXMsIE1h
c3NhY2h1c2V0dHMgSW5zdGl0dXRlIG9mIFRlY2hub2xvZ3ksIENhbWJyaWRnZSwgTUEgMDIxMzks
IFVTQTsgRGVwYXJ0bWVudCBvZiBCaW9sb2dpY2FsIEVuZ2luZWVyaW5nLCBNYXNzYWNodXNldHRz
IEluc3RpdHV0ZSBvZiBUZWNobm9sb2d5LCBDYW1icmlkZ2UsIE1BIDAyMTM5LCBVU0EuOyBCcm9h
ZCBJbnN0aXR1dGUgb2YgTUlUIGFuZCBIYXJ2YXJkLCBDYW1icmlkZ2UsIE1BIDAyMTQyLCBVU0E7
IE1jR292ZXJuIEluc3RpdHV0ZSBmb3IgQnJhaW4gUmVzZWFyY2gsIE1hc3NhY2h1c2V0dHMgSW5z
dGl0dXRlIG9mIFRlY2hub2xvZ3ksIENhbWJyaWRnZSwgTUEgMDIxMzksIFVTQTsgRGVwYXJ0bWVu
dCBvZiBCcmFpbiBhbmQgQ29nbml0aXZlIFNjaWVuY2VzLCBNYXNzYWNodXNldHRzIEluc3RpdHV0
ZSBvZiBUZWNobm9sb2d5LCBDYW1icmlkZ2UsIE1BIDAyMTM5LCBVU0E7IERlcGFydG1lbnQgb2Yg
QmlvbG9naWNhbCBFbmdpbmVlcmluZywgTWFzc2FjaHVzZXR0cyBJbnN0aXR1dGUgb2YgVGVjaG5v
bG9neSwgQ2FtYnJpZGdlLCBNQSAwMjEzOSwgVVNBLjsgQnJvYWQgSW5zdGl0dXRlIG9mIE1JVCBh
bmQgSGFydmFyZCwgQ2FtYnJpZGdlLCBNQSAwMjE0MiwgVVNBOyBNY0dvdmVybiBJbnN0aXR1dGUg
Zm9yIEJyYWluIFJlc2VhcmNoLCBNYXNzYWNodXNldHRzIEluc3RpdHV0ZSBvZiBUZWNobm9sb2d5
LCBDYW1icmlkZ2UsIE1BIDAyMTM5LCBVU0E7IERlcGFydG1lbnQgb2YgQmlvbG9naWNhbCBFbmdp
bmVlcmluZywgTWFzc2FjaHVzZXR0cyBJbnN0aXR1dGUgb2YgVGVjaG5vbG9neSwgQ2FtYnJpZGdl
LCBNQSAwMjEzOSwgVVNBLjsgRGF2aWQgSC4gS29jaCBJbnN0aXR1dGUgZm9yIEludGVncmF0aXZl
IENhbmNlciBSZXNlYXJjaCwgTWFzc2FjaHVzZXR0cyBJbnN0aXR1dGUgb2YgVGVjaG5vbG9neSwg
Q2FtYnJpZGdlLCBNQSAwMjEzOSwgVVNBOyBIYXJ2YXJkLU1JVCBEaXZpc2lvbiBvZiBIZWFsdGgg
U2NpZW5jZXMgYW5kIFRlY2hub2xvZ3ksIE1hc3NhY2h1c2V0dHMgSW5zdGl0dXRlIG9mIFRlY2hu
b2xvZ3ksIENhbWJyaWRnZSwgTUEgMDIxMzksIFVTQTsgSW5zdGl0dXRlIGZvciBNZWRpY2FsIEVu
Z2luZWVyaW5nIGFuZCBTY2llbmNlLCBNYXNzYWNodXNldHRzIEluc3RpdHV0ZSBvZiBUZWNobm9s
b2d5LCBDYW1icmlkZ2UsIE1BIDAyMTM5LCBVU0EuOyBCcm9hZCBJbnN0aXR1dGUgb2YgTUlUIGFu
ZCBIYXJ2YXJkLCBDYW1icmlkZ2UsIE1BIDAyMTQyLCBVU0EuOyBCcm9hZCBJbnN0aXR1dGUgb2Yg
TUlUIGFuZCBIYXJ2YXJkLCBDYW1icmlkZ2UsIE1BIDAyMTQyLCBVU0E7IENlbnRlciBmb3IgSW1t
dW5vbG9neSBhbmQgSW5mbGFtbWF0b3J5IERpc2Vhc2VzLCBNYXNzYWNodXNldHRzIEdlbmVyYWwg
SG9zcGl0YWwsIENoYXJsZXN0b3duLCBNQSAwMjEyOSwgVVNBLjsgQnJvYWQgSW5zdGl0dXRlIG9m
IE1JVCBhbmQgSGFydmFyZCwgQ2FtYnJpZGdlLCBNQSAwMjE0MiwgVVNBLjsgQnJvYWQgSW5zdGl0
dXRlIG9mIE1JVCBhbmQgSGFydmFyZCwgQ2FtYnJpZGdlLCBNQSAwMjE0MiwgVVNBLjsgRGF2aWQg
SC4gS29jaCBJbnN0aXR1dGUgZm9yIEludGVncmF0aXZlIENhbmNlciBSZXNlYXJjaCwgTWFzc2Fj
aHVzZXR0cyBJbnN0aXR1dGUgb2YgVGVjaG5vbG9neSwgQ2FtYnJpZGdlLCBNQSAwMjEzOSwgVVNB
LjsgQnJvYWQgSW5zdGl0dXRlIG9mIE1JVCBhbmQgSGFydmFyZCwgQ2FtYnJpZGdlLCBNQSAwMjE0
MiwgVVNBOyBNY0dvdmVybiBJbnN0aXR1dGUgZm9yIEJyYWluIFJlc2VhcmNoLCBNYXNzYWNodXNl
dHRzIEluc3RpdHV0ZSBvZiBUZWNobm9sb2d5LCBDYW1icmlkZ2UsIE1BIDAyMTM5LCBVU0E7IERl
cGFydG1lbnQgb2YgQnJhaW4gYW5kIENvZ25pdGl2ZSBTY2llbmNlcywgTWFzc2FjaHVzZXR0cyBJ
bnN0aXR1dGUgb2YgVGVjaG5vbG9neSwgQ2FtYnJpZGdlLCBNQSAwMjEzOSwgVVNBOyBEZXBhcnRt
ZW50IG9mIEJpb2xvZ2ljYWwgRW5naW5lZXJpbmcsIE1hc3NhY2h1c2V0dHMgSW5zdGl0dXRlIG9m
IFRlY2hub2xvZ3ksIENhbWJyaWRnZSwgTUEgMDIxMzksIFVTQS47IEJyb2FkIEluc3RpdHV0ZSBv
ZiBNSVQgYW5kIEhhcnZhcmQsIENhbWJyaWRnZSwgTUEgMDIxNDIsIFVTQS47IERhdmlkIEguIEtv
Y2ggSW5zdGl0dXRlIGZvciBJbnRlZ3JhdGl2ZSBDYW5jZXIgUmVzZWFyY2gsIE1hc3NhY2h1c2V0
dHMgSW5zdGl0dXRlIG9mIFRlY2hub2xvZ3ksIENhbWJyaWRnZSwgTUEgMDIxMzksIFVTQTsgSGFy
dmFyZC1NSVQgRGl2aXNpb24gb2YgSGVhbHRoIFNjaWVuY2VzIGFuZCBUZWNobm9sb2d5LCBNYXNz
YWNodXNldHRzIEluc3RpdHV0ZSBvZiBUZWNobm9sb2d5LCBDYW1icmlkZ2UsIE1BIDAyMTM5LCBV
U0E7IEluc3RpdHV0ZSBmb3IgTWVkaWNhbCBFbmdpbmVlcmluZyBhbmQgU2NpZW5jZSwgTWFzc2Fj
aHVzZXR0cyBJbnN0aXR1dGUgb2YgVGVjaG5vbG9neSwgQ2FtYnJpZGdlLCBNQSAwMjEzOSwgVVNB
OyBEZXBhcnRtZW50IG9mIENoZW1pY2FsIEVuZ2luZWVyaW5nLCBNYXNzYWNodXNldHRzIEluc3Rp
dHV0ZSBvZiBUZWNobm9sb2d5LCBDYW1icmlkZ2UsIE1BIDAyMTM5LCBVU0EuOyBEYXZpZCBILiBL
b2NoIEluc3RpdHV0ZSBmb3IgSW50ZWdyYXRpdmUgQ2FuY2VyIFJlc2VhcmNoLCBNYXNzYWNodXNl
dHRzIEluc3RpdHV0ZSBvZiBUZWNobm9sb2d5LCBDYW1icmlkZ2UsIE1BIDAyMTM5LCBVU0E7IEhh
cnZhcmQtTUlUIERpdmlzaW9uIG9mIEhlYWx0aCBTY2llbmNlcyBhbmQgVGVjaG5vbG9neSwgTWFz
c2FjaHVzZXR0cyBJbnN0aXR1dGUgb2YgVGVjaG5vbG9neSwgQ2FtYnJpZGdlLCBNQSAwMjEzOSwg
VVNBOyBJbnN0aXR1dGUgZm9yIE1lZGljYWwgRW5naW5lZXJpbmcgYW5kIFNjaWVuY2UsIE1hc3Nh
Y2h1c2V0dHMgSW5zdGl0dXRlIG9mIFRlY2hub2xvZ3ksIENhbWJyaWRnZSwgTUEgMDIxMzksIFVT
QTsgRGVwYXJ0bWVudCBvZiBDaGVtaWNhbCBFbmdpbmVlcmluZywgTWFzc2FjaHVzZXR0cyBJbnN0
aXR1dGUgb2YgVGVjaG5vbG9neSwgQ2FtYnJpZGdlLCBNQSAwMjEzOSwgVVNBLjsgQnJvYWQgSW5z
dGl0dXRlIG9mIE1JVCBhbmQgSGFydmFyZCwgQ2FtYnJpZGdlPC9hdXRoLWFkZHJlc3M+PHRpdGxl
cz48dGl0bGU+Q1JJU1BSLUNhczkga25vY2tpbiBtaWNlIGZvciBnZW5vbWUgZWRpdGluZyBhbmQg
Y2FuY2VyIG1vZGVsaW5nPC90aXRsZT48c2Vjb25kYXJ5LXRpdGxlPkNlbGw8L3NlY29uZGFyeS10
aXRsZT48L3RpdGxlcz48cGVyaW9kaWNhbD48ZnVsbC10aXRsZT5DZWxsPC9mdWxsLXRpdGxlPjwv
cGVyaW9kaWNhbD48cGFnZXM+NDQwLTU1PC9wYWdlcz48dm9sdW1lPjE1OTwvdm9sdW1lPjxudW1i
ZXI+MjwvbnVtYmVyPjxkYXRlcz48eWVhcj4yMDE0PC95ZWFyPjwvZGF0ZXM+PGlzYm4+MTA5Ny00
MTcyIChFbGVjdHJvbmljKTsgMDA5Mi04Njc0IChMaW5raW5nKTwvaXNibj48d29yay10eXBlPjEw
LjEwMTYvai5jZWxsLjIwMTQuMDkuMDE0PC93b3JrLXR5cGU+PHVybHM+PHJlbGF0ZWQtdXJscz48
dXJsPmh0dHA6Ly93d3cubmNiaS5ubG0ubmloLmdvdi9lbnRyZXovcXVlcnkuZmNnaT9jbWQ9UmV0
cmlldmUmYW1wO2RiPXB1Ym1lZCZhbXA7ZG9wdD1BYnN0cmFjdCZhbXA7bGlzdF91aWRzPTI1MjYz
MzMwJmFtcDtxdWVyeV9obD0xPC91cmw+PC9yZWxhdGVkLXVybHM+PC91cmxzPjwvcmVjb3JkPjwv
Q2l0ZT48L0VuZE5vdGU+AGAA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PEVuZE5vdGU+PENpdGU+PEF1dGhvcj5EdWFuPC9BdXRob3I+PFllYXI+MjAxOTwvWWVhcj48UmVj
TnVtPjQwPC9SZWNOdW0+PERpc3BsYXlUZXh0PihEdWFuIGV0IGFsLiwgMjAxOSwgTmd1eWVuIGFu
ZCBOaWNvbGwsIDIwMTgsIFBsYXR0IGV0IGFsLiwgMjAxNCk8L0Rpc3BsYXlUZXh0PjxyZWNvcmQ+
PHJlYy1udW1iZXI+NDA8L3JlYy1udW1iZXI+PGZvcmVpZ24ta2V5cz48a2V5IGFwcD0iRU4iIGRi
LWlkPSJmcnNwcnJwOWFwYXZ3ZWVkenpseHh6eGQ1cnB4dmYwYXJkNXoiIHRpbWVzdGFtcD0iMTY5
ODkxNTkxMiI+NDA8L2tleT48L2ZvcmVpZ24ta2V5cz48cmVmLXR5cGUgbmFtZT0iSm91cm5hbCBB
cnRpY2xlIj4xNzwvcmVmLXR5cGU+PGNvbnRyaWJ1dG9ycz48YXV0aG9ycz48YXV0aG9yPkR1YW4s
IEouPC9hdXRob3I+PGF1dGhvcj5QYW5kZXksIFMuPC9hdXRob3I+PGF1dGhvcj5MaSwgVC48L2F1
dGhvcj48YXV0aG9yPkNhc3RlbGxhbm8sIEQuPC9hdXRob3I+PGF1dGhvcj5HdSwgWC48L2F1dGhv
cj48YXV0aG9yPkxpLCBKLjwvYXV0aG9yPjxhdXRob3I+VGlhbiwgUS48L2F1dGhvcj48YXV0aG9y
Pkx1LCBXLjwvYXV0aG9yPjwvYXV0aG9ycz48L2NvbnRyaWJ1dG9ycz48YXV0aC1hZGRyZXNzPlN5
bmFwc2UgYW5kIE5ldXJhbCBDaXJjdWl0IFJlc2VhcmNoIFVuaXQsIE5hdGlvbmFsIEluc3RpdHV0
ZSBvZiBOZXVyb2xvZ2ljYWwgRGlzb3JkZXJzIGFuZCBTdHJva2UsIE5hdGlvbmFsIEluc3RpdHV0
ZXMgb2YgSGVhbHRoLCBCZXRoZXNkYSwgTUQsIFVuaXRlZCBTdGF0ZXMuOyBEZXBhcnRtZW50IG9m
IEFuYXRvbXkgYW5kIE5ldXJvYmlvbG9neSwgWmhvbmdzaGFuIFNjaG9vbCBvZiBNZWRpY2luZSwg
U3VuIFlhdC1zZW4gVW5pdmVyc2l0eSwgR3Vhbmd6aG91LCBDaGluYS47IFN5bmFwc2UgYW5kIE5l
dXJhbCBDaXJjdWl0IFJlc2VhcmNoIFVuaXQsIE5hdGlvbmFsIEluc3RpdHV0ZSBvZiBOZXVyb2xv
Z2ljYWwgRGlzb3JkZXJzIGFuZCBTdHJva2UsIE5hdGlvbmFsIEluc3RpdHV0ZXMgb2YgSGVhbHRo
LCBCZXRoZXNkYSwgTUQsIFVuaXRlZCBTdGF0ZXMuOyBTeW5hcHNlIGFuZCBOZXVyYWwgQ2lyY3Vp
dCBSZXNlYXJjaCBVbml0LCBOYXRpb25hbCBJbnN0aXR1dGUgb2YgTmV1cm9sb2dpY2FsIERpc29y
ZGVycyBhbmQgU3Ryb2tlLCBOYXRpb25hbCBJbnN0aXR1dGVzIG9mIEhlYWx0aCwgQmV0aGVzZGEs
IE1ELCBVbml0ZWQgU3RhdGVzLjsgU3luYXBzZSBhbmQgTmV1cmFsIENpcmN1aXQgUmVzZWFyY2gg
VW5pdCwgTmF0aW9uYWwgSW5zdGl0dXRlIG9mIE5ldXJvbG9naWNhbCBEaXNvcmRlcnMgYW5kIFN0
cm9rZSwgTmF0aW9uYWwgSW5zdGl0dXRlcyBvZiBIZWFsdGgsIEJldGhlc2RhLCBNRCwgVW5pdGVk
IFN0YXRlcy47IFN5bmFwc2UgYW5kIE5ldXJhbCBDaXJjdWl0IFJlc2VhcmNoIFVuaXQsIE5hdGlv
bmFsIEluc3RpdHV0ZSBvZiBOZXVyb2xvZ2ljYWwgRGlzb3JkZXJzIGFuZCBTdHJva2UsIE5hdGlv
bmFsIEluc3RpdHV0ZXMgb2YgSGVhbHRoLCBCZXRoZXNkYSwgTUQsIFVuaXRlZCBTdGF0ZXMuOyBT
eW5hcHNlIGFuZCBOZXVyYWwgQ2lyY3VpdCBSZXNlYXJjaCBVbml0LCBOYXRpb25hbCBJbnN0aXR1
dGUgb2YgTmV1cm9sb2dpY2FsIERpc29yZGVycyBhbmQgU3Ryb2tlLCBOYXRpb25hbCBJbnN0aXR1
dGVzIG9mIEhlYWx0aCwgQmV0aGVzZGEsIE1ELCBVbml0ZWQgU3RhdGVzLjsgU3luYXBzZSBhbmQg
TmV1cmFsIENpcmN1aXQgUmVzZWFyY2ggVW5pdCwgTmF0aW9uYWwgSW5zdGl0dXRlIG9mIE5ldXJv
bG9naWNhbCBEaXNvcmRlcnMgYW5kIFN0cm9rZSwgTmF0aW9uYWwgSW5zdGl0dXRlcyBvZiBIZWFs
dGgsIEJldGhlc2RhLCBNRCwgVW5pdGVkIFN0YXRlcy47IFN5bmFwc2UgYW5kIE5ldXJhbCBDaXJj
dWl0IFJlc2VhcmNoIFVuaXQsIE5hdGlvbmFsIEluc3RpdHV0ZSBvZiBOZXVyb2xvZ2ljYWwgRGlz
b3JkZXJzIGFuZCBTdHJva2UsIE5hdGlvbmFsIEluc3RpdHV0ZXMgb2YgSGVhbHRoLCBCZXRoZXNk
YSwgTUQsIFVuaXRlZCBTdGF0ZXMuPC9hdXRoLWFkZHJlc3M+PHRpdGxlcz48dGl0bGU+R2VuZXRp
YyBEZWxldGlvbiBvZiBHQUJBQSBSZWNlcHRvcnMgUmV2ZWFscyBEaXN0aW5jdCBSZXF1aXJlbWVu
dHMgb2YgTmV1cm90cmFuc21pdHRlciBSZWNlcHRvcnMgZm9yIEdBQkFlcmdpYyBhbmQgR2x1dGFt
YXRlcmdpYyBTeW5hcHNlIERldmVsb3BtZW50PC90aXRsZT48c2Vjb25kYXJ5LXRpdGxlPkZyb250
IENlbGwgTmV1cm9zY2k8L3NlY29uZGFyeS10aXRsZT48L3RpdGxlcz48cGFnZXM+MjE3PC9wYWdl
cz48dm9sdW1lPjEzPC92b2x1bWU+PGtleXdvcmRzPjxrZXl3b3JkPkdBQkFBIHJlY2VwdG9yPC9r
ZXl3b3JkPjxrZXl3b3JkPkdBQkFlcmdpYyBzeW5hcHNlPC9rZXl3b3JkPjxrZXl3b3JkPkdBQkFl
cmdpYyBzeW5hcHNlIGRldmVsb3BtZW50PC9rZXl3b3JkPjxrZXl3b3JkPmNlbGwgYXV0b25vbW91
czwva2V5d29yZD48a2V5d29yZD5leGNpdGF0b3J5IHN5bmFwc2U8L2tleXdvcmQ+PGtleXdvcmQ+
Z2x1dGFtYXRlIHJlY2VwdG9yPC9rZXl3b3JkPjxrZXl3b3JkPmluaGliaXRvcnkgc3luYXBzZTwv
a2V5d29yZD48L2tleXdvcmRzPjxkYXRlcz48eWVhcj4yMDE5PC95ZWFyPjwvZGF0ZXM+PGlzYm4+
MTY2Mi01MTAyIChQcmludCk7IDE2NjItNTEwMiAoTGlua2luZyk8L2lzYm4+PHdvcmstdHlwZT4x
MC4zMzg5L2ZuY2VsLjIwMTkuMDAyMTc8L3dvcmstdHlwZT48dXJscz48cmVsYXRlZC11cmxzPjx1
cmw+aHR0cDovL3d3dy5uY2JpLm5sbS5uaWguZ292L2VudHJlei9xdWVyeS5mY2dpP2NtZD1SZXRy
aWV2ZSZhbXA7ZGI9cHVibWVkJmFtcDtkb3B0PUFic3RyYWN0JmFtcDtsaXN0X3VpZHM9MzEyMzEx
OTImYW1wO3F1ZXJ5X2hsPTE8L3VybD48L3JlbGF0ZWQtdXJscz48L3VybHM+PC9yZWNvcmQ+PC9D
aXRlPjxDaXRlPjxBdXRob3I+Tmd1eWVuPC9BdXRob3I+PFllYXI+MjAxODwvWWVhcj48UmVjTnVt
PjgxPC9SZWNOdW0+PHJlY29yZD48cmVjLW51bWJlcj44MTwvcmVjLW51bWJlcj48Zm9yZWlnbi1r
ZXlzPjxrZXkgYXBwPSJFTiIgZGItaWQ9ImZyc3BycnA5YXBhdndlZWR6emx4eHp4ZDVycHh2ZjBh
cmQ1eiIgdGltZXN0YW1wPSIxNjk4OTE1OTEyIj44MTwva2V5PjwvZm9yZWlnbi1rZXlzPjxyZWYt
dHlwZSBuYW1lPSJKb3VybmFsIEFydGljbGUiPjE3PC9yZWYtdHlwZT48Y29udHJpYnV0b3JzPjxh
dXRob3JzPjxhdXRob3I+Tmd1eWVuLCBRLiBBLjwvYXV0aG9yPjxhdXRob3I+Tmljb2xsLCBSLiBB
LjwvYXV0aG9yPjwvYXV0aG9ycz48L2NvbnRyaWJ1dG9ycz48YXV0aC1hZGRyZXNzPk5ldXJvc2Np
ZW5jZSBHcmFkdWF0ZSBQcm9ncmFtLCBVbml2ZXJzaXR5IG9mIENhbGlmb3JuaWEsIFNhbiBGcmFu
Y2lzY28sIFNhbiBGcmFuY2lzY28sIENBIDk0MTU4LCBVU0EuOyBEZXBhcnRtZW50IG9mIENlbGx1
bGFyIGFuZCBNb2xlY3VsYXIgUGhhcm1hY29sb2d5LCBVbml2ZXJzaXR5IG9mIENhbGlmb3JuaWEs
IFNhbiBGcmFuY2lzY28sIFNhbiBGcmFuY2lzY28sIENBIDk0MTU4LCBVU0E7IERlcGFydG1lbnQg
b2YgUGh5c2lvbG9neSwgVW5pdmVyc2l0eSBvZiBDYWxpZm9ybmlhLCBTYW4gRnJhbmNpc2NvLCBT
YW4gRnJhbmNpc2NvLCBDQSA5NDE1OCwgVVNBLiBFbGVjdHJvbmljIGFkZHJlc3M6IHJvZ2VyLm5p
Y29sbEB1Y3NmLmVkdS48L2F1dGgtYWRkcmVzcz48dGl0bGVzPjx0aXRsZT5UaGUgR0FCQUEgUmVj
ZXB0b3IgYmV0YSBTdWJ1bml0IElzIFJlcXVpcmVkIGZvciBJbmhpYml0b3J5IFRyYW5zbWlzc2lv
bjwvdGl0bGU+PHNlY29uZGFyeS10aXRsZT5OZXVyb248L3NlY29uZGFyeS10aXRsZT48L3RpdGxl
cz48cGVyaW9kaWNhbD48ZnVsbC10aXRsZT5OZXVyb248L2Z1bGwtdGl0bGU+PC9wZXJpb2RpY2Fs
PjxwYWdlcz43MTgtNzI1LmUzPC9wYWdlcz48dm9sdW1lPjk4PC92b2x1bWU+PG51bWJlcj40PC9u
dW1iZXI+PGtleXdvcmRzPjxrZXl3b3JkPipDUklTUFIvQ2FzOTwva2V5d29yZD48a2V5d29yZD4q
R0FCQShBKSByZWNlcHRvcjwva2V5d29yZD48a2V5d29yZD4qaW5oaWJpdG9yeSB0cmFuc21pc3Np
b248L2tleXdvcmQ+PGtleXdvcmQ+KmJldGEgc3VidW5pdDwva2V5d29yZD48L2tleXdvcmRzPjxk
YXRlcz48eWVhcj4yMDE4PC95ZWFyPjwvZGF0ZXM+PGlzYm4+MTA5Ny00MTk5IChFbGVjdHJvbmlj
KTsgMDg5Ni02MjczIChMaW5raW5nKTwvaXNibj48d29yay10eXBlPjEwLjEwMTYvai5uZXVyb24u
MjAxOC4wMy4wNDY8L3dvcmstdHlwZT48dXJscz48cmVsYXRlZC11cmxzPjx1cmw+aHR0cDovL3d3
dy5uY2JpLm5sbS5uaWguZ292L2VudHJlei9xdWVyeS5mY2dpP2NtZD1SZXRyaWV2ZSZhbXA7ZGI9
cHVibWVkJmFtcDtkb3B0PUFic3RyYWN0JmFtcDtsaXN0X3VpZHM9Mjk3MDY1ODImYW1wO3F1ZXJ5
X2hsPTE8L3VybD48L3JlbGF0ZWQtdXJscz48L3VybHM+PC9yZWNvcmQ+PC9DaXRlPjxDaXRlPjxB
dXRob3I+UGxhdHQ8L0F1dGhvcj48WWVhcj4yMDE0PC9ZZWFyPjxSZWNOdW0+MTc8L1JlY051bT48
cmVjb3JkPjxyZWMtbnVtYmVyPjE3PC9yZWMtbnVtYmVyPjxmb3JlaWduLWtleXM+PGtleSBhcHA9
IkVOIiBkYi1pZD0iZnJzcHJycDlhcGF2d2VlZHp6bHh4enhkNXJweHZmMGFyZDV6IiB0aW1lc3Rh
bXA9IjE2OTg5MTU5MTIiPjE3PC9rZXk+PC9mb3JlaWduLWtleXM+PHJlZi10eXBlIG5hbWU9Ikpv
dXJuYWwgQXJ0aWNsZSI+MTc8L3JlZi10eXBlPjxjb250cmlidXRvcnM+PGF1dGhvcnM+PGF1dGhv
cj5QbGF0dCwgUi4gSi48L2F1dGhvcj48YXV0aG9yPkNoZW4sIFMuPC9hdXRob3I+PGF1dGhvcj5a
aG91LCBZLjwvYXV0aG9yPjxhdXRob3I+WWltLCBNLiBKLjwvYXV0aG9yPjxhdXRob3I+U3dpZWNo
LCBMLjwvYXV0aG9yPjxhdXRob3I+S2VtcHRvbiwgSC4gUi48L2F1dGhvcj48YXV0aG9yPkRhaGxt
YW4sIEouIEUuPC9hdXRob3I+PGF1dGhvcj5QYXJuYXMsIE8uPC9hdXRob3I+PGF1dGhvcj5FaXNl
bmhhdXJlLCBULiBNLjwvYXV0aG9yPjxhdXRob3I+Sm92YW5vdmljLCBNLjwvYXV0aG9yPjxhdXRo
b3I+R3JhaGFtLCBELiBCLjwvYXV0aG9yPjxhdXRob3I+Smh1bmpodW53YWxhLCBTLjwvYXV0aG9y
PjxhdXRob3I+SGVpZGVucmVpY2gsIE0uPC9hdXRob3I+PGF1dGhvcj5YYXZpZXIsIFIuIEouPC9h
dXRob3I+PGF1dGhvcj5MYW5nZXIsIFIuPC9hdXRob3I+PGF1dGhvcj5BbmRlcnNvbiwgRC4gRy48
L2F1dGhvcj48YXV0aG9yPkhhY29oZW4sIE4uPC9hdXRob3I+PGF1dGhvcj5SZWdldiwgQS48L2F1
dGhvcj48YXV0aG9yPkZlbmcsIEcuPC9hdXRob3I+PGF1dGhvcj5TaGFycCwgUC4gQS48L2F1dGhv
cj48YXV0aG9yPlpoYW5nLCBGLjwvYXV0aG9yPjwvYXV0aG9ycz48L2NvbnRyaWJ1dG9ycz48YXV0
aC1hZGRyZXNzPkJyb2FkIEluc3RpdHV0ZSBvZiBNSVQgYW5kIEhhcnZhcmQsIENhbWJyaWRnZSwg
TUEgMDIxNDIsIFVTQTsgTWNHb3Zlcm4gSW5zdGl0dXRlIGZvciBCcmFpbiBSZXNlYXJjaCwgTWFz
c2FjaHVzZXR0cyBJbnN0aXR1dGUgb2YgVGVjaG5vbG9neSwgQ2FtYnJpZGdlLCBNQSAwMjEzOSwg
VVNBOyBEZXBhcnRtZW50IG9mIEJyYWluIGFuZCBDb2duaXRpdmUgU2NpZW5jZXMsIE1hc3NhY2h1
c2V0dHMgSW5zdGl0dXRlIG9mIFRlY2hub2xvZ3ksIENhbWJyaWRnZSwgTUEgMDIxMzksIFVTQTsg
RGVwYXJ0bWVudCBvZiBCaW9sb2dpY2FsIEVuZ2luZWVyaW5nLCBNYXNzYWNodXNldHRzIEluc3Rp
dHV0ZSBvZiBUZWNobm9sb2d5LCBDYW1icmlkZ2UsIE1BIDAyMTM5LCBVU0EuOyBEYXZpZCBILiBL
b2NoIEluc3RpdHV0ZSBmb3IgSW50ZWdyYXRpdmUgQ2FuY2VyIFJlc2VhcmNoLCBNYXNzYWNodXNl
dHRzIEluc3RpdHV0ZSBvZiBUZWNobm9sb2d5LCBDYW1icmlkZ2UsIE1BIDAyMTM5LCBVU0E7IERl
cGFydG1lbnQgb2YgQmlvbG9neSwgTWFzc2FjaHVzZXR0cyBJbnN0aXR1dGUgb2YgVGVjaG5vbG9n
eSwgQ2FtYnJpZGdlLCBNQSAwMjEzOSwgVVNBLjsgTWNHb3Zlcm4gSW5zdGl0dXRlIGZvciBCcmFp
biBSZXNlYXJjaCwgTWFzc2FjaHVzZXR0cyBJbnN0aXR1dGUgb2YgVGVjaG5vbG9neSwgQ2FtYnJp
ZGdlLCBNQSAwMjEzOSwgVVNBOyBEZXBhcnRtZW50IG9mIEJyYWluIGFuZCBDb2duaXRpdmUgU2Np
ZW5jZXMsIE1hc3NhY2h1c2V0dHMgSW5zdGl0dXRlIG9mIFRlY2hub2xvZ3ksIENhbWJyaWRnZSwg
TUEgMDIxMzksIFVTQS47IEJyb2FkIEluc3RpdHV0ZSBvZiBNSVQgYW5kIEhhcnZhcmQsIENhbWJy
aWRnZSwgTUEgMDIxNDIsIFVTQTsgTWNHb3Zlcm4gSW5zdGl0dXRlIGZvciBCcmFpbiBSZXNlYXJj
aCwgTWFzc2FjaHVzZXR0cyBJbnN0aXR1dGUgb2YgVGVjaG5vbG9neSwgQ2FtYnJpZGdlLCBNQSAw
MjEzOSwgVVNBOyBEZXBhcnRtZW50IG9mIEJyYWluIGFuZCBDb2duaXRpdmUgU2NpZW5jZXMsIE1h
c3NhY2h1c2V0dHMgSW5zdGl0dXRlIG9mIFRlY2hub2xvZ3ksIENhbWJyaWRnZSwgTUEgMDIxMzks
IFVTQTsgRGVwYXJ0bWVudCBvZiBCaW9sb2dpY2FsIEVuZ2luZWVyaW5nLCBNYXNzYWNodXNldHRz
IEluc3RpdHV0ZSBvZiBUZWNobm9sb2d5LCBDYW1icmlkZ2UsIE1BIDAyMTM5LCBVU0EuOyBCcm9h
ZCBJbnN0aXR1dGUgb2YgTUlUIGFuZCBIYXJ2YXJkLCBDYW1icmlkZ2UsIE1BIDAyMTQyLCBVU0E7
IE1jR292ZXJuIEluc3RpdHV0ZSBmb3IgQnJhaW4gUmVzZWFyY2gsIE1hc3NhY2h1c2V0dHMgSW5z
dGl0dXRlIG9mIFRlY2hub2xvZ3ksIENhbWJyaWRnZSwgTUEgMDIxMzksIFVTQTsgRGVwYXJ0bWVu
dCBvZiBCcmFpbiBhbmQgQ29nbml0aXZlIFNjaWVuY2VzLCBNYXNzYWNodXNldHRzIEluc3RpdHV0
ZSBvZiBUZWNobm9sb2d5LCBDYW1icmlkZ2UsIE1BIDAyMTM5LCBVU0E7IERlcGFydG1lbnQgb2Yg
QmlvbG9naWNhbCBFbmdpbmVlcmluZywgTWFzc2FjaHVzZXR0cyBJbnN0aXR1dGUgb2YgVGVjaG5v
bG9neSwgQ2FtYnJpZGdlLCBNQSAwMjEzOSwgVVNBLjsgQnJvYWQgSW5zdGl0dXRlIG9mIE1JVCBh
bmQgSGFydmFyZCwgQ2FtYnJpZGdlLCBNQSAwMjE0MiwgVVNBOyBNY0dvdmVybiBJbnN0aXR1dGUg
Zm9yIEJyYWluIFJlc2VhcmNoLCBNYXNzYWNodXNldHRzIEluc3RpdHV0ZSBvZiBUZWNobm9sb2d5
LCBDYW1icmlkZ2UsIE1BIDAyMTM5LCBVU0E7IERlcGFydG1lbnQgb2YgQmlvbG9naWNhbCBFbmdp
bmVlcmluZywgTWFzc2FjaHVzZXR0cyBJbnN0aXR1dGUgb2YgVGVjaG5vbG9neSwgQ2FtYnJpZGdl
LCBNQSAwMjEzOSwgVVNBLjsgRGF2aWQgSC4gS29jaCBJbnN0aXR1dGUgZm9yIEludGVncmF0aXZl
IENhbmNlciBSZXNlYXJjaCwgTWFzc2FjaHVzZXR0cyBJbnN0aXR1dGUgb2YgVGVjaG5vbG9neSwg
Q2FtYnJpZGdlLCBNQSAwMjEzOSwgVVNBOyBIYXJ2YXJkLU1JVCBEaXZpc2lvbiBvZiBIZWFsdGgg
U2NpZW5jZXMgYW5kIFRlY2hub2xvZ3ksIE1hc3NhY2h1c2V0dHMgSW5zdGl0dXRlIG9mIFRlY2hu
b2xvZ3ksIENhbWJyaWRnZSwgTUEgMDIxMzksIFVTQTsgSW5zdGl0dXRlIGZvciBNZWRpY2FsIEVu
Z2luZWVyaW5nIGFuZCBTY2llbmNlLCBNYXNzYWNodXNldHRzIEluc3RpdHV0ZSBvZiBUZWNobm9s
b2d5LCBDYW1icmlkZ2UsIE1BIDAyMTM5LCBVU0EuOyBCcm9hZCBJbnN0aXR1dGUgb2YgTUlUIGFu
ZCBIYXJ2YXJkLCBDYW1icmlkZ2UsIE1BIDAyMTQyLCBVU0EuOyBCcm9hZCBJbnN0aXR1dGUgb2Yg
TUlUIGFuZCBIYXJ2YXJkLCBDYW1icmlkZ2UsIE1BIDAyMTQyLCBVU0E7IENlbnRlciBmb3IgSW1t
dW5vbG9neSBhbmQgSW5mbGFtbWF0b3J5IERpc2Vhc2VzLCBNYXNzYWNodXNldHRzIEdlbmVyYWwg
SG9zcGl0YWwsIENoYXJsZXN0b3duLCBNQSAwMjEyOSwgVVNBLjsgQnJvYWQgSW5zdGl0dXRlIG9m
IE1JVCBhbmQgSGFydmFyZCwgQ2FtYnJpZGdlLCBNQSAwMjE0MiwgVVNBLjsgQnJvYWQgSW5zdGl0
dXRlIG9mIE1JVCBhbmQgSGFydmFyZCwgQ2FtYnJpZGdlLCBNQSAwMjE0MiwgVVNBLjsgRGF2aWQg
SC4gS29jaCBJbnN0aXR1dGUgZm9yIEludGVncmF0aXZlIENhbmNlciBSZXNlYXJjaCwgTWFzc2Fj
aHVzZXR0cyBJbnN0aXR1dGUgb2YgVGVjaG5vbG9neSwgQ2FtYnJpZGdlLCBNQSAwMjEzOSwgVVNB
LjsgQnJvYWQgSW5zdGl0dXRlIG9mIE1JVCBhbmQgSGFydmFyZCwgQ2FtYnJpZGdlLCBNQSAwMjE0
MiwgVVNBOyBNY0dvdmVybiBJbnN0aXR1dGUgZm9yIEJyYWluIFJlc2VhcmNoLCBNYXNzYWNodXNl
dHRzIEluc3RpdHV0ZSBvZiBUZWNobm9sb2d5LCBDYW1icmlkZ2UsIE1BIDAyMTM5LCBVU0E7IERl
cGFydG1lbnQgb2YgQnJhaW4gYW5kIENvZ25pdGl2ZSBTY2llbmNlcywgTWFzc2FjaHVzZXR0cyBJ
bnN0aXR1dGUgb2YgVGVjaG5vbG9neSwgQ2FtYnJpZGdlLCBNQSAwMjEzOSwgVVNBOyBEZXBhcnRt
ZW50IG9mIEJpb2xvZ2ljYWwgRW5naW5lZXJpbmcsIE1hc3NhY2h1c2V0dHMgSW5zdGl0dXRlIG9m
IFRlY2hub2xvZ3ksIENhbWJyaWRnZSwgTUEgMDIxMzksIFVTQS47IEJyb2FkIEluc3RpdHV0ZSBv
ZiBNSVQgYW5kIEhhcnZhcmQsIENhbWJyaWRnZSwgTUEgMDIxNDIsIFVTQS47IERhdmlkIEguIEtv
Y2ggSW5zdGl0dXRlIGZvciBJbnRlZ3JhdGl2ZSBDYW5jZXIgUmVzZWFyY2gsIE1hc3NhY2h1c2V0
dHMgSW5zdGl0dXRlIG9mIFRlY2hub2xvZ3ksIENhbWJyaWRnZSwgTUEgMDIxMzksIFVTQTsgSGFy
dmFyZC1NSVQgRGl2aXNpb24gb2YgSGVhbHRoIFNjaWVuY2VzIGFuZCBUZWNobm9sb2d5LCBNYXNz
YWNodXNldHRzIEluc3RpdHV0ZSBvZiBUZWNobm9sb2d5LCBDYW1icmlkZ2UsIE1BIDAyMTM5LCBV
U0E7IEluc3RpdHV0ZSBmb3IgTWVkaWNhbCBFbmdpbmVlcmluZyBhbmQgU2NpZW5jZSwgTWFzc2Fj
aHVzZXR0cyBJbnN0aXR1dGUgb2YgVGVjaG5vbG9neSwgQ2FtYnJpZGdlLCBNQSAwMjEzOSwgVVNB
OyBEZXBhcnRtZW50IG9mIENoZW1pY2FsIEVuZ2luZWVyaW5nLCBNYXNzYWNodXNldHRzIEluc3Rp
dHV0ZSBvZiBUZWNobm9sb2d5LCBDYW1icmlkZ2UsIE1BIDAyMTM5LCBVU0EuOyBEYXZpZCBILiBL
b2NoIEluc3RpdHV0ZSBmb3IgSW50ZWdyYXRpdmUgQ2FuY2VyIFJlc2VhcmNoLCBNYXNzYWNodXNl
dHRzIEluc3RpdHV0ZSBvZiBUZWNobm9sb2d5LCBDYW1icmlkZ2UsIE1BIDAyMTM5LCBVU0E7IEhh
cnZhcmQtTUlUIERpdmlzaW9uIG9mIEhlYWx0aCBTY2llbmNlcyBhbmQgVGVjaG5vbG9neSwgTWFz
c2FjaHVzZXR0cyBJbnN0aXR1dGUgb2YgVGVjaG5vbG9neSwgQ2FtYnJpZGdlLCBNQSAwMjEzOSwg
VVNBOyBJbnN0aXR1dGUgZm9yIE1lZGljYWwgRW5naW5lZXJpbmcgYW5kIFNjaWVuY2UsIE1hc3Nh
Y2h1c2V0dHMgSW5zdGl0dXRlIG9mIFRlY2hub2xvZ3ksIENhbWJyaWRnZSwgTUEgMDIxMzksIFVT
QTsgRGVwYXJ0bWVudCBvZiBDaGVtaWNhbCBFbmdpbmVlcmluZywgTWFzc2FjaHVzZXR0cyBJbnN0
aXR1dGUgb2YgVGVjaG5vbG9neSwgQ2FtYnJpZGdlLCBNQSAwMjEzOSwgVVNBLjsgQnJvYWQgSW5z
dGl0dXRlIG9mIE1JVCBhbmQgSGFydmFyZCwgQ2FtYnJpZGdlPC9hdXRoLWFkZHJlc3M+PHRpdGxl
cz48dGl0bGU+Q1JJU1BSLUNhczkga25vY2tpbiBtaWNlIGZvciBnZW5vbWUgZWRpdGluZyBhbmQg
Y2FuY2VyIG1vZGVsaW5nPC90aXRsZT48c2Vjb25kYXJ5LXRpdGxlPkNlbGw8L3NlY29uZGFyeS10
aXRsZT48L3RpdGxlcz48cGVyaW9kaWNhbD48ZnVsbC10aXRsZT5DZWxsPC9mdWxsLXRpdGxlPjwv
cGVyaW9kaWNhbD48cGFnZXM+NDQwLTU1PC9wYWdlcz48dm9sdW1lPjE1OTwvdm9sdW1lPjxudW1i
ZXI+MjwvbnVtYmVyPjxkYXRlcz48eWVhcj4yMDE0PC95ZWFyPjwvZGF0ZXM+PGlzYm4+MTA5Ny00
MTcyIChFbGVjdHJvbmljKTsgMDA5Mi04Njc0IChMaW5raW5nKTwvaXNibj48d29yay10eXBlPjEw
LjEwMTYvai5jZWxsLjIwMTQuMDkuMDE0PC93b3JrLXR5cGU+PHVybHM+PHJlbGF0ZWQtdXJscz48
dXJsPmh0dHA6Ly93d3cubmNiaS5ubG0ubmloLmdvdi9lbnRyZXovcXVlcnkuZmNnaT9jbWQ9UmV0
cmlldmUmYW1wO2RiPXB1Ym1lZCZhbXA7ZG9wdD1BYnN0cmFjdCZhbXA7bGlzdF91aWRzPTI1MjYz
MzMwJmFtcDtxdWVyeV9obD0xPC91cmw+PC9yZWxhdGVkLXVybHM+PC91cmxzPjwvcmVjb3JkPjwv
Q2l0ZT48L0VuZE5vdGU+AGAA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w:t>
      </w:r>
      <w:bookmarkStart w:id="33" w:name="_Hlk196905724"/>
      <w:r>
        <w:rPr>
          <w:rFonts w:ascii="Times New Roman" w:eastAsia="Times New Roman" w:hAnsi="Times New Roman" w:cs="Times New Roman"/>
          <w:sz w:val="24"/>
          <w:szCs w:val="24"/>
        </w:rPr>
        <w:t>Duan et al., 2019</w:t>
      </w:r>
      <w:bookmarkEnd w:id="33"/>
      <w:r>
        <w:rPr>
          <w:rFonts w:ascii="Times New Roman" w:eastAsia="Times New Roman" w:hAnsi="Times New Roman" w:cs="Times New Roman"/>
          <w:sz w:val="24"/>
          <w:szCs w:val="24"/>
        </w:rPr>
        <w:t>, Nguyen and Nicoll, 2018, Platt et al., 2014)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we performed genetic rescue experiments </w:t>
      </w:r>
      <w:r>
        <w:rPr>
          <w:rFonts w:ascii="Times New Roman" w:eastAsiaTheme="minorEastAsia" w:hAnsi="Times New Roman" w:cs="Times New Roman" w:hint="eastAsia"/>
          <w:sz w:val="24"/>
          <w:szCs w:val="24"/>
          <w:lang w:eastAsia="zh-CN"/>
        </w:rPr>
        <w:t xml:space="preserve">by </w:t>
      </w:r>
      <w:r>
        <w:rPr>
          <w:rFonts w:ascii="Times New Roman" w:eastAsia="Times New Roman" w:hAnsi="Times New Roman" w:cs="Times New Roman"/>
          <w:sz w:val="24"/>
          <w:szCs w:val="24"/>
        </w:rPr>
        <w:t>develop</w:t>
      </w:r>
      <w:r>
        <w:rPr>
          <w:rFonts w:ascii="Times New Roman" w:eastAsiaTheme="minorEastAsia" w:hAnsi="Times New Roman" w:cs="Times New Roman" w:hint="eastAsia"/>
          <w:sz w:val="24"/>
          <w:szCs w:val="24"/>
          <w:lang w:eastAsia="zh-CN"/>
        </w:rPr>
        <w:t>ing</w:t>
      </w:r>
      <w:r>
        <w:rPr>
          <w:rFonts w:ascii="Times New Roman" w:eastAsia="Times New Roman" w:hAnsi="Times New Roman" w:cs="Times New Roman"/>
          <w:sz w:val="24"/>
          <w:szCs w:val="24"/>
        </w:rPr>
        <w:t xml:space="preserve"> </w:t>
      </w:r>
      <w:bookmarkStart w:id="34" w:name="_Hlk180349991"/>
      <w:r>
        <w:rPr>
          <w:rFonts w:ascii="Times New Roman" w:eastAsia="Times New Roman" w:hAnsi="Times New Roman" w:cs="Times New Roman"/>
          <w:sz w:val="24"/>
          <w:szCs w:val="24"/>
        </w:rPr>
        <w:t xml:space="preserve">gRNA-resistant β1, β2, β3 (β1*, β2*, or β3*, </w:t>
      </w:r>
      <w:bookmarkEnd w:id="34"/>
      <w:r>
        <w:rPr>
          <w:rFonts w:ascii="Times New Roman" w:eastAsia="Times New Roman" w:hAnsi="Times New Roman" w:cs="Times New Roman"/>
          <w:sz w:val="24"/>
          <w:szCs w:val="24"/>
        </w:rPr>
        <w:t>respectively) and β3</w:t>
      </w:r>
      <w:bookmarkStart w:id="35" w:name="_Hlk158676348"/>
      <w:r>
        <w:rPr>
          <w:rFonts w:ascii="Times New Roman" w:eastAsia="Times New Roman" w:hAnsi="Times New Roman" w:cs="Times New Roman"/>
          <w:sz w:val="24"/>
          <w:szCs w:val="24"/>
        </w:rPr>
        <w:t>*</w:t>
      </w:r>
      <w:bookmarkEnd w:id="35"/>
      <w:r>
        <w:rPr>
          <w:rFonts w:ascii="Times New Roman" w:eastAsia="Times New Roman" w:hAnsi="Times New Roman" w:cs="Times New Roman"/>
          <w:sz w:val="24"/>
          <w:szCs w:val="24"/>
        </w:rPr>
        <w:t>Y302C</w:t>
      </w:r>
      <w:r>
        <w:rPr>
          <w:rFonts w:ascii="Times New Roman" w:eastAsiaTheme="minorEastAsia" w:hAnsi="Times New Roman" w:cs="Times New Roman" w:hint="eastAsia"/>
          <w:sz w:val="24"/>
          <w:szCs w:val="24"/>
          <w:lang w:eastAsia="zh-CN"/>
        </w:rPr>
        <w:t xml:space="preserve">. </w:t>
      </w:r>
      <w:r>
        <w:rPr>
          <w:rFonts w:ascii="Times New Roman" w:eastAsiaTheme="minorEastAsia" w:hAnsi="Times New Roman" w:cs="Times New Roman"/>
          <w:color w:val="4472C4" w:themeColor="accent1"/>
          <w:sz w:val="24"/>
          <w:szCs w:val="24"/>
          <w:lang w:eastAsia="zh-CN"/>
        </w:rPr>
        <w:t xml:space="preserve">These constructs were first validated in HEK293 cells (Duan et al., 2019; </w:t>
      </w:r>
      <w:r w:rsidRPr="00067C97">
        <w:rPr>
          <w:rFonts w:ascii="Times New Roman" w:eastAsiaTheme="minorEastAsia" w:hAnsi="Times New Roman" w:cs="Times New Roman"/>
          <w:color w:val="4472C4" w:themeColor="accent1"/>
          <w:sz w:val="24"/>
          <w:szCs w:val="24"/>
          <w:lang w:eastAsia="zh-CN"/>
        </w:rPr>
        <w:t xml:space="preserve">Figure </w:t>
      </w:r>
      <w:r w:rsidRPr="00067C97">
        <w:rPr>
          <w:rFonts w:ascii="Times New Roman" w:eastAsiaTheme="minorEastAsia" w:hAnsi="Times New Roman" w:cs="Times New Roman" w:hint="eastAsia"/>
          <w:color w:val="4472C4" w:themeColor="accent1"/>
          <w:sz w:val="24"/>
          <w:szCs w:val="24"/>
          <w:lang w:eastAsia="zh-CN"/>
        </w:rPr>
        <w:t>EV4</w:t>
      </w:r>
      <w:r w:rsidRPr="00067C97">
        <w:rPr>
          <w:rFonts w:ascii="Times New Roman" w:eastAsiaTheme="minorEastAsia" w:hAnsi="Times New Roman" w:cs="Times New Roman"/>
          <w:color w:val="4472C4" w:themeColor="accent1"/>
          <w:sz w:val="24"/>
          <w:szCs w:val="24"/>
          <w:lang w:eastAsia="zh-CN"/>
        </w:rPr>
        <w:t>A</w:t>
      </w:r>
      <w:r>
        <w:rPr>
          <w:rFonts w:ascii="Times New Roman" w:eastAsiaTheme="minorEastAsia" w:hAnsi="Times New Roman" w:cs="Times New Roman"/>
          <w:color w:val="4472C4" w:themeColor="accent1"/>
          <w:sz w:val="24"/>
          <w:szCs w:val="24"/>
          <w:lang w:eastAsia="zh-CN"/>
        </w:rPr>
        <w:t xml:space="preserve">). To better reflect physiological conditions and confirm our findings in a native neuronal context, we subsequently conducted rescue experiments in primary hippocampal neuronal cultures. </w:t>
      </w:r>
      <w:r>
        <w:rPr>
          <w:rFonts w:ascii="Times New Roman" w:eastAsiaTheme="minorEastAsia" w:hAnsi="Times New Roman" w:cs="Times New Roman"/>
          <w:sz w:val="24"/>
          <w:szCs w:val="24"/>
          <w:lang w:eastAsia="zh-CN"/>
        </w:rPr>
        <w:t xml:space="preserve">The gRNA-resistant constructs </w:t>
      </w:r>
      <w:r>
        <w:rPr>
          <w:rFonts w:ascii="Times New Roman" w:eastAsiaTheme="minorEastAsia" w:hAnsi="Times New Roman" w:cs="Times New Roman" w:hint="eastAsia"/>
          <w:sz w:val="24"/>
          <w:szCs w:val="24"/>
          <w:lang w:eastAsia="zh-CN"/>
        </w:rPr>
        <w:t>were</w:t>
      </w:r>
      <w:r>
        <w:rPr>
          <w:rFonts w:ascii="Times New Roman" w:eastAsia="Times New Roman" w:hAnsi="Times New Roman" w:cs="Times New Roman"/>
          <w:sz w:val="24"/>
          <w:szCs w:val="24"/>
        </w:rPr>
        <w:t xml:space="preserve"> co-transfected with β1-3 gRNAs in </w:t>
      </w:r>
      <w:bookmarkStart w:id="36" w:name="_Hlk180350167"/>
      <w:r>
        <w:rPr>
          <w:rFonts w:ascii="Times New Roman" w:eastAsia="Times New Roman" w:hAnsi="Times New Roman" w:cs="Times New Roman"/>
          <w:sz w:val="24"/>
          <w:szCs w:val="24"/>
        </w:rPr>
        <w:t>hippocampal neuronal cultures</w:t>
      </w:r>
      <w:r>
        <w:rPr>
          <w:rFonts w:ascii="Times New Roman" w:eastAsiaTheme="minorEastAsia" w:hAnsi="Times New Roman" w:cs="Times New Roman" w:hint="eastAsia"/>
          <w:sz w:val="24"/>
          <w:szCs w:val="24"/>
          <w:lang w:eastAsia="zh-CN"/>
        </w:rPr>
        <w:t xml:space="preserve"> </w:t>
      </w:r>
      <w:bookmarkEnd w:id="36"/>
      <w:r>
        <w:rPr>
          <w:rFonts w:ascii="Times New Roman" w:eastAsiaTheme="minorEastAsia" w:hAnsi="Times New Roman" w:cs="Times New Roman" w:hint="eastAsia"/>
          <w:sz w:val="24"/>
          <w:szCs w:val="24"/>
          <w:lang w:eastAsia="zh-CN"/>
        </w:rPr>
        <w:t xml:space="preserve">at DIV3, </w:t>
      </w:r>
      <w:bookmarkStart w:id="37" w:name="_Hlk180359883"/>
      <w:r>
        <w:rPr>
          <w:rFonts w:ascii="Times New Roman" w:eastAsiaTheme="minorEastAsia" w:hAnsi="Times New Roman" w:cs="Times New Roman"/>
          <w:sz w:val="24"/>
          <w:szCs w:val="24"/>
          <w:lang w:eastAsia="zh-CN"/>
        </w:rPr>
        <w:t xml:space="preserve">followed by </w:t>
      </w:r>
      <w:r>
        <w:rPr>
          <w:rFonts w:ascii="Times New Roman" w:eastAsia="Times New Roman" w:hAnsi="Times New Roman" w:cs="Times New Roman"/>
          <w:sz w:val="24"/>
          <w:szCs w:val="24"/>
        </w:rPr>
        <w:t xml:space="preserve">electrophysiological analysis at DIV17-21 </w:t>
      </w:r>
      <w:bookmarkEnd w:id="37"/>
      <w:r>
        <w:rPr>
          <w:rFonts w:ascii="Times New Roman" w:eastAsia="Times New Roman" w:hAnsi="Times New Roman" w:cs="Times New Roman"/>
          <w:sz w:val="24"/>
          <w:szCs w:val="24"/>
        </w:rPr>
        <w:t xml:space="preserve">(Figure </w:t>
      </w:r>
      <w:r>
        <w:rPr>
          <w:rFonts w:ascii="Times New Roman" w:eastAsiaTheme="minorEastAsia" w:hAnsi="Times New Roman" w:cs="Times New Roman" w:hint="eastAsia"/>
          <w:sz w:val="24"/>
          <w:szCs w:val="24"/>
          <w:lang w:eastAsia="zh-CN"/>
        </w:rPr>
        <w:t>3</w:t>
      </w:r>
      <w:r>
        <w:rPr>
          <w:rFonts w:ascii="Times New Roman" w:eastAsia="Times New Roman" w:hAnsi="Times New Roman" w:cs="Times New Roman"/>
          <w:sz w:val="24"/>
          <w:szCs w:val="24"/>
        </w:rPr>
        <w:t xml:space="preserve">A-D). </w:t>
      </w:r>
      <w:bookmarkStart w:id="38" w:name="_Hlk196837642"/>
      <w:r>
        <w:rPr>
          <w:rFonts w:ascii="Times New Roman" w:eastAsia="Times New Roman" w:hAnsi="Times New Roman" w:cs="Times New Roman"/>
          <w:sz w:val="24"/>
          <w:szCs w:val="24"/>
        </w:rPr>
        <w:t xml:space="preserve">Electrophysiological </w:t>
      </w:r>
      <w:r>
        <w:rPr>
          <w:rFonts w:ascii="Times New Roman" w:eastAsiaTheme="minorEastAsia" w:hAnsi="Times New Roman" w:cs="Times New Roman" w:hint="eastAsia"/>
          <w:sz w:val="24"/>
          <w:szCs w:val="24"/>
          <w:lang w:eastAsia="zh-CN"/>
        </w:rPr>
        <w:t xml:space="preserve">data </w:t>
      </w:r>
      <w:r>
        <w:rPr>
          <w:rFonts w:ascii="Times New Roman" w:eastAsia="Times New Roman" w:hAnsi="Times New Roman" w:cs="Times New Roman"/>
          <w:sz w:val="24"/>
          <w:szCs w:val="24"/>
        </w:rPr>
        <w:t>showed that</w:t>
      </w:r>
      <w:r>
        <w:rPr>
          <w:rFonts w:ascii="Times New Roman" w:eastAsia="Times New Roman" w:hAnsi="Times New Roman" w:cs="Times New Roman"/>
          <w:highlight w:val="white"/>
        </w:rPr>
        <w:t xml:space="preserve"> </w:t>
      </w:r>
      <w:bookmarkStart w:id="39" w:name="_Hlk158855243"/>
      <w:r>
        <w:rPr>
          <w:rFonts w:ascii="Times New Roman" w:eastAsia="Times New Roman" w:hAnsi="Times New Roman" w:cs="Times New Roman"/>
          <w:sz w:val="24"/>
          <w:szCs w:val="24"/>
        </w:rPr>
        <w:t xml:space="preserve">deletion of all three β1, 2, and 3 subunits in primary neuronal cultures </w:t>
      </w:r>
      <w:r w:rsidR="008358D0" w:rsidRPr="008358D0">
        <w:rPr>
          <w:rFonts w:ascii="Times New Roman" w:eastAsia="Times New Roman" w:hAnsi="Times New Roman" w:cs="Times New Roman"/>
          <w:color w:val="4472C4" w:themeColor="accent1"/>
          <w:sz w:val="24"/>
          <w:szCs w:val="24"/>
        </w:rPr>
        <w:t>essentially</w:t>
      </w:r>
      <w:r w:rsidR="008358D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eli</w:t>
      </w:r>
      <w:r>
        <w:rPr>
          <w:rFonts w:ascii="Times New Roman" w:eastAsia="Times New Roman" w:hAnsi="Times New Roman" w:cs="Times New Roman"/>
          <w:highlight w:val="white"/>
        </w:rPr>
        <w:t>min</w:t>
      </w:r>
      <w:r>
        <w:rPr>
          <w:rFonts w:ascii="Times New Roman" w:eastAsia="Times New Roman" w:hAnsi="Times New Roman" w:cs="Times New Roman"/>
          <w:sz w:val="24"/>
          <w:szCs w:val="24"/>
        </w:rPr>
        <w:t>ated GABA-evoked whole-cell currents</w:t>
      </w:r>
      <w:bookmarkEnd w:id="38"/>
      <w:r>
        <w:rPr>
          <w:rFonts w:ascii="Times New Roman" w:eastAsia="Times New Roman" w:hAnsi="Times New Roman" w:cs="Times New Roman"/>
          <w:sz w:val="24"/>
          <w:szCs w:val="24"/>
        </w:rPr>
        <w:t xml:space="preserve">, which could be fully rescued by co-expressing β2* or β3*, and partially rescued by β1*, consistent </w:t>
      </w:r>
      <w:bookmarkStart w:id="40" w:name="_Hlk163504822"/>
      <w:r>
        <w:rPr>
          <w:rFonts w:ascii="Times New Roman" w:eastAsia="Times New Roman" w:hAnsi="Times New Roman" w:cs="Times New Roman"/>
          <w:sz w:val="24"/>
          <w:szCs w:val="24"/>
        </w:rPr>
        <w:t xml:space="preserve">with previous reports </w:t>
      </w:r>
      <w:bookmarkEnd w:id="40"/>
      <w:r>
        <w:rPr>
          <w:rFonts w:ascii="Times New Roman" w:eastAsia="Times New Roman" w:hAnsi="Times New Roman" w:cs="Times New Roman"/>
          <w:sz w:val="24"/>
          <w:szCs w:val="24"/>
        </w:rPr>
        <w:fldChar w:fldCharType="begin">
          <w:fldData xml:space="preserve">PEVuZE5vdGU+PENpdGU+PEF1dGhvcj5EdWFuPC9BdXRob3I+PFllYXI+MjAxOTwvWWVhcj48UmVj
TnVtPjQwPC9SZWNOdW0+PERpc3BsYXlUZXh0PihEdWFuIGV0IGFsLiwgMjAxOSwgTmd1eWVuIGFu
ZCBOaWNvbGwsIDIwMTgpPC9EaXNwbGF5VGV4dD48cmVjb3JkPjxyZWMtbnVtYmVyPjQwPC9yZWMt
bnVtYmVyPjxmb3JlaWduLWtleXM+PGtleSBhcHA9IkVOIiBkYi1pZD0iZnJzcHJycDlhcGF2d2Vl
ZHp6bHh4enhkNXJweHZmMGFyZDV6IiB0aW1lc3RhbXA9IjE2OTg5MTU5MTIiPjQwPC9rZXk+PC9m
b3JlaWduLWtleXM+PHJlZi10eXBlIG5hbWU9IkpvdXJuYWwgQXJ0aWNsZSI+MTc8L3JlZi10eXBl
Pjxjb250cmlidXRvcnM+PGF1dGhvcnM+PGF1dGhvcj5EdWFuLCBKLjwvYXV0aG9yPjxhdXRob3I+
UGFuZGV5LCBTLjwvYXV0aG9yPjxhdXRob3I+TGksIFQuPC9hdXRob3I+PGF1dGhvcj5DYXN0ZWxs
YW5vLCBELjwvYXV0aG9yPjxhdXRob3I+R3UsIFguPC9hdXRob3I+PGF1dGhvcj5MaSwgSi48L2F1
dGhvcj48YXV0aG9yPlRpYW4sIFEuPC9hdXRob3I+PGF1dGhvcj5MdSwgVy48L2F1dGhvcj48L2F1
dGhvcnM+PC9jb250cmlidXRvcnM+PGF1dGgtYWRkcmVzcz5TeW5hcHNlIGFuZCBOZXVyYWwgQ2ly
Y3VpdCBSZXNlYXJjaCBVbml0LCBOYXRpb25hbCBJbnN0aXR1dGUgb2YgTmV1cm9sb2dpY2FsIERp
c29yZGVycyBhbmQgU3Ryb2tlLCBOYXRpb25hbCBJbnN0aXR1dGVzIG9mIEhlYWx0aCwgQmV0aGVz
ZGEsIE1ELCBVbml0ZWQgU3RhdGVzLjsgRGVwYXJ0bWVudCBvZiBBbmF0b215IGFuZCBOZXVyb2Jp
b2xvZ3ksIFpob25nc2hhbiBTY2hvb2wgb2YgTWVkaWNpbmUsIFN1biBZYXQtc2VuIFVuaXZlcnNp
dHksIEd1YW5nemhvdSwgQ2hpbmEuOyBTeW5hcHNlIGFuZCBOZXVyYWwgQ2lyY3VpdCBSZXNlYXJj
aCBVbml0LCBOYXRpb25hbCBJbnN0aXR1dGUgb2YgTmV1cm9sb2dpY2FsIERpc29yZGVycyBhbmQg
U3Ryb2tlLCBOYXRpb25hbCBJbnN0aXR1dGVzIG9mIEhlYWx0aCwgQmV0aGVzZGEsIE1ELCBVbml0
ZWQgU3RhdGVzLjsgU3luYXBzZSBhbmQgTmV1cmFsIENpcmN1aXQgUmVzZWFyY2ggVW5pdCwgTmF0
aW9uYWwgSW5zdGl0dXRlIG9mIE5ldXJvbG9naWNhbCBEaXNvcmRlcnMgYW5kIFN0cm9rZSwgTmF0
aW9uYWwgSW5zdGl0dXRlcyBvZiBIZWFsdGgsIEJldGhlc2RhLCBNRCwgVW5pdGVkIFN0YXRlcy47
IFN5bmFwc2UgYW5kIE5ldXJhbCBDaXJjdWl0IFJlc2VhcmNoIFVuaXQsIE5hdGlvbmFsIEluc3Rp
dHV0ZSBvZiBOZXVyb2xvZ2ljYWwgRGlzb3JkZXJzIGFuZCBTdHJva2UsIE5hdGlvbmFsIEluc3Rp
dHV0ZXMgb2YgSGVhbHRoLCBCZXRoZXNkYSwgTUQsIFVuaXRlZCBTdGF0ZXMuOyBTeW5hcHNlIGFu
ZCBOZXVyYWwgQ2lyY3VpdCBSZXNlYXJjaCBVbml0LCBOYXRpb25hbCBJbnN0aXR1dGUgb2YgTmV1
cm9sb2dpY2FsIERpc29yZGVycyBhbmQgU3Ryb2tlLCBOYXRpb25hbCBJbnN0aXR1dGVzIG9mIEhl
YWx0aCwgQmV0aGVzZGEsIE1ELCBVbml0ZWQgU3RhdGVzLjsgU3luYXBzZSBhbmQgTmV1cmFsIENp
cmN1aXQgUmVzZWFyY2ggVW5pdCwgTmF0aW9uYWwgSW5zdGl0dXRlIG9mIE5ldXJvbG9naWNhbCBE
aXNvcmRlcnMgYW5kIFN0cm9rZSwgTmF0aW9uYWwgSW5zdGl0dXRlcyBvZiBIZWFsdGgsIEJldGhl
c2RhLCBNRCwgVW5pdGVkIFN0YXRlcy47IFN5bmFwc2UgYW5kIE5ldXJhbCBDaXJjdWl0IFJlc2Vh
cmNoIFVuaXQsIE5hdGlvbmFsIEluc3RpdHV0ZSBvZiBOZXVyb2xvZ2ljYWwgRGlzb3JkZXJzIGFu
ZCBTdHJva2UsIE5hdGlvbmFsIEluc3RpdHV0ZXMgb2YgSGVhbHRoLCBCZXRoZXNkYSwgTUQsIFVu
aXRlZCBTdGF0ZXMuOyBTeW5hcHNlIGFuZCBOZXVyYWwgQ2lyY3VpdCBSZXNlYXJjaCBVbml0LCBO
YXRpb25hbCBJbnN0aXR1dGUgb2YgTmV1cm9sb2dpY2FsIERpc29yZGVycyBhbmQgU3Ryb2tlLCBO
YXRpb25hbCBJbnN0aXR1dGVzIG9mIEhlYWx0aCwgQmV0aGVzZGEsIE1ELCBVbml0ZWQgU3RhdGVz
LjwvYXV0aC1hZGRyZXNzPjx0aXRsZXM+PHRpdGxlPkdlbmV0aWMgRGVsZXRpb24gb2YgR0FCQUEg
UmVjZXB0b3JzIFJldmVhbHMgRGlzdGluY3QgUmVxdWlyZW1lbnRzIG9mIE5ldXJvdHJhbnNtaXR0
ZXIgUmVjZXB0b3JzIGZvciBHQUJBZXJnaWMgYW5kIEdsdXRhbWF0ZXJnaWMgU3luYXBzZSBEZXZl
bG9wbWVudDwvdGl0bGU+PHNlY29uZGFyeS10aXRsZT5Gcm9udCBDZWxsIE5ldXJvc2NpPC9zZWNv
bmRhcnktdGl0bGU+PC90aXRsZXM+PHBhZ2VzPjIxNzwvcGFnZXM+PHZvbHVtZT4xMzwvdm9sdW1l
PjxrZXl3b3Jkcz48a2V5d29yZD5HQUJBQSByZWNlcHRvcjwva2V5d29yZD48a2V5d29yZD5HQUJB
ZXJnaWMgc3luYXBzZTwva2V5d29yZD48a2V5d29yZD5HQUJBZXJnaWMgc3luYXBzZSBkZXZlbG9w
bWVudDwva2V5d29yZD48a2V5d29yZD5jZWxsIGF1dG9ub21vdXM8L2tleXdvcmQ+PGtleXdvcmQ+
ZXhjaXRhdG9yeSBzeW5hcHNlPC9rZXl3b3JkPjxrZXl3b3JkPmdsdXRhbWF0ZSByZWNlcHRvcjwv
a2V5d29yZD48a2V5d29yZD5pbmhpYml0b3J5IHN5bmFwc2U8L2tleXdvcmQ+PC9rZXl3b3Jkcz48
ZGF0ZXM+PHllYXI+MjAxOTwveWVhcj48L2RhdGVzPjxpc2JuPjE2NjItNTEwMiAoUHJpbnQpOyAx
NjYyLTUxMDIgKExpbmtpbmcpPC9pc2JuPjx3b3JrLXR5cGU+MTAuMzM4OS9mbmNlbC4yMDE5LjAw
MjE3PC93b3JrLXR5cGU+PHVybHM+PHJlbGF0ZWQtdXJscz48dXJsPmh0dHA6Ly93d3cubmNiaS5u
bG0ubmloLmdvdi9lbnRyZXovcXVlcnkuZmNnaT9jbWQ9UmV0cmlldmUmYW1wO2RiPXB1Ym1lZCZh
bXA7ZG9wdD1BYnN0cmFjdCZhbXA7bGlzdF91aWRzPTMxMjMxMTkyJmFtcDtxdWVyeV9obD0xPC91
cmw+PC9yZWxhdGVkLXVybHM+PC91cmxzPjwvcmVjb3JkPjwvQ2l0ZT48Q2l0ZT48QXV0aG9yPk5n
dXllbjwvQXV0aG9yPjxZZWFyPjIwMTg8L1llYXI+PFJlY051bT44MTwvUmVjTnVtPjxyZWNvcmQ+
PHJlYy1udW1iZXI+ODE8L3JlYy1udW1iZXI+PGZvcmVpZ24ta2V5cz48a2V5IGFwcD0iRU4iIGRi
LWlkPSJmcnNwcnJwOWFwYXZ3ZWVkenpseHh6eGQ1cnB4dmYwYXJkNXoiIHRpbWVzdGFtcD0iMTY5
ODkxNTkxMiI+ODE8L2tleT48L2ZvcmVpZ24ta2V5cz48cmVmLXR5cGUgbmFtZT0iSm91cm5hbCBB
cnRpY2xlIj4xNzwvcmVmLXR5cGU+PGNvbnRyaWJ1dG9ycz48YXV0aG9ycz48YXV0aG9yPk5ndXll
biwgUS4gQS48L2F1dGhvcj48YXV0aG9yPk5pY29sbCwgUi4gQS48L2F1dGhvcj48L2F1dGhvcnM+
PC9jb250cmlidXRvcnM+PGF1dGgtYWRkcmVzcz5OZXVyb3NjaWVuY2UgR3JhZHVhdGUgUHJvZ3Jh
bSwgVW5pdmVyc2l0eSBvZiBDYWxpZm9ybmlhLCBTYW4gRnJhbmNpc2NvLCBTYW4gRnJhbmNpc2Nv
LCBDQSA5NDE1OCwgVVNBLjsgRGVwYXJ0bWVudCBvZiBDZWxsdWxhciBhbmQgTW9sZWN1bGFyIFBo
YXJtYWNvbG9neSwgVW5pdmVyc2l0eSBvZiBDYWxpZm9ybmlhLCBTYW4gRnJhbmNpc2NvLCBTYW4g
RnJhbmNpc2NvLCBDQSA5NDE1OCwgVVNBOyBEZXBhcnRtZW50IG9mIFBoeXNpb2xvZ3ksIFVuaXZl
cnNpdHkgb2YgQ2FsaWZvcm5pYSwgU2FuIEZyYW5jaXNjbywgU2FuIEZyYW5jaXNjbywgQ0EgOTQx
NTgsIFVTQS4gRWxlY3Ryb25pYyBhZGRyZXNzOiByb2dlci5uaWNvbGxAdWNzZi5lZHUuPC9hdXRo
LWFkZHJlc3M+PHRpdGxlcz48dGl0bGU+VGhlIEdBQkFBIFJlY2VwdG9yIGJldGEgU3VidW5pdCBJ
cyBSZXF1aXJlZCBmb3IgSW5oaWJpdG9yeSBUcmFuc21pc3Npb248L3RpdGxlPjxzZWNvbmRhcnkt
dGl0bGU+TmV1cm9uPC9zZWNvbmRhcnktdGl0bGU+PC90aXRsZXM+PHBlcmlvZGljYWw+PGZ1bGwt
dGl0bGU+TmV1cm9uPC9mdWxsLXRpdGxlPjwvcGVyaW9kaWNhbD48cGFnZXM+NzE4LTcyNS5lMzwv
cGFnZXM+PHZvbHVtZT45ODwvdm9sdW1lPjxudW1iZXI+NDwvbnVtYmVyPjxrZXl3b3Jkcz48a2V5
d29yZD4qQ1JJU1BSL0Nhczk8L2tleXdvcmQ+PGtleXdvcmQ+KkdBQkEoQSkgcmVjZXB0b3I8L2tl
eXdvcmQ+PGtleXdvcmQ+KmluaGliaXRvcnkgdHJhbnNtaXNzaW9uPC9rZXl3b3JkPjxrZXl3b3Jk
PipiZXRhIHN1YnVuaXQ8L2tleXdvcmQ+PC9rZXl3b3Jkcz48ZGF0ZXM+PHllYXI+MjAxODwveWVh
cj48L2RhdGVzPjxpc2JuPjEwOTctNDE5OSAoRWxlY3Ryb25pYyk7IDA4OTYtNjI3MyAoTGlua2lu
Zyk8L2lzYm4+PHdvcmstdHlwZT4xMC4xMDE2L2oubmV1cm9uLjIwMTguMDMuMDQ2PC93b3JrLXR5
cGU+PHVybHM+PHJlbGF0ZWQtdXJscz48dXJsPmh0dHA6Ly93d3cubmNiaS5ubG0ubmloLmdvdi9l
bnRyZXovcXVlcnkuZmNnaT9jbWQ9UmV0cmlldmUmYW1wO2RiPXB1Ym1lZCZhbXA7ZG9wdD1BYnN0
cmFjdCZhbXA7bGlzdF91aWRzPTI5NzA2NTgyJmFtcDtxdWVyeV9obD0xPC91cmw+PC9yZWxhdGVk
LXVybHM+PC91cmxzPjwvcmVjb3JkPjwvQ2l0ZT48L0VuZE5vdGU+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PEVuZE5vdGU+PENpdGU+PEF1dGhvcj5EdWFuPC9BdXRob3I+PFllYXI+MjAxOTwvWWVhcj48UmVj
TnVtPjQwPC9SZWNOdW0+PERpc3BsYXlUZXh0PihEdWFuIGV0IGFsLiwgMjAxOSwgTmd1eWVuIGFu
ZCBOaWNvbGwsIDIwMTgpPC9EaXNwbGF5VGV4dD48cmVjb3JkPjxyZWMtbnVtYmVyPjQwPC9yZWMt
bnVtYmVyPjxmb3JlaWduLWtleXM+PGtleSBhcHA9IkVOIiBkYi1pZD0iZnJzcHJycDlhcGF2d2Vl
ZHp6bHh4enhkNXJweHZmMGFyZDV6IiB0aW1lc3RhbXA9IjE2OTg5MTU5MTIiPjQwPC9rZXk+PC9m
b3JlaWduLWtleXM+PHJlZi10eXBlIG5hbWU9IkpvdXJuYWwgQXJ0aWNsZSI+MTc8L3JlZi10eXBl
Pjxjb250cmlidXRvcnM+PGF1dGhvcnM+PGF1dGhvcj5EdWFuLCBKLjwvYXV0aG9yPjxhdXRob3I+
UGFuZGV5LCBTLjwvYXV0aG9yPjxhdXRob3I+TGksIFQuPC9hdXRob3I+PGF1dGhvcj5DYXN0ZWxs
YW5vLCBELjwvYXV0aG9yPjxhdXRob3I+R3UsIFguPC9hdXRob3I+PGF1dGhvcj5MaSwgSi48L2F1
dGhvcj48YXV0aG9yPlRpYW4sIFEuPC9hdXRob3I+PGF1dGhvcj5MdSwgVy48L2F1dGhvcj48L2F1
dGhvcnM+PC9jb250cmlidXRvcnM+PGF1dGgtYWRkcmVzcz5TeW5hcHNlIGFuZCBOZXVyYWwgQ2ly
Y3VpdCBSZXNlYXJjaCBVbml0LCBOYXRpb25hbCBJbnN0aXR1dGUgb2YgTmV1cm9sb2dpY2FsIERp
c29yZGVycyBhbmQgU3Ryb2tlLCBOYXRpb25hbCBJbnN0aXR1dGVzIG9mIEhlYWx0aCwgQmV0aGVz
ZGEsIE1ELCBVbml0ZWQgU3RhdGVzLjsgRGVwYXJ0bWVudCBvZiBBbmF0b215IGFuZCBOZXVyb2Jp
b2xvZ3ksIFpob25nc2hhbiBTY2hvb2wgb2YgTWVkaWNpbmUsIFN1biBZYXQtc2VuIFVuaXZlcnNp
dHksIEd1YW5nemhvdSwgQ2hpbmEuOyBTeW5hcHNlIGFuZCBOZXVyYWwgQ2lyY3VpdCBSZXNlYXJj
aCBVbml0LCBOYXRpb25hbCBJbnN0aXR1dGUgb2YgTmV1cm9sb2dpY2FsIERpc29yZGVycyBhbmQg
U3Ryb2tlLCBOYXRpb25hbCBJbnN0aXR1dGVzIG9mIEhlYWx0aCwgQmV0aGVzZGEsIE1ELCBVbml0
ZWQgU3RhdGVzLjsgU3luYXBzZSBhbmQgTmV1cmFsIENpcmN1aXQgUmVzZWFyY2ggVW5pdCwgTmF0
aW9uYWwgSW5zdGl0dXRlIG9mIE5ldXJvbG9naWNhbCBEaXNvcmRlcnMgYW5kIFN0cm9rZSwgTmF0
aW9uYWwgSW5zdGl0dXRlcyBvZiBIZWFsdGgsIEJldGhlc2RhLCBNRCwgVW5pdGVkIFN0YXRlcy47
IFN5bmFwc2UgYW5kIE5ldXJhbCBDaXJjdWl0IFJlc2VhcmNoIFVuaXQsIE5hdGlvbmFsIEluc3Rp
dHV0ZSBvZiBOZXVyb2xvZ2ljYWwgRGlzb3JkZXJzIGFuZCBTdHJva2UsIE5hdGlvbmFsIEluc3Rp
dHV0ZXMgb2YgSGVhbHRoLCBCZXRoZXNkYSwgTUQsIFVuaXRlZCBTdGF0ZXMuOyBTeW5hcHNlIGFu
ZCBOZXVyYWwgQ2lyY3VpdCBSZXNlYXJjaCBVbml0LCBOYXRpb25hbCBJbnN0aXR1dGUgb2YgTmV1
cm9sb2dpY2FsIERpc29yZGVycyBhbmQgU3Ryb2tlLCBOYXRpb25hbCBJbnN0aXR1dGVzIG9mIEhl
YWx0aCwgQmV0aGVzZGEsIE1ELCBVbml0ZWQgU3RhdGVzLjsgU3luYXBzZSBhbmQgTmV1cmFsIENp
cmN1aXQgUmVzZWFyY2ggVW5pdCwgTmF0aW9uYWwgSW5zdGl0dXRlIG9mIE5ldXJvbG9naWNhbCBE
aXNvcmRlcnMgYW5kIFN0cm9rZSwgTmF0aW9uYWwgSW5zdGl0dXRlcyBvZiBIZWFsdGgsIEJldGhl
c2RhLCBNRCwgVW5pdGVkIFN0YXRlcy47IFN5bmFwc2UgYW5kIE5ldXJhbCBDaXJjdWl0IFJlc2Vh
cmNoIFVuaXQsIE5hdGlvbmFsIEluc3RpdHV0ZSBvZiBOZXVyb2xvZ2ljYWwgRGlzb3JkZXJzIGFu
ZCBTdHJva2UsIE5hdGlvbmFsIEluc3RpdHV0ZXMgb2YgSGVhbHRoLCBCZXRoZXNkYSwgTUQsIFVu
aXRlZCBTdGF0ZXMuOyBTeW5hcHNlIGFuZCBOZXVyYWwgQ2lyY3VpdCBSZXNlYXJjaCBVbml0LCBO
YXRpb25hbCBJbnN0aXR1dGUgb2YgTmV1cm9sb2dpY2FsIERpc29yZGVycyBhbmQgU3Ryb2tlLCBO
YXRpb25hbCBJbnN0aXR1dGVzIG9mIEhlYWx0aCwgQmV0aGVzZGEsIE1ELCBVbml0ZWQgU3RhdGVz
LjwvYXV0aC1hZGRyZXNzPjx0aXRsZXM+PHRpdGxlPkdlbmV0aWMgRGVsZXRpb24gb2YgR0FCQUEg
UmVjZXB0b3JzIFJldmVhbHMgRGlzdGluY3QgUmVxdWlyZW1lbnRzIG9mIE5ldXJvdHJhbnNtaXR0
ZXIgUmVjZXB0b3JzIGZvciBHQUJBZXJnaWMgYW5kIEdsdXRhbWF0ZXJnaWMgU3luYXBzZSBEZXZl
bG9wbWVudDwvdGl0bGU+PHNlY29uZGFyeS10aXRsZT5Gcm9udCBDZWxsIE5ldXJvc2NpPC9zZWNv
bmRhcnktdGl0bGU+PC90aXRsZXM+PHBhZ2VzPjIxNzwvcGFnZXM+PHZvbHVtZT4xMzwvdm9sdW1l
PjxrZXl3b3Jkcz48a2V5d29yZD5HQUJBQSByZWNlcHRvcjwva2V5d29yZD48a2V5d29yZD5HQUJB
ZXJnaWMgc3luYXBzZTwva2V5d29yZD48a2V5d29yZD5HQUJBZXJnaWMgc3luYXBzZSBkZXZlbG9w
bWVudDwva2V5d29yZD48a2V5d29yZD5jZWxsIGF1dG9ub21vdXM8L2tleXdvcmQ+PGtleXdvcmQ+
ZXhjaXRhdG9yeSBzeW5hcHNlPC9rZXl3b3JkPjxrZXl3b3JkPmdsdXRhbWF0ZSByZWNlcHRvcjwv
a2V5d29yZD48a2V5d29yZD5pbmhpYml0b3J5IHN5bmFwc2U8L2tleXdvcmQ+PC9rZXl3b3Jkcz48
ZGF0ZXM+PHllYXI+MjAxOTwveWVhcj48L2RhdGVzPjxpc2JuPjE2NjItNTEwMiAoUHJpbnQpOyAx
NjYyLTUxMDIgKExpbmtpbmcpPC9pc2JuPjx3b3JrLXR5cGU+MTAuMzM4OS9mbmNlbC4yMDE5LjAw
MjE3PC93b3JrLXR5cGU+PHVybHM+PHJlbGF0ZWQtdXJscz48dXJsPmh0dHA6Ly93d3cubmNiaS5u
bG0ubmloLmdvdi9lbnRyZXovcXVlcnkuZmNnaT9jbWQ9UmV0cmlldmUmYW1wO2RiPXB1Ym1lZCZh
bXA7ZG9wdD1BYnN0cmFjdCZhbXA7bGlzdF91aWRzPTMxMjMxMTkyJmFtcDtxdWVyeV9obD0xPC91
cmw+PC9yZWxhdGVkLXVybHM+PC91cmxzPjwvcmVjb3JkPjwvQ2l0ZT48Q2l0ZT48QXV0aG9yPk5n
dXllbjwvQXV0aG9yPjxZZWFyPjIwMTg8L1llYXI+PFJlY051bT44MTwvUmVjTnVtPjxyZWNvcmQ+
PHJlYy1udW1iZXI+ODE8L3JlYy1udW1iZXI+PGZvcmVpZ24ta2V5cz48a2V5IGFwcD0iRU4iIGRi
LWlkPSJmcnNwcnJwOWFwYXZ3ZWVkenpseHh6eGQ1cnB4dmYwYXJkNXoiIHRpbWVzdGFtcD0iMTY5
ODkxNTkxMiI+ODE8L2tleT48L2ZvcmVpZ24ta2V5cz48cmVmLXR5cGUgbmFtZT0iSm91cm5hbCBB
cnRpY2xlIj4xNzwvcmVmLXR5cGU+PGNvbnRyaWJ1dG9ycz48YXV0aG9ycz48YXV0aG9yPk5ndXll
biwgUS4gQS48L2F1dGhvcj48YXV0aG9yPk5pY29sbCwgUi4gQS48L2F1dGhvcj48L2F1dGhvcnM+
PC9jb250cmlidXRvcnM+PGF1dGgtYWRkcmVzcz5OZXVyb3NjaWVuY2UgR3JhZHVhdGUgUHJvZ3Jh
bSwgVW5pdmVyc2l0eSBvZiBDYWxpZm9ybmlhLCBTYW4gRnJhbmNpc2NvLCBTYW4gRnJhbmNpc2Nv
LCBDQSA5NDE1OCwgVVNBLjsgRGVwYXJ0bWVudCBvZiBDZWxsdWxhciBhbmQgTW9sZWN1bGFyIFBo
YXJtYWNvbG9neSwgVW5pdmVyc2l0eSBvZiBDYWxpZm9ybmlhLCBTYW4gRnJhbmNpc2NvLCBTYW4g
RnJhbmNpc2NvLCBDQSA5NDE1OCwgVVNBOyBEZXBhcnRtZW50IG9mIFBoeXNpb2xvZ3ksIFVuaXZl
cnNpdHkgb2YgQ2FsaWZvcm5pYSwgU2FuIEZyYW5jaXNjbywgU2FuIEZyYW5jaXNjbywgQ0EgOTQx
NTgsIFVTQS4gRWxlY3Ryb25pYyBhZGRyZXNzOiByb2dlci5uaWNvbGxAdWNzZi5lZHUuPC9hdXRo
LWFkZHJlc3M+PHRpdGxlcz48dGl0bGU+VGhlIEdBQkFBIFJlY2VwdG9yIGJldGEgU3VidW5pdCBJ
cyBSZXF1aXJlZCBmb3IgSW5oaWJpdG9yeSBUcmFuc21pc3Npb248L3RpdGxlPjxzZWNvbmRhcnkt
dGl0bGU+TmV1cm9uPC9zZWNvbmRhcnktdGl0bGU+PC90aXRsZXM+PHBlcmlvZGljYWw+PGZ1bGwt
dGl0bGU+TmV1cm9uPC9mdWxsLXRpdGxlPjwvcGVyaW9kaWNhbD48cGFnZXM+NzE4LTcyNS5lMzwv
cGFnZXM+PHZvbHVtZT45ODwvdm9sdW1lPjxudW1iZXI+NDwvbnVtYmVyPjxrZXl3b3Jkcz48a2V5
d29yZD4qQ1JJU1BSL0Nhczk8L2tleXdvcmQ+PGtleXdvcmQ+KkdBQkEoQSkgcmVjZXB0b3I8L2tl
eXdvcmQ+PGtleXdvcmQ+KmluaGliaXRvcnkgdHJhbnNtaXNzaW9uPC9rZXl3b3JkPjxrZXl3b3Jk
PipiZXRhIHN1YnVuaXQ8L2tleXdvcmQ+PC9rZXl3b3Jkcz48ZGF0ZXM+PHllYXI+MjAxODwveWVh
cj48L2RhdGVzPjxpc2JuPjEwOTctNDE5OSAoRWxlY3Ryb25pYyk7IDA4OTYtNjI3MyAoTGlua2lu
Zyk8L2lzYm4+PHdvcmstdHlwZT4xMC4xMDE2L2oubmV1cm9uLjIwMTguMDMuMDQ2PC93b3JrLXR5
cGU+PHVybHM+PHJlbGF0ZWQtdXJscz48dXJsPmh0dHA6Ly93d3cubmNiaS5ubG0ubmloLmdvdi9l
bnRyZXovcXVlcnkuZmNnaT9jbWQ9UmV0cmlldmUmYW1wO2RiPXB1Ym1lZCZhbXA7ZG9wdD1BYnN0
cmFjdCZhbXA7bGlzdF91aWRzPTI5NzA2NTgyJmFtcDtxdWVyeV9obD0xPC91cmw+PC9yZWxhdGVk
LXVybHM+PC91cmxzPjwvcmVjb3JkPjwvQ2l0ZT48L0VuZE5vdGU+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(Duan et al., 2019, Nguyen and Nicoll, 2018)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Interestingly, loss of GABA-evoked currents in neurons expressing β1-3 gRNAs was not rescued by co-expressing β3*Y302C</w:t>
      </w:r>
      <w:bookmarkEnd w:id="39"/>
      <w:r>
        <w:rPr>
          <w:rFonts w:ascii="Times New Roman" w:eastAsia="Times New Roman" w:hAnsi="Times New Roman" w:cs="Times New Roman"/>
          <w:sz w:val="24"/>
          <w:szCs w:val="24"/>
        </w:rPr>
        <w:t xml:space="preserve">, showing </w:t>
      </w:r>
      <w:r>
        <w:rPr>
          <w:rFonts w:ascii="Times New Roman" w:eastAsia="Times New Roman" w:hAnsi="Times New Roman" w:cs="Times New Roman"/>
          <w:sz w:val="24"/>
          <w:szCs w:val="24"/>
        </w:rPr>
        <w:lastRenderedPageBreak/>
        <w:t>that Y302C mutation disables β3 in rescuing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R-mediated currents (Figure </w:t>
      </w:r>
      <w:r>
        <w:rPr>
          <w:rFonts w:ascii="Times New Roman" w:eastAsiaTheme="minorEastAsia" w:hAnsi="Times New Roman" w:cs="Times New Roman" w:hint="eastAsia"/>
          <w:sz w:val="24"/>
          <w:szCs w:val="24"/>
          <w:lang w:eastAsia="zh-CN"/>
        </w:rPr>
        <w:t>3</w:t>
      </w:r>
      <w:r>
        <w:rPr>
          <w:rFonts w:ascii="Times New Roman" w:eastAsia="Times New Roman" w:hAnsi="Times New Roman" w:cs="Times New Roman"/>
          <w:sz w:val="24"/>
          <w:szCs w:val="24"/>
        </w:rPr>
        <w:t xml:space="preserve">C). Correspondingly, </w:t>
      </w:r>
      <w:bookmarkStart w:id="41" w:name="_Hlk180100213"/>
      <w:bookmarkStart w:id="42" w:name="_Hlk196833336"/>
      <w:r>
        <w:rPr>
          <w:rFonts w:ascii="Times New Roman" w:eastAsia="Times New Roman" w:hAnsi="Times New Roman" w:cs="Times New Roman"/>
          <w:sz w:val="24"/>
          <w:szCs w:val="24"/>
        </w:rPr>
        <w:t>loss of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Rs in neurons expressing β1-3 gRNAs induced a dramatic decrease in NMDA-evoked whole-cell currents </w:t>
      </w:r>
      <w:bookmarkEnd w:id="41"/>
      <w:r>
        <w:rPr>
          <w:rFonts w:ascii="Times New Roman" w:eastAsia="Times New Roman" w:hAnsi="Times New Roman" w:cs="Times New Roman"/>
          <w:sz w:val="24"/>
          <w:szCs w:val="24"/>
        </w:rPr>
        <w:t xml:space="preserve">(Figure </w:t>
      </w:r>
      <w:r>
        <w:rPr>
          <w:rFonts w:ascii="Times New Roman" w:eastAsiaTheme="minorEastAsia" w:hAnsi="Times New Roman" w:cs="Times New Roman" w:hint="eastAsia"/>
          <w:sz w:val="24"/>
          <w:szCs w:val="24"/>
          <w:lang w:eastAsia="zh-CN"/>
        </w:rPr>
        <w:t>3</w:t>
      </w:r>
      <w:r>
        <w:rPr>
          <w:rFonts w:ascii="Times New Roman" w:eastAsia="Times New Roman" w:hAnsi="Times New Roman" w:cs="Times New Roman"/>
          <w:sz w:val="24"/>
          <w:szCs w:val="24"/>
        </w:rPr>
        <w:t xml:space="preserve">D). </w:t>
      </w:r>
      <w:bookmarkEnd w:id="42"/>
      <w:r>
        <w:rPr>
          <w:rFonts w:ascii="Times New Roman" w:eastAsia="Times New Roman" w:hAnsi="Times New Roman" w:cs="Times New Roman"/>
          <w:sz w:val="24"/>
          <w:szCs w:val="24"/>
        </w:rPr>
        <w:t xml:space="preserve">Importantly, the reduction of NMDA-evoked whole-cell currents was rescued by co-expression of β2* or β3* subunits, the dominant β isoforms expressed in the brain, but not significantly rescued by β1* or β3*Y302C (Figure </w:t>
      </w:r>
      <w:r>
        <w:rPr>
          <w:rFonts w:ascii="Times New Roman" w:eastAsiaTheme="minorEastAsia" w:hAnsi="Times New Roman" w:cs="Times New Roman" w:hint="eastAsia"/>
          <w:sz w:val="24"/>
          <w:szCs w:val="24"/>
          <w:lang w:eastAsia="zh-CN"/>
        </w:rPr>
        <w:t>3</w:t>
      </w:r>
      <w:r>
        <w:rPr>
          <w:rFonts w:ascii="Times New Roman" w:eastAsia="Times New Roman" w:hAnsi="Times New Roman" w:cs="Times New Roman"/>
          <w:sz w:val="24"/>
          <w:szCs w:val="24"/>
        </w:rPr>
        <w:t>D). These results suggest that sufficient expression of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Rs at the cell surface in individual neurons is crucial for</w:t>
      </w:r>
      <w:r>
        <w:rPr>
          <w:rFonts w:ascii="Times New Roman" w:eastAsiaTheme="minorEastAsia" w:hAnsi="Times New Roman" w:cs="Times New Roman" w:hint="eastAsia"/>
          <w:sz w:val="24"/>
          <w:szCs w:val="24"/>
          <w:lang w:eastAsia="zh-CN"/>
        </w:rPr>
        <w:t xml:space="preserve"> functional</w:t>
      </w:r>
      <w:r>
        <w:rPr>
          <w:rFonts w:ascii="Times New Roman" w:eastAsia="Times New Roman" w:hAnsi="Times New Roman" w:cs="Times New Roman"/>
          <w:sz w:val="24"/>
          <w:szCs w:val="24"/>
        </w:rPr>
        <w:t xml:space="preserve"> expression of NMDARs at the neuronal surface</w:t>
      </w:r>
      <w:r>
        <w:rPr>
          <w:rFonts w:ascii="Times New Roman" w:hAnsi="Times New Roman"/>
          <w:sz w:val="24"/>
        </w:rPr>
        <w:t>.</w:t>
      </w:r>
    </w:p>
    <w:p w14:paraId="425669D4" w14:textId="77777777" w:rsidR="00F72E44" w:rsidRDefault="00F72E44">
      <w:pPr>
        <w:spacing w:after="0" w:line="360" w:lineRule="auto"/>
        <w:jc w:val="both"/>
        <w:rPr>
          <w:rFonts w:ascii="Times New Roman" w:eastAsia="Times New Roman" w:hAnsi="Times New Roman" w:cs="Times New Roman"/>
          <w:sz w:val="24"/>
          <w:szCs w:val="24"/>
        </w:rPr>
      </w:pPr>
      <w:bookmarkStart w:id="43" w:name="_heading=h.s5f7qftyetkc" w:colFirst="0" w:colLast="0"/>
      <w:bookmarkEnd w:id="43"/>
    </w:p>
    <w:p w14:paraId="0826B1A7" w14:textId="7273FB7A" w:rsidR="00F72E44" w:rsidRDefault="00000000">
      <w:pPr>
        <w:spacing w:after="0" w:line="360" w:lineRule="auto"/>
        <w:jc w:val="both"/>
        <w:rPr>
          <w:rFonts w:ascii="Times New Roman" w:eastAsia="Times New Roman" w:hAnsi="Times New Roman" w:cs="Times New Roman"/>
          <w:sz w:val="24"/>
          <w:szCs w:val="24"/>
        </w:rPr>
      </w:pPr>
      <w:bookmarkStart w:id="44" w:name="_heading=h.4i7ojhp" w:colFirst="0" w:colLast="0"/>
      <w:bookmarkEnd w:id="44"/>
      <w:r>
        <w:rPr>
          <w:rFonts w:ascii="Times New Roman" w:eastAsia="Times New Roman" w:hAnsi="Times New Roman" w:cs="Times New Roman"/>
          <w:sz w:val="24"/>
          <w:szCs w:val="24"/>
        </w:rPr>
        <w:t>To test the KO effect of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Rs on AMPARs in hippocampal neuron culture</w:t>
      </w:r>
      <w:r>
        <w:rPr>
          <w:rFonts w:ascii="Times New Roman" w:eastAsiaTheme="minorEastAsia" w:hAnsi="Times New Roman" w:cs="Times New Roman" w:hint="eastAsia"/>
          <w:sz w:val="24"/>
          <w:szCs w:val="24"/>
          <w:lang w:eastAsia="zh-CN"/>
        </w:rPr>
        <w:t>s</w:t>
      </w:r>
      <w:r>
        <w:rPr>
          <w:rFonts w:ascii="Times New Roman" w:eastAsia="Times New Roman" w:hAnsi="Times New Roman" w:cs="Times New Roman"/>
          <w:sz w:val="24"/>
          <w:szCs w:val="24"/>
        </w:rPr>
        <w:t xml:space="preserve">, we performed the same experiment and found that compared with </w:t>
      </w:r>
      <w:r w:rsidRPr="002E158A">
        <w:rPr>
          <w:rFonts w:ascii="Times New Roman" w:eastAsia="Times New Roman" w:hAnsi="Times New Roman" w:cs="Times New Roman"/>
          <w:color w:val="4472C4" w:themeColor="accent1"/>
          <w:sz w:val="24"/>
          <w:szCs w:val="24"/>
        </w:rPr>
        <w:t>control</w:t>
      </w:r>
      <w:r w:rsidR="002E158A" w:rsidRPr="002E158A">
        <w:rPr>
          <w:rFonts w:ascii="Times New Roman" w:eastAsia="Times New Roman" w:hAnsi="Times New Roman" w:cs="Times New Roman"/>
          <w:color w:val="4472C4" w:themeColor="accent1"/>
          <w:sz w:val="24"/>
          <w:szCs w:val="24"/>
        </w:rPr>
        <w:t>s</w:t>
      </w:r>
      <w:r>
        <w:rPr>
          <w:rFonts w:ascii="Times New Roman" w:eastAsia="Times New Roman" w:hAnsi="Times New Roman" w:cs="Times New Roman"/>
          <w:sz w:val="24"/>
          <w:szCs w:val="24"/>
        </w:rPr>
        <w:t>, AMPAR-mediated whole-cell currents was not significantly changed in neurons expressing β1-3 gRNAs (</w:t>
      </w:r>
      <w:r>
        <w:rPr>
          <w:rFonts w:ascii="Times New Roman" w:eastAsia="Times New Roman" w:hAnsi="Times New Roman" w:cs="Times New Roman"/>
          <w:color w:val="4472C4" w:themeColor="accent1"/>
          <w:sz w:val="24"/>
          <w:szCs w:val="24"/>
        </w:rPr>
        <w:t xml:space="preserve">Figure </w:t>
      </w:r>
      <w:r>
        <w:rPr>
          <w:rFonts w:ascii="Times New Roman" w:eastAsiaTheme="minorEastAsia" w:hAnsi="Times New Roman" w:cs="Times New Roman" w:hint="eastAsia"/>
          <w:color w:val="4472C4" w:themeColor="accent1"/>
          <w:sz w:val="24"/>
          <w:szCs w:val="24"/>
          <w:lang w:eastAsia="zh-CN"/>
        </w:rPr>
        <w:t>EV</w:t>
      </w:r>
      <w:r>
        <w:rPr>
          <w:rFonts w:ascii="Times New Roman" w:eastAsiaTheme="minorEastAsia" w:hAnsi="Times New Roman" w:cs="Times New Roman"/>
          <w:color w:val="4472C4" w:themeColor="accent1"/>
          <w:sz w:val="24"/>
          <w:szCs w:val="24"/>
          <w:lang w:eastAsia="zh-CN"/>
        </w:rPr>
        <w:t>4</w:t>
      </w:r>
      <w:r>
        <w:rPr>
          <w:rFonts w:ascii="Times New Roman" w:eastAsia="Times New Roman" w:hAnsi="Times New Roman" w:cs="Times New Roman"/>
          <w:color w:val="4472C4" w:themeColor="accent1"/>
          <w:sz w:val="24"/>
          <w:szCs w:val="24"/>
        </w:rPr>
        <w:t xml:space="preserve">B), </w:t>
      </w:r>
      <w:r>
        <w:rPr>
          <w:rFonts w:ascii="Times New Roman" w:eastAsia="Times New Roman" w:hAnsi="Times New Roman" w:cs="Times New Roman"/>
          <w:sz w:val="24"/>
          <w:szCs w:val="24"/>
        </w:rPr>
        <w:t>further showing that genetic deletion of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Rs selectively impairs NMDAR-, but not AMPAR-, mediated whole-cell currents in hippocampal neurons.</w:t>
      </w:r>
    </w:p>
    <w:p w14:paraId="4F79F9A8" w14:textId="77777777" w:rsidR="00F72E44" w:rsidRDefault="00F72E44">
      <w:pPr>
        <w:spacing w:after="0" w:line="360" w:lineRule="auto"/>
        <w:jc w:val="both"/>
        <w:rPr>
          <w:rFonts w:ascii="Times New Roman" w:eastAsia="Times New Roman" w:hAnsi="Times New Roman" w:cs="Times New Roman"/>
          <w:color w:val="231F20"/>
          <w:sz w:val="24"/>
          <w:szCs w:val="24"/>
        </w:rPr>
      </w:pPr>
      <w:bookmarkStart w:id="45" w:name="_heading=h.hh1ursxnur3i" w:colFirst="0" w:colLast="0"/>
      <w:bookmarkEnd w:id="45"/>
    </w:p>
    <w:p w14:paraId="156B7F65" w14:textId="144B08D5" w:rsidR="00F72E44" w:rsidRDefault="00000000">
      <w:pPr>
        <w:spacing w:after="0" w:line="360" w:lineRule="auto"/>
        <w:jc w:val="both"/>
        <w:rPr>
          <w:rFonts w:ascii="Times New Roman" w:eastAsiaTheme="minorEastAsia" w:hAnsi="Times New Roman" w:cs="Times New Roman"/>
          <w:sz w:val="24"/>
          <w:szCs w:val="24"/>
          <w:lang w:eastAsia="zh-CN"/>
        </w:rPr>
      </w:pPr>
      <w:bookmarkStart w:id="46" w:name="_heading=h.2xcytpi" w:colFirst="0" w:colLast="0"/>
      <w:bookmarkEnd w:id="46"/>
      <w:r>
        <w:rPr>
          <w:rFonts w:ascii="Times New Roman" w:eastAsia="Times New Roman" w:hAnsi="Times New Roman" w:cs="Times New Roman"/>
          <w:sz w:val="24"/>
          <w:szCs w:val="24"/>
        </w:rPr>
        <w:t>To examine surface expression of NMDARs in neurons lacking functional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Rs, we performed </w:t>
      </w:r>
      <w:bookmarkStart w:id="47" w:name="_Hlk180350800"/>
      <w:r>
        <w:rPr>
          <w:rFonts w:ascii="Times New Roman" w:eastAsia="Times New Roman" w:hAnsi="Times New Roman" w:cs="Times New Roman"/>
          <w:sz w:val="24"/>
          <w:szCs w:val="24"/>
        </w:rPr>
        <w:t xml:space="preserve">immunocytochemical </w:t>
      </w:r>
      <w:bookmarkEnd w:id="47"/>
      <w:r>
        <w:rPr>
          <w:rFonts w:ascii="Times New Roman" w:eastAsia="Times New Roman" w:hAnsi="Times New Roman" w:cs="Times New Roman"/>
          <w:sz w:val="24"/>
          <w:szCs w:val="24"/>
        </w:rPr>
        <w:t>experiments</w:t>
      </w:r>
      <w:r>
        <w:rPr>
          <w:rFonts w:ascii="Times New Roman" w:eastAsiaTheme="minorEastAsia" w:hAnsi="Times New Roman" w:cs="Times New Roman" w:hint="eastAsia"/>
          <w:sz w:val="24"/>
          <w:szCs w:val="24"/>
          <w:lang w:eastAsia="zh-CN"/>
        </w:rPr>
        <w:t>. We</w:t>
      </w:r>
      <w:r>
        <w:rPr>
          <w:rFonts w:ascii="Times New Roman" w:eastAsia="Times New Roman" w:hAnsi="Times New Roman" w:cs="Times New Roman"/>
          <w:sz w:val="24"/>
          <w:szCs w:val="24"/>
        </w:rPr>
        <w:t xml:space="preserve"> found that the surface expression of GluN1 subunits</w:t>
      </w:r>
      <w:r>
        <w:rPr>
          <w:rFonts w:ascii="Times New Roman" w:eastAsiaTheme="minorEastAsia" w:hAnsi="Times New Roman" w:cs="Times New Roman" w:hint="eastAsia"/>
          <w:sz w:val="24"/>
          <w:szCs w:val="24"/>
          <w:lang w:eastAsia="zh-CN"/>
        </w:rPr>
        <w:t xml:space="preserve">, which </w:t>
      </w:r>
      <w:r w:rsidR="00EB1F09" w:rsidRPr="00EB1F09">
        <w:rPr>
          <w:rFonts w:ascii="Times New Roman" w:eastAsiaTheme="minorEastAsia" w:hAnsi="Times New Roman" w:cs="Times New Roman"/>
          <w:color w:val="4472C4" w:themeColor="accent1"/>
          <w:sz w:val="24"/>
          <w:szCs w:val="24"/>
          <w:lang w:eastAsia="zh-CN"/>
        </w:rPr>
        <w:t>are</w:t>
      </w:r>
      <w:r>
        <w:rPr>
          <w:rFonts w:ascii="Times New Roman" w:eastAsia="Times New Roman" w:hAnsi="Times New Roman" w:cs="Times New Roman"/>
          <w:sz w:val="24"/>
          <w:szCs w:val="24"/>
        </w:rPr>
        <w:t xml:space="preserve"> required for functional formation of NMDARs</w:t>
      </w:r>
      <w:r>
        <w:rPr>
          <w:rFonts w:ascii="Times New Roman" w:eastAsia="DengXian" w:hAnsi="Times New Roman" w:cs="Times New Roman"/>
          <w:bCs/>
          <w:kern w:val="2"/>
          <w:sz w:val="24"/>
          <w:szCs w:val="24"/>
          <w:shd w:val="clear" w:color="auto" w:fill="FFFFFF"/>
          <w:lang w:eastAsia="zh-CN"/>
          <w14:ligatures w14:val="standardContextual"/>
        </w:rPr>
        <w:t xml:space="preserve"> (</w:t>
      </w:r>
      <w:r>
        <w:rPr>
          <w:rFonts w:ascii="Times New Roman" w:eastAsia="Times New Roman" w:hAnsi="Times New Roman" w:cs="Times New Roman"/>
          <w:bCs/>
          <w:color w:val="231F20"/>
          <w:sz w:val="24"/>
          <w:szCs w:val="24"/>
        </w:rPr>
        <w:t>Nakazawa et al., 2004)</w:t>
      </w:r>
      <w:r>
        <w:rPr>
          <w:rFonts w:ascii="Times New Roman" w:eastAsiaTheme="minorEastAsia" w:hAnsi="Times New Roman" w:cs="Times New Roman" w:hint="eastAsia"/>
          <w:color w:val="231F20"/>
          <w:sz w:val="24"/>
          <w:szCs w:val="24"/>
          <w:lang w:eastAsia="zh-CN"/>
        </w:rPr>
        <w:t>,</w:t>
      </w:r>
      <w:r>
        <w:rPr>
          <w:rFonts w:ascii="Times New Roman" w:eastAsia="Times New Roman" w:hAnsi="Times New Roman" w:cs="Times New Roman"/>
          <w:color w:val="231F20"/>
          <w:sz w:val="24"/>
          <w:szCs w:val="24"/>
        </w:rPr>
        <w:t xml:space="preserve"> </w:t>
      </w:r>
      <w:r>
        <w:rPr>
          <w:rFonts w:ascii="Times New Roman" w:eastAsia="Times New Roman" w:hAnsi="Times New Roman" w:cs="Times New Roman"/>
          <w:sz w:val="24"/>
          <w:szCs w:val="24"/>
        </w:rPr>
        <w:t xml:space="preserve">was significantly reduced at dendrites </w:t>
      </w:r>
      <w:bookmarkStart w:id="48" w:name="_Hlk180095985"/>
      <w:r>
        <w:rPr>
          <w:rFonts w:ascii="Times New Roman" w:eastAsia="Times New Roman" w:hAnsi="Times New Roman" w:cs="Times New Roman"/>
          <w:sz w:val="24"/>
          <w:szCs w:val="24"/>
        </w:rPr>
        <w:t xml:space="preserve">in cultured hippocampal neurons expressing β123-gRNAs </w:t>
      </w:r>
      <w:bookmarkEnd w:id="48"/>
      <w:r>
        <w:rPr>
          <w:rFonts w:ascii="Times New Roman" w:eastAsia="Times New Roman" w:hAnsi="Times New Roman" w:cs="Times New Roman"/>
          <w:sz w:val="24"/>
          <w:szCs w:val="24"/>
        </w:rPr>
        <w:t>(</w:t>
      </w:r>
      <w:r>
        <w:rPr>
          <w:rFonts w:ascii="Times New Roman" w:eastAsia="Times New Roman" w:hAnsi="Times New Roman" w:cs="Times New Roman"/>
          <w:color w:val="4472C4" w:themeColor="accent1"/>
          <w:sz w:val="24"/>
          <w:szCs w:val="24"/>
        </w:rPr>
        <w:t xml:space="preserve">Figure </w:t>
      </w:r>
      <w:r>
        <w:rPr>
          <w:rFonts w:ascii="Times New Roman" w:eastAsiaTheme="minorEastAsia" w:hAnsi="Times New Roman" w:cs="Times New Roman" w:hint="eastAsia"/>
          <w:color w:val="4472C4" w:themeColor="accent1"/>
          <w:sz w:val="24"/>
          <w:szCs w:val="24"/>
          <w:lang w:eastAsia="zh-CN"/>
        </w:rPr>
        <w:t>EV</w:t>
      </w:r>
      <w:r>
        <w:rPr>
          <w:rFonts w:ascii="Times New Roman" w:eastAsia="Times New Roman" w:hAnsi="Times New Roman" w:cs="Times New Roman"/>
          <w:color w:val="4472C4" w:themeColor="accent1"/>
          <w:sz w:val="24"/>
          <w:szCs w:val="24"/>
        </w:rPr>
        <w:t>4C</w:t>
      </w:r>
      <w:r>
        <w:rPr>
          <w:rFonts w:ascii="Times New Roman" w:eastAsia="Times New Roman" w:hAnsi="Times New Roman" w:cs="Times New Roman"/>
          <w:sz w:val="24"/>
          <w:szCs w:val="24"/>
        </w:rPr>
        <w:t xml:space="preserve">). </w:t>
      </w:r>
    </w:p>
    <w:p w14:paraId="5803059B" w14:textId="77777777" w:rsidR="00F72E44" w:rsidRDefault="00F72E44">
      <w:pPr>
        <w:spacing w:after="0" w:line="360" w:lineRule="auto"/>
        <w:jc w:val="both"/>
        <w:rPr>
          <w:rFonts w:ascii="Times New Roman" w:eastAsiaTheme="minorEastAsia" w:hAnsi="Times New Roman" w:cs="Times New Roman"/>
          <w:sz w:val="24"/>
          <w:szCs w:val="24"/>
          <w:lang w:eastAsia="zh-CN"/>
        </w:rPr>
      </w:pPr>
    </w:p>
    <w:p w14:paraId="06FAE2D4" w14:textId="77777777" w:rsidR="00F72E44" w:rsidRDefault="00000000">
      <w:pPr>
        <w:spacing w:after="0" w:line="360" w:lineRule="auto"/>
        <w:jc w:val="both"/>
        <w:rPr>
          <w:rFonts w:ascii="Times New Roman" w:eastAsia="Times New Roman" w:hAnsi="Times New Roman" w:cs="Times New Roman"/>
          <w:sz w:val="24"/>
          <w:szCs w:val="24"/>
        </w:rPr>
      </w:pPr>
      <w:bookmarkStart w:id="49" w:name="_Hlk180462680"/>
      <w:r>
        <w:rPr>
          <w:rFonts w:ascii="Times New Roman" w:eastAsia="Times New Roman" w:hAnsi="Times New Roman" w:cs="Times New Roman"/>
          <w:sz w:val="24"/>
          <w:szCs w:val="24"/>
        </w:rPr>
        <w:t>Together, these data demonstrate that both NMDAR</w:t>
      </w:r>
      <w:r>
        <w:rPr>
          <w:rFonts w:ascii="Times New Roman" w:eastAsia="Times New Roman" w:hAnsi="Times New Roman" w:cs="Times New Roman" w:hint="eastAsia"/>
          <w:bCs/>
          <w:sz w:val="24"/>
          <w:szCs w:val="24"/>
        </w:rPr>
        <w:t>-mediated</w:t>
      </w:r>
      <w:r>
        <w:rPr>
          <w:rFonts w:ascii="Times New Roman" w:eastAsia="Times New Roman" w:hAnsi="Times New Roman" w:cs="Times New Roman"/>
          <w:sz w:val="24"/>
          <w:szCs w:val="24"/>
        </w:rPr>
        <w:t xml:space="preserve"> whole-cell currents and surface expression critically rely on the presence of functional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Rs.</w:t>
      </w:r>
    </w:p>
    <w:p w14:paraId="61DC987C" w14:textId="77777777" w:rsidR="00F72E44" w:rsidRDefault="00F72E44">
      <w:pPr>
        <w:spacing w:after="0" w:line="360" w:lineRule="auto"/>
        <w:jc w:val="both"/>
        <w:rPr>
          <w:rFonts w:ascii="Times New Roman" w:eastAsia="Times New Roman" w:hAnsi="Times New Roman" w:cs="Times New Roman"/>
          <w:sz w:val="24"/>
          <w:szCs w:val="24"/>
        </w:rPr>
      </w:pPr>
    </w:p>
    <w:p w14:paraId="66D2B319" w14:textId="77777777" w:rsidR="00F72E44" w:rsidRDefault="00000000">
      <w:pPr>
        <w:spacing w:after="0" w:line="360" w:lineRule="auto"/>
        <w:jc w:val="both"/>
        <w:rPr>
          <w:rFonts w:ascii="Times New Roman" w:eastAsia="DengXian" w:hAnsi="Times New Roman" w:cs="Times New Roman"/>
          <w:b/>
          <w:kern w:val="2"/>
          <w:sz w:val="24"/>
          <w:szCs w:val="24"/>
          <w:lang w:eastAsia="zh-CN"/>
        </w:rPr>
      </w:pPr>
      <w:bookmarkStart w:id="50" w:name="_Hlk184498305"/>
      <w:bookmarkStart w:id="51" w:name="_Hlk197771268"/>
      <w:r>
        <w:rPr>
          <w:rFonts w:ascii="Times New Roman" w:eastAsia="DengXian" w:hAnsi="Times New Roman" w:cs="Times New Roman"/>
          <w:b/>
          <w:color w:val="4472C4" w:themeColor="accent1"/>
          <w:kern w:val="2"/>
          <w:sz w:val="24"/>
          <w:szCs w:val="24"/>
          <w:lang w:eastAsia="zh-CN"/>
        </w:rPr>
        <w:t xml:space="preserve">Neuronal excitability </w:t>
      </w:r>
      <w:r>
        <w:rPr>
          <w:rFonts w:ascii="Times New Roman" w:eastAsia="DengXian" w:hAnsi="Times New Roman" w:cs="Times New Roman"/>
          <w:b/>
          <w:kern w:val="2"/>
          <w:sz w:val="24"/>
          <w:szCs w:val="24"/>
          <w:lang w:eastAsia="zh-CN"/>
        </w:rPr>
        <w:t>governs NMDAR</w:t>
      </w:r>
      <w:r>
        <w:rPr>
          <w:rFonts w:ascii="Times New Roman" w:eastAsia="DengXian" w:hAnsi="Times New Roman" w:cs="Times New Roman" w:hint="eastAsia"/>
          <w:b/>
          <w:kern w:val="2"/>
          <w:sz w:val="24"/>
          <w:szCs w:val="24"/>
          <w:lang w:eastAsia="zh-CN"/>
        </w:rPr>
        <w:t>-mediated</w:t>
      </w:r>
      <w:r>
        <w:rPr>
          <w:rFonts w:ascii="Times New Roman" w:eastAsia="DengXian" w:hAnsi="Times New Roman" w:cs="Times New Roman"/>
          <w:b/>
          <w:kern w:val="2"/>
          <w:sz w:val="24"/>
          <w:szCs w:val="24"/>
          <w:lang w:eastAsia="zh-CN"/>
        </w:rPr>
        <w:t xml:space="preserve"> </w:t>
      </w:r>
      <w:r>
        <w:rPr>
          <w:rFonts w:ascii="Times New Roman" w:eastAsia="DengXian" w:hAnsi="Times New Roman" w:cs="Times New Roman" w:hint="eastAsia"/>
          <w:b/>
          <w:kern w:val="2"/>
          <w:sz w:val="24"/>
          <w:szCs w:val="24"/>
          <w:lang w:eastAsia="zh-CN"/>
        </w:rPr>
        <w:t xml:space="preserve">synaptic transmission in </w:t>
      </w:r>
      <w:bookmarkStart w:id="52" w:name="_Hlk182259292"/>
      <w:r>
        <w:rPr>
          <w:rFonts w:ascii="Times New Roman" w:eastAsia="DengXian" w:hAnsi="Times New Roman" w:cs="Times New Roman" w:hint="eastAsia"/>
          <w:b/>
          <w:kern w:val="2"/>
          <w:sz w:val="24"/>
          <w:szCs w:val="24"/>
          <w:lang w:eastAsia="zh-CN"/>
        </w:rPr>
        <w:t>neurons</w:t>
      </w:r>
      <w:r>
        <w:rPr>
          <w:rFonts w:ascii="Times New Roman" w:eastAsia="DengXian" w:hAnsi="Times New Roman" w:cs="Times New Roman"/>
          <w:b/>
          <w:kern w:val="2"/>
          <w:sz w:val="24"/>
          <w:szCs w:val="24"/>
          <w:lang w:eastAsia="zh-CN"/>
        </w:rPr>
        <w:t xml:space="preserve"> </w:t>
      </w:r>
      <w:r>
        <w:rPr>
          <w:rFonts w:ascii="Times New Roman" w:eastAsia="DengXian" w:hAnsi="Times New Roman" w:cs="Times New Roman" w:hint="eastAsia"/>
          <w:b/>
          <w:kern w:val="2"/>
          <w:sz w:val="24"/>
          <w:szCs w:val="24"/>
          <w:lang w:eastAsia="zh-CN"/>
        </w:rPr>
        <w:t xml:space="preserve">lacking </w:t>
      </w:r>
      <w:r>
        <w:rPr>
          <w:rFonts w:ascii="Times New Roman" w:eastAsia="DengXian" w:hAnsi="Times New Roman" w:cs="Times New Roman"/>
          <w:b/>
          <w:kern w:val="2"/>
          <w:sz w:val="24"/>
          <w:szCs w:val="24"/>
          <w:lang w:eastAsia="zh-CN"/>
        </w:rPr>
        <w:t>GABA</w:t>
      </w:r>
      <w:r>
        <w:rPr>
          <w:rFonts w:ascii="Times New Roman" w:eastAsia="DengXian" w:hAnsi="Times New Roman" w:cs="Times New Roman"/>
          <w:b/>
          <w:kern w:val="2"/>
          <w:sz w:val="24"/>
          <w:szCs w:val="24"/>
          <w:vertAlign w:val="subscript"/>
          <w:lang w:eastAsia="zh-CN"/>
        </w:rPr>
        <w:t>A</w:t>
      </w:r>
      <w:r>
        <w:rPr>
          <w:rFonts w:ascii="Times New Roman" w:eastAsia="DengXian" w:hAnsi="Times New Roman" w:cs="Times New Roman"/>
          <w:b/>
          <w:kern w:val="2"/>
          <w:sz w:val="24"/>
          <w:szCs w:val="24"/>
          <w:lang w:eastAsia="zh-CN"/>
        </w:rPr>
        <w:t>R</w:t>
      </w:r>
      <w:r>
        <w:rPr>
          <w:rFonts w:ascii="Times New Roman" w:eastAsia="DengXian" w:hAnsi="Times New Roman" w:cs="Times New Roman" w:hint="eastAsia"/>
          <w:b/>
          <w:kern w:val="2"/>
          <w:sz w:val="24"/>
          <w:szCs w:val="24"/>
          <w:lang w:eastAsia="zh-CN"/>
        </w:rPr>
        <w:t>s</w:t>
      </w:r>
      <w:bookmarkEnd w:id="50"/>
      <w:bookmarkEnd w:id="52"/>
    </w:p>
    <w:p w14:paraId="3C2DAF0F" w14:textId="61F10945" w:rsidR="00F72E44" w:rsidRDefault="00000000">
      <w:pPr>
        <w:spacing w:after="0" w:line="360" w:lineRule="auto"/>
        <w:jc w:val="both"/>
        <w:rPr>
          <w:rFonts w:ascii="Times New Roman" w:eastAsia="DengXian" w:hAnsi="Times New Roman" w:cs="Times New Roman"/>
          <w:bCs/>
          <w:kern w:val="2"/>
          <w:sz w:val="24"/>
          <w:szCs w:val="24"/>
          <w:lang w:eastAsia="zh-CN"/>
        </w:rPr>
      </w:pPr>
      <w:bookmarkStart w:id="53" w:name="_Hlk184691679"/>
      <w:bookmarkStart w:id="54" w:name="_Hlk184673296"/>
      <w:bookmarkStart w:id="55" w:name="_Hlk180008891"/>
      <w:bookmarkEnd w:id="49"/>
      <w:bookmarkEnd w:id="51"/>
      <w:r>
        <w:rPr>
          <w:rFonts w:ascii="Times New Roman" w:eastAsia="DengXian" w:hAnsi="Times New Roman" w:cs="Times New Roman"/>
          <w:bCs/>
          <w:kern w:val="2"/>
          <w:sz w:val="24"/>
          <w:szCs w:val="24"/>
          <w:lang w:eastAsia="zh-CN"/>
        </w:rPr>
        <w:t>Activity-dependent NMDAR targeting is essential for synapse formation and plasticity (</w:t>
      </w:r>
      <w:bookmarkStart w:id="56" w:name="_Hlk197799782"/>
      <w:r>
        <w:rPr>
          <w:rFonts w:ascii="Times New Roman" w:eastAsia="DengXian" w:hAnsi="Times New Roman" w:cs="Times New Roman"/>
          <w:bCs/>
          <w:kern w:val="2"/>
          <w:sz w:val="24"/>
          <w:szCs w:val="24"/>
          <w:lang w:eastAsia="zh-CN"/>
        </w:rPr>
        <w:t>Mu et al., 2003</w:t>
      </w:r>
      <w:bookmarkEnd w:id="56"/>
      <w:r>
        <w:rPr>
          <w:rFonts w:ascii="Times New Roman" w:eastAsia="DengXian" w:hAnsi="Times New Roman" w:cs="Times New Roman"/>
          <w:bCs/>
          <w:kern w:val="2"/>
          <w:sz w:val="24"/>
          <w:szCs w:val="24"/>
          <w:lang w:eastAsia="zh-CN"/>
        </w:rPr>
        <w:t xml:space="preserve">). To explore how activity-dependent mechanisms influence NMDAR synaptic function in single neurons, we conducted electrophysiological recordings in hippocampal CA1 neurons from β123 CRISPR mice to assess the cell-autonomous effects </w:t>
      </w:r>
      <w:r>
        <w:rPr>
          <w:rFonts w:ascii="Times New Roman" w:eastAsia="DengXian" w:hAnsi="Times New Roman" w:cs="Times New Roman"/>
          <w:bCs/>
          <w:kern w:val="2"/>
          <w:sz w:val="24"/>
          <w:szCs w:val="24"/>
          <w:lang w:eastAsia="zh-CN"/>
        </w:rPr>
        <w:lastRenderedPageBreak/>
        <w:t>of GABA</w:t>
      </w:r>
      <w:r>
        <w:rPr>
          <w:rFonts w:ascii="Times New Roman" w:eastAsia="DengXian" w:hAnsi="Times New Roman" w:cs="Times New Roman"/>
          <w:bCs/>
          <w:kern w:val="2"/>
          <w:sz w:val="24"/>
          <w:szCs w:val="24"/>
          <w:vertAlign w:val="subscript"/>
          <w:lang w:eastAsia="zh-CN"/>
        </w:rPr>
        <w:t>A</w:t>
      </w:r>
      <w:r>
        <w:rPr>
          <w:rFonts w:ascii="Times New Roman" w:eastAsia="DengXian" w:hAnsi="Times New Roman" w:cs="Times New Roman"/>
          <w:bCs/>
          <w:kern w:val="2"/>
          <w:sz w:val="24"/>
          <w:szCs w:val="24"/>
          <w:lang w:eastAsia="zh-CN"/>
        </w:rPr>
        <w:t xml:space="preserve">R loss on </w:t>
      </w:r>
      <w:r>
        <w:rPr>
          <w:rFonts w:ascii="Times New Roman" w:eastAsia="DengXian" w:hAnsi="Times New Roman" w:cs="Times New Roman"/>
          <w:bCs/>
          <w:color w:val="4472C4" w:themeColor="accent1"/>
          <w:kern w:val="2"/>
          <w:sz w:val="24"/>
          <w:szCs w:val="24"/>
          <w:lang w:eastAsia="zh-CN"/>
        </w:rPr>
        <w:t xml:space="preserve">neuronal excitability. </w:t>
      </w:r>
      <w:r>
        <w:rPr>
          <w:rFonts w:ascii="Times New Roman" w:eastAsia="DengXian" w:hAnsi="Times New Roman" w:cs="Times New Roman"/>
          <w:bCs/>
          <w:kern w:val="2"/>
          <w:sz w:val="24"/>
          <w:szCs w:val="24"/>
          <w:lang w:eastAsia="zh-CN"/>
        </w:rPr>
        <w:t>Our results revealed that GABA</w:t>
      </w:r>
      <w:r>
        <w:rPr>
          <w:rFonts w:ascii="Times New Roman" w:eastAsia="DengXian" w:hAnsi="Times New Roman" w:cs="Times New Roman"/>
          <w:bCs/>
          <w:kern w:val="2"/>
          <w:sz w:val="24"/>
          <w:szCs w:val="24"/>
          <w:vertAlign w:val="subscript"/>
          <w:lang w:eastAsia="zh-CN"/>
        </w:rPr>
        <w:t>A</w:t>
      </w:r>
      <w:r>
        <w:rPr>
          <w:rFonts w:ascii="Times New Roman" w:eastAsia="DengXian" w:hAnsi="Times New Roman" w:cs="Times New Roman"/>
          <w:bCs/>
          <w:kern w:val="2"/>
          <w:sz w:val="24"/>
          <w:szCs w:val="24"/>
          <w:lang w:eastAsia="zh-CN"/>
        </w:rPr>
        <w:t xml:space="preserve">R loss significantly increased evoked action potential firing in hippocampal CA1 neurons in brain slices (Figure </w:t>
      </w:r>
      <w:r>
        <w:rPr>
          <w:rFonts w:ascii="Times New Roman" w:eastAsia="DengXian" w:hAnsi="Times New Roman" w:cs="Times New Roman" w:hint="eastAsia"/>
          <w:bCs/>
          <w:color w:val="4472C4" w:themeColor="accent1"/>
          <w:kern w:val="2"/>
          <w:sz w:val="24"/>
          <w:szCs w:val="24"/>
          <w:lang w:eastAsia="zh-CN"/>
        </w:rPr>
        <w:t>EV5</w:t>
      </w:r>
      <w:r w:rsidR="008E008A">
        <w:rPr>
          <w:rFonts w:ascii="Times New Roman" w:eastAsia="DengXian" w:hAnsi="Times New Roman" w:cs="Times New Roman"/>
          <w:bCs/>
          <w:color w:val="4472C4" w:themeColor="accent1"/>
          <w:kern w:val="2"/>
          <w:sz w:val="24"/>
          <w:szCs w:val="24"/>
          <w:lang w:eastAsia="zh-CN"/>
        </w:rPr>
        <w:t>A and B</w:t>
      </w:r>
      <w:r>
        <w:rPr>
          <w:rFonts w:ascii="Times New Roman" w:eastAsia="DengXian" w:hAnsi="Times New Roman" w:cs="Times New Roman"/>
          <w:bCs/>
          <w:kern w:val="2"/>
          <w:sz w:val="24"/>
          <w:szCs w:val="24"/>
          <w:lang w:eastAsia="zh-CN"/>
        </w:rPr>
        <w:t>), with similar findings observed in hippocampal neuronal cultures (Figure </w:t>
      </w:r>
      <w:r>
        <w:rPr>
          <w:rFonts w:ascii="Times New Roman" w:eastAsia="DengXian" w:hAnsi="Times New Roman" w:cs="Times New Roman" w:hint="eastAsia"/>
          <w:bCs/>
          <w:color w:val="4472C4" w:themeColor="accent1"/>
          <w:kern w:val="2"/>
          <w:sz w:val="24"/>
          <w:szCs w:val="24"/>
          <w:lang w:eastAsia="zh-CN"/>
        </w:rPr>
        <w:t>4A</w:t>
      </w:r>
      <w:r>
        <w:rPr>
          <w:rFonts w:ascii="Times New Roman" w:eastAsia="DengXian" w:hAnsi="Times New Roman" w:cs="Times New Roman"/>
          <w:bCs/>
          <w:kern w:val="2"/>
          <w:sz w:val="24"/>
          <w:szCs w:val="24"/>
          <w:lang w:eastAsia="zh-CN"/>
        </w:rPr>
        <w:t xml:space="preserve">). Additionally, β123 CRISPR mice exhibited heightened seizure severity following PTZ administration (40 mg/kg) (Figure </w:t>
      </w:r>
      <w:r w:rsidR="002C71B5">
        <w:rPr>
          <w:rFonts w:ascii="Times New Roman" w:eastAsia="DengXian" w:hAnsi="Times New Roman" w:cs="Times New Roman"/>
          <w:bCs/>
          <w:color w:val="4472C4" w:themeColor="accent1"/>
          <w:kern w:val="2"/>
          <w:sz w:val="24"/>
          <w:szCs w:val="24"/>
          <w:lang w:eastAsia="zh-CN"/>
        </w:rPr>
        <w:t>EV</w:t>
      </w:r>
      <w:r>
        <w:rPr>
          <w:rFonts w:ascii="Times New Roman" w:eastAsia="DengXian" w:hAnsi="Times New Roman" w:cs="Times New Roman" w:hint="eastAsia"/>
          <w:bCs/>
          <w:color w:val="4472C4" w:themeColor="accent1"/>
          <w:kern w:val="2"/>
          <w:sz w:val="24"/>
          <w:szCs w:val="24"/>
          <w:lang w:eastAsia="zh-CN"/>
        </w:rPr>
        <w:t>5</w:t>
      </w:r>
      <w:r>
        <w:rPr>
          <w:rFonts w:ascii="Times New Roman" w:eastAsia="DengXian" w:hAnsi="Times New Roman" w:cs="Times New Roman"/>
          <w:bCs/>
          <w:color w:val="4472C4" w:themeColor="accent1"/>
          <w:kern w:val="2"/>
          <w:sz w:val="24"/>
          <w:szCs w:val="24"/>
          <w:lang w:eastAsia="zh-CN"/>
        </w:rPr>
        <w:t>C</w:t>
      </w:r>
      <w:r>
        <w:rPr>
          <w:rFonts w:ascii="Times New Roman" w:eastAsia="DengXian" w:hAnsi="Times New Roman" w:cs="Times New Roman"/>
          <w:bCs/>
          <w:kern w:val="2"/>
          <w:sz w:val="24"/>
          <w:szCs w:val="24"/>
          <w:lang w:eastAsia="zh-CN"/>
        </w:rPr>
        <w:t xml:space="preserve">). These findings demonstrate that the loss </w:t>
      </w:r>
      <w:bookmarkStart w:id="57" w:name="_Hlk181130312"/>
      <w:r>
        <w:rPr>
          <w:rFonts w:ascii="Times New Roman" w:eastAsia="DengXian" w:hAnsi="Times New Roman" w:cs="Times New Roman"/>
          <w:bCs/>
          <w:kern w:val="2"/>
          <w:sz w:val="24"/>
          <w:szCs w:val="24"/>
          <w:lang w:eastAsia="zh-CN"/>
        </w:rPr>
        <w:t>of GABA</w:t>
      </w:r>
      <w:r>
        <w:rPr>
          <w:rFonts w:ascii="Times New Roman" w:eastAsia="DengXian" w:hAnsi="Times New Roman" w:cs="Times New Roman"/>
          <w:bCs/>
          <w:kern w:val="2"/>
          <w:sz w:val="24"/>
          <w:szCs w:val="24"/>
          <w:vertAlign w:val="subscript"/>
          <w:lang w:eastAsia="zh-CN"/>
        </w:rPr>
        <w:t>A</w:t>
      </w:r>
      <w:r>
        <w:rPr>
          <w:rFonts w:ascii="Times New Roman" w:eastAsia="DengXian" w:hAnsi="Times New Roman" w:cs="Times New Roman"/>
          <w:bCs/>
          <w:kern w:val="2"/>
          <w:sz w:val="24"/>
          <w:szCs w:val="24"/>
          <w:lang w:eastAsia="zh-CN"/>
        </w:rPr>
        <w:t xml:space="preserve">Rs </w:t>
      </w:r>
      <w:bookmarkEnd w:id="57"/>
      <w:r>
        <w:rPr>
          <w:rFonts w:ascii="Times New Roman" w:eastAsia="DengXian" w:hAnsi="Times New Roman" w:cs="Times New Roman"/>
          <w:bCs/>
          <w:kern w:val="2"/>
          <w:sz w:val="24"/>
          <w:szCs w:val="24"/>
          <w:lang w:eastAsia="zh-CN"/>
        </w:rPr>
        <w:t>enhances neuronal excitability</w:t>
      </w:r>
      <w:bookmarkStart w:id="58" w:name="_Hlk182775334"/>
      <w:r>
        <w:rPr>
          <w:rFonts w:ascii="Times New Roman" w:eastAsia="DengXian" w:hAnsi="Times New Roman" w:cs="Times New Roman"/>
          <w:bCs/>
          <w:kern w:val="2"/>
          <w:sz w:val="24"/>
          <w:szCs w:val="24"/>
          <w:lang w:eastAsia="zh-CN"/>
        </w:rPr>
        <w:t>, increasing seizure susceptibility</w:t>
      </w:r>
      <w:bookmarkEnd w:id="58"/>
      <w:r>
        <w:rPr>
          <w:rFonts w:ascii="Times New Roman" w:eastAsia="DengXian" w:hAnsi="Times New Roman" w:cs="Times New Roman"/>
          <w:bCs/>
          <w:kern w:val="2"/>
          <w:sz w:val="24"/>
          <w:szCs w:val="24"/>
          <w:lang w:eastAsia="zh-CN"/>
        </w:rPr>
        <w:t>.</w:t>
      </w:r>
    </w:p>
    <w:bookmarkEnd w:id="53"/>
    <w:p w14:paraId="3FA19848" w14:textId="77777777" w:rsidR="00F72E44" w:rsidRDefault="00F72E44">
      <w:pPr>
        <w:spacing w:after="0" w:line="360" w:lineRule="auto"/>
        <w:jc w:val="both"/>
        <w:rPr>
          <w:rFonts w:ascii="Times New Roman" w:eastAsiaTheme="minorEastAsia" w:hAnsi="Times New Roman" w:cs="Times New Roman"/>
          <w:sz w:val="24"/>
          <w:szCs w:val="24"/>
          <w:lang w:eastAsia="zh-CN"/>
        </w:rPr>
      </w:pPr>
    </w:p>
    <w:p w14:paraId="355BE716" w14:textId="242B93A9" w:rsidR="00F72E44" w:rsidRDefault="00000000">
      <w:pPr>
        <w:spacing w:line="360" w:lineRule="auto"/>
        <w:jc w:val="both"/>
        <w:rPr>
          <w:rFonts w:ascii="Times New Roman" w:eastAsia="DengXian" w:hAnsi="Times New Roman" w:cs="Times New Roman"/>
          <w:bCs/>
          <w:kern w:val="2"/>
          <w:sz w:val="24"/>
          <w:szCs w:val="24"/>
          <w:lang w:eastAsia="zh-CN"/>
          <w14:ligatures w14:val="standardContextual"/>
        </w:rPr>
      </w:pPr>
      <w:r>
        <w:rPr>
          <w:rFonts w:ascii="Times New Roman" w:eastAsia="DengXian" w:hAnsi="Times New Roman" w:cs="Times New Roman" w:hint="eastAsia"/>
          <w:bCs/>
          <w:kern w:val="2"/>
          <w:sz w:val="24"/>
          <w:szCs w:val="24"/>
          <w:lang w:eastAsia="zh-CN"/>
          <w14:ligatures w14:val="standardContextual"/>
        </w:rPr>
        <w:t>To</w:t>
      </w:r>
      <w:r>
        <w:rPr>
          <w:rFonts w:ascii="Times New Roman" w:eastAsia="DengXian" w:hAnsi="Times New Roman" w:cs="Times New Roman"/>
          <w:bCs/>
          <w:kern w:val="2"/>
          <w:sz w:val="24"/>
          <w:szCs w:val="24"/>
          <w:lang w:eastAsia="zh-CN"/>
          <w14:ligatures w14:val="standardContextual"/>
        </w:rPr>
        <w:t xml:space="preserve"> test whether </w:t>
      </w:r>
      <w:r>
        <w:rPr>
          <w:rFonts w:ascii="Times New Roman" w:eastAsia="DengXian" w:hAnsi="Times New Roman" w:cs="Times New Roman" w:hint="eastAsia"/>
          <w:bCs/>
          <w:kern w:val="2"/>
          <w:sz w:val="24"/>
          <w:szCs w:val="24"/>
          <w:lang w:eastAsia="zh-CN"/>
          <w14:ligatures w14:val="standardContextual"/>
        </w:rPr>
        <w:t>homeostatic reduction of NMDARs</w:t>
      </w:r>
      <w:r>
        <w:rPr>
          <w:rFonts w:ascii="Times New Roman" w:eastAsia="DengXian" w:hAnsi="Times New Roman" w:cs="Times New Roman"/>
          <w:bCs/>
          <w:kern w:val="2"/>
          <w:sz w:val="24"/>
          <w:szCs w:val="24"/>
          <w:lang w:eastAsia="zh-CN"/>
          <w14:ligatures w14:val="standardContextual"/>
        </w:rPr>
        <w:t xml:space="preserve"> in</w:t>
      </w:r>
      <w:r>
        <w:rPr>
          <w:rFonts w:ascii="Times New Roman" w:eastAsia="DengXian" w:hAnsi="Times New Roman" w:cs="Times New Roman" w:hint="eastAsia"/>
          <w:bCs/>
          <w:kern w:val="2"/>
          <w:sz w:val="24"/>
          <w:szCs w:val="24"/>
          <w:lang w:eastAsia="zh-CN"/>
          <w14:ligatures w14:val="standardContextual"/>
        </w:rPr>
        <w:t xml:space="preserve"> neurons</w:t>
      </w:r>
      <w:r>
        <w:rPr>
          <w:rFonts w:ascii="Times New Roman" w:eastAsia="DengXian" w:hAnsi="Times New Roman" w:cs="Times New Roman"/>
          <w:bCs/>
          <w:kern w:val="2"/>
          <w:sz w:val="24"/>
          <w:szCs w:val="24"/>
          <w:lang w:eastAsia="zh-CN"/>
          <w14:ligatures w14:val="standardContextual"/>
        </w:rPr>
        <w:t xml:space="preserve"> lacking </w:t>
      </w:r>
      <w:r>
        <w:rPr>
          <w:rFonts w:ascii="Times New Roman" w:eastAsiaTheme="minorEastAsia" w:hAnsi="Times New Roman" w:cs="Times New Roman"/>
          <w:sz w:val="24"/>
          <w:szCs w:val="24"/>
          <w:lang w:eastAsia="zh-CN"/>
        </w:rPr>
        <w:t>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Rs</w:t>
      </w:r>
      <w:r>
        <w:rPr>
          <w:rFonts w:ascii="Times New Roman" w:eastAsia="DengXian" w:hAnsi="Times New Roman" w:cs="Times New Roman"/>
          <w:bCs/>
          <w:kern w:val="2"/>
          <w:sz w:val="24"/>
          <w:szCs w:val="24"/>
          <w:lang w:eastAsia="zh-CN"/>
          <w14:ligatures w14:val="standardContextual"/>
        </w:rPr>
        <w:t xml:space="preserve"> is </w:t>
      </w:r>
      <w:bookmarkStart w:id="59" w:name="_Hlk184691780"/>
      <w:bookmarkStart w:id="60" w:name="_Hlk184673025"/>
      <w:r>
        <w:rPr>
          <w:rFonts w:ascii="Times New Roman" w:eastAsia="DengXian" w:hAnsi="Times New Roman" w:cs="Times New Roman"/>
          <w:bCs/>
          <w:kern w:val="2"/>
          <w:sz w:val="24"/>
          <w:szCs w:val="24"/>
          <w:lang w:eastAsia="zh-CN"/>
          <w14:ligatures w14:val="standardContextual"/>
        </w:rPr>
        <w:t>related to elevated activity</w:t>
      </w:r>
      <w:bookmarkEnd w:id="59"/>
      <w:r>
        <w:rPr>
          <w:rFonts w:ascii="Times New Roman" w:eastAsiaTheme="minorEastAsia" w:hAnsi="Times New Roman" w:cs="Times New Roman" w:hint="eastAsia"/>
          <w:sz w:val="24"/>
          <w:szCs w:val="24"/>
          <w:lang w:eastAsia="zh-CN"/>
        </w:rPr>
        <w:t xml:space="preserve">, </w:t>
      </w:r>
      <w:bookmarkEnd w:id="60"/>
      <w:r>
        <w:rPr>
          <w:rFonts w:ascii="Times New Roman" w:eastAsiaTheme="minorEastAsia" w:hAnsi="Times New Roman" w:cs="Times New Roman"/>
          <w:sz w:val="24"/>
          <w:szCs w:val="24"/>
          <w:lang w:eastAsia="zh-CN"/>
        </w:rPr>
        <w:t xml:space="preserve">we </w:t>
      </w:r>
      <w:r>
        <w:rPr>
          <w:rFonts w:ascii="Times New Roman" w:eastAsiaTheme="minorEastAsia" w:hAnsi="Times New Roman" w:cs="Times New Roman" w:hint="eastAsia"/>
          <w:sz w:val="24"/>
          <w:szCs w:val="24"/>
          <w:lang w:eastAsia="zh-CN"/>
        </w:rPr>
        <w:t xml:space="preserve">genetically </w:t>
      </w:r>
      <w:r>
        <w:rPr>
          <w:rFonts w:ascii="Times New Roman" w:eastAsiaTheme="minorEastAsia" w:hAnsi="Times New Roman" w:cs="Times New Roman"/>
          <w:sz w:val="24"/>
          <w:szCs w:val="24"/>
          <w:lang w:eastAsia="zh-CN"/>
        </w:rPr>
        <w:t xml:space="preserve">suppressed </w:t>
      </w:r>
      <w:r w:rsidRPr="00194B57">
        <w:rPr>
          <w:rFonts w:ascii="Times New Roman" w:eastAsiaTheme="minorEastAsia" w:hAnsi="Times New Roman" w:cs="Times New Roman"/>
          <w:color w:val="4472C4" w:themeColor="accent1"/>
          <w:sz w:val="24"/>
          <w:szCs w:val="24"/>
          <w:lang w:eastAsia="zh-CN"/>
        </w:rPr>
        <w:t xml:space="preserve">neuronal </w:t>
      </w:r>
      <w:r w:rsidRPr="00194B57">
        <w:rPr>
          <w:rFonts w:ascii="Times New Roman" w:eastAsia="DengXian" w:hAnsi="Times New Roman" w:cs="Times New Roman"/>
          <w:bCs/>
          <w:color w:val="4472C4" w:themeColor="accent1"/>
          <w:kern w:val="2"/>
          <w:sz w:val="24"/>
          <w:szCs w:val="24"/>
          <w:lang w:eastAsia="zh-CN"/>
        </w:rPr>
        <w:t>excitability</w:t>
      </w:r>
      <w:r>
        <w:rPr>
          <w:rFonts w:ascii="Times New Roman" w:eastAsiaTheme="minorEastAsia" w:hAnsi="Times New Roman" w:cs="Times New Roman"/>
          <w:sz w:val="24"/>
          <w:szCs w:val="24"/>
          <w:lang w:eastAsia="zh-CN"/>
        </w:rPr>
        <w:t xml:space="preserve"> by expressing Kir2.1, using Kir2.1Mut as a non-conducting control </w:t>
      </w:r>
      <w:bookmarkStart w:id="61" w:name="_Hlk184691800"/>
      <w:r w:rsidR="00B1368D">
        <w:rPr>
          <w:rFonts w:ascii="Times New Roman" w:eastAsiaTheme="minorEastAsia" w:hAnsi="Times New Roman" w:cs="Times New Roman"/>
          <w:sz w:val="24"/>
          <w:szCs w:val="24"/>
          <w:lang w:eastAsia="zh-CN"/>
        </w:rPr>
        <w:t>at</w:t>
      </w:r>
      <w:r>
        <w:rPr>
          <w:rFonts w:ascii="Times New Roman" w:eastAsiaTheme="minorEastAsia" w:hAnsi="Times New Roman" w:cs="Times New Roman"/>
          <w:sz w:val="24"/>
          <w:szCs w:val="24"/>
          <w:lang w:eastAsia="zh-CN"/>
        </w:rPr>
        <w:t xml:space="preserve"> </w:t>
      </w:r>
      <w:r w:rsidR="009179A7">
        <w:rPr>
          <w:rFonts w:ascii="Times New Roman" w:eastAsiaTheme="minorEastAsia" w:hAnsi="Times New Roman" w:cs="Times New Roman"/>
          <w:sz w:val="24"/>
          <w:szCs w:val="24"/>
          <w:lang w:eastAsia="zh-CN"/>
        </w:rPr>
        <w:t xml:space="preserve">the </w:t>
      </w:r>
      <w:r>
        <w:rPr>
          <w:rFonts w:ascii="Times New Roman" w:eastAsiaTheme="minorEastAsia" w:hAnsi="Times New Roman" w:cs="Times New Roman"/>
          <w:sz w:val="24"/>
          <w:szCs w:val="24"/>
          <w:lang w:eastAsia="zh-CN"/>
        </w:rPr>
        <w:t>single</w:t>
      </w:r>
      <w:r w:rsidR="009179A7">
        <w:rPr>
          <w:rFonts w:ascii="Times New Roman" w:eastAsiaTheme="minorEastAsia" w:hAnsi="Times New Roman" w:cs="Times New Roman"/>
          <w:sz w:val="24"/>
          <w:szCs w:val="24"/>
          <w:lang w:eastAsia="zh-CN"/>
        </w:rPr>
        <w:t>-</w:t>
      </w:r>
      <w:r>
        <w:rPr>
          <w:rFonts w:ascii="Times New Roman" w:eastAsiaTheme="minorEastAsia" w:hAnsi="Times New Roman" w:cs="Times New Roman"/>
          <w:sz w:val="24"/>
          <w:szCs w:val="24"/>
          <w:lang w:eastAsia="zh-CN"/>
        </w:rPr>
        <w:t>cell</w:t>
      </w:r>
      <w:bookmarkEnd w:id="61"/>
      <w:r>
        <w:rPr>
          <w:rFonts w:ascii="Times New Roman" w:eastAsiaTheme="minorEastAsia" w:hAnsi="Times New Roman" w:cs="Times New Roman" w:hint="eastAsia"/>
          <w:color w:val="4472C4" w:themeColor="accent1"/>
          <w:sz w:val="24"/>
          <w:szCs w:val="24"/>
          <w:lang w:eastAsia="zh-CN"/>
        </w:rPr>
        <w:t xml:space="preserve"> level</w:t>
      </w:r>
      <w:r>
        <w:rPr>
          <w:rFonts w:ascii="Times New Roman" w:eastAsiaTheme="minorEastAsia" w:hAnsi="Times New Roman" w:cs="Times New Roman"/>
          <w:sz w:val="24"/>
          <w:szCs w:val="24"/>
          <w:lang w:eastAsia="zh-CN"/>
        </w:rPr>
        <w:t xml:space="preserve"> </w:t>
      </w:r>
      <w:r>
        <w:rPr>
          <w:rFonts w:ascii="Times New Roman" w:eastAsiaTheme="minorEastAsia" w:hAnsi="Times New Roman" w:cs="Times New Roman"/>
          <w:sz w:val="24"/>
          <w:szCs w:val="24"/>
          <w:lang w:eastAsia="zh-CN"/>
        </w:rPr>
        <w:fldChar w:fldCharType="begin">
          <w:fldData xml:space="preserve">PEVuZE5vdGU+PENpdGU+PEF1dGhvcj5MaW48L0F1dGhvcj48WWVhcj4yMDEwPC9ZZWFyPjxSZWNO
dW0+MTYyPC9SZWNOdW0+PERpc3BsYXlUZXh0PihMaW4gZXQgYWwuLCAyMDEwLCBYdWUgZXQgYWwu
LCAyMDE0KTwvRGlzcGxheVRleHQ+PHJlY29yZD48cmVjLW51bWJlcj4xNjI8L3JlYy1udW1iZXI+
PGZvcmVpZ24ta2V5cz48a2V5IGFwcD0iRU4iIGRiLWlkPSJmcnNwcnJwOWFwYXZ3ZWVkenpseHh6
eGQ1cnB4dmYwYXJkNXoiIHRpbWVzdGFtcD0iMTczMzcxODExOCI+MTYyPC9rZXk+PC9mb3JlaWdu
LWtleXM+PHJlZi10eXBlIG5hbWU9IkpvdXJuYWwgQXJ0aWNsZSI+MTc8L3JlZi10eXBlPjxjb250
cmlidXRvcnM+PGF1dGhvcnM+PGF1dGhvcj5MaW4sIEMuIFcuPC9hdXRob3I+PGF1dGhvcj5TaW0s
IFMuPC9hdXRob3I+PGF1dGhvcj5BaW5zd29ydGgsIEEuPC9hdXRob3I+PGF1dGhvcj5Pa2FkYSwg
TS48L2F1dGhvcj48YXV0aG9yPktlbHNjaCwgVy48L2F1dGhvcj48YXV0aG9yPkxvaXMsIEMuPC9h
dXRob3I+PC9hdXRob3JzPjwvY29udHJpYnV0b3JzPjxhdXRoLWFkZHJlc3M+VGhlIFBpY293ZXIg
SW5zdGl0dXRlIGZvciBMZWFybmluZyBhbmQgTWVtb3J5LCBEZXBhcnRtZW50IG9mIEJyYWluIGFu
ZCBDb2duaXRpdmUgU2NpZW5jZXMsIE1hc3NhY2h1c2V0dHMgSW5zdGl0dXRlIG9mIFRlY2hub2xv
Z3ksIENhbWJyaWRnZSwgTUEgMDIxMzksIFVTQS48L2F1dGgtYWRkcmVzcz48dGl0bGVzPjx0aXRs
ZT5HZW5ldGljYWxseSBpbmNyZWFzZWQgY2VsbC1pbnRyaW5zaWMgZXhjaXRhYmlsaXR5IGVuaGFu
Y2VzIG5ldXJvbmFsIGludGVncmF0aW9uIGludG8gYWR1bHQgYnJhaW4gY2lyY3VpdHM8L3RpdGxl
PjxzZWNvbmRhcnktdGl0bGU+TmV1cm9uPC9zZWNvbmRhcnktdGl0bGU+PC90aXRsZXM+PHBlcmlv
ZGljYWw+PGZ1bGwtdGl0bGU+TmV1cm9uPC9mdWxsLXRpdGxlPjwvcGVyaW9kaWNhbD48cGFnZXM+
MzItOTwvcGFnZXM+PHZvbHVtZT42NTwvdm9sdW1lPjxudW1iZXI+MTwvbnVtYmVyPjxlZGl0aW9u
PjIwMTAvMDIvMTY8L2VkaXRpb24+PGtleXdvcmRzPjxrZXl3b3JkPkFjdGlvbiBQb3RlbnRpYWxz
LypwaHlzaW9sb2d5PC9rZXl3b3JkPjxrZXl3b3JkPkFuaW1hbHM8L2tleXdvcmQ+PGtleXdvcmQ+
Q2VsbCBTdXJ2aXZhbDwva2V5d29yZD48a2V5d29yZD5NaWNlPC9rZXl3b3JkPjxrZXl3b3JkPk1p
Y2UsIEtub2Nrb3V0PC9rZXl3b3JkPjxrZXl3b3JkPipOZXJ2ZSBOZXQvY3l0b2xvZ3kvcGh5c2lv
bG9neTwva2V5d29yZD48a2V5d29yZD4qTmV1cm9ucy9jeXRvbG9neS9waHlzaW9sb2d5PC9rZXl3
b3JkPjxrZXl3b3JkPipPbGZhY3RvcnkgQnVsYi9jeXRvbG9neS9waHlzaW9sb2d5PC9rZXl3b3Jk
PjxrZXl3b3JkPlBhdGNoLUNsYW1wIFRlY2huaXF1ZXM8L2tleXdvcmQ+PGtleXdvcmQ+UG90YXNz
aXVtIENoYW5uZWxzLCBJbndhcmRseSBSZWN0aWZ5aW5nL21ldGFib2xpc208L2tleXdvcmQ+PGtl
eXdvcmQ+UmF0czwva2V5d29yZD48a2V5d29yZD5SZWNlcHRvcnMsIE4tTWV0aHlsLUQtQXNwYXJ0
YXRlL2dlbmV0aWNzL21ldGFib2xpc208L2tleXdvcmQ+PGtleXdvcmQ+U29kaXVtIENoYW5uZWxz
L21ldGFib2xpc208L2tleXdvcmQ+PC9rZXl3b3Jkcz48ZGF0ZXM+PHllYXI+MjAxMDwveWVhcj48
cHViLWRhdGVzPjxkYXRlPkphbiAxNDwvZGF0ZT48L3B1Yi1kYXRlcz48L2RhdGVzPjxpc2JuPjA4
OTYtNjI3MyAoUHJpbnQpJiN4RDswODk2LTYyNzM8L2lzYm4+PGFjY2Vzc2lvbi1udW0+MjAxNTIx
MTE8L2FjY2Vzc2lvbi1udW0+PHVybHM+PC91cmxzPjxjdXN0b20yPlBNQzI4MjI3MzI8L2N1c3Rv
bTI+PGN1c3RvbTY+TklITVMxNjQyNzM8L2N1c3RvbTY+PGVsZWN0cm9uaWMtcmVzb3VyY2UtbnVt
PjEwLjEwMTYvai5uZXVyb24uMjAwOS4xMi4wMDE8L2VsZWN0cm9uaWMtcmVzb3VyY2UtbnVtPjxy
ZW1vdGUtZGF0YWJhc2UtcHJvdmlkZXI+TkxNPC9yZW1vdGUtZGF0YWJhc2UtcHJvdmlkZXI+PGxh
bmd1YWdlPmVuZzwvbGFuZ3VhZ2U+PC9yZWNvcmQ+PC9DaXRlPjxDaXRlPjxBdXRob3I+WHVlPC9B
dXRob3I+PFllYXI+MjAxNDwvWWVhcj48UmVjTnVtPjE2MTwvUmVjTnVtPjxyZWNvcmQ+PHJlYy1u
dW1iZXI+MTYxPC9yZWMtbnVtYmVyPjxmb3JlaWduLWtleXM+PGtleSBhcHA9IkVOIiBkYi1pZD0i
ZnJzcHJycDlhcGF2d2VlZHp6bHh4enhkNXJweHZmMGFyZDV6IiB0aW1lc3RhbXA9IjE3MzM3MTgx
MDciPjE2MTwva2V5PjwvZm9yZWlnbi1rZXlzPjxyZWYtdHlwZSBuYW1lPSJKb3VybmFsIEFydGlj
bGUiPjE3PC9yZWYtdHlwZT48Y29udHJpYnV0b3JzPjxhdXRob3JzPjxhdXRob3I+WHVlLCBNLjwv
YXV0aG9yPjxhdXRob3I+QXRhbGxhaCwgQi4gVi48L2F1dGhvcj48YXV0aG9yPlNjYW56aWFuaSwg
TS48L2F1dGhvcj48L2F1dGhvcnM+PC9jb250cmlidXRvcnM+PGF1dGgtYWRkcmVzcz4xXSBOZXVy
b2Jpb2xvZ3kgU2VjdGlvbiwgRGl2aXNpb24gb2YgQmlvbG9naWNhbCBTY2llbmNlcywgQ2VudGVy
IGZvciBOZXVyYWwgQ2lyY3VpdHMgYW5kIEJlaGF2aW9yLCBVbml2ZXJzaXR5IG9mIENhbGlmb3Ju
aWEsIFNhbiBEaWVnbywgTGEgSm9sbGEsIENhbGlmb3JuaWEgOTIwOTMtMDYzNCwgVVNBIFsyXSBE
ZXBhcnRtZW50IG9mIE5ldXJvc2NpZW5jZSwgVW5pdmVyc2l0eSBvZiBDYWxpZm9ybmlhLCBTYW4g
RGllZ28sIExhIEpvbGxhLCBDYWxpZm9ybmlhIDkyMDkzLTA2MzQsIFVTQSBbM10gRGVwYXJ0bWVu
dCBvZiBOZXVyb3NjaWVuY2UsIEJheWxvciBDb2xsZWdlIG9mIE1lZGljaW5lLCBIb3VzdG9uLCBU
ZXhhcyA3NzAzMCwgVVNBLCBhbmQgSmFuIGFuZCBEYW4gRHVuY2FuIE5ldXJvbG9naWNhbCBSZXNl
YXJjaCBJbnN0aXR1dGUgYXQgVGV4YXMgQ2hpbGRyZW4mYXBvcztzIEhvc3BpdGFsLCBIb3VzdG9u
LCBUZXhhcyA3NzAzMCwgVVNBLiYjeEQ7Q2hhbXBhbGltYXVkIE5ldXJvc2NpZW5jZSBQcm9ncmFt
bWUsIENoYW1wYWxpbWF1ZCBDZW50cmUgZm9yIHRoZSBVbmtub3duLCBMaXNib24gMTQwMC0wMzgs
IFBvcnR1Z2FsLiYjeEQ7MV0gTmV1cm9iaW9sb2d5IFNlY3Rpb24sIERpdmlzaW9uIG9mIEJpb2xv
Z2ljYWwgU2NpZW5jZXMsIENlbnRlciBmb3IgTmV1cmFsIENpcmN1aXRzIGFuZCBCZWhhdmlvciwg
VW5pdmVyc2l0eSBvZiBDYWxpZm9ybmlhLCBTYW4gRGllZ28sIExhIEpvbGxhLCBDYWxpZm9ybmlh
IDkyMDkzLTA2MzQsIFVTQSBbMl0gRGVwYXJ0bWVudCBvZiBOZXVyb3NjaWVuY2UsIFVuaXZlcnNp
dHkgb2YgQ2FsaWZvcm5pYSwgU2FuIERpZWdvLCBMYSBKb2xsYSwgQ2FsaWZvcm5pYSA5MjA5My0w
NjM0LCBVU0EgWzNdIEhvd2FyZCBIdWdoZXMgTWVkaWNhbCBJbnN0aXR1dGUsIFVuaXZlcnNpdHkg
b2YgQ2FsaWZvcm5pYSwgU2FuIERpZWdvLCBMYSBKb2xsYSwgQ2FsaWZvcm5pYSA5MjA5My0wNjM0
LCBVU0EuPC9hdXRoLWFkZHJlc3M+PHRpdGxlcz48dGl0bGU+RXF1YWxpemluZyBleGNpdGF0aW9u
LWluaGliaXRpb24gcmF0aW9zIGFjcm9zcyB2aXN1YWwgY29ydGljYWwgbmV1cm9uczwvdGl0bGU+
PHNlY29uZGFyeS10aXRsZT5OYXR1cmU8L3NlY29uZGFyeS10aXRsZT48L3RpdGxlcz48cGVyaW9k
aWNhbD48ZnVsbC10aXRsZT5OYXR1cmU8L2Z1bGwtdGl0bGU+PC9wZXJpb2RpY2FsPjxwYWdlcz41
OTYtNjAwPC9wYWdlcz48dm9sdW1lPjUxMTwvdm9sdW1lPjxudW1iZXI+NzUxMTwvbnVtYmVyPjxl
ZGl0aW9uPjIwMTQvMDcvMjI8L2VkaXRpb24+PGtleXdvcmRzPjxrZXl3b3JkPkFuaW1hbHM8L2tl
eXdvcmQ+PGtleXdvcmQ+RmVtYWxlPC9rZXl3b3JkPjxrZXl3b3JkPkhFSzI5MyBDZWxsczwva2V5
d29yZD48a2V5d29yZD5IdW1hbnM8L2tleXdvcmQ+PGtleXdvcmQ+TWFsZTwva2V5d29yZD48a2V5
d29yZD5NaWNlPC9rZXl3b3JkPjxrZXl3b3JkPk5ldXJhbCBJbmhpYml0aW9uL3BoeXNpb2xvZ3k8
L2tleXdvcmQ+PGtleXdvcmQ+TmV1cm9ucy8qcGh5c2lvbG9neTwva2V5d29yZD48a2V5d29yZD5Q
eXJhbWlkYWwgQ2VsbHMvcGh5c2lvbG9neTwva2V5d29yZD48a2V5d29yZD5TeW5hcHNlcy9waHlz
aW9sb2d5PC9rZXl3b3JkPjxrZXl3b3JkPlZpc3VhbCBDb3J0ZXgvKmN5dG9sb2d5LypwaHlzaW9s
b2d5PC9rZXl3b3JkPjwva2V5d29yZHM+PGRhdGVzPjx5ZWFyPjIwMTQ8L3llYXI+PHB1Yi1kYXRl
cz48ZGF0ZT5KdWwgMzE8L2RhdGU+PC9wdWItZGF0ZXM+PC9kYXRlcz48aXNibj4wMDI4LTA4MzYg
KFByaW50KSYjeEQ7MDAyOC0wODM2PC9pc2JuPjxhY2Nlc3Npb24tbnVtPjI1MDQzMDQ2PC9hY2Nl
c3Npb24tbnVtPjx1cmxzPjwvdXJscz48Y3VzdG9tMj5QTUM0MTE3ODA4PC9jdXN0b20yPjxjdXN0
b202Pk5JSE1TNTg0MzM1PC9jdXN0b202PjxlbGVjdHJvbmljLXJlc291cmNlLW51bT4xMC4xMDM4
L25hdHVyZTEzMzIxPC9lbGVjdHJvbmljLXJlc291cmNlLW51bT48cmVtb3RlLWRhdGFiYXNlLXBy
b3ZpZGVyPk5MTTwvcmVtb3RlLWRhdGFiYXNlLXByb3ZpZGVyPjxsYW5ndWFnZT5lbmc8L2xhbmd1
YWdlPjwvcmVjb3JkPjwvQ2l0ZT48L0VuZE5vdGU+AGAA
</w:fldData>
        </w:fldChar>
      </w:r>
      <w:r>
        <w:rPr>
          <w:rFonts w:ascii="Times New Roman" w:eastAsiaTheme="minorEastAsia" w:hAnsi="Times New Roman" w:cs="Times New Roman"/>
          <w:sz w:val="24"/>
          <w:szCs w:val="24"/>
          <w:lang w:eastAsia="zh-CN"/>
        </w:rPr>
        <w:instrText xml:space="preserve"> ADDIN EN.CITE </w:instrText>
      </w:r>
      <w:r>
        <w:rPr>
          <w:rFonts w:ascii="Times New Roman" w:eastAsiaTheme="minorEastAsia" w:hAnsi="Times New Roman" w:cs="Times New Roman"/>
          <w:sz w:val="24"/>
          <w:szCs w:val="24"/>
          <w:lang w:eastAsia="zh-CN"/>
        </w:rPr>
        <w:fldChar w:fldCharType="begin">
          <w:fldData xml:space="preserve">PEVuZE5vdGU+PENpdGU+PEF1dGhvcj5MaW48L0F1dGhvcj48WWVhcj4yMDEwPC9ZZWFyPjxSZWNO
dW0+MTYyPC9SZWNOdW0+PERpc3BsYXlUZXh0PihMaW4gZXQgYWwuLCAyMDEwLCBYdWUgZXQgYWwu
LCAyMDE0KTwvRGlzcGxheVRleHQ+PHJlY29yZD48cmVjLW51bWJlcj4xNjI8L3JlYy1udW1iZXI+
PGZvcmVpZ24ta2V5cz48a2V5IGFwcD0iRU4iIGRiLWlkPSJmcnNwcnJwOWFwYXZ3ZWVkenpseHh6
eGQ1cnB4dmYwYXJkNXoiIHRpbWVzdGFtcD0iMTczMzcxODExOCI+MTYyPC9rZXk+PC9mb3JlaWdu
LWtleXM+PHJlZi10eXBlIG5hbWU9IkpvdXJuYWwgQXJ0aWNsZSI+MTc8L3JlZi10eXBlPjxjb250
cmlidXRvcnM+PGF1dGhvcnM+PGF1dGhvcj5MaW4sIEMuIFcuPC9hdXRob3I+PGF1dGhvcj5TaW0s
IFMuPC9hdXRob3I+PGF1dGhvcj5BaW5zd29ydGgsIEEuPC9hdXRob3I+PGF1dGhvcj5Pa2FkYSwg
TS48L2F1dGhvcj48YXV0aG9yPktlbHNjaCwgVy48L2F1dGhvcj48YXV0aG9yPkxvaXMsIEMuPC9h
dXRob3I+PC9hdXRob3JzPjwvY29udHJpYnV0b3JzPjxhdXRoLWFkZHJlc3M+VGhlIFBpY293ZXIg
SW5zdGl0dXRlIGZvciBMZWFybmluZyBhbmQgTWVtb3J5LCBEZXBhcnRtZW50IG9mIEJyYWluIGFu
ZCBDb2duaXRpdmUgU2NpZW5jZXMsIE1hc3NhY2h1c2V0dHMgSW5zdGl0dXRlIG9mIFRlY2hub2xv
Z3ksIENhbWJyaWRnZSwgTUEgMDIxMzksIFVTQS48L2F1dGgtYWRkcmVzcz48dGl0bGVzPjx0aXRs
ZT5HZW5ldGljYWxseSBpbmNyZWFzZWQgY2VsbC1pbnRyaW5zaWMgZXhjaXRhYmlsaXR5IGVuaGFu
Y2VzIG5ldXJvbmFsIGludGVncmF0aW9uIGludG8gYWR1bHQgYnJhaW4gY2lyY3VpdHM8L3RpdGxl
PjxzZWNvbmRhcnktdGl0bGU+TmV1cm9uPC9zZWNvbmRhcnktdGl0bGU+PC90aXRsZXM+PHBlcmlv
ZGljYWw+PGZ1bGwtdGl0bGU+TmV1cm9uPC9mdWxsLXRpdGxlPjwvcGVyaW9kaWNhbD48cGFnZXM+
MzItOTwvcGFnZXM+PHZvbHVtZT42NTwvdm9sdW1lPjxudW1iZXI+MTwvbnVtYmVyPjxlZGl0aW9u
PjIwMTAvMDIvMTY8L2VkaXRpb24+PGtleXdvcmRzPjxrZXl3b3JkPkFjdGlvbiBQb3RlbnRpYWxz
LypwaHlzaW9sb2d5PC9rZXl3b3JkPjxrZXl3b3JkPkFuaW1hbHM8L2tleXdvcmQ+PGtleXdvcmQ+
Q2VsbCBTdXJ2aXZhbDwva2V5d29yZD48a2V5d29yZD5NaWNlPC9rZXl3b3JkPjxrZXl3b3JkPk1p
Y2UsIEtub2Nrb3V0PC9rZXl3b3JkPjxrZXl3b3JkPipOZXJ2ZSBOZXQvY3l0b2xvZ3kvcGh5c2lv
bG9neTwva2V5d29yZD48a2V5d29yZD4qTmV1cm9ucy9jeXRvbG9neS9waHlzaW9sb2d5PC9rZXl3
b3JkPjxrZXl3b3JkPipPbGZhY3RvcnkgQnVsYi9jeXRvbG9neS9waHlzaW9sb2d5PC9rZXl3b3Jk
PjxrZXl3b3JkPlBhdGNoLUNsYW1wIFRlY2huaXF1ZXM8L2tleXdvcmQ+PGtleXdvcmQ+UG90YXNz
aXVtIENoYW5uZWxzLCBJbndhcmRseSBSZWN0aWZ5aW5nL21ldGFib2xpc208L2tleXdvcmQ+PGtl
eXdvcmQ+UmF0czwva2V5d29yZD48a2V5d29yZD5SZWNlcHRvcnMsIE4tTWV0aHlsLUQtQXNwYXJ0
YXRlL2dlbmV0aWNzL21ldGFib2xpc208L2tleXdvcmQ+PGtleXdvcmQ+U29kaXVtIENoYW5uZWxz
L21ldGFib2xpc208L2tleXdvcmQ+PC9rZXl3b3Jkcz48ZGF0ZXM+PHllYXI+MjAxMDwveWVhcj48
cHViLWRhdGVzPjxkYXRlPkphbiAxNDwvZGF0ZT48L3B1Yi1kYXRlcz48L2RhdGVzPjxpc2JuPjA4
OTYtNjI3MyAoUHJpbnQpJiN4RDswODk2LTYyNzM8L2lzYm4+PGFjY2Vzc2lvbi1udW0+MjAxNTIx
MTE8L2FjY2Vzc2lvbi1udW0+PHVybHM+PC91cmxzPjxjdXN0b20yPlBNQzI4MjI3MzI8L2N1c3Rv
bTI+PGN1c3RvbTY+TklITVMxNjQyNzM8L2N1c3RvbTY+PGVsZWN0cm9uaWMtcmVzb3VyY2UtbnVt
PjEwLjEwMTYvai5uZXVyb24uMjAwOS4xMi4wMDE8L2VsZWN0cm9uaWMtcmVzb3VyY2UtbnVtPjxy
ZW1vdGUtZGF0YWJhc2UtcHJvdmlkZXI+TkxNPC9yZW1vdGUtZGF0YWJhc2UtcHJvdmlkZXI+PGxh
bmd1YWdlPmVuZzwvbGFuZ3VhZ2U+PC9yZWNvcmQ+PC9DaXRlPjxDaXRlPjxBdXRob3I+WHVlPC9B
dXRob3I+PFllYXI+MjAxNDwvWWVhcj48UmVjTnVtPjE2MTwvUmVjTnVtPjxyZWNvcmQ+PHJlYy1u
dW1iZXI+MTYxPC9yZWMtbnVtYmVyPjxmb3JlaWduLWtleXM+PGtleSBhcHA9IkVOIiBkYi1pZD0i
ZnJzcHJycDlhcGF2d2VlZHp6bHh4enhkNXJweHZmMGFyZDV6IiB0aW1lc3RhbXA9IjE3MzM3MTgx
MDciPjE2MTwva2V5PjwvZm9yZWlnbi1rZXlzPjxyZWYtdHlwZSBuYW1lPSJKb3VybmFsIEFydGlj
bGUiPjE3PC9yZWYtdHlwZT48Y29udHJpYnV0b3JzPjxhdXRob3JzPjxhdXRob3I+WHVlLCBNLjwv
YXV0aG9yPjxhdXRob3I+QXRhbGxhaCwgQi4gVi48L2F1dGhvcj48YXV0aG9yPlNjYW56aWFuaSwg
TS48L2F1dGhvcj48L2F1dGhvcnM+PC9jb250cmlidXRvcnM+PGF1dGgtYWRkcmVzcz4xXSBOZXVy
b2Jpb2xvZ3kgU2VjdGlvbiwgRGl2aXNpb24gb2YgQmlvbG9naWNhbCBTY2llbmNlcywgQ2VudGVy
IGZvciBOZXVyYWwgQ2lyY3VpdHMgYW5kIEJlaGF2aW9yLCBVbml2ZXJzaXR5IG9mIENhbGlmb3Ju
aWEsIFNhbiBEaWVnbywgTGEgSm9sbGEsIENhbGlmb3JuaWEgOTIwOTMtMDYzNCwgVVNBIFsyXSBE
ZXBhcnRtZW50IG9mIE5ldXJvc2NpZW5jZSwgVW5pdmVyc2l0eSBvZiBDYWxpZm9ybmlhLCBTYW4g
RGllZ28sIExhIEpvbGxhLCBDYWxpZm9ybmlhIDkyMDkzLTA2MzQsIFVTQSBbM10gRGVwYXJ0bWVu
dCBvZiBOZXVyb3NjaWVuY2UsIEJheWxvciBDb2xsZWdlIG9mIE1lZGljaW5lLCBIb3VzdG9uLCBU
ZXhhcyA3NzAzMCwgVVNBLCBhbmQgSmFuIGFuZCBEYW4gRHVuY2FuIE5ldXJvbG9naWNhbCBSZXNl
YXJjaCBJbnN0aXR1dGUgYXQgVGV4YXMgQ2hpbGRyZW4mYXBvcztzIEhvc3BpdGFsLCBIb3VzdG9u
LCBUZXhhcyA3NzAzMCwgVVNBLiYjeEQ7Q2hhbXBhbGltYXVkIE5ldXJvc2NpZW5jZSBQcm9ncmFt
bWUsIENoYW1wYWxpbWF1ZCBDZW50cmUgZm9yIHRoZSBVbmtub3duLCBMaXNib24gMTQwMC0wMzgs
IFBvcnR1Z2FsLiYjeEQ7MV0gTmV1cm9iaW9sb2d5IFNlY3Rpb24sIERpdmlzaW9uIG9mIEJpb2xv
Z2ljYWwgU2NpZW5jZXMsIENlbnRlciBmb3IgTmV1cmFsIENpcmN1aXRzIGFuZCBCZWhhdmlvciwg
VW5pdmVyc2l0eSBvZiBDYWxpZm9ybmlhLCBTYW4gRGllZ28sIExhIEpvbGxhLCBDYWxpZm9ybmlh
IDkyMDkzLTA2MzQsIFVTQSBbMl0gRGVwYXJ0bWVudCBvZiBOZXVyb3NjaWVuY2UsIFVuaXZlcnNp
dHkgb2YgQ2FsaWZvcm5pYSwgU2FuIERpZWdvLCBMYSBKb2xsYSwgQ2FsaWZvcm5pYSA5MjA5My0w
NjM0LCBVU0EgWzNdIEhvd2FyZCBIdWdoZXMgTWVkaWNhbCBJbnN0aXR1dGUsIFVuaXZlcnNpdHkg
b2YgQ2FsaWZvcm5pYSwgU2FuIERpZWdvLCBMYSBKb2xsYSwgQ2FsaWZvcm5pYSA5MjA5My0wNjM0
LCBVU0EuPC9hdXRoLWFkZHJlc3M+PHRpdGxlcz48dGl0bGU+RXF1YWxpemluZyBleGNpdGF0aW9u
LWluaGliaXRpb24gcmF0aW9zIGFjcm9zcyB2aXN1YWwgY29ydGljYWwgbmV1cm9uczwvdGl0bGU+
PHNlY29uZGFyeS10aXRsZT5OYXR1cmU8L3NlY29uZGFyeS10aXRsZT48L3RpdGxlcz48cGVyaW9k
aWNhbD48ZnVsbC10aXRsZT5OYXR1cmU8L2Z1bGwtdGl0bGU+PC9wZXJpb2RpY2FsPjxwYWdlcz41
OTYtNjAwPC9wYWdlcz48dm9sdW1lPjUxMTwvdm9sdW1lPjxudW1iZXI+NzUxMTwvbnVtYmVyPjxl
ZGl0aW9uPjIwMTQvMDcvMjI8L2VkaXRpb24+PGtleXdvcmRzPjxrZXl3b3JkPkFuaW1hbHM8L2tl
eXdvcmQ+PGtleXdvcmQ+RmVtYWxlPC9rZXl3b3JkPjxrZXl3b3JkPkhFSzI5MyBDZWxsczwva2V5
d29yZD48a2V5d29yZD5IdW1hbnM8L2tleXdvcmQ+PGtleXdvcmQ+TWFsZTwva2V5d29yZD48a2V5
d29yZD5NaWNlPC9rZXl3b3JkPjxrZXl3b3JkPk5ldXJhbCBJbmhpYml0aW9uL3BoeXNpb2xvZ3k8
L2tleXdvcmQ+PGtleXdvcmQ+TmV1cm9ucy8qcGh5c2lvbG9neTwva2V5d29yZD48a2V5d29yZD5Q
eXJhbWlkYWwgQ2VsbHMvcGh5c2lvbG9neTwva2V5d29yZD48a2V5d29yZD5TeW5hcHNlcy9waHlz
aW9sb2d5PC9rZXl3b3JkPjxrZXl3b3JkPlZpc3VhbCBDb3J0ZXgvKmN5dG9sb2d5LypwaHlzaW9s
b2d5PC9rZXl3b3JkPjwva2V5d29yZHM+PGRhdGVzPjx5ZWFyPjIwMTQ8L3llYXI+PHB1Yi1kYXRl
cz48ZGF0ZT5KdWwgMzE8L2RhdGU+PC9wdWItZGF0ZXM+PC9kYXRlcz48aXNibj4wMDI4LTA4MzYg
KFByaW50KSYjeEQ7MDAyOC0wODM2PC9pc2JuPjxhY2Nlc3Npb24tbnVtPjI1MDQzMDQ2PC9hY2Nl
c3Npb24tbnVtPjx1cmxzPjwvdXJscz48Y3VzdG9tMj5QTUM0MTE3ODA4PC9jdXN0b20yPjxjdXN0
b202Pk5JSE1TNTg0MzM1PC9jdXN0b202PjxlbGVjdHJvbmljLXJlc291cmNlLW51bT4xMC4xMDM4
L25hdHVyZTEzMzIxPC9lbGVjdHJvbmljLXJlc291cmNlLW51bT48cmVtb3RlLWRhdGFiYXNlLXBy
b3ZpZGVyPk5MTTwvcmVtb3RlLWRhdGFiYXNlLXByb3ZpZGVyPjxsYW5ndWFnZT5lbmc8L2xhbmd1
YWdlPjwvcmVjb3JkPjwvQ2l0ZT48L0VuZE5vdGU+AGAA
</w:fldData>
        </w:fldChar>
      </w:r>
      <w:r>
        <w:rPr>
          <w:rFonts w:ascii="Times New Roman" w:eastAsiaTheme="minorEastAsia" w:hAnsi="Times New Roman" w:cs="Times New Roman"/>
          <w:sz w:val="24"/>
          <w:szCs w:val="24"/>
          <w:lang w:eastAsia="zh-CN"/>
        </w:rPr>
        <w:instrText xml:space="preserve"> ADDIN EN.CITE.DATA </w:instrText>
      </w:r>
      <w:r>
        <w:rPr>
          <w:rFonts w:ascii="Times New Roman" w:eastAsiaTheme="minorEastAsia" w:hAnsi="Times New Roman" w:cs="Times New Roman"/>
          <w:sz w:val="24"/>
          <w:szCs w:val="24"/>
          <w:lang w:eastAsia="zh-CN"/>
        </w:rPr>
      </w:r>
      <w:r>
        <w:rPr>
          <w:rFonts w:ascii="Times New Roman" w:eastAsiaTheme="minorEastAsia" w:hAnsi="Times New Roman" w:cs="Times New Roman"/>
          <w:sz w:val="24"/>
          <w:szCs w:val="24"/>
          <w:lang w:eastAsia="zh-CN"/>
        </w:rPr>
        <w:fldChar w:fldCharType="end"/>
      </w:r>
      <w:r>
        <w:rPr>
          <w:rFonts w:ascii="Times New Roman" w:eastAsiaTheme="minorEastAsia" w:hAnsi="Times New Roman" w:cs="Times New Roman"/>
          <w:sz w:val="24"/>
          <w:szCs w:val="24"/>
          <w:lang w:eastAsia="zh-CN"/>
        </w:rPr>
      </w:r>
      <w:r>
        <w:rPr>
          <w:rFonts w:ascii="Times New Roman" w:eastAsiaTheme="minorEastAsia" w:hAnsi="Times New Roman" w:cs="Times New Roman"/>
          <w:sz w:val="24"/>
          <w:szCs w:val="24"/>
          <w:lang w:eastAsia="zh-CN"/>
        </w:rPr>
        <w:fldChar w:fldCharType="separate"/>
      </w:r>
      <w:r>
        <w:rPr>
          <w:rFonts w:ascii="Times New Roman" w:eastAsiaTheme="minorEastAsia" w:hAnsi="Times New Roman" w:cs="Times New Roman"/>
          <w:sz w:val="24"/>
          <w:szCs w:val="24"/>
          <w:lang w:eastAsia="zh-CN"/>
        </w:rPr>
        <w:t>(Lin et al., 2010, Xue et al., 2014)</w:t>
      </w:r>
      <w:r>
        <w:rPr>
          <w:rFonts w:ascii="Times New Roman" w:eastAsiaTheme="minorEastAsia" w:hAnsi="Times New Roman" w:cs="Times New Roman"/>
          <w:sz w:val="24"/>
          <w:szCs w:val="24"/>
          <w:lang w:eastAsia="zh-CN"/>
        </w:rPr>
        <w:fldChar w:fldCharType="end"/>
      </w:r>
      <w:r>
        <w:rPr>
          <w:rFonts w:ascii="Times New Roman" w:eastAsiaTheme="minorEastAsia" w:hAnsi="Times New Roman" w:cs="Times New Roman"/>
          <w:sz w:val="24"/>
          <w:szCs w:val="24"/>
          <w:lang w:eastAsia="zh-CN"/>
        </w:rPr>
        <w:t xml:space="preserve">. </w:t>
      </w:r>
      <w:bookmarkEnd w:id="54"/>
      <w:r>
        <w:rPr>
          <w:rFonts w:ascii="Times New Roman" w:eastAsiaTheme="minorEastAsia" w:hAnsi="Times New Roman" w:cs="Times New Roman"/>
          <w:sz w:val="24"/>
          <w:szCs w:val="24"/>
          <w:lang w:eastAsia="zh-CN"/>
        </w:rPr>
        <w:t>These constructs were transfected alone or co-transfected with β1-3 gRNAs in hippocampal neuronal cultures at DIV3-4, followed by electrophysiological analysis at DIV13</w:t>
      </w:r>
      <w:r>
        <w:rPr>
          <w:rFonts w:ascii="Times New Roman" w:eastAsia="Times New Roman" w:hAnsi="Times New Roman" w:cs="Times New Roman"/>
          <w:sz w:val="24"/>
          <w:szCs w:val="24"/>
        </w:rPr>
        <w:t>-</w:t>
      </w:r>
      <w:r>
        <w:rPr>
          <w:rFonts w:ascii="Times New Roman" w:eastAsiaTheme="minorEastAsia" w:hAnsi="Times New Roman" w:cs="Times New Roman"/>
          <w:sz w:val="24"/>
          <w:szCs w:val="24"/>
          <w:lang w:eastAsia="zh-CN"/>
        </w:rPr>
        <w:t>16</w:t>
      </w:r>
      <w:r>
        <w:rPr>
          <w:rFonts w:ascii="Times New Roman" w:eastAsiaTheme="minorEastAsia" w:hAnsi="Times New Roman" w:cs="Times New Roman" w:hint="eastAsia"/>
          <w:sz w:val="24"/>
          <w:szCs w:val="24"/>
          <w:lang w:eastAsia="zh-CN"/>
        </w:rPr>
        <w:t xml:space="preserve">. </w:t>
      </w:r>
      <w:bookmarkStart w:id="62" w:name="_Hlk182034820"/>
      <w:bookmarkStart w:id="63" w:name="_Hlk180444558"/>
      <w:r>
        <w:rPr>
          <w:rFonts w:ascii="Times New Roman" w:eastAsia="DengXian" w:hAnsi="Times New Roman" w:cs="Times New Roman"/>
          <w:bCs/>
          <w:kern w:val="2"/>
          <w:sz w:val="24"/>
          <w:szCs w:val="24"/>
          <w:lang w:eastAsia="zh-CN"/>
          <w14:ligatures w14:val="standardContextual"/>
        </w:rPr>
        <w:t xml:space="preserve">Current-clamp recordings showed that neurons expressing Kir2.1 </w:t>
      </w:r>
      <w:r>
        <w:rPr>
          <w:rFonts w:ascii="Times New Roman" w:eastAsia="DengXian" w:hAnsi="Times New Roman" w:cs="Times New Roman" w:hint="eastAsia"/>
          <w:bCs/>
          <w:kern w:val="2"/>
          <w:sz w:val="24"/>
          <w:szCs w:val="24"/>
          <w:lang w:eastAsia="zh-CN"/>
          <w14:ligatures w14:val="standardContextual"/>
        </w:rPr>
        <w:t xml:space="preserve">alone </w:t>
      </w:r>
      <w:r>
        <w:rPr>
          <w:rFonts w:ascii="Times New Roman" w:eastAsia="DengXian" w:hAnsi="Times New Roman" w:cs="Times New Roman"/>
          <w:bCs/>
          <w:kern w:val="2"/>
          <w:sz w:val="24"/>
          <w:szCs w:val="24"/>
          <w:lang w:eastAsia="zh-CN"/>
          <w14:ligatures w14:val="standardContextual"/>
        </w:rPr>
        <w:t xml:space="preserve">had a marked reduction in evoked action potential firing compared to controls, </w:t>
      </w:r>
      <w:r w:rsidRPr="00242654">
        <w:rPr>
          <w:rFonts w:ascii="Times New Roman" w:eastAsia="DengXian" w:hAnsi="Times New Roman" w:cs="Times New Roman"/>
          <w:bCs/>
          <w:color w:val="4472C4" w:themeColor="accent1"/>
          <w:kern w:val="2"/>
          <w:sz w:val="24"/>
          <w:szCs w:val="24"/>
          <w:lang w:eastAsia="zh-CN"/>
          <w14:ligatures w14:val="standardContextual"/>
        </w:rPr>
        <w:t xml:space="preserve">while </w:t>
      </w:r>
      <w:r w:rsidR="00A22B0C" w:rsidRPr="00242654">
        <w:rPr>
          <w:rFonts w:ascii="Times New Roman" w:eastAsia="DengXian" w:hAnsi="Times New Roman" w:cs="Times New Roman"/>
          <w:bCs/>
          <w:color w:val="4472C4" w:themeColor="accent1"/>
          <w:kern w:val="2"/>
          <w:sz w:val="24"/>
          <w:szCs w:val="24"/>
          <w:lang w:eastAsia="zh-CN"/>
          <w14:ligatures w14:val="standardContextual"/>
        </w:rPr>
        <w:t xml:space="preserve">expression of the mutant form, </w:t>
      </w:r>
      <w:r w:rsidRPr="00242654">
        <w:rPr>
          <w:rFonts w:ascii="Times New Roman" w:eastAsia="DengXian" w:hAnsi="Times New Roman" w:cs="Times New Roman"/>
          <w:bCs/>
          <w:color w:val="4472C4" w:themeColor="accent1"/>
          <w:kern w:val="2"/>
          <w:sz w:val="24"/>
          <w:szCs w:val="24"/>
          <w:lang w:eastAsia="zh-CN"/>
          <w14:ligatures w14:val="standardContextual"/>
        </w:rPr>
        <w:t>Kir2.1Mut</w:t>
      </w:r>
      <w:r w:rsidR="00A22B0C" w:rsidRPr="00242654">
        <w:rPr>
          <w:rFonts w:ascii="Times New Roman" w:eastAsia="DengXian" w:hAnsi="Times New Roman" w:cs="Times New Roman"/>
          <w:bCs/>
          <w:color w:val="4472C4" w:themeColor="accent1"/>
          <w:kern w:val="2"/>
          <w:sz w:val="24"/>
          <w:szCs w:val="24"/>
          <w:lang w:eastAsia="zh-CN"/>
          <w14:ligatures w14:val="standardContextual"/>
        </w:rPr>
        <w:t xml:space="preserve">, had no such effect </w:t>
      </w:r>
      <w:r>
        <w:rPr>
          <w:rFonts w:ascii="Times New Roman" w:eastAsia="DengXian" w:hAnsi="Times New Roman" w:cs="Times New Roman" w:hint="eastAsia"/>
          <w:bCs/>
          <w:kern w:val="2"/>
          <w:sz w:val="24"/>
          <w:szCs w:val="24"/>
          <w:lang w:eastAsia="zh-CN"/>
          <w14:ligatures w14:val="standardContextual"/>
        </w:rPr>
        <w:t>(</w:t>
      </w:r>
      <w:r>
        <w:rPr>
          <w:rFonts w:ascii="Times New Roman" w:eastAsia="DengXian" w:hAnsi="Times New Roman" w:cs="Times New Roman"/>
          <w:bCs/>
          <w:kern w:val="2"/>
          <w:sz w:val="24"/>
          <w:szCs w:val="24"/>
          <w:lang w:eastAsia="zh-CN"/>
          <w14:ligatures w14:val="standardContextual"/>
        </w:rPr>
        <w:t xml:space="preserve">Figure </w:t>
      </w:r>
      <w:r w:rsidR="002C71B5">
        <w:rPr>
          <w:rFonts w:ascii="Times New Roman" w:eastAsia="DengXian" w:hAnsi="Times New Roman" w:cs="Times New Roman"/>
          <w:bCs/>
          <w:color w:val="4472C4" w:themeColor="accent1"/>
          <w:kern w:val="2"/>
          <w:sz w:val="24"/>
          <w:szCs w:val="24"/>
          <w:lang w:eastAsia="zh-CN"/>
          <w14:ligatures w14:val="standardContextual"/>
        </w:rPr>
        <w:t>4</w:t>
      </w:r>
      <w:r>
        <w:rPr>
          <w:rFonts w:ascii="Times New Roman" w:eastAsia="DengXian" w:hAnsi="Times New Roman" w:cs="Times New Roman" w:hint="eastAsia"/>
          <w:bCs/>
          <w:kern w:val="2"/>
          <w:sz w:val="24"/>
          <w:szCs w:val="24"/>
          <w:lang w:eastAsia="zh-CN"/>
          <w14:ligatures w14:val="standardContextual"/>
        </w:rPr>
        <w:t>)</w:t>
      </w:r>
      <w:r>
        <w:rPr>
          <w:rFonts w:ascii="Times New Roman" w:eastAsia="DengXian" w:hAnsi="Times New Roman" w:cs="Times New Roman"/>
          <w:bCs/>
          <w:kern w:val="2"/>
          <w:sz w:val="24"/>
          <w:szCs w:val="24"/>
          <w:lang w:eastAsia="zh-CN"/>
          <w14:ligatures w14:val="standardContextual"/>
        </w:rPr>
        <w:t>. Notably, the increased frequency of evoked action potential firing observed with loss of GABA</w:t>
      </w:r>
      <w:r>
        <w:rPr>
          <w:rFonts w:ascii="Times New Roman" w:eastAsia="DengXian" w:hAnsi="Times New Roman" w:cs="Times New Roman"/>
          <w:bCs/>
          <w:kern w:val="2"/>
          <w:sz w:val="24"/>
          <w:szCs w:val="24"/>
          <w:vertAlign w:val="subscript"/>
          <w:lang w:eastAsia="zh-CN"/>
          <w14:ligatures w14:val="standardContextual"/>
        </w:rPr>
        <w:t>A</w:t>
      </w:r>
      <w:r>
        <w:rPr>
          <w:rFonts w:ascii="Times New Roman" w:eastAsia="DengXian" w:hAnsi="Times New Roman" w:cs="Times New Roman"/>
          <w:bCs/>
          <w:kern w:val="2"/>
          <w:sz w:val="24"/>
          <w:szCs w:val="24"/>
          <w:lang w:eastAsia="zh-CN"/>
          <w14:ligatures w14:val="standardContextual"/>
        </w:rPr>
        <w:t>Rs in neurons was significantly reduced by co-expression</w:t>
      </w:r>
      <w:r>
        <w:rPr>
          <w:rFonts w:ascii="Times New Roman" w:eastAsia="DengXian" w:hAnsi="Times New Roman" w:cs="Times New Roman" w:hint="eastAsia"/>
          <w:bCs/>
          <w:kern w:val="2"/>
          <w:sz w:val="24"/>
          <w:szCs w:val="24"/>
          <w:lang w:eastAsia="zh-CN"/>
          <w14:ligatures w14:val="standardContextual"/>
        </w:rPr>
        <w:t xml:space="preserve"> of </w:t>
      </w:r>
      <w:r>
        <w:rPr>
          <w:rFonts w:ascii="Times New Roman" w:eastAsia="DengXian" w:hAnsi="Times New Roman" w:cs="Times New Roman"/>
          <w:bCs/>
          <w:kern w:val="2"/>
          <w:sz w:val="24"/>
          <w:szCs w:val="24"/>
          <w:lang w:eastAsia="zh-CN"/>
          <w14:ligatures w14:val="standardContextual"/>
        </w:rPr>
        <w:t xml:space="preserve">Kir2.1, but not by Kir2.1Mut </w:t>
      </w:r>
      <w:bookmarkEnd w:id="62"/>
      <w:r>
        <w:rPr>
          <w:rFonts w:ascii="Times New Roman" w:eastAsia="DengXian" w:hAnsi="Times New Roman" w:cs="Times New Roman" w:hint="eastAsia"/>
          <w:bCs/>
          <w:kern w:val="2"/>
          <w:sz w:val="24"/>
          <w:szCs w:val="24"/>
          <w:lang w:eastAsia="zh-CN"/>
          <w14:ligatures w14:val="standardContextual"/>
        </w:rPr>
        <w:t>(</w:t>
      </w:r>
      <w:r>
        <w:rPr>
          <w:rFonts w:ascii="Times New Roman" w:eastAsia="DengXian" w:hAnsi="Times New Roman" w:cs="Times New Roman"/>
          <w:bCs/>
          <w:kern w:val="2"/>
          <w:sz w:val="24"/>
          <w:szCs w:val="24"/>
          <w:lang w:eastAsia="zh-CN"/>
          <w14:ligatures w14:val="standardContextual"/>
        </w:rPr>
        <w:t xml:space="preserve">Figure </w:t>
      </w:r>
      <w:r>
        <w:rPr>
          <w:rFonts w:ascii="Times New Roman" w:eastAsia="DengXian" w:hAnsi="Times New Roman" w:cs="Times New Roman" w:hint="eastAsia"/>
          <w:bCs/>
          <w:color w:val="4472C4" w:themeColor="accent1"/>
          <w:kern w:val="2"/>
          <w:sz w:val="24"/>
          <w:szCs w:val="24"/>
          <w:lang w:eastAsia="zh-CN"/>
          <w14:ligatures w14:val="standardContextual"/>
        </w:rPr>
        <w:t>4A and B</w:t>
      </w:r>
      <w:r>
        <w:rPr>
          <w:rFonts w:ascii="Times New Roman" w:eastAsia="DengXian" w:hAnsi="Times New Roman" w:cs="Times New Roman" w:hint="eastAsia"/>
          <w:bCs/>
          <w:kern w:val="2"/>
          <w:sz w:val="24"/>
          <w:szCs w:val="24"/>
          <w:lang w:eastAsia="zh-CN"/>
          <w14:ligatures w14:val="standardContextual"/>
        </w:rPr>
        <w:t>)</w:t>
      </w:r>
      <w:r>
        <w:rPr>
          <w:rFonts w:ascii="Times New Roman" w:eastAsia="DengXian" w:hAnsi="Times New Roman" w:cs="Times New Roman"/>
          <w:bCs/>
          <w:kern w:val="2"/>
          <w:sz w:val="24"/>
          <w:szCs w:val="24"/>
          <w:lang w:eastAsia="zh-CN"/>
          <w14:ligatures w14:val="standardContextual"/>
        </w:rPr>
        <w:t>.</w:t>
      </w:r>
      <w:r>
        <w:rPr>
          <w:rFonts w:ascii="Times New Roman" w:eastAsiaTheme="minorEastAsia" w:hAnsi="Times New Roman" w:cs="Times New Roman"/>
          <w:sz w:val="24"/>
          <w:szCs w:val="24"/>
          <w:lang w:eastAsia="zh-CN"/>
        </w:rPr>
        <w:t xml:space="preserve"> </w:t>
      </w:r>
      <w:r>
        <w:rPr>
          <w:rFonts w:ascii="Times New Roman" w:eastAsia="DengXian" w:hAnsi="Times New Roman" w:cs="Times New Roman"/>
          <w:bCs/>
          <w:kern w:val="2"/>
          <w:sz w:val="24"/>
          <w:szCs w:val="24"/>
          <w:lang w:eastAsia="zh-CN"/>
          <w14:ligatures w14:val="standardContextual"/>
        </w:rPr>
        <w:t xml:space="preserve">These results suggest that </w:t>
      </w:r>
      <w:bookmarkStart w:id="64" w:name="_Hlk180699192"/>
      <w:bookmarkStart w:id="65" w:name="_Hlk184496680"/>
      <w:r>
        <w:rPr>
          <w:rFonts w:ascii="Times New Roman" w:eastAsia="DengXian" w:hAnsi="Times New Roman" w:cs="Times New Roman"/>
          <w:bCs/>
          <w:kern w:val="2"/>
          <w:sz w:val="24"/>
          <w:szCs w:val="24"/>
          <w:lang w:eastAsia="zh-CN"/>
          <w14:ligatures w14:val="standardContextual"/>
        </w:rPr>
        <w:t xml:space="preserve">reducing </w:t>
      </w:r>
      <w:r w:rsidRPr="002C71B5">
        <w:rPr>
          <w:rFonts w:ascii="Times New Roman" w:eastAsia="DengXian" w:hAnsi="Times New Roman" w:cs="Times New Roman"/>
          <w:bCs/>
          <w:color w:val="4472C4" w:themeColor="accent1"/>
          <w:kern w:val="2"/>
          <w:sz w:val="24"/>
          <w:szCs w:val="24"/>
          <w:lang w:eastAsia="zh-CN"/>
          <w14:ligatures w14:val="standardContextual"/>
        </w:rPr>
        <w:t xml:space="preserve">neuronal excitability </w:t>
      </w:r>
      <w:r>
        <w:rPr>
          <w:rFonts w:ascii="Times New Roman" w:eastAsia="DengXian" w:hAnsi="Times New Roman" w:cs="Times New Roman"/>
          <w:bCs/>
          <w:kern w:val="2"/>
          <w:sz w:val="24"/>
          <w:szCs w:val="24"/>
          <w:lang w:eastAsia="zh-CN"/>
          <w14:ligatures w14:val="standardContextual"/>
        </w:rPr>
        <w:t xml:space="preserve">via Kir2.1 </w:t>
      </w:r>
      <w:bookmarkEnd w:id="64"/>
      <w:r>
        <w:rPr>
          <w:rFonts w:ascii="Times New Roman" w:eastAsia="DengXian" w:hAnsi="Times New Roman" w:cs="Times New Roman"/>
          <w:bCs/>
          <w:kern w:val="2"/>
          <w:sz w:val="24"/>
          <w:szCs w:val="24"/>
          <w:lang w:eastAsia="zh-CN"/>
          <w14:ligatures w14:val="standardContextual"/>
        </w:rPr>
        <w:t xml:space="preserve">can counteract the hyperexcitability caused by </w:t>
      </w:r>
      <w:bookmarkStart w:id="66" w:name="_Hlk181135270"/>
      <w:r>
        <w:rPr>
          <w:rFonts w:ascii="Times New Roman" w:eastAsia="DengXian" w:hAnsi="Times New Roman" w:cs="Times New Roman"/>
          <w:bCs/>
          <w:kern w:val="2"/>
          <w:sz w:val="24"/>
          <w:szCs w:val="24"/>
          <w:lang w:eastAsia="zh-CN"/>
          <w14:ligatures w14:val="standardContextual"/>
        </w:rPr>
        <w:t>GABA</w:t>
      </w:r>
      <w:r>
        <w:rPr>
          <w:rFonts w:ascii="Times New Roman" w:eastAsia="DengXian" w:hAnsi="Times New Roman" w:cs="Times New Roman"/>
          <w:bCs/>
          <w:kern w:val="2"/>
          <w:sz w:val="24"/>
          <w:szCs w:val="24"/>
          <w:vertAlign w:val="subscript"/>
          <w:lang w:eastAsia="zh-CN"/>
          <w14:ligatures w14:val="standardContextual"/>
        </w:rPr>
        <w:t>A</w:t>
      </w:r>
      <w:r>
        <w:rPr>
          <w:rFonts w:ascii="Times New Roman" w:eastAsia="DengXian" w:hAnsi="Times New Roman" w:cs="Times New Roman"/>
          <w:bCs/>
          <w:kern w:val="2"/>
          <w:sz w:val="24"/>
          <w:szCs w:val="24"/>
          <w:lang w:eastAsia="zh-CN"/>
          <w14:ligatures w14:val="standardContextual"/>
        </w:rPr>
        <w:t>R loss</w:t>
      </w:r>
      <w:bookmarkEnd w:id="66"/>
      <w:r>
        <w:rPr>
          <w:rFonts w:ascii="Times New Roman" w:eastAsia="DengXian" w:hAnsi="Times New Roman" w:cs="Times New Roman"/>
          <w:bCs/>
          <w:kern w:val="2"/>
          <w:sz w:val="24"/>
          <w:szCs w:val="24"/>
          <w:lang w:eastAsia="zh-CN"/>
          <w14:ligatures w14:val="standardContextual"/>
        </w:rPr>
        <w:t xml:space="preserve">, </w:t>
      </w:r>
      <w:bookmarkEnd w:id="65"/>
      <w:r>
        <w:rPr>
          <w:rFonts w:ascii="Times New Roman" w:eastAsia="DengXian" w:hAnsi="Times New Roman" w:cs="Times New Roman"/>
          <w:bCs/>
          <w:kern w:val="2"/>
          <w:sz w:val="24"/>
          <w:szCs w:val="24"/>
          <w:lang w:eastAsia="zh-CN"/>
          <w14:ligatures w14:val="standardContextual"/>
        </w:rPr>
        <w:t>while the non-conducting Kir2.1Mut lacks this capacity.</w:t>
      </w:r>
    </w:p>
    <w:p w14:paraId="21BD042C" w14:textId="04A1A329" w:rsidR="00F72E44" w:rsidRDefault="00000000">
      <w:pPr>
        <w:shd w:val="clear" w:color="auto" w:fill="FFFFFF"/>
        <w:spacing w:before="100" w:beforeAutospacing="1" w:after="100" w:afterAutospacing="1" w:line="360" w:lineRule="auto"/>
        <w:jc w:val="both"/>
        <w:outlineLvl w:val="0"/>
        <w:rPr>
          <w:rFonts w:ascii="Calibri" w:eastAsia="Calibri" w:hAnsi="Calibri" w:cs="Times New Roman"/>
        </w:rPr>
      </w:pPr>
      <w:bookmarkStart w:id="67" w:name="_Hlk182966659"/>
      <w:bookmarkEnd w:id="55"/>
      <w:bookmarkEnd w:id="63"/>
      <w:r>
        <w:rPr>
          <w:rFonts w:ascii="Times New Roman" w:eastAsia="DengXian" w:hAnsi="Times New Roman" w:cs="Times New Roman"/>
          <w:kern w:val="2"/>
          <w:sz w:val="24"/>
          <w:szCs w:val="24"/>
          <w:lang w:eastAsia="zh-CN"/>
          <w14:ligatures w14:val="standardContextual"/>
        </w:rPr>
        <w:t>V</w:t>
      </w:r>
      <w:r>
        <w:rPr>
          <w:rFonts w:ascii="Times New Roman" w:eastAsia="DengXian" w:hAnsi="Times New Roman" w:cs="Times New Roman"/>
          <w:bCs/>
          <w:kern w:val="2"/>
          <w:sz w:val="24"/>
          <w:szCs w:val="24"/>
          <w:lang w:eastAsia="zh-CN"/>
          <w14:ligatures w14:val="standardContextual"/>
        </w:rPr>
        <w:t>oltage-clamp recordings revealed that loss of GABA</w:t>
      </w:r>
      <w:r>
        <w:rPr>
          <w:rFonts w:ascii="Times New Roman" w:eastAsia="DengXian" w:hAnsi="Times New Roman" w:cs="Times New Roman"/>
          <w:bCs/>
          <w:kern w:val="2"/>
          <w:sz w:val="24"/>
          <w:szCs w:val="24"/>
          <w:vertAlign w:val="subscript"/>
          <w:lang w:eastAsia="zh-CN"/>
          <w14:ligatures w14:val="standardContextual"/>
        </w:rPr>
        <w:t>A</w:t>
      </w:r>
      <w:r>
        <w:rPr>
          <w:rFonts w:ascii="Times New Roman" w:eastAsia="DengXian" w:hAnsi="Times New Roman" w:cs="Times New Roman"/>
          <w:bCs/>
          <w:kern w:val="2"/>
          <w:sz w:val="24"/>
          <w:szCs w:val="24"/>
          <w:lang w:eastAsia="zh-CN"/>
          <w14:ligatures w14:val="standardContextual"/>
        </w:rPr>
        <w:t xml:space="preserve">R in neurons expressing β1-3 gRNA, which </w:t>
      </w:r>
      <w:r>
        <w:rPr>
          <w:rFonts w:ascii="Times New Roman" w:eastAsia="Times New Roman" w:hAnsi="Times New Roman" w:cs="Times New Roman"/>
          <w:sz w:val="24"/>
          <w:szCs w:val="24"/>
          <w:lang w:eastAsia="zh-CN"/>
        </w:rPr>
        <w:t xml:space="preserve">increased </w:t>
      </w:r>
      <w:r>
        <w:rPr>
          <w:rFonts w:ascii="Times New Roman" w:eastAsia="DengXian" w:hAnsi="Times New Roman" w:cs="Times New Roman"/>
          <w:bCs/>
          <w:kern w:val="2"/>
          <w:sz w:val="24"/>
          <w:szCs w:val="24"/>
          <w:lang w:eastAsia="zh-CN"/>
          <w14:ligatures w14:val="standardContextual"/>
        </w:rPr>
        <w:t>neuronal excitability, resulted in a significant reduction in the frequency and amplitude of NMDA-</w:t>
      </w:r>
      <w:proofErr w:type="spellStart"/>
      <w:r>
        <w:rPr>
          <w:rFonts w:ascii="Times New Roman" w:eastAsia="DengXian" w:hAnsi="Times New Roman" w:cs="Times New Roman"/>
          <w:bCs/>
          <w:kern w:val="2"/>
          <w:sz w:val="24"/>
          <w:szCs w:val="24"/>
          <w:lang w:eastAsia="zh-CN"/>
          <w14:ligatures w14:val="standardContextual"/>
        </w:rPr>
        <w:t>mEPSCs</w:t>
      </w:r>
      <w:proofErr w:type="spellEnd"/>
      <w:r>
        <w:rPr>
          <w:rFonts w:ascii="Times New Roman" w:eastAsia="DengXian" w:hAnsi="Times New Roman" w:cs="Times New Roman"/>
          <w:bCs/>
          <w:kern w:val="2"/>
          <w:sz w:val="24"/>
          <w:szCs w:val="24"/>
          <w:lang w:eastAsia="zh-CN"/>
          <w14:ligatures w14:val="standardContextual"/>
        </w:rPr>
        <w:t xml:space="preserve"> (</w:t>
      </w:r>
      <w:r>
        <w:rPr>
          <w:rFonts w:ascii="Times New Roman" w:eastAsia="Times New Roman" w:hAnsi="Times New Roman" w:cs="Times New Roman"/>
          <w:color w:val="4472C4" w:themeColor="accent1"/>
          <w:sz w:val="24"/>
          <w:szCs w:val="24"/>
        </w:rPr>
        <w:t xml:space="preserve">Figure </w:t>
      </w:r>
      <w:r>
        <w:rPr>
          <w:rFonts w:ascii="Times New Roman" w:eastAsiaTheme="minorEastAsia" w:hAnsi="Times New Roman" w:cs="Times New Roman" w:hint="eastAsia"/>
          <w:color w:val="4472C4" w:themeColor="accent1"/>
          <w:sz w:val="24"/>
          <w:szCs w:val="24"/>
          <w:lang w:eastAsia="zh-CN"/>
        </w:rPr>
        <w:t>4C and D</w:t>
      </w:r>
      <w:r>
        <w:rPr>
          <w:rFonts w:ascii="Times New Roman" w:eastAsia="DengXian" w:hAnsi="Times New Roman" w:cs="Times New Roman"/>
          <w:bCs/>
          <w:kern w:val="2"/>
          <w:sz w:val="24"/>
          <w:szCs w:val="24"/>
          <w:lang w:eastAsia="zh-CN"/>
          <w14:ligatures w14:val="standardContextual"/>
        </w:rPr>
        <w:t>). Notably, co-expression of Kir2.1, which reduces excitability, effectively restored NMDA-</w:t>
      </w:r>
      <w:proofErr w:type="spellStart"/>
      <w:r>
        <w:rPr>
          <w:rFonts w:ascii="Times New Roman" w:eastAsia="DengXian" w:hAnsi="Times New Roman" w:cs="Times New Roman"/>
          <w:bCs/>
          <w:kern w:val="2"/>
          <w:sz w:val="24"/>
          <w:szCs w:val="24"/>
          <w:lang w:eastAsia="zh-CN"/>
          <w14:ligatures w14:val="standardContextual"/>
        </w:rPr>
        <w:t>mEPSC</w:t>
      </w:r>
      <w:proofErr w:type="spellEnd"/>
      <w:r>
        <w:rPr>
          <w:rFonts w:ascii="Times New Roman" w:eastAsia="DengXian" w:hAnsi="Times New Roman" w:cs="Times New Roman"/>
          <w:bCs/>
          <w:kern w:val="2"/>
          <w:sz w:val="24"/>
          <w:szCs w:val="24"/>
          <w:lang w:eastAsia="zh-CN"/>
          <w14:ligatures w14:val="standardContextual"/>
        </w:rPr>
        <w:t xml:space="preserve"> frequency and amplitude in</w:t>
      </w:r>
      <w:r>
        <w:rPr>
          <w:rFonts w:ascii="Calibri" w:eastAsia="Calibri" w:hAnsi="Calibri" w:cs="Times New Roman"/>
        </w:rPr>
        <w:t xml:space="preserve"> </w:t>
      </w:r>
      <w:r>
        <w:rPr>
          <w:rFonts w:ascii="Times New Roman" w:eastAsia="DengXian" w:hAnsi="Times New Roman" w:cs="Times New Roman" w:hint="eastAsia"/>
          <w:bCs/>
          <w:kern w:val="2"/>
          <w:sz w:val="24"/>
          <w:szCs w:val="24"/>
          <w:lang w:eastAsia="zh-CN"/>
          <w14:ligatures w14:val="standardContextual"/>
        </w:rPr>
        <w:t>neurons</w:t>
      </w:r>
      <w:r>
        <w:rPr>
          <w:rFonts w:ascii="Times New Roman" w:eastAsia="DengXian" w:hAnsi="Times New Roman" w:cs="Times New Roman"/>
          <w:bCs/>
          <w:kern w:val="2"/>
          <w:sz w:val="24"/>
          <w:szCs w:val="24"/>
          <w:lang w:eastAsia="zh-CN"/>
          <w14:ligatures w14:val="standardContextual"/>
        </w:rPr>
        <w:t xml:space="preserve"> lacking </w:t>
      </w:r>
      <w:r>
        <w:rPr>
          <w:rFonts w:ascii="Times New Roman" w:eastAsia="DengXian" w:hAnsi="Times New Roman" w:cs="Times New Roman"/>
          <w:sz w:val="24"/>
          <w:szCs w:val="24"/>
          <w:lang w:eastAsia="zh-CN"/>
        </w:rPr>
        <w:t>GABA</w:t>
      </w:r>
      <w:r>
        <w:rPr>
          <w:rFonts w:ascii="Times New Roman" w:eastAsia="DengXian" w:hAnsi="Times New Roman" w:cs="Times New Roman"/>
          <w:sz w:val="24"/>
          <w:szCs w:val="24"/>
          <w:vertAlign w:val="subscript"/>
          <w:lang w:eastAsia="zh-CN"/>
        </w:rPr>
        <w:t>A</w:t>
      </w:r>
      <w:r>
        <w:rPr>
          <w:rFonts w:ascii="Times New Roman" w:eastAsia="DengXian" w:hAnsi="Times New Roman" w:cs="Times New Roman"/>
          <w:sz w:val="24"/>
          <w:szCs w:val="24"/>
          <w:lang w:eastAsia="zh-CN"/>
        </w:rPr>
        <w:t>Rs.</w:t>
      </w:r>
      <w:r>
        <w:rPr>
          <w:rFonts w:ascii="Times New Roman" w:eastAsia="Times New Roman" w:hAnsi="Times New Roman" w:cs="Times New Roman"/>
          <w:sz w:val="24"/>
          <w:szCs w:val="24"/>
          <w:lang w:eastAsia="zh-CN"/>
        </w:rPr>
        <w:t xml:space="preserve"> </w:t>
      </w:r>
      <w:r>
        <w:rPr>
          <w:rFonts w:ascii="Times New Roman" w:eastAsia="DengXian" w:hAnsi="Times New Roman" w:cs="Times New Roman"/>
          <w:bCs/>
          <w:kern w:val="2"/>
          <w:sz w:val="24"/>
          <w:szCs w:val="24"/>
          <w:lang w:eastAsia="zh-CN"/>
          <w14:ligatures w14:val="standardContextual"/>
        </w:rPr>
        <w:t xml:space="preserve">In contrast, co-expression of the </w:t>
      </w:r>
      <w:r w:rsidR="00194B57" w:rsidRPr="00194B57">
        <w:rPr>
          <w:rFonts w:ascii="Times New Roman" w:eastAsia="DengXian" w:hAnsi="Times New Roman" w:cs="Times New Roman"/>
          <w:bCs/>
          <w:kern w:val="2"/>
          <w:sz w:val="24"/>
          <w:szCs w:val="24"/>
          <w:lang w:eastAsia="zh-CN"/>
          <w14:ligatures w14:val="standardContextual"/>
        </w:rPr>
        <w:t xml:space="preserve">non-conducting </w:t>
      </w:r>
      <w:r>
        <w:rPr>
          <w:rFonts w:ascii="Times New Roman" w:eastAsia="DengXian" w:hAnsi="Times New Roman" w:cs="Times New Roman"/>
          <w:bCs/>
          <w:kern w:val="2"/>
          <w:sz w:val="24"/>
          <w:szCs w:val="24"/>
          <w:lang w:eastAsia="zh-CN"/>
          <w14:ligatures w14:val="standardContextual"/>
        </w:rPr>
        <w:t xml:space="preserve">Kir2.1Mut had no </w:t>
      </w:r>
      <w:proofErr w:type="gramStart"/>
      <w:r>
        <w:rPr>
          <w:rFonts w:ascii="Times New Roman" w:eastAsia="DengXian" w:hAnsi="Times New Roman" w:cs="Times New Roman"/>
          <w:bCs/>
          <w:kern w:val="2"/>
          <w:sz w:val="24"/>
          <w:szCs w:val="24"/>
          <w:lang w:eastAsia="zh-CN"/>
          <w14:ligatures w14:val="standardContextual"/>
        </w:rPr>
        <w:t>significantly</w:t>
      </w:r>
      <w:proofErr w:type="gramEnd"/>
      <w:r>
        <w:rPr>
          <w:rFonts w:ascii="Times New Roman" w:eastAsia="DengXian" w:hAnsi="Times New Roman" w:cs="Times New Roman"/>
          <w:bCs/>
          <w:kern w:val="2"/>
          <w:sz w:val="24"/>
          <w:szCs w:val="24"/>
          <w:lang w:eastAsia="zh-CN"/>
          <w14:ligatures w14:val="standardContextual"/>
        </w:rPr>
        <w:t xml:space="preserve"> effects</w:t>
      </w:r>
      <w:r>
        <w:rPr>
          <w:rFonts w:ascii="Times New Roman" w:eastAsia="DengXian" w:hAnsi="Times New Roman" w:cs="Times New Roman" w:hint="eastAsia"/>
          <w:bCs/>
          <w:kern w:val="2"/>
          <w:sz w:val="24"/>
          <w:szCs w:val="24"/>
          <w:lang w:eastAsia="zh-CN"/>
          <w14:ligatures w14:val="standardContextual"/>
        </w:rPr>
        <w:t xml:space="preserve"> (</w:t>
      </w:r>
      <w:r>
        <w:rPr>
          <w:rFonts w:ascii="Times New Roman" w:eastAsia="DengXian" w:hAnsi="Times New Roman" w:cs="Times New Roman" w:hint="eastAsia"/>
          <w:bCs/>
          <w:color w:val="4472C4" w:themeColor="accent1"/>
          <w:kern w:val="2"/>
          <w:sz w:val="24"/>
          <w:szCs w:val="24"/>
          <w:lang w:eastAsia="zh-CN"/>
          <w14:ligatures w14:val="standardContextual"/>
        </w:rPr>
        <w:t>Figure 4D</w:t>
      </w:r>
      <w:r>
        <w:rPr>
          <w:rFonts w:ascii="Times New Roman" w:eastAsia="DengXian" w:hAnsi="Times New Roman" w:cs="Times New Roman" w:hint="eastAsia"/>
          <w:bCs/>
          <w:kern w:val="2"/>
          <w:sz w:val="24"/>
          <w:szCs w:val="24"/>
          <w:lang w:eastAsia="zh-CN"/>
          <w14:ligatures w14:val="standardContextual"/>
        </w:rPr>
        <w:t>)</w:t>
      </w:r>
      <w:r>
        <w:rPr>
          <w:rFonts w:ascii="Times New Roman" w:eastAsia="DengXian" w:hAnsi="Times New Roman" w:cs="Times New Roman"/>
          <w:bCs/>
          <w:kern w:val="2"/>
          <w:sz w:val="24"/>
          <w:szCs w:val="24"/>
          <w:lang w:eastAsia="zh-CN"/>
          <w14:ligatures w14:val="standardContextual"/>
        </w:rPr>
        <w:t xml:space="preserve">. These findings illustrate that </w:t>
      </w:r>
      <w:bookmarkStart w:id="68" w:name="_Hlk184673616"/>
      <w:bookmarkStart w:id="69" w:name="_Hlk184496726"/>
      <w:r w:rsidRPr="00194B57">
        <w:rPr>
          <w:rFonts w:ascii="Times New Roman" w:eastAsia="DengXian" w:hAnsi="Times New Roman" w:cs="Times New Roman"/>
          <w:bCs/>
          <w:color w:val="4472C4" w:themeColor="accent1"/>
          <w:kern w:val="2"/>
          <w:sz w:val="24"/>
          <w:szCs w:val="24"/>
          <w:lang w:eastAsia="zh-CN"/>
          <w14:ligatures w14:val="standardContextual"/>
        </w:rPr>
        <w:t>neuronal excitability</w:t>
      </w:r>
      <w:r>
        <w:rPr>
          <w:rFonts w:ascii="Times New Roman" w:eastAsia="DengXian" w:hAnsi="Times New Roman" w:cs="Times New Roman"/>
          <w:bCs/>
          <w:kern w:val="2"/>
          <w:sz w:val="24"/>
          <w:szCs w:val="24"/>
          <w:lang w:eastAsia="zh-CN"/>
          <w14:ligatures w14:val="standardContextual"/>
        </w:rPr>
        <w:t xml:space="preserve"> </w:t>
      </w:r>
      <w:bookmarkEnd w:id="68"/>
      <w:r>
        <w:rPr>
          <w:rFonts w:ascii="Times New Roman" w:eastAsia="DengXian" w:hAnsi="Times New Roman" w:cs="Times New Roman"/>
          <w:kern w:val="2"/>
          <w:sz w:val="24"/>
          <w:szCs w:val="24"/>
          <w:lang w:eastAsia="zh-CN"/>
          <w14:ligatures w14:val="standardContextual"/>
        </w:rPr>
        <w:t>governs NMDAR</w:t>
      </w:r>
      <w:r>
        <w:rPr>
          <w:rFonts w:ascii="Times New Roman" w:eastAsia="DengXian" w:hAnsi="Times New Roman" w:cs="Times New Roman" w:hint="eastAsia"/>
          <w:kern w:val="2"/>
          <w:sz w:val="24"/>
          <w:szCs w:val="24"/>
          <w:lang w:eastAsia="zh-CN"/>
          <w14:ligatures w14:val="standardContextual"/>
        </w:rPr>
        <w:t>-mediated</w:t>
      </w:r>
      <w:r>
        <w:rPr>
          <w:rFonts w:ascii="Times New Roman" w:eastAsia="DengXian" w:hAnsi="Times New Roman" w:cs="Times New Roman"/>
          <w:kern w:val="2"/>
          <w:sz w:val="24"/>
          <w:szCs w:val="24"/>
          <w:lang w:eastAsia="zh-CN"/>
          <w14:ligatures w14:val="standardContextual"/>
        </w:rPr>
        <w:t xml:space="preserve"> </w:t>
      </w:r>
      <w:r>
        <w:rPr>
          <w:rFonts w:ascii="Times New Roman" w:eastAsia="DengXian" w:hAnsi="Times New Roman" w:cs="Times New Roman" w:hint="eastAsia"/>
          <w:kern w:val="2"/>
          <w:sz w:val="24"/>
          <w:szCs w:val="24"/>
          <w:lang w:eastAsia="zh-CN"/>
          <w14:ligatures w14:val="standardContextual"/>
        </w:rPr>
        <w:t>synaptic transmission</w:t>
      </w:r>
      <w:r>
        <w:rPr>
          <w:rFonts w:ascii="Times New Roman" w:eastAsia="DengXian" w:hAnsi="Times New Roman" w:cs="Times New Roman"/>
          <w:kern w:val="2"/>
          <w:sz w:val="24"/>
          <w:szCs w:val="24"/>
          <w:lang w:eastAsia="zh-CN"/>
          <w14:ligatures w14:val="standardContextual"/>
        </w:rPr>
        <w:t xml:space="preserve"> </w:t>
      </w:r>
      <w:r>
        <w:rPr>
          <w:rFonts w:ascii="Times New Roman" w:eastAsia="DengXian" w:hAnsi="Times New Roman" w:cs="Times New Roman"/>
          <w:bCs/>
          <w:kern w:val="2"/>
          <w:sz w:val="24"/>
          <w:szCs w:val="24"/>
          <w:lang w:eastAsia="zh-CN"/>
          <w14:ligatures w14:val="standardContextual"/>
        </w:rPr>
        <w:t xml:space="preserve">in neurons lacking </w:t>
      </w:r>
      <w:r>
        <w:rPr>
          <w:rFonts w:ascii="Times New Roman" w:eastAsia="DengXian" w:hAnsi="Times New Roman" w:cs="Times New Roman"/>
          <w:bCs/>
          <w:kern w:val="2"/>
          <w:sz w:val="24"/>
          <w:szCs w:val="24"/>
          <w:lang w:eastAsia="zh-CN"/>
          <w14:ligatures w14:val="standardContextual"/>
        </w:rPr>
        <w:lastRenderedPageBreak/>
        <w:t>GABA</w:t>
      </w:r>
      <w:r>
        <w:rPr>
          <w:rFonts w:ascii="Times New Roman" w:eastAsia="DengXian" w:hAnsi="Times New Roman" w:cs="Times New Roman"/>
          <w:bCs/>
          <w:kern w:val="2"/>
          <w:sz w:val="24"/>
          <w:szCs w:val="24"/>
          <w:vertAlign w:val="subscript"/>
          <w:lang w:eastAsia="zh-CN"/>
          <w14:ligatures w14:val="standardContextual"/>
        </w:rPr>
        <w:t>A</w:t>
      </w:r>
      <w:r>
        <w:rPr>
          <w:rFonts w:ascii="Times New Roman" w:eastAsia="DengXian" w:hAnsi="Times New Roman" w:cs="Times New Roman"/>
          <w:bCs/>
          <w:kern w:val="2"/>
          <w:sz w:val="24"/>
          <w:szCs w:val="24"/>
          <w:lang w:eastAsia="zh-CN"/>
          <w14:ligatures w14:val="standardContextual"/>
        </w:rPr>
        <w:t>Rs.</w:t>
      </w:r>
      <w:bookmarkEnd w:id="69"/>
      <w:r>
        <w:rPr>
          <w:rFonts w:ascii="Calibri" w:eastAsia="Calibri" w:hAnsi="Calibri" w:cs="Times New Roman"/>
        </w:rPr>
        <w:t xml:space="preserve"> </w:t>
      </w:r>
      <w:r>
        <w:rPr>
          <w:rFonts w:ascii="Times New Roman" w:eastAsia="DengXian" w:hAnsi="Times New Roman" w:cs="Times New Roman"/>
          <w:bCs/>
          <w:kern w:val="2"/>
          <w:sz w:val="24"/>
          <w:szCs w:val="24"/>
          <w:lang w:eastAsia="zh-CN"/>
          <w14:ligatures w14:val="standardContextual"/>
        </w:rPr>
        <w:t xml:space="preserve">This underscores the pivotal role of </w:t>
      </w:r>
      <w:r w:rsidRPr="00194B57">
        <w:rPr>
          <w:rFonts w:ascii="Times New Roman" w:eastAsia="DengXian" w:hAnsi="Times New Roman" w:cs="Times New Roman"/>
          <w:bCs/>
          <w:color w:val="4472C4" w:themeColor="accent1"/>
          <w:kern w:val="2"/>
          <w:sz w:val="24"/>
          <w:szCs w:val="24"/>
          <w:lang w:eastAsia="zh-CN"/>
          <w14:ligatures w14:val="standardContextual"/>
        </w:rPr>
        <w:t xml:space="preserve">neuronal excitability </w:t>
      </w:r>
      <w:r>
        <w:rPr>
          <w:rFonts w:ascii="Times New Roman" w:eastAsia="DengXian" w:hAnsi="Times New Roman" w:cs="Times New Roman"/>
          <w:bCs/>
          <w:kern w:val="2"/>
          <w:sz w:val="24"/>
          <w:szCs w:val="24"/>
          <w:lang w:eastAsia="zh-CN"/>
          <w14:ligatures w14:val="standardContextual"/>
        </w:rPr>
        <w:t>in modulating synaptic NMDAR function in a cell-autonomous manner.</w:t>
      </w:r>
      <w:bookmarkEnd w:id="67"/>
    </w:p>
    <w:p w14:paraId="6B55C2E8" w14:textId="77777777" w:rsidR="00F72E44" w:rsidRDefault="00000000">
      <w:pPr>
        <w:widowControl w:val="0"/>
        <w:spacing w:after="0" w:line="360" w:lineRule="auto"/>
        <w:jc w:val="both"/>
        <w:rPr>
          <w:rFonts w:ascii="Times New Roman" w:eastAsiaTheme="minorEastAsia" w:hAnsi="Times New Roman" w:cs="Times New Roman"/>
          <w:b/>
          <w:sz w:val="24"/>
          <w:szCs w:val="24"/>
          <w:lang w:eastAsia="zh-CN"/>
        </w:rPr>
      </w:pPr>
      <w:bookmarkStart w:id="70" w:name="_heading=h.26in1rg" w:colFirst="0" w:colLast="0"/>
      <w:bookmarkStart w:id="71" w:name="_Hlk158853476"/>
      <w:bookmarkEnd w:id="70"/>
      <w:r>
        <w:rPr>
          <w:rFonts w:ascii="Times New Roman" w:eastAsia="Times New Roman" w:hAnsi="Times New Roman" w:cs="Times New Roman"/>
          <w:b/>
          <w:sz w:val="24"/>
          <w:szCs w:val="24"/>
        </w:rPr>
        <w:t>Loss of GABA</w:t>
      </w:r>
      <w:r>
        <w:rPr>
          <w:rFonts w:ascii="Times New Roman" w:eastAsia="Times New Roman" w:hAnsi="Times New Roman" w:cs="Times New Roman"/>
          <w:b/>
          <w:sz w:val="24"/>
          <w:szCs w:val="24"/>
          <w:vertAlign w:val="subscript"/>
        </w:rPr>
        <w:t>A</w:t>
      </w:r>
      <w:r>
        <w:rPr>
          <w:rFonts w:ascii="Times New Roman" w:eastAsia="Times New Roman" w:hAnsi="Times New Roman" w:cs="Times New Roman"/>
          <w:b/>
          <w:sz w:val="24"/>
          <w:szCs w:val="24"/>
        </w:rPr>
        <w:t xml:space="preserve">Rs in hippocampal CA1 pyramidal neurons abolishes LTP and </w:t>
      </w:r>
      <w:bookmarkStart w:id="72" w:name="_Hlk181130613"/>
      <w:r>
        <w:rPr>
          <w:rFonts w:ascii="Times New Roman" w:eastAsia="Times New Roman" w:hAnsi="Times New Roman" w:cs="Times New Roman"/>
          <w:b/>
          <w:sz w:val="24"/>
          <w:szCs w:val="24"/>
        </w:rPr>
        <w:t xml:space="preserve">impairs spatial memory </w:t>
      </w:r>
      <w:bookmarkEnd w:id="72"/>
    </w:p>
    <w:bookmarkEnd w:id="71"/>
    <w:p w14:paraId="54231D97" w14:textId="77777777" w:rsidR="00F72E44"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LTP has been proposed to be a physiological substrate for long-term memory, and its induction requires activation of NMDARs in hippocampal neurons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&lt;EndNote&gt;&lt;Cite&gt;&lt;Author&gt;Bliss&lt;/Author&gt;&lt;Year&gt;1993&lt;/Year&gt;&lt;RecNum&gt;2&lt;/RecNum&gt;&lt;DisplayText&gt;(Bliss and Collingridge, 1993)&lt;/DisplayText&gt;&lt;record&gt;&lt;rec-number&gt;2&lt;/rec-number&gt;&lt;foreign-keys&gt;&lt;key app="EN" db-id="frsprrp9apavweedzzlxxzxd5rpxvf0ard5z" timestamp="1698915912"&gt;2&lt;/key&gt;&lt;/foreign-keys&gt;&lt;ref-type name="Journal Article"&gt;17&lt;/ref-type&gt;&lt;contributors&gt;&lt;authors&gt;&lt;author&gt;Bliss, T. V.&lt;/author&gt;&lt;author&gt;Collingridge, G. L.&lt;/author&gt;&lt;/authors&gt;&lt;/contributors&gt;&lt;auth-address&gt;Division of Neurophysiology and Neuropharmacology, National Institute of Medical Research, Mill Hill, London, UK.&lt;/auth-address&gt;&lt;titles&gt;&lt;title&gt;A synaptic model of memory: long-term potentiation in the hippocampus&lt;/title&gt;&lt;secondary-title&gt;Nature&lt;/secondary-title&gt;&lt;/titles&gt;&lt;periodical&gt;&lt;full-title&gt;Nature&lt;/full-title&gt;&lt;/periodical&gt;&lt;pages&gt;31-9&lt;/pages&gt;&lt;volume&gt;361&lt;/volume&gt;&lt;number&gt;6407&lt;/number&gt;&lt;dates&gt;&lt;year&gt;1993&lt;/year&gt;&lt;/dates&gt;&lt;isbn&gt;0028-0836 (Print); 0028-0836 (Linking)&lt;/isbn&gt;&lt;work-type&gt;10.1038/361031a0&lt;/work-type&gt;&lt;urls&gt;&lt;related-urls&gt;&lt;url&gt;http://www.ncbi.nlm.nih.gov/entrez/query.fcgi?cmd=Retrieve&amp;amp;db=pubmed&amp;amp;dopt=Abstract&amp;amp;list_uids=8421494&amp;amp;query_hl=1&lt;/url&gt;&lt;/related-urls&gt;&lt;/urls&gt;&lt;access-date&gt;2022-10-18 17:30:00&lt;/access-date&gt;&lt;/record&gt;&lt;/Cite&gt;&lt;/EndNote&gt;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(Bliss and Collingridge, 1993)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To examine whether NMDAR deficiency in neurons lacking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Rs led to changes of excitatory synaptic plasticity, we employed whole-cell recordings to measure LTP at Schaffer collateral-CA1 synapses in CA1 neurons. We found that in control neurons LTP was readily induced by a pairing protocol (0 mV, 2 Hz, 360 pulses</w:t>
      </w:r>
      <w:r>
        <w:rPr>
          <w:rFonts w:ascii="Times New Roman" w:eastAsiaTheme="minorEastAsia" w:hAnsi="Times New Roman" w:cs="Times New Roman" w:hint="eastAsia"/>
          <w:sz w:val="24"/>
          <w:szCs w:val="24"/>
          <w:lang w:eastAsia="zh-CN"/>
        </w:rPr>
        <w:t>,</w:t>
      </w:r>
      <w:r>
        <w:rPr>
          <w:rFonts w:ascii="Times New Roman" w:eastAsia="Times New Roman" w:hAnsi="Times New Roman" w:cs="Times New Roman"/>
          <w:sz w:val="24"/>
          <w:szCs w:val="24"/>
        </w:rPr>
        <w:t xml:space="preserve"> Figure </w:t>
      </w:r>
      <w:r>
        <w:rPr>
          <w:rFonts w:ascii="Times New Roman" w:eastAsiaTheme="minorEastAsia" w:hAnsi="Times New Roman" w:cs="Times New Roman" w:hint="eastAsia"/>
          <w:color w:val="4472C4" w:themeColor="accent1"/>
          <w:sz w:val="24"/>
          <w:szCs w:val="24"/>
          <w:lang w:eastAsia="zh-CN"/>
        </w:rPr>
        <w:t>5</w:t>
      </w:r>
      <w:r>
        <w:rPr>
          <w:rFonts w:ascii="Times New Roman" w:eastAsia="Times New Roman" w:hAnsi="Times New Roman" w:cs="Times New Roman"/>
          <w:color w:val="4472C4" w:themeColor="accent1"/>
          <w:sz w:val="24"/>
          <w:szCs w:val="24"/>
        </w:rPr>
        <w:t>A</w:t>
      </w:r>
      <w:r>
        <w:rPr>
          <w:rFonts w:ascii="Times New Roman" w:eastAsia="Times New Roman" w:hAnsi="Times New Roman" w:cs="Times New Roman"/>
          <w:sz w:val="24"/>
          <w:szCs w:val="24"/>
        </w:rPr>
        <w:t>). In contrast, LTP was abolished in neurons lacking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Rs (Figure </w:t>
      </w:r>
      <w:r>
        <w:rPr>
          <w:rFonts w:ascii="Times New Roman" w:eastAsiaTheme="minorEastAsia" w:hAnsi="Times New Roman" w:cs="Times New Roman" w:hint="eastAsia"/>
          <w:color w:val="4472C4" w:themeColor="accent1"/>
          <w:sz w:val="24"/>
          <w:szCs w:val="24"/>
          <w:lang w:eastAsia="zh-CN"/>
        </w:rPr>
        <w:t>5</w:t>
      </w:r>
      <w:r>
        <w:rPr>
          <w:rFonts w:ascii="Times New Roman" w:eastAsia="Times New Roman" w:hAnsi="Times New Roman" w:cs="Times New Roman"/>
          <w:color w:val="4472C4" w:themeColor="accent1"/>
          <w:sz w:val="24"/>
          <w:szCs w:val="24"/>
        </w:rPr>
        <w:t>A</w:t>
      </w:r>
      <w:r>
        <w:rPr>
          <w:rFonts w:ascii="Times New Roman" w:eastAsia="Times New Roman" w:hAnsi="Times New Roman" w:cs="Times New Roman"/>
          <w:sz w:val="24"/>
          <w:szCs w:val="24"/>
        </w:rPr>
        <w:t>).</w:t>
      </w:r>
    </w:p>
    <w:p w14:paraId="6233057E" w14:textId="77777777" w:rsidR="00F72E44" w:rsidRDefault="00F72E44">
      <w:pPr>
        <w:spacing w:after="0" w:line="360" w:lineRule="auto"/>
        <w:jc w:val="both"/>
        <w:rPr>
          <w:rFonts w:ascii="Times New Roman" w:eastAsia="Times New Roman" w:hAnsi="Times New Roman" w:cs="Times New Roman"/>
          <w:sz w:val="24"/>
          <w:szCs w:val="24"/>
        </w:rPr>
      </w:pPr>
      <w:bookmarkStart w:id="73" w:name="_heading=h.ka8843tmqe6l" w:colFirst="0" w:colLast="0"/>
      <w:bookmarkEnd w:id="73"/>
    </w:p>
    <w:p w14:paraId="2C04CB02" w14:textId="792A86C7" w:rsidR="00F72E44" w:rsidRDefault="00000000">
      <w:pPr>
        <w:spacing w:after="0" w:line="360" w:lineRule="auto"/>
        <w:jc w:val="both"/>
        <w:rPr>
          <w:rFonts w:ascii="Times New Roman" w:eastAsiaTheme="minorEastAsia" w:hAnsi="Times New Roman" w:cs="Times New Roman"/>
          <w:sz w:val="24"/>
          <w:szCs w:val="24"/>
          <w:lang w:eastAsia="zh-CN"/>
        </w:rPr>
      </w:pPr>
      <w:bookmarkStart w:id="74" w:name="_heading=h.lnxbz9" w:colFirst="0" w:colLast="0"/>
      <w:bookmarkEnd w:id="74"/>
      <w:r>
        <w:rPr>
          <w:rFonts w:ascii="Times New Roman" w:eastAsia="Times New Roman" w:hAnsi="Times New Roman" w:cs="Times New Roman"/>
          <w:sz w:val="24"/>
          <w:szCs w:val="24"/>
        </w:rPr>
        <w:t xml:space="preserve">The Morris water maze (MWM) </w:t>
      </w:r>
      <w:r>
        <w:rPr>
          <w:rFonts w:ascii="Times New Roman" w:eastAsia="DengXian" w:hAnsi="Times New Roman" w:cs="Times New Roman"/>
          <w:bCs/>
          <w:kern w:val="2"/>
          <w:sz w:val="24"/>
          <w:szCs w:val="24"/>
          <w:shd w:val="clear" w:color="auto" w:fill="FFFFFF"/>
          <w:lang w:eastAsia="zh-CN"/>
          <w14:ligatures w14:val="standardContextual"/>
        </w:rPr>
        <w:t>is a robust test for hippocampal function due to its strong correlation with synaptic plasticity and NMDA</w:t>
      </w:r>
      <w:r>
        <w:rPr>
          <w:rFonts w:ascii="Times New Roman" w:eastAsia="DengXian" w:hAnsi="Times New Roman" w:cs="Times New Roman" w:hint="eastAsia"/>
          <w:bCs/>
          <w:kern w:val="2"/>
          <w:sz w:val="24"/>
          <w:szCs w:val="24"/>
          <w:shd w:val="clear" w:color="auto" w:fill="FFFFFF"/>
          <w:lang w:eastAsia="zh-CN"/>
          <w14:ligatures w14:val="standardContextual"/>
        </w:rPr>
        <w:t xml:space="preserve">R </w:t>
      </w:r>
      <w:r>
        <w:rPr>
          <w:rFonts w:ascii="Times New Roman" w:eastAsia="DengXian" w:hAnsi="Times New Roman" w:cs="Times New Roman"/>
          <w:bCs/>
          <w:kern w:val="2"/>
          <w:sz w:val="24"/>
          <w:szCs w:val="24"/>
          <w:shd w:val="clear" w:color="auto" w:fill="FFFFFF"/>
          <w:lang w:eastAsia="zh-CN"/>
          <w14:ligatures w14:val="standardContextual"/>
        </w:rPr>
        <w:t xml:space="preserve">function, and studies show that hippocampal lesions or NMDA deficiency </w:t>
      </w:r>
      <w:r>
        <w:rPr>
          <w:rFonts w:ascii="Times New Roman" w:eastAsia="DengXian" w:hAnsi="Times New Roman" w:cs="Times New Roman"/>
          <w:bCs/>
          <w:kern w:val="2"/>
          <w:sz w:val="24"/>
          <w:szCs w:val="24"/>
          <w:lang w:eastAsia="zh-CN"/>
          <w14:ligatures w14:val="standardContextual"/>
        </w:rPr>
        <w:t>within the</w:t>
      </w:r>
      <w:r>
        <w:rPr>
          <w:rFonts w:ascii="Times New Roman" w:eastAsia="DengXian" w:hAnsi="Times New Roman" w:cs="Times New Roman" w:hint="eastAsia"/>
          <w:bCs/>
          <w:kern w:val="2"/>
          <w:sz w:val="24"/>
          <w:szCs w:val="24"/>
          <w:shd w:val="clear" w:color="auto" w:fill="FFFFFF"/>
          <w:lang w:eastAsia="zh-CN"/>
          <w14:ligatures w14:val="standardContextual"/>
        </w:rPr>
        <w:t xml:space="preserve"> hippocampus </w:t>
      </w:r>
      <w:r>
        <w:rPr>
          <w:rFonts w:ascii="Times New Roman" w:eastAsia="DengXian" w:hAnsi="Times New Roman" w:cs="Times New Roman"/>
          <w:bCs/>
          <w:kern w:val="2"/>
          <w:sz w:val="24"/>
          <w:szCs w:val="24"/>
          <w:shd w:val="clear" w:color="auto" w:fill="FFFFFF"/>
          <w:lang w:eastAsia="zh-CN"/>
          <w14:ligatures w14:val="standardContextual"/>
        </w:rPr>
        <w:t xml:space="preserve">consistently impair performance in this task </w:t>
      </w:r>
      <w:r>
        <w:rPr>
          <w:rFonts w:ascii="Times New Roman" w:eastAsia="DengXian" w:hAnsi="Times New Roman" w:cs="Times New Roman"/>
          <w:bCs/>
          <w:kern w:val="2"/>
          <w:sz w:val="24"/>
          <w:szCs w:val="24"/>
          <w:shd w:val="clear" w:color="auto" w:fill="FFFFFF"/>
          <w:lang w:eastAsia="zh-CN"/>
          <w14:ligatures w14:val="standardContextual"/>
        </w:rPr>
        <w:fldChar w:fldCharType="begin">
          <w:fldData xml:space="preserve">PEVuZE5vdGU+PENpdGU+PEF1dGhvcj5OYWthemF3YTwvQXV0aG9yPjxZZWFyPjIwMDQ8L1llYXI+
PFJlY051bT42MTwvUmVjTnVtPjxEaXNwbGF5VGV4dD4oTmFrYXphd2EgZXQgYWwuLCAyMDA0LCBW
b3JoZWVzIGFuZCBXaWxsaWFtcywgMjAwNik8L0Rpc3BsYXlUZXh0PjxyZWNvcmQ+PHJlYy1udW1i
ZXI+NjE8L3JlYy1udW1iZXI+PGZvcmVpZ24ta2V5cz48a2V5IGFwcD0iRU4iIGRiLWlkPSJmcnNw
cnJwOWFwYXZ3ZWVkenpseHh6eGQ1cnB4dmYwYXJkNXoiIHRpbWVzdGFtcD0iMTY5ODkxNTkxMiI+
NjE8L2tleT48L2ZvcmVpZ24ta2V5cz48cmVmLXR5cGUgbmFtZT0iSm91cm5hbCBBcnRpY2xlIj4x
NzwvcmVmLXR5cGU+PGNvbnRyaWJ1dG9ycz48YXV0aG9ycz48YXV0aG9yPk5ha2F6YXdhLCBLLjwv
YXV0aG9yPjxhdXRob3I+TWNIdWdoLCBULiBKLjwvYXV0aG9yPjxhdXRob3I+V2lsc29uLCBNLiBB
LjwvYXV0aG9yPjxhdXRob3I+VG9uZWdhd2EsIFMuPC9hdXRob3I+PC9hdXRob3JzPjwvY29udHJp
YnV0b3JzPjxhdXRoLWFkZHJlc3M+SG93YXJkIEh1Z2hlcyBNZWRpY2FsIEluc3RpdHV0ZSwgVGhl
IFBpY293ZXIgQ2VudGVyIGZvciBMZWFybmluZyBhbmQgTWVtb3J5LCBSSUtFTi1NSVQgTmV1cm9z
Y2llbmNlIFJlc2VhcmNoIENlbnRlciwgQ2VudGVyIGZvciBDYW5jZXIgUmVzZWFyY2gsIENhbWJy
aWRnZSwgTWFzc2FjaHVzZXR0cyAwMjEzOSwgVVNBLjwvYXV0aC1hZGRyZXNzPjx0aXRsZXM+PHRp
dGxlPk5NREEgcmVjZXB0b3JzLCBwbGFjZSBjZWxscyBhbmQgaGlwcG9jYW1wYWwgc3BhdGlhbCBt
ZW1vcnk8L3RpdGxlPjxzZWNvbmRhcnktdGl0bGU+TmF0IFJldiBOZXVyb3NjaTwvc2Vjb25kYXJ5
LXRpdGxlPjwvdGl0bGVzPjxwYWdlcz4zNjEtNzI8L3BhZ2VzPjx2b2x1bWU+NTwvdm9sdW1lPjxu
dW1iZXI+NTwvbnVtYmVyPjxkYXRlcz48eWVhcj4yMDA0PC95ZWFyPjwvZGF0ZXM+PGlzYm4+MTQ3
MS0wMDNYIChQcmludCk7IDE0NzEtMDAzWCAoTGlua2luZyk8L2lzYm4+PHdvcmstdHlwZT4xMC4x
MDM4L25ybjEzODU8L3dvcmstdHlwZT48dXJscz48cmVsYXRlZC11cmxzPjx1cmw+aHR0cDovL3d3
dy5uY2JpLm5sbS5uaWguZ292L2VudHJlei9xdWVyeS5mY2dpP2NtZD1SZXRyaWV2ZSZhbXA7ZGI9
cHVibWVkJmFtcDtkb3B0PUFic3RyYWN0JmFtcDtsaXN0X3VpZHM9MTUxMDA3MTkmYW1wO3F1ZXJ5
X2hsPTE8L3VybD48L3JlbGF0ZWQtdXJscz48L3VybHM+PC9yZWNvcmQ+PC9DaXRlPjxDaXRlPjxB
dXRob3I+Vm9yaGVlczwvQXV0aG9yPjxZZWFyPjIwMDY8L1llYXI+PFJlY051bT41ODwvUmVjTnVt
PjxyZWNvcmQ+PHJlYy1udW1iZXI+NTg8L3JlYy1udW1iZXI+PGZvcmVpZ24ta2V5cz48a2V5IGFw
cD0iRU4iIGRiLWlkPSJmcnNwcnJwOWFwYXZ3ZWVkenpseHh6eGQ1cnB4dmYwYXJkNXoiIHRpbWVz
dGFtcD0iMTY5ODkxNTkxMiI+NTg8L2tleT48L2ZvcmVpZ24ta2V5cz48cmVmLXR5cGUgbmFtZT0i
Sm91cm5hbCBBcnRpY2xlIj4xNzwvcmVmLXR5cGU+PGNvbnRyaWJ1dG9ycz48YXV0aG9ycz48YXV0
aG9yPlZvcmhlZXMsIEMuIFYuPC9hdXRob3I+PGF1dGhvcj5XaWxsaWFtcywgTS4gVC48L2F1dGhv
cj48L2F1dGhvcnM+PC9jb250cmlidXRvcnM+PGF1dGgtYWRkcmVzcz5EaXZpc2lvbiBvZiBOZXVy
b2xvZ3kgKE1MQyA3MDQ0KSwgQ2luY2lubmF0aSBDaGlsZHJlbiZhcG9zO3MgUmVzZWFyY2ggRm91
bmRhdGlvbiBhbmQgRGVwYXJ0bWVudCBvZiBQZWRpYXRyaWNzLCBVbml2ZXJzaXR5IG9mIENpbmNp
bm5hdGkgQ29sbGVnZSBvZiBNZWRpY2luZSwgMzMzMyBCdXJuZXQgQXZlLiwgQ2luY2lubmF0aSwg
T0ggNDUyMjktMzAzOSwgVVNBLiBjaGFybGVzLnZvcmhlZXNAY2NobWMub3JnPC9hdXRoLWFkZHJl
c3M+PHRpdGxlcz48dGl0bGU+TW9ycmlzIHdhdGVyIG1hemU6IHByb2NlZHVyZXMgZm9yIGFzc2Vz
c2luZyBzcGF0aWFsIGFuZCByZWxhdGVkIGZvcm1zIG9mIGxlYXJuaW5nIGFuZCBtZW1vcnk8L3Rp
dGxlPjxzZWNvbmRhcnktdGl0bGU+TmF0IFByb3RvYzwvc2Vjb25kYXJ5LXRpdGxlPjwvdGl0bGVz
PjxwYWdlcz44NDgtNTg8L3BhZ2VzPjx2b2x1bWU+MTwvdm9sdW1lPjxudW1iZXI+MjwvbnVtYmVy
PjxkYXRlcz48eWVhcj4yMDA2PC95ZWFyPjwvZGF0ZXM+PGlzYm4+MTc1MC0yNzk5IChFbGVjdHJv
bmljKTsgMTc1MC0yNzk5IChMaW5raW5nKTwvaXNibj48d29yay10eXBlPjEwLjEwMzgvbnByb3Qu
MjAwNi4xMTY8L3dvcmstdHlwZT48dXJscz48cmVsYXRlZC11cmxzPjx1cmw+aHR0cDovL3d3dy5u
Y2JpLm5sbS5uaWguZ292L2VudHJlei9xdWVyeS5mY2dpP2NtZD1SZXRyaWV2ZSZhbXA7ZGI9cHVi
bWVkJmFtcDtkb3B0PUFic3RyYWN0JmFtcDtsaXN0X3VpZHM9MTc0MDYzMTcmYW1wO3F1ZXJ5X2hs
PTE8L3VybD48L3JlbGF0ZWQtdXJscz48L3VybHM+PC9yZWNvcmQ+PC9DaXRlPjxDaXRlPjxBdXRo
b3I+TmFrYXphd2E8L0F1dGhvcj48WWVhcj4yMDA0PC9ZZWFyPjxSZWNOdW0+NjE8L1JlY051bT48
cmVjb3JkPjxyZWMtbnVtYmVyPjYxPC9yZWMtbnVtYmVyPjxmb3JlaWduLWtleXM+PGtleSBhcHA9
IkVOIiBkYi1pZD0iZnJzcHJycDlhcGF2d2VlZHp6bHh4enhkNXJweHZmMGFyZDV6IiB0aW1lc3Rh
bXA9IjE2OTg5MTU5MTIiPjYxPC9rZXk+PC9mb3JlaWduLWtleXM+PHJlZi10eXBlIG5hbWU9Ikpv
dXJuYWwgQXJ0aWNsZSI+MTc8L3JlZi10eXBlPjxjb250cmlidXRvcnM+PGF1dGhvcnM+PGF1dGhv
cj5OYWthemF3YSwgSy48L2F1dGhvcj48YXV0aG9yPk1jSHVnaCwgVC4gSi48L2F1dGhvcj48YXV0
aG9yPldpbHNvbiwgTS4gQS48L2F1dGhvcj48YXV0aG9yPlRvbmVnYXdhLCBTLjwvYXV0aG9yPjwv
YXV0aG9ycz48L2NvbnRyaWJ1dG9ycz48YXV0aC1hZGRyZXNzPkhvd2FyZCBIdWdoZXMgTWVkaWNh
bCBJbnN0aXR1dGUsIFRoZSBQaWNvd2VyIENlbnRlciBmb3IgTGVhcm5pbmcgYW5kIE1lbW9yeSwg
UklLRU4tTUlUIE5ldXJvc2NpZW5jZSBSZXNlYXJjaCBDZW50ZXIsIENlbnRlciBmb3IgQ2FuY2Vy
IFJlc2VhcmNoLCBDYW1icmlkZ2UsIE1hc3NhY2h1c2V0dHMgMDIxMzksIFVTQS48L2F1dGgtYWRk
cmVzcz48dGl0bGVzPjx0aXRsZT5OTURBIHJlY2VwdG9ycywgcGxhY2UgY2VsbHMgYW5kIGhpcHBv
Y2FtcGFsIHNwYXRpYWwgbWVtb3J5PC90aXRsZT48c2Vjb25kYXJ5LXRpdGxlPk5hdCBSZXYgTmV1
cm9zY2k8L3NlY29uZGFyeS10aXRsZT48L3RpdGxlcz48cGFnZXM+MzYxLTcyPC9wYWdlcz48dm9s
dW1lPjU8L3ZvbHVtZT48bnVtYmVyPjU8L251bWJlcj48ZGF0ZXM+PHllYXI+MjAwNDwveWVhcj48
L2RhdGVzPjxpc2JuPjE0NzEtMDAzWCAoUHJpbnQpOyAxNDcxLTAwM1ggKExpbmtpbmcpPC9pc2Ju
Pjx3b3JrLXR5cGU+MTAuMTAzOC9ucm4xMzg1PC93b3JrLXR5cGU+PHVybHM+PHJlbGF0ZWQtdXJs
cz48dXJsPmh0dHA6Ly93d3cubmNiaS5ubG0ubmloLmdvdi9lbnRyZXovcXVlcnkuZmNnaT9jbWQ9
UmV0cmlldmUmYW1wO2RiPXB1Ym1lZCZhbXA7ZG9wdD1BYnN0cmFjdCZhbXA7bGlzdF91aWRzPTE1
MTAwNzE5JmFtcDtxdWVyeV9obD0xPC91cmw+PC9yZWxhdGVkLXVybHM+PC91cmxzPjwvcmVjb3Jk
PjwvQ2l0ZT48Q2l0ZT48QXV0aG9yPlZvcmhlZXM8L0F1dGhvcj48WWVhcj4yMDA2PC9ZZWFyPjxS
ZWNOdW0+NTg8L1JlY051bT48cmVjb3JkPjxyZWMtbnVtYmVyPjU4PC9yZWMtbnVtYmVyPjxmb3Jl
aWduLWtleXM+PGtleSBhcHA9IkVOIiBkYi1pZD0iZnJzcHJycDlhcGF2d2VlZHp6bHh4enhkNXJw
eHZmMGFyZDV6IiB0aW1lc3RhbXA9IjE2OTg5MTU5MTIiPjU4PC9rZXk+PC9mb3JlaWduLWtleXM+
PHJlZi10eXBlIG5hbWU9IkpvdXJuYWwgQXJ0aWNsZSI+MTc8L3JlZi10eXBlPjxjb250cmlidXRv
cnM+PGF1dGhvcnM+PGF1dGhvcj5Wb3JoZWVzLCBDLiBWLjwvYXV0aG9yPjxhdXRob3I+V2lsbGlh
bXMsIE0uIFQuPC9hdXRob3I+PC9hdXRob3JzPjwvY29udHJpYnV0b3JzPjxhdXRoLWFkZHJlc3M+
RGl2aXNpb24gb2YgTmV1cm9sb2d5IChNTEMgNzA0NCksIENpbmNpbm5hdGkgQ2hpbGRyZW4mYXBv
cztzIFJlc2VhcmNoIEZvdW5kYXRpb24gYW5kIERlcGFydG1lbnQgb2YgUGVkaWF0cmljcywgVW5p
dmVyc2l0eSBvZiBDaW5jaW5uYXRpIENvbGxlZ2Ugb2YgTWVkaWNpbmUsIDMzMzMgQnVybmV0IEF2
ZS4sIENpbmNpbm5hdGksIE9IIDQ1MjI5LTMwMzksIFVTQS4gY2hhcmxlcy52b3JoZWVzQGNjaG1j
Lm9yZzwvYXV0aC1hZGRyZXNzPjx0aXRsZXM+PHRpdGxlPk1vcnJpcyB3YXRlciBtYXplOiBwcm9j
ZWR1cmVzIGZvciBhc3Nlc3Npbmcgc3BhdGlhbCBhbmQgcmVsYXRlZCBmb3JtcyBvZiBsZWFybmlu
ZyBhbmQgbWVtb3J5PC90aXRsZT48c2Vjb25kYXJ5LXRpdGxlPk5hdCBQcm90b2M8L3NlY29uZGFy
eS10aXRsZT48L3RpdGxlcz48cGFnZXM+ODQ4LTU4PC9wYWdlcz48dm9sdW1lPjE8L3ZvbHVtZT48
bnVtYmVyPjI8L251bWJlcj48ZGF0ZXM+PHllYXI+MjAwNjwveWVhcj48L2RhdGVzPjxpc2JuPjE3
NTAtMjc5OSAoRWxlY3Ryb25pYyk7IDE3NTAtMjc5OSAoTGlua2luZyk8L2lzYm4+PHdvcmstdHlw
ZT4xMC4xMDM4L25wcm90LjIwMDYuMTE2PC93b3JrLXR5cGU+PHVybHM+PHJlbGF0ZWQtdXJscz48
dXJsPmh0dHA6Ly93d3cubmNiaS5ubG0ubmloLmdvdi9lbnRyZXovcXVlcnkuZmNnaT9jbWQ9UmV0
cmlldmUmYW1wO2RiPXB1Ym1lZCZhbXA7ZG9wdD1BYnN0cmFjdCZhbXA7bGlzdF91aWRzPTE3NDA2
MzE3JmFtcDtxdWVyeV9obD0xPC91cmw+PC9yZWxhdGVkLXVybHM+PC91cmxzPjwvcmVjb3JkPjwv
Q2l0ZT48L0VuZE5vdGU+AGAA
</w:fldData>
        </w:fldChar>
      </w:r>
      <w:r>
        <w:rPr>
          <w:rFonts w:ascii="Times New Roman" w:eastAsia="DengXian" w:hAnsi="Times New Roman" w:cs="Times New Roman"/>
          <w:bCs/>
          <w:kern w:val="2"/>
          <w:sz w:val="24"/>
          <w:szCs w:val="24"/>
          <w:shd w:val="clear" w:color="auto" w:fill="FFFFFF"/>
          <w:lang w:eastAsia="zh-CN"/>
          <w14:ligatures w14:val="standardContextual"/>
        </w:rPr>
        <w:instrText xml:space="preserve"> ADDIN EN.CITE </w:instrText>
      </w:r>
      <w:r>
        <w:rPr>
          <w:rFonts w:ascii="Times New Roman" w:eastAsia="DengXian" w:hAnsi="Times New Roman" w:cs="Times New Roman"/>
          <w:bCs/>
          <w:kern w:val="2"/>
          <w:sz w:val="24"/>
          <w:szCs w:val="24"/>
          <w:shd w:val="clear" w:color="auto" w:fill="FFFFFF"/>
          <w:lang w:eastAsia="zh-CN"/>
          <w14:ligatures w14:val="standardContextual"/>
        </w:rPr>
        <w:fldChar w:fldCharType="begin">
          <w:fldData xml:space="preserve">PEVuZE5vdGU+PENpdGU+PEF1dGhvcj5OYWthemF3YTwvQXV0aG9yPjxZZWFyPjIwMDQ8L1llYXI+
PFJlY051bT42MTwvUmVjTnVtPjxEaXNwbGF5VGV4dD4oTmFrYXphd2EgZXQgYWwuLCAyMDA0LCBW
b3JoZWVzIGFuZCBXaWxsaWFtcywgMjAwNik8L0Rpc3BsYXlUZXh0PjxyZWNvcmQ+PHJlYy1udW1i
ZXI+NjE8L3JlYy1udW1iZXI+PGZvcmVpZ24ta2V5cz48a2V5IGFwcD0iRU4iIGRiLWlkPSJmcnNw
cnJwOWFwYXZ3ZWVkenpseHh6eGQ1cnB4dmYwYXJkNXoiIHRpbWVzdGFtcD0iMTY5ODkxNTkxMiI+
NjE8L2tleT48L2ZvcmVpZ24ta2V5cz48cmVmLXR5cGUgbmFtZT0iSm91cm5hbCBBcnRpY2xlIj4x
NzwvcmVmLXR5cGU+PGNvbnRyaWJ1dG9ycz48YXV0aG9ycz48YXV0aG9yPk5ha2F6YXdhLCBLLjwv
YXV0aG9yPjxhdXRob3I+TWNIdWdoLCBULiBKLjwvYXV0aG9yPjxhdXRob3I+V2lsc29uLCBNLiBB
LjwvYXV0aG9yPjxhdXRob3I+VG9uZWdhd2EsIFMuPC9hdXRob3I+PC9hdXRob3JzPjwvY29udHJp
YnV0b3JzPjxhdXRoLWFkZHJlc3M+SG93YXJkIEh1Z2hlcyBNZWRpY2FsIEluc3RpdHV0ZSwgVGhl
IFBpY293ZXIgQ2VudGVyIGZvciBMZWFybmluZyBhbmQgTWVtb3J5LCBSSUtFTi1NSVQgTmV1cm9z
Y2llbmNlIFJlc2VhcmNoIENlbnRlciwgQ2VudGVyIGZvciBDYW5jZXIgUmVzZWFyY2gsIENhbWJy
aWRnZSwgTWFzc2FjaHVzZXR0cyAwMjEzOSwgVVNBLjwvYXV0aC1hZGRyZXNzPjx0aXRsZXM+PHRp
dGxlPk5NREEgcmVjZXB0b3JzLCBwbGFjZSBjZWxscyBhbmQgaGlwcG9jYW1wYWwgc3BhdGlhbCBt
ZW1vcnk8L3RpdGxlPjxzZWNvbmRhcnktdGl0bGU+TmF0IFJldiBOZXVyb3NjaTwvc2Vjb25kYXJ5
LXRpdGxlPjwvdGl0bGVzPjxwYWdlcz4zNjEtNzI8L3BhZ2VzPjx2b2x1bWU+NTwvdm9sdW1lPjxu
dW1iZXI+NTwvbnVtYmVyPjxkYXRlcz48eWVhcj4yMDA0PC95ZWFyPjwvZGF0ZXM+PGlzYm4+MTQ3
MS0wMDNYIChQcmludCk7IDE0NzEtMDAzWCAoTGlua2luZyk8L2lzYm4+PHdvcmstdHlwZT4xMC4x
MDM4L25ybjEzODU8L3dvcmstdHlwZT48dXJscz48cmVsYXRlZC11cmxzPjx1cmw+aHR0cDovL3d3
dy5uY2JpLm5sbS5uaWguZ292L2VudHJlei9xdWVyeS5mY2dpP2NtZD1SZXRyaWV2ZSZhbXA7ZGI9
cHVibWVkJmFtcDtkb3B0PUFic3RyYWN0JmFtcDtsaXN0X3VpZHM9MTUxMDA3MTkmYW1wO3F1ZXJ5
X2hsPTE8L3VybD48L3JlbGF0ZWQtdXJscz48L3VybHM+PC9yZWNvcmQ+PC9DaXRlPjxDaXRlPjxB
dXRob3I+Vm9yaGVlczwvQXV0aG9yPjxZZWFyPjIwMDY8L1llYXI+PFJlY051bT41ODwvUmVjTnVt
PjxyZWNvcmQ+PHJlYy1udW1iZXI+NTg8L3JlYy1udW1iZXI+PGZvcmVpZ24ta2V5cz48a2V5IGFw
cD0iRU4iIGRiLWlkPSJmcnNwcnJwOWFwYXZ3ZWVkenpseHh6eGQ1cnB4dmYwYXJkNXoiIHRpbWVz
dGFtcD0iMTY5ODkxNTkxMiI+NTg8L2tleT48L2ZvcmVpZ24ta2V5cz48cmVmLXR5cGUgbmFtZT0i
Sm91cm5hbCBBcnRpY2xlIj4xNzwvcmVmLXR5cGU+PGNvbnRyaWJ1dG9ycz48YXV0aG9ycz48YXV0
aG9yPlZvcmhlZXMsIEMuIFYuPC9hdXRob3I+PGF1dGhvcj5XaWxsaWFtcywgTS4gVC48L2F1dGhv
cj48L2F1dGhvcnM+PC9jb250cmlidXRvcnM+PGF1dGgtYWRkcmVzcz5EaXZpc2lvbiBvZiBOZXVy
b2xvZ3kgKE1MQyA3MDQ0KSwgQ2luY2lubmF0aSBDaGlsZHJlbiZhcG9zO3MgUmVzZWFyY2ggRm91
bmRhdGlvbiBhbmQgRGVwYXJ0bWVudCBvZiBQZWRpYXRyaWNzLCBVbml2ZXJzaXR5IG9mIENpbmNp
bm5hdGkgQ29sbGVnZSBvZiBNZWRpY2luZSwgMzMzMyBCdXJuZXQgQXZlLiwgQ2luY2lubmF0aSwg
T0ggNDUyMjktMzAzOSwgVVNBLiBjaGFybGVzLnZvcmhlZXNAY2NobWMub3JnPC9hdXRoLWFkZHJl
c3M+PHRpdGxlcz48dGl0bGU+TW9ycmlzIHdhdGVyIG1hemU6IHByb2NlZHVyZXMgZm9yIGFzc2Vz
c2luZyBzcGF0aWFsIGFuZCByZWxhdGVkIGZvcm1zIG9mIGxlYXJuaW5nIGFuZCBtZW1vcnk8L3Rp
dGxlPjxzZWNvbmRhcnktdGl0bGU+TmF0IFByb3RvYzwvc2Vjb25kYXJ5LXRpdGxlPjwvdGl0bGVz
PjxwYWdlcz44NDgtNTg8L3BhZ2VzPjx2b2x1bWU+MTwvdm9sdW1lPjxudW1iZXI+MjwvbnVtYmVy
PjxkYXRlcz48eWVhcj4yMDA2PC95ZWFyPjwvZGF0ZXM+PGlzYm4+MTc1MC0yNzk5IChFbGVjdHJv
bmljKTsgMTc1MC0yNzk5IChMaW5raW5nKTwvaXNibj48d29yay10eXBlPjEwLjEwMzgvbnByb3Qu
MjAwNi4xMTY8L3dvcmstdHlwZT48dXJscz48cmVsYXRlZC11cmxzPjx1cmw+aHR0cDovL3d3dy5u
Y2JpLm5sbS5uaWguZ292L2VudHJlei9xdWVyeS5mY2dpP2NtZD1SZXRyaWV2ZSZhbXA7ZGI9cHVi
bWVkJmFtcDtkb3B0PUFic3RyYWN0JmFtcDtsaXN0X3VpZHM9MTc0MDYzMTcmYW1wO3F1ZXJ5X2hs
PTE8L3VybD48L3JlbGF0ZWQtdXJscz48L3VybHM+PC9yZWNvcmQ+PC9DaXRlPjxDaXRlPjxBdXRo
b3I+TmFrYXphd2E8L0F1dGhvcj48WWVhcj4yMDA0PC9ZZWFyPjxSZWNOdW0+NjE8L1JlY051bT48
cmVjb3JkPjxyZWMtbnVtYmVyPjYxPC9yZWMtbnVtYmVyPjxmb3JlaWduLWtleXM+PGtleSBhcHA9
IkVOIiBkYi1pZD0iZnJzcHJycDlhcGF2d2VlZHp6bHh4enhkNXJweHZmMGFyZDV6IiB0aW1lc3Rh
bXA9IjE2OTg5MTU5MTIiPjYxPC9rZXk+PC9mb3JlaWduLWtleXM+PHJlZi10eXBlIG5hbWU9Ikpv
dXJuYWwgQXJ0aWNsZSI+MTc8L3JlZi10eXBlPjxjb250cmlidXRvcnM+PGF1dGhvcnM+PGF1dGhv
cj5OYWthemF3YSwgSy48L2F1dGhvcj48YXV0aG9yPk1jSHVnaCwgVC4gSi48L2F1dGhvcj48YXV0
aG9yPldpbHNvbiwgTS4gQS48L2F1dGhvcj48YXV0aG9yPlRvbmVnYXdhLCBTLjwvYXV0aG9yPjwv
YXV0aG9ycz48L2NvbnRyaWJ1dG9ycz48YXV0aC1hZGRyZXNzPkhvd2FyZCBIdWdoZXMgTWVkaWNh
bCBJbnN0aXR1dGUsIFRoZSBQaWNvd2VyIENlbnRlciBmb3IgTGVhcm5pbmcgYW5kIE1lbW9yeSwg
UklLRU4tTUlUIE5ldXJvc2NpZW5jZSBSZXNlYXJjaCBDZW50ZXIsIENlbnRlciBmb3IgQ2FuY2Vy
IFJlc2VhcmNoLCBDYW1icmlkZ2UsIE1hc3NhY2h1c2V0dHMgMDIxMzksIFVTQS48L2F1dGgtYWRk
cmVzcz48dGl0bGVzPjx0aXRsZT5OTURBIHJlY2VwdG9ycywgcGxhY2UgY2VsbHMgYW5kIGhpcHBv
Y2FtcGFsIHNwYXRpYWwgbWVtb3J5PC90aXRsZT48c2Vjb25kYXJ5LXRpdGxlPk5hdCBSZXYgTmV1
cm9zY2k8L3NlY29uZGFyeS10aXRsZT48L3RpdGxlcz48cGFnZXM+MzYxLTcyPC9wYWdlcz48dm9s
dW1lPjU8L3ZvbHVtZT48bnVtYmVyPjU8L251bWJlcj48ZGF0ZXM+PHllYXI+MjAwNDwveWVhcj48
L2RhdGVzPjxpc2JuPjE0NzEtMDAzWCAoUHJpbnQpOyAxNDcxLTAwM1ggKExpbmtpbmcpPC9pc2Ju
Pjx3b3JrLXR5cGU+MTAuMTAzOC9ucm4xMzg1PC93b3JrLXR5cGU+PHVybHM+PHJlbGF0ZWQtdXJs
cz48dXJsPmh0dHA6Ly93d3cubmNiaS5ubG0ubmloLmdvdi9lbnRyZXovcXVlcnkuZmNnaT9jbWQ9
UmV0cmlldmUmYW1wO2RiPXB1Ym1lZCZhbXA7ZG9wdD1BYnN0cmFjdCZhbXA7bGlzdF91aWRzPTE1
MTAwNzE5JmFtcDtxdWVyeV9obD0xPC91cmw+PC9yZWxhdGVkLXVybHM+PC91cmxzPjwvcmVjb3Jk
PjwvQ2l0ZT48Q2l0ZT48QXV0aG9yPlZvcmhlZXM8L0F1dGhvcj48WWVhcj4yMDA2PC9ZZWFyPjxS
ZWNOdW0+NTg8L1JlY051bT48cmVjb3JkPjxyZWMtbnVtYmVyPjU4PC9yZWMtbnVtYmVyPjxmb3Jl
aWduLWtleXM+PGtleSBhcHA9IkVOIiBkYi1pZD0iZnJzcHJycDlhcGF2d2VlZHp6bHh4enhkNXJw
eHZmMGFyZDV6IiB0aW1lc3RhbXA9IjE2OTg5MTU5MTIiPjU4PC9rZXk+PC9mb3JlaWduLWtleXM+
PHJlZi10eXBlIG5hbWU9IkpvdXJuYWwgQXJ0aWNsZSI+MTc8L3JlZi10eXBlPjxjb250cmlidXRv
cnM+PGF1dGhvcnM+PGF1dGhvcj5Wb3JoZWVzLCBDLiBWLjwvYXV0aG9yPjxhdXRob3I+V2lsbGlh
bXMsIE0uIFQuPC9hdXRob3I+PC9hdXRob3JzPjwvY29udHJpYnV0b3JzPjxhdXRoLWFkZHJlc3M+
RGl2aXNpb24gb2YgTmV1cm9sb2d5IChNTEMgNzA0NCksIENpbmNpbm5hdGkgQ2hpbGRyZW4mYXBv
cztzIFJlc2VhcmNoIEZvdW5kYXRpb24gYW5kIERlcGFydG1lbnQgb2YgUGVkaWF0cmljcywgVW5p
dmVyc2l0eSBvZiBDaW5jaW5uYXRpIENvbGxlZ2Ugb2YgTWVkaWNpbmUsIDMzMzMgQnVybmV0IEF2
ZS4sIENpbmNpbm5hdGksIE9IIDQ1MjI5LTMwMzksIFVTQS4gY2hhcmxlcy52b3JoZWVzQGNjaG1j
Lm9yZzwvYXV0aC1hZGRyZXNzPjx0aXRsZXM+PHRpdGxlPk1vcnJpcyB3YXRlciBtYXplOiBwcm9j
ZWR1cmVzIGZvciBhc3Nlc3Npbmcgc3BhdGlhbCBhbmQgcmVsYXRlZCBmb3JtcyBvZiBsZWFybmlu
ZyBhbmQgbWVtb3J5PC90aXRsZT48c2Vjb25kYXJ5LXRpdGxlPk5hdCBQcm90b2M8L3NlY29uZGFy
eS10aXRsZT48L3RpdGxlcz48cGFnZXM+ODQ4LTU4PC9wYWdlcz48dm9sdW1lPjE8L3ZvbHVtZT48
bnVtYmVyPjI8L251bWJlcj48ZGF0ZXM+PHllYXI+MjAwNjwveWVhcj48L2RhdGVzPjxpc2JuPjE3
NTAtMjc5OSAoRWxlY3Ryb25pYyk7IDE3NTAtMjc5OSAoTGlua2luZyk8L2lzYm4+PHdvcmstdHlw
ZT4xMC4xMDM4L25wcm90LjIwMDYuMTE2PC93b3JrLXR5cGU+PHVybHM+PHJlbGF0ZWQtdXJscz48
dXJsPmh0dHA6Ly93d3cubmNiaS5ubG0ubmloLmdvdi9lbnRyZXovcXVlcnkuZmNnaT9jbWQ9UmV0
cmlldmUmYW1wO2RiPXB1Ym1lZCZhbXA7ZG9wdD1BYnN0cmFjdCZhbXA7bGlzdF91aWRzPTE3NDA2
MzE3JmFtcDtxdWVyeV9obD0xPC91cmw+PC9yZWxhdGVkLXVybHM+PC91cmxzPjwvcmVjb3JkPjwv
Q2l0ZT48L0VuZE5vdGU+AGAA
</w:fldData>
        </w:fldChar>
      </w:r>
      <w:r>
        <w:rPr>
          <w:rFonts w:ascii="Times New Roman" w:eastAsia="DengXian" w:hAnsi="Times New Roman" w:cs="Times New Roman"/>
          <w:bCs/>
          <w:kern w:val="2"/>
          <w:sz w:val="24"/>
          <w:szCs w:val="24"/>
          <w:shd w:val="clear" w:color="auto" w:fill="FFFFFF"/>
          <w:lang w:eastAsia="zh-CN"/>
          <w14:ligatures w14:val="standardContextual"/>
        </w:rPr>
        <w:instrText xml:space="preserve"> ADDIN EN.CITE.DATA </w:instrText>
      </w:r>
      <w:r>
        <w:rPr>
          <w:rFonts w:ascii="Times New Roman" w:eastAsia="DengXian" w:hAnsi="Times New Roman" w:cs="Times New Roman"/>
          <w:bCs/>
          <w:kern w:val="2"/>
          <w:sz w:val="24"/>
          <w:szCs w:val="24"/>
          <w:shd w:val="clear" w:color="auto" w:fill="FFFFFF"/>
          <w:lang w:eastAsia="zh-CN"/>
          <w14:ligatures w14:val="standardContextual"/>
        </w:rPr>
      </w:r>
      <w:r>
        <w:rPr>
          <w:rFonts w:ascii="Times New Roman" w:eastAsia="DengXian" w:hAnsi="Times New Roman" w:cs="Times New Roman"/>
          <w:bCs/>
          <w:kern w:val="2"/>
          <w:sz w:val="24"/>
          <w:szCs w:val="24"/>
          <w:shd w:val="clear" w:color="auto" w:fill="FFFFFF"/>
          <w:lang w:eastAsia="zh-CN"/>
          <w14:ligatures w14:val="standardContextual"/>
        </w:rPr>
        <w:fldChar w:fldCharType="end"/>
      </w:r>
      <w:r>
        <w:rPr>
          <w:rFonts w:ascii="Times New Roman" w:eastAsia="DengXian" w:hAnsi="Times New Roman" w:cs="Times New Roman"/>
          <w:bCs/>
          <w:kern w:val="2"/>
          <w:sz w:val="24"/>
          <w:szCs w:val="24"/>
          <w:shd w:val="clear" w:color="auto" w:fill="FFFFFF"/>
          <w:lang w:eastAsia="zh-CN"/>
          <w14:ligatures w14:val="standardContextual"/>
        </w:rPr>
      </w:r>
      <w:r>
        <w:rPr>
          <w:rFonts w:ascii="Times New Roman" w:eastAsia="DengXian" w:hAnsi="Times New Roman" w:cs="Times New Roman"/>
          <w:bCs/>
          <w:kern w:val="2"/>
          <w:sz w:val="24"/>
          <w:szCs w:val="24"/>
          <w:shd w:val="clear" w:color="auto" w:fill="FFFFFF"/>
          <w:lang w:eastAsia="zh-CN"/>
          <w14:ligatures w14:val="standardContextual"/>
        </w:rPr>
        <w:fldChar w:fldCharType="separate"/>
      </w:r>
      <w:r>
        <w:rPr>
          <w:rFonts w:ascii="Times New Roman" w:eastAsia="DengXian" w:hAnsi="Times New Roman" w:cs="Times New Roman"/>
          <w:bCs/>
          <w:kern w:val="2"/>
          <w:sz w:val="24"/>
          <w:szCs w:val="24"/>
          <w:shd w:val="clear" w:color="auto" w:fill="FFFFFF"/>
          <w:lang w:eastAsia="zh-CN"/>
          <w14:ligatures w14:val="standardContextual"/>
        </w:rPr>
        <w:t>(Nakazawa et al., 2004, Vorhees and Williams, 2006)</w:t>
      </w:r>
      <w:r>
        <w:rPr>
          <w:rFonts w:ascii="Times New Roman" w:eastAsia="DengXian" w:hAnsi="Times New Roman" w:cs="Times New Roman"/>
          <w:bCs/>
          <w:kern w:val="2"/>
          <w:sz w:val="24"/>
          <w:szCs w:val="24"/>
          <w:shd w:val="clear" w:color="auto" w:fill="FFFFFF"/>
          <w:lang w:eastAsia="zh-CN"/>
          <w14:ligatures w14:val="standardContextual"/>
        </w:rPr>
        <w:fldChar w:fldCharType="end"/>
      </w:r>
      <w:r>
        <w:rPr>
          <w:rFonts w:ascii="Times New Roman" w:eastAsia="Times New Roman" w:hAnsi="Times New Roman" w:cs="Times New Roman"/>
          <w:sz w:val="24"/>
          <w:szCs w:val="24"/>
        </w:rPr>
        <w:t>.</w:t>
      </w:r>
      <w:r>
        <w:rPr>
          <w:rFonts w:ascii="Times New Roman" w:eastAsiaTheme="minorEastAsia" w:hAnsi="Times New Roman" w:cs="Times New Roman" w:hint="eastAsia"/>
          <w:sz w:val="24"/>
          <w:szCs w:val="24"/>
          <w:lang w:eastAsia="zh-CN"/>
        </w:rPr>
        <w:t xml:space="preserve"> </w:t>
      </w:r>
      <w:r>
        <w:rPr>
          <w:rFonts w:ascii="Times New Roman" w:eastAsia="Times New Roman" w:hAnsi="Times New Roman" w:cs="Times New Roman"/>
          <w:sz w:val="24"/>
          <w:szCs w:val="24"/>
        </w:rPr>
        <w:t>To study whether the loss of LTP in dorsal hippocampal CA1 neurons lacking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Rs affected spatial memory, adult male Cas9 mice expressing β123-CRISPR or control vector specifically in the dorsal hippocampal CA1 pyramidal neurons were used for the MWM test. </w:t>
      </w:r>
      <w:bookmarkStart w:id="75" w:name="bookmark=id.35nkun2" w:colFirst="0" w:colLast="0"/>
      <w:bookmarkEnd w:id="75"/>
      <w:r>
        <w:rPr>
          <w:rFonts w:ascii="Times New Roman" w:eastAsia="Times New Roman" w:hAnsi="Times New Roman" w:cs="Times New Roman"/>
          <w:sz w:val="24"/>
          <w:szCs w:val="24"/>
        </w:rPr>
        <w:t>We found that control mice exhibited a significantly greater reduction in escape latency from block 1 to block 5. In contrast, β123-CRISPR mice exhibited a slight but statistically insignificant progressive improvement in escape behavior, they consistently showed a longer escape latency over training blocks as compared to control mice (Fig</w:t>
      </w:r>
      <w:r>
        <w:rPr>
          <w:rFonts w:ascii="Times New Roman" w:eastAsiaTheme="minorEastAsia" w:hAnsi="Times New Roman" w:cs="Times New Roman" w:hint="eastAsia"/>
          <w:sz w:val="24"/>
          <w:szCs w:val="24"/>
          <w:lang w:eastAsia="zh-CN"/>
        </w:rPr>
        <w:t>ure</w:t>
      </w:r>
      <w:r>
        <w:rPr>
          <w:rFonts w:ascii="Times New Roman" w:eastAsia="Times New Roman" w:hAnsi="Times New Roman" w:cs="Times New Roman"/>
          <w:sz w:val="24"/>
          <w:szCs w:val="24"/>
        </w:rPr>
        <w:t xml:space="preserve"> </w:t>
      </w:r>
      <w:r>
        <w:rPr>
          <w:rFonts w:ascii="Times New Roman" w:eastAsiaTheme="minorEastAsia" w:hAnsi="Times New Roman" w:cs="Times New Roman" w:hint="eastAsia"/>
          <w:sz w:val="24"/>
          <w:szCs w:val="24"/>
          <w:lang w:eastAsia="zh-CN"/>
        </w:rPr>
        <w:t>5</w:t>
      </w:r>
      <w:r>
        <w:rPr>
          <w:rFonts w:ascii="Times New Roman" w:eastAsia="Times New Roman" w:hAnsi="Times New Roman" w:cs="Times New Roman"/>
          <w:sz w:val="24"/>
          <w:szCs w:val="24"/>
        </w:rPr>
        <w:t>C). Notably, β123-CRISPR mice had significantly higher escape latencies than control mice on blocks 4 and 5 (Figure</w:t>
      </w:r>
      <w:r>
        <w:rPr>
          <w:rFonts w:ascii="Times New Roman" w:eastAsiaTheme="minorEastAsia" w:hAnsi="Times New Roman" w:cs="Times New Roman" w:hint="eastAsia"/>
          <w:sz w:val="24"/>
          <w:szCs w:val="24"/>
          <w:lang w:eastAsia="zh-CN"/>
        </w:rPr>
        <w:t xml:space="preserve"> 5</w:t>
      </w:r>
      <w:r>
        <w:rPr>
          <w:rFonts w:ascii="Times New Roman" w:eastAsia="Times New Roman" w:hAnsi="Times New Roman" w:cs="Times New Roman"/>
          <w:sz w:val="24"/>
          <w:szCs w:val="24"/>
        </w:rPr>
        <w:t xml:space="preserve">C). Moreover, </w:t>
      </w:r>
      <w:r w:rsidRPr="00D33B3B">
        <w:rPr>
          <w:rFonts w:ascii="Times New Roman" w:eastAsia="Times New Roman" w:hAnsi="Times New Roman" w:cs="Times New Roman"/>
          <w:color w:val="4472C4" w:themeColor="accent1"/>
          <w:sz w:val="24"/>
          <w:szCs w:val="24"/>
        </w:rPr>
        <w:t xml:space="preserve">in the subsequent probe trial, β123-CRISPR mice </w:t>
      </w:r>
      <w:r w:rsidR="00D72E8F" w:rsidRPr="00D33B3B">
        <w:rPr>
          <w:rFonts w:ascii="Times New Roman" w:eastAsia="Times New Roman" w:hAnsi="Times New Roman" w:cs="Times New Roman"/>
          <w:color w:val="4472C4" w:themeColor="accent1"/>
          <w:sz w:val="24"/>
          <w:szCs w:val="24"/>
        </w:rPr>
        <w:t xml:space="preserve">showed a significantly lower frequency of platform crossings and spent less time in the platform zone compared to controls (Figure 5B, D, and E). </w:t>
      </w:r>
      <w:r w:rsidR="00D72E8F" w:rsidRPr="00D72E8F">
        <w:rPr>
          <w:rFonts w:ascii="Times New Roman" w:eastAsia="Times New Roman" w:hAnsi="Times New Roman" w:cs="Times New Roman"/>
          <w:color w:val="4472C4" w:themeColor="accent1"/>
          <w:sz w:val="24"/>
          <w:szCs w:val="24"/>
        </w:rPr>
        <w:t>Notably, swim distance remained comparable between groups, effectively ruling out motor deficits as a confounding factor</w:t>
      </w:r>
      <w:r w:rsidR="00D72E8F">
        <w:rPr>
          <w:rFonts w:ascii="Times New Roman" w:eastAsia="Times New Roman" w:hAnsi="Times New Roman" w:cs="Times New Roman"/>
          <w:color w:val="4472C4" w:themeColor="accent1"/>
          <w:sz w:val="24"/>
          <w:szCs w:val="24"/>
        </w:rPr>
        <w:t xml:space="preserve"> </w:t>
      </w:r>
      <w:r w:rsidR="00D72E8F" w:rsidRPr="00D72E8F">
        <w:rPr>
          <w:rFonts w:ascii="Times New Roman" w:eastAsia="Times New Roman" w:hAnsi="Times New Roman" w:cs="Times New Roman"/>
          <w:color w:val="4472C4" w:themeColor="accent1"/>
          <w:sz w:val="24"/>
          <w:szCs w:val="24"/>
        </w:rPr>
        <w:t>(Figure 5F).</w:t>
      </w:r>
      <w:r w:rsidR="00D72E8F">
        <w:rPr>
          <w:rFonts w:ascii="Times New Roman" w:eastAsia="Times New Roman" w:hAnsi="Times New Roman" w:cs="Times New Roman"/>
          <w:color w:val="4472C4" w:themeColor="accent1"/>
          <w:sz w:val="24"/>
          <w:szCs w:val="24"/>
        </w:rPr>
        <w:t xml:space="preserve"> </w:t>
      </w:r>
      <w:r>
        <w:rPr>
          <w:rFonts w:ascii="Times New Roman" w:eastAsia="Times New Roman" w:hAnsi="Times New Roman" w:cs="Times New Roman"/>
          <w:sz w:val="24"/>
          <w:szCs w:val="24"/>
        </w:rPr>
        <w:t>Together, these data demonstrate that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Rs in </w:t>
      </w:r>
      <w:r>
        <w:rPr>
          <w:rFonts w:ascii="Times New Roman" w:eastAsia="Times New Roman" w:hAnsi="Times New Roman" w:cs="Times New Roman"/>
          <w:sz w:val="24"/>
          <w:szCs w:val="24"/>
        </w:rPr>
        <w:lastRenderedPageBreak/>
        <w:t>hippocampal CA1 pyramidal neurons are critical both for LTP induction and spatial memory.</w:t>
      </w:r>
    </w:p>
    <w:p w14:paraId="4EECE2F1" w14:textId="60D58ED7" w:rsidR="00F72E44"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Reduced synaptic NMDAR</w:t>
      </w:r>
      <w:r>
        <w:rPr>
          <w:rFonts w:ascii="Times New Roman" w:hAnsi="Times New Roman"/>
          <w:sz w:val="24"/>
        </w:rPr>
        <w:t xml:space="preserve"> function</w:t>
      </w:r>
      <w:r>
        <w:rPr>
          <w:rFonts w:ascii="Times New Roman" w:eastAsia="Times New Roman" w:hAnsi="Times New Roman" w:cs="Times New Roman"/>
          <w:sz w:val="24"/>
          <w:szCs w:val="24"/>
        </w:rPr>
        <w:t xml:space="preserve"> may contribute to</w:t>
      </w:r>
      <w:r>
        <w:rPr>
          <w:rFonts w:ascii="Times New Roman" w:eastAsia="Times New Roman" w:hAnsi="Times New Roman" w:cs="Times New Roman"/>
          <w:bCs/>
          <w:sz w:val="24"/>
          <w:szCs w:val="24"/>
        </w:rPr>
        <w:t xml:space="preserve"> </w:t>
      </w:r>
      <w:r>
        <w:rPr>
          <w:rFonts w:ascii="Times New Roman" w:eastAsiaTheme="minorEastAsia" w:hAnsi="Times New Roman" w:cs="Times New Roman"/>
          <w:bCs/>
          <w:sz w:val="24"/>
          <w:szCs w:val="24"/>
          <w:lang w:eastAsia="zh-CN"/>
        </w:rPr>
        <w:t>impair</w:t>
      </w:r>
      <w:r>
        <w:rPr>
          <w:rFonts w:ascii="Times New Roman" w:eastAsiaTheme="minorEastAsia" w:hAnsi="Times New Roman" w:cs="Times New Roman" w:hint="eastAsia"/>
          <w:bCs/>
          <w:sz w:val="24"/>
          <w:szCs w:val="24"/>
          <w:lang w:eastAsia="zh-CN"/>
        </w:rPr>
        <w:t>ment of</w:t>
      </w:r>
      <w:r>
        <w:rPr>
          <w:rFonts w:ascii="Times New Roman" w:eastAsiaTheme="minorEastAsia" w:hAnsi="Times New Roman" w:cs="Times New Roman"/>
          <w:bCs/>
          <w:sz w:val="24"/>
          <w:szCs w:val="24"/>
          <w:lang w:eastAsia="zh-CN"/>
        </w:rPr>
        <w:t xml:space="preserve"> spatial memory</w:t>
      </w:r>
      <w:r>
        <w:rPr>
          <w:rFonts w:ascii="Times New Roman" w:eastAsiaTheme="minorEastAsia" w:hAnsi="Times New Roman" w:cs="Times New Roman" w:hint="eastAsia"/>
          <w:bCs/>
          <w:sz w:val="24"/>
          <w:szCs w:val="24"/>
          <w:lang w:eastAsia="zh-CN"/>
        </w:rPr>
        <w:t xml:space="preserve"> </w:t>
      </w:r>
      <w:r>
        <w:rPr>
          <w:rFonts w:ascii="Times New Roman" w:eastAsia="Times New Roman" w:hAnsi="Times New Roman" w:cs="Times New Roman"/>
          <w:sz w:val="24"/>
          <w:szCs w:val="24"/>
        </w:rPr>
        <w:t>in </w:t>
      </w:r>
      <w:r>
        <w:rPr>
          <w:rFonts w:ascii="Times New Roman" w:eastAsia="Times New Roman" w:hAnsi="Times New Roman" w:cs="Times New Roman"/>
          <w:bCs/>
          <w:sz w:val="24"/>
          <w:szCs w:val="24"/>
        </w:rPr>
        <w:t>β123-CRISPR mice</w:t>
      </w:r>
      <w:r>
        <w:rPr>
          <w:rFonts w:ascii="Times New Roman" w:eastAsia="Times New Roman" w:hAnsi="Times New Roman" w:cs="Times New Roman"/>
          <w:sz w:val="24"/>
          <w:szCs w:val="24"/>
        </w:rPr>
        <w:t>. To test this hypothesis and restore NMDAR function, we administered D-</w:t>
      </w:r>
      <w:proofErr w:type="spellStart"/>
      <w:r>
        <w:rPr>
          <w:rFonts w:ascii="Times New Roman" w:eastAsia="Times New Roman" w:hAnsi="Times New Roman" w:cs="Times New Roman"/>
          <w:sz w:val="24"/>
          <w:szCs w:val="24"/>
        </w:rPr>
        <w:t>cycloserine</w:t>
      </w:r>
      <w:proofErr w:type="spellEnd"/>
      <w:r>
        <w:rPr>
          <w:rFonts w:ascii="Times New Roman" w:eastAsia="Times New Roman" w:hAnsi="Times New Roman" w:cs="Times New Roman"/>
          <w:sz w:val="24"/>
          <w:szCs w:val="24"/>
        </w:rPr>
        <w:t xml:space="preserve"> (DCS), an NMDAR partial agonist</w:t>
      </w:r>
      <w:r>
        <w:rPr>
          <w:rFonts w:ascii="Times New Roman" w:eastAsiaTheme="minorEastAsia" w:hAnsi="Times New Roman" w:cs="Times New Roman" w:hint="eastAsia"/>
          <w:sz w:val="24"/>
          <w:szCs w:val="24"/>
          <w:lang w:eastAsia="zh-CN"/>
        </w:rPr>
        <w:t xml:space="preserve"> </w:t>
      </w:r>
      <w:r>
        <w:rPr>
          <w:rFonts w:ascii="Times New Roman" w:eastAsia="Times New Roman" w:hAnsi="Times New Roman" w:cs="Times New Roman"/>
          <w:sz w:val="24"/>
          <w:szCs w:val="24"/>
        </w:rPr>
        <w:fldChar w:fldCharType="begin">
          <w:fldData xml:space="preserve">PEVuZE5vdGU+PENpdGU+PEF1dGhvcj5Lb2NobGFtYXphc2h2aWxpPC9BdXRob3I+PFllYXI+MjAx
MjwvWWVhcj48UmVjTnVtPjY3PC9SZWNOdW0+PERpc3BsYXlUZXh0PihLb2NobGFtYXphc2h2aWxp
IGV0IGFsLiwgMjAxMiwgV2Fsa2VyIGV0IGFsLiwgMjAwMik8L0Rpc3BsYXlUZXh0PjxyZWNvcmQ+
PHJlYy1udW1iZXI+Njc8L3JlYy1udW1iZXI+PGZvcmVpZ24ta2V5cz48a2V5IGFwcD0iRU4iIGRi
LWlkPSJmcnNwcnJwOWFwYXZ3ZWVkenpseHh6eGQ1cnB4dmYwYXJkNXoiIHRpbWVzdGFtcD0iMTY5
ODkxNTkxMiI+Njc8L2tleT48L2ZvcmVpZ24ta2V5cz48cmVmLXR5cGUgbmFtZT0iSm91cm5hbCBB
cnRpY2xlIj4xNzwvcmVmLXR5cGU+PGNvbnRyaWJ1dG9ycz48YXV0aG9ycz48YXV0aG9yPktvY2hs
YW1hemFzaHZpbGksIEcuPC9hdXRob3I+PGF1dGhvcj5CdWthbG8sIE8uPC9hdXRob3I+PGF1dGhv
cj5TZW5rb3YsIE8uPC9hdXRob3I+PGF1dGhvcj5TYWxtZW4sIEIuPC9hdXRob3I+PGF1dGhvcj5H
ZXJhcmR5LVNjaGFobiwgUi48L2F1dGhvcj48YXV0aG9yPkVuZ2VsLCBBLiBLLjwvYXV0aG9yPjxh
dXRob3I+U2NoYWNobmVyLCBNLjwvYXV0aG9yPjxhdXRob3I+RGl0eWF0ZXYsIEEuPC9hdXRob3I+
PC9hdXRob3JzPjwvY29udHJpYnV0b3JzPjxhdXRoLWFkZHJlc3M+WmVudHJ1bSBmdXIgTW9sZWt1
bGFyZSBOZXVyb2Jpb2xvZ2llIEhhbWJ1cmcsIFVuaXZlcnNpdHkgTWVkaWNhbCBDZW50ZXIgSGFt
YnVyZy1FcHBlbmRvcmYsIDIwMjQ2IEhhbWJ1cmcsIEdlcm1hbnkuPC9hdXRoLWFkZHJlc3M+PHRp
dGxlcz48dGl0bGU+UmVzdG9yYXRpb24gb2Ygc3luYXB0aWMgcGxhc3RpY2l0eSBhbmQgbGVhcm5p
bmcgaW4geW91bmcgYW5kIGFnZWQgTkNBTS1kZWZpY2llbnQgbWljZSBieSBlbmhhbmNpbmcgbmV1
cm90cmFuc21pc3Npb24gbWVkaWF0ZWQgYnkgR2x1TjJBLWNvbnRhaW5pbmcgTk1EQSByZWNlcHRv
cnM8L3RpdGxlPjxzZWNvbmRhcnktdGl0bGU+SiBOZXVyb3NjaTwvc2Vjb25kYXJ5LXRpdGxlPjwv
dGl0bGVzPjxwZXJpb2RpY2FsPjxmdWxsLXRpdGxlPkogTmV1cm9zY2k8L2Z1bGwtdGl0bGU+PC9w
ZXJpb2RpY2FsPjxwYWdlcz4yMjYzLTc1PC9wYWdlcz48dm9sdW1lPjMyPC92b2x1bWU+PG51bWJl
cj43PC9udW1iZXI+PGRhdGVzPjx5ZWFyPjIwMTI8L3llYXI+PC9kYXRlcz48aXNibj4xNTI5LTI0
MDEgKEVsZWN0cm9uaWMpOyAwMjcwLTY0NzQgKExpbmtpbmcpPC9pc2JuPjx3b3JrLXR5cGU+MTAu
MTUyMy9KTkVVUk9TQ0kuNTEwMy0xMS4yMDEyPC93b3JrLXR5cGU+PHVybHM+PHJlbGF0ZWQtdXJs
cz48dXJsPmh0dHA6Ly93d3cubmNiaS5ubG0ubmloLmdvdi9lbnRyZXovcXVlcnkuZmNnaT9jbWQ9
UmV0cmlldmUmYW1wO2RiPXB1Ym1lZCZhbXA7ZG9wdD1BYnN0cmFjdCZhbXA7bGlzdF91aWRzPTIy
Mzk2NDAyJmFtcDtxdWVyeV9obD0xPC91cmw+PC9yZWxhdGVkLXVybHM+PC91cmxzPjwvcmVjb3Jk
PjwvQ2l0ZT48Q2l0ZT48QXV0aG9yPldhbGtlcjwvQXV0aG9yPjxZZWFyPjIwMDI8L1llYXI+PFJl
Y051bT4zMTwvUmVjTnVtPjxyZWNvcmQ+PHJlYy1udW1iZXI+MzE8L3JlYy1udW1iZXI+PGZvcmVp
Z24ta2V5cz48a2V5IGFwcD0iRU4iIGRiLWlkPSJmcnNwcnJwOWFwYXZ3ZWVkenpseHh6eGQ1cnB4
dmYwYXJkNXoiIHRpbWVzdGFtcD0iMTY5ODkxNTkxMiI+MzE8L2tleT48L2ZvcmVpZ24ta2V5cz48
cmVmLXR5cGUgbmFtZT0iSm91cm5hbCBBcnRpY2xlIj4xNzwvcmVmLXR5cGU+PGNvbnRyaWJ1dG9y
cz48YXV0aG9ycz48YXV0aG9yPldhbGtlciwgRC4gTC48L2F1dGhvcj48YXV0aG9yPlJlc3NsZXIs
IEsuIEouPC9hdXRob3I+PGF1dGhvcj5MdSwgSy4gVC48L2F1dGhvcj48YXV0aG9yPkRhdmlzLCBN
LjwvYXV0aG9yPjwvYXV0aG9ycz48L2NvbnRyaWJ1dG9ycz48YXV0aC1hZGRyZXNzPkRlcGFydG1l
bnQgb2YgUHN5Y2hpYXRyeSBhbmQgQmVoYXZpb3JhbCBTY2llbmNlcywgRW1vcnkgVW5pdmVyc2l0
eSwgQXRsYW50YSwgR2VvcmdpYSAzMDMyMiwgVVNBLiBkbHdhbGtlQGVtb3J5LmVkdTwvYXV0aC1h
ZGRyZXNzPjx0aXRsZXM+PHRpdGxlPkZhY2lsaXRhdGlvbiBvZiBjb25kaXRpb25lZCBmZWFyIGV4
dGluY3Rpb24gYnkgc3lzdGVtaWMgYWRtaW5pc3RyYXRpb24gb3IgaW50cmEtYW15Z2RhbGEgaW5m
dXNpb25zIG9mIEQtY3ljbG9zZXJpbmUgYXMgYXNzZXNzZWQgd2l0aCBmZWFyLXBvdGVudGlhdGVk
IHN0YXJ0bGUgaW4gcmF0czwvdGl0bGU+PHNlY29uZGFyeS10aXRsZT5KIE5ldXJvc2NpPC9zZWNv
bmRhcnktdGl0bGU+PC90aXRsZXM+PHBlcmlvZGljYWw+PGZ1bGwtdGl0bGU+SiBOZXVyb3NjaTwv
ZnVsbC10aXRsZT48L3BlcmlvZGljYWw+PHBhZ2VzPjIzNDMtNTE8L3BhZ2VzPjx2b2x1bWU+MjI8
L3ZvbHVtZT48bnVtYmVyPjY8L251bWJlcj48ZGF0ZXM+PHllYXI+MjAwMjwveWVhcj48L2RhdGVz
Pjxpc2JuPjE1MjktMjQwMSAoRWxlY3Ryb25pYyk7IDAyNzAtNjQ3NCAoTGlua2luZyk8L2lzYm4+
PHVybHM+PHJlbGF0ZWQtdXJscz48dXJsPmh0dHA6Ly93d3cubmNiaS5ubG0ubmloLmdvdi9lbnRy
ZXovcXVlcnkuZmNnaT9jbWQ9UmV0cmlldmUmYW1wO2RiPXB1Ym1lZCZhbXA7ZG9wdD1BYnN0cmFj
dCZhbXA7bGlzdF91aWRzPTExODk2MTczJmFtcDtxdWVyeV9obD0xPC91cmw+PC9yZWxhdGVkLXVy
bHM+PC91cmxzPjwvcmVjb3JkPjwvQ2l0ZT48L0VuZE5vdGU+AGAA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PEVuZE5vdGU+PENpdGU+PEF1dGhvcj5Lb2NobGFtYXphc2h2aWxpPC9BdXRob3I+PFllYXI+MjAx
MjwvWWVhcj48UmVjTnVtPjY3PC9SZWNOdW0+PERpc3BsYXlUZXh0PihLb2NobGFtYXphc2h2aWxp
IGV0IGFsLiwgMjAxMiwgV2Fsa2VyIGV0IGFsLiwgMjAwMik8L0Rpc3BsYXlUZXh0PjxyZWNvcmQ+
PHJlYy1udW1iZXI+Njc8L3JlYy1udW1iZXI+PGZvcmVpZ24ta2V5cz48a2V5IGFwcD0iRU4iIGRi
LWlkPSJmcnNwcnJwOWFwYXZ3ZWVkenpseHh6eGQ1cnB4dmYwYXJkNXoiIHRpbWVzdGFtcD0iMTY5
ODkxNTkxMiI+Njc8L2tleT48L2ZvcmVpZ24ta2V5cz48cmVmLXR5cGUgbmFtZT0iSm91cm5hbCBB
cnRpY2xlIj4xNzwvcmVmLXR5cGU+PGNvbnRyaWJ1dG9ycz48YXV0aG9ycz48YXV0aG9yPktvY2hs
YW1hemFzaHZpbGksIEcuPC9hdXRob3I+PGF1dGhvcj5CdWthbG8sIE8uPC9hdXRob3I+PGF1dGhv
cj5TZW5rb3YsIE8uPC9hdXRob3I+PGF1dGhvcj5TYWxtZW4sIEIuPC9hdXRob3I+PGF1dGhvcj5H
ZXJhcmR5LVNjaGFobiwgUi48L2F1dGhvcj48YXV0aG9yPkVuZ2VsLCBBLiBLLjwvYXV0aG9yPjxh
dXRob3I+U2NoYWNobmVyLCBNLjwvYXV0aG9yPjxhdXRob3I+RGl0eWF0ZXYsIEEuPC9hdXRob3I+
PC9hdXRob3JzPjwvY29udHJpYnV0b3JzPjxhdXRoLWFkZHJlc3M+WmVudHJ1bSBmdXIgTW9sZWt1
bGFyZSBOZXVyb2Jpb2xvZ2llIEhhbWJ1cmcsIFVuaXZlcnNpdHkgTWVkaWNhbCBDZW50ZXIgSGFt
YnVyZy1FcHBlbmRvcmYsIDIwMjQ2IEhhbWJ1cmcsIEdlcm1hbnkuPC9hdXRoLWFkZHJlc3M+PHRp
dGxlcz48dGl0bGU+UmVzdG9yYXRpb24gb2Ygc3luYXB0aWMgcGxhc3RpY2l0eSBhbmQgbGVhcm5p
bmcgaW4geW91bmcgYW5kIGFnZWQgTkNBTS1kZWZpY2llbnQgbWljZSBieSBlbmhhbmNpbmcgbmV1
cm90cmFuc21pc3Npb24gbWVkaWF0ZWQgYnkgR2x1TjJBLWNvbnRhaW5pbmcgTk1EQSByZWNlcHRv
cnM8L3RpdGxlPjxzZWNvbmRhcnktdGl0bGU+SiBOZXVyb3NjaTwvc2Vjb25kYXJ5LXRpdGxlPjwv
dGl0bGVzPjxwZXJpb2RpY2FsPjxmdWxsLXRpdGxlPkogTmV1cm9zY2k8L2Z1bGwtdGl0bGU+PC9w
ZXJpb2RpY2FsPjxwYWdlcz4yMjYzLTc1PC9wYWdlcz48dm9sdW1lPjMyPC92b2x1bWU+PG51bWJl
cj43PC9udW1iZXI+PGRhdGVzPjx5ZWFyPjIwMTI8L3llYXI+PC9kYXRlcz48aXNibj4xNTI5LTI0
MDEgKEVsZWN0cm9uaWMpOyAwMjcwLTY0NzQgKExpbmtpbmcpPC9pc2JuPjx3b3JrLXR5cGU+MTAu
MTUyMy9KTkVVUk9TQ0kuNTEwMy0xMS4yMDEyPC93b3JrLXR5cGU+PHVybHM+PHJlbGF0ZWQtdXJs
cz48dXJsPmh0dHA6Ly93d3cubmNiaS5ubG0ubmloLmdvdi9lbnRyZXovcXVlcnkuZmNnaT9jbWQ9
UmV0cmlldmUmYW1wO2RiPXB1Ym1lZCZhbXA7ZG9wdD1BYnN0cmFjdCZhbXA7bGlzdF91aWRzPTIy
Mzk2NDAyJmFtcDtxdWVyeV9obD0xPC91cmw+PC9yZWxhdGVkLXVybHM+PC91cmxzPjwvcmVjb3Jk
PjwvQ2l0ZT48Q2l0ZT48QXV0aG9yPldhbGtlcjwvQXV0aG9yPjxZZWFyPjIwMDI8L1llYXI+PFJl
Y051bT4zMTwvUmVjTnVtPjxyZWNvcmQ+PHJlYy1udW1iZXI+MzE8L3JlYy1udW1iZXI+PGZvcmVp
Z24ta2V5cz48a2V5IGFwcD0iRU4iIGRiLWlkPSJmcnNwcnJwOWFwYXZ3ZWVkenpseHh6eGQ1cnB4
dmYwYXJkNXoiIHRpbWVzdGFtcD0iMTY5ODkxNTkxMiI+MzE8L2tleT48L2ZvcmVpZ24ta2V5cz48
cmVmLXR5cGUgbmFtZT0iSm91cm5hbCBBcnRpY2xlIj4xNzwvcmVmLXR5cGU+PGNvbnRyaWJ1dG9y
cz48YXV0aG9ycz48YXV0aG9yPldhbGtlciwgRC4gTC48L2F1dGhvcj48YXV0aG9yPlJlc3NsZXIs
IEsuIEouPC9hdXRob3I+PGF1dGhvcj5MdSwgSy4gVC48L2F1dGhvcj48YXV0aG9yPkRhdmlzLCBN
LjwvYXV0aG9yPjwvYXV0aG9ycz48L2NvbnRyaWJ1dG9ycz48YXV0aC1hZGRyZXNzPkRlcGFydG1l
bnQgb2YgUHN5Y2hpYXRyeSBhbmQgQmVoYXZpb3JhbCBTY2llbmNlcywgRW1vcnkgVW5pdmVyc2l0
eSwgQXRsYW50YSwgR2VvcmdpYSAzMDMyMiwgVVNBLiBkbHdhbGtlQGVtb3J5LmVkdTwvYXV0aC1h
ZGRyZXNzPjx0aXRsZXM+PHRpdGxlPkZhY2lsaXRhdGlvbiBvZiBjb25kaXRpb25lZCBmZWFyIGV4
dGluY3Rpb24gYnkgc3lzdGVtaWMgYWRtaW5pc3RyYXRpb24gb3IgaW50cmEtYW15Z2RhbGEgaW5m
dXNpb25zIG9mIEQtY3ljbG9zZXJpbmUgYXMgYXNzZXNzZWQgd2l0aCBmZWFyLXBvdGVudGlhdGVk
IHN0YXJ0bGUgaW4gcmF0czwvdGl0bGU+PHNlY29uZGFyeS10aXRsZT5KIE5ldXJvc2NpPC9zZWNv
bmRhcnktdGl0bGU+PC90aXRsZXM+PHBlcmlvZGljYWw+PGZ1bGwtdGl0bGU+SiBOZXVyb3NjaTwv
ZnVsbC10aXRsZT48L3BlcmlvZGljYWw+PHBhZ2VzPjIzNDMtNTE8L3BhZ2VzPjx2b2x1bWU+MjI8
L3ZvbHVtZT48bnVtYmVyPjY8L251bWJlcj48ZGF0ZXM+PHllYXI+MjAwMjwveWVhcj48L2RhdGVz
Pjxpc2JuPjE1MjktMjQwMSAoRWxlY3Ryb25pYyk7IDAyNzAtNjQ3NCAoTGlua2luZyk8L2lzYm4+
PHVybHM+PHJlbGF0ZWQtdXJscz48dXJsPmh0dHA6Ly93d3cubmNiaS5ubG0ubmloLmdvdi9lbnRy
ZXovcXVlcnkuZmNnaT9jbWQ9UmV0cmlldmUmYW1wO2RiPXB1Ym1lZCZhbXA7ZG9wdD1BYnN0cmFj
dCZhbXA7bGlzdF91aWRzPTExODk2MTczJmFtcDtxdWVyeV9obD0xPC91cmw+PC9yZWxhdGVkLXVy
bHM+PC91cmxzPjwvcmVjb3JkPjwvQ2l0ZT48L0VuZE5vdGU+AGAA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(Kochlamazashvili et al., 2012, Walker et al., 2002)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Pr>
          <w:rFonts w:ascii="Times New Roman" w:eastAsiaTheme="minorEastAsia" w:hAnsi="Times New Roman" w:cs="Times New Roman" w:hint="eastAsia"/>
          <w:sz w:val="24"/>
          <w:szCs w:val="24"/>
          <w:lang w:eastAsia="zh-CN"/>
        </w:rPr>
        <w:t>to</w:t>
      </w:r>
      <w:r>
        <w:rPr>
          <w:rFonts w:ascii="Times New Roman" w:eastAsia="Times New Roman" w:hAnsi="Times New Roman" w:cs="Times New Roman"/>
          <w:sz w:val="24"/>
          <w:szCs w:val="24"/>
        </w:rPr>
        <w:t xml:space="preserve"> β123-CRISPR mice (Figure </w:t>
      </w:r>
      <w:r>
        <w:rPr>
          <w:rFonts w:ascii="Times New Roman" w:eastAsiaTheme="minorEastAsia" w:hAnsi="Times New Roman" w:cs="Times New Roman" w:hint="eastAsia"/>
          <w:color w:val="4472C4" w:themeColor="accent1"/>
          <w:sz w:val="24"/>
          <w:szCs w:val="24"/>
          <w:lang w:eastAsia="zh-CN"/>
        </w:rPr>
        <w:t>6</w:t>
      </w:r>
      <w:r>
        <w:rPr>
          <w:rFonts w:ascii="Times New Roman" w:eastAsia="Times New Roman" w:hAnsi="Times New Roman" w:cs="Times New Roman"/>
          <w:sz w:val="24"/>
          <w:szCs w:val="24"/>
        </w:rPr>
        <w:t xml:space="preserve">A). Although DCS did not affect LTP in CA1 pyramidal neurons from hippocampal slices prepared from 3-month-old control mice </w:t>
      </w:r>
      <w:r>
        <w:rPr>
          <w:rFonts w:ascii="Times New Roman" w:eastAsiaTheme="minorEastAsia" w:hAnsi="Times New Roman" w:cs="Times New Roman"/>
          <w:sz w:val="24"/>
          <w:szCs w:val="24"/>
          <w:lang w:eastAsia="zh-CN"/>
        </w:rPr>
        <w:fldChar w:fldCharType="begin"/>
      </w:r>
      <w:r>
        <w:rPr>
          <w:rFonts w:ascii="Times New Roman" w:eastAsiaTheme="minorEastAsia" w:hAnsi="Times New Roman" w:cs="Times New Roman"/>
          <w:sz w:val="24"/>
          <w:szCs w:val="24"/>
          <w:lang w:eastAsia="zh-CN"/>
        </w:rPr>
        <w:instrText xml:space="preserve"> ADDIN EN.CITE &lt;EndNote&gt;&lt;Cite&gt;&lt;Author&gt;Kochlamazashvili&lt;/Author&gt;&lt;Year&gt;2012&lt;/Year&gt;&lt;RecNum&gt;67&lt;/RecNum&gt;&lt;DisplayText&gt;(Kochlamazashvili et al., 2012)&lt;/DisplayText&gt;&lt;record&gt;&lt;rec-number&gt;67&lt;/rec-number&gt;&lt;foreign-keys&gt;&lt;key app="EN" db-id="frsprrp9apavweedzzlxxzxd5rpxvf0ard5z" timestamp="1698915912"&gt;67&lt;/key&gt;&lt;/foreign-keys&gt;&lt;ref-type name="Journal Article"&gt;17&lt;/ref-type&gt;&lt;contributors&gt;&lt;authors&gt;&lt;author&gt;Kochlamazashvili, G.&lt;/author&gt;&lt;author&gt;Bukalo, O.&lt;/author&gt;&lt;author&gt;Senkov, O.&lt;/author&gt;&lt;author&gt;Salmen, B.&lt;/author&gt;&lt;author&gt;Gerardy-Schahn, R.&lt;/author&gt;&lt;author&gt;Engel, A. K.&lt;/author&gt;&lt;author&gt;Schachner, M.&lt;/author&gt;&lt;author&gt;Dityatev, A.&lt;/author&gt;&lt;/authors&gt;&lt;/contributors&gt;&lt;auth-address&gt;Zentrum fur Molekulare Neurobiologie Hamburg, University Medical Center Hamburg-Eppendorf, 20246 Hamburg, Germany.&lt;/auth-address&gt;&lt;titles&gt;&lt;title&gt;Restoration of synaptic plasticity and learning in young and aged NCAM-deficient mice by enhancing neurotransmission mediated by GluN2A-containing NMDA receptors&lt;/title&gt;&lt;secondary-title&gt;J Neurosci&lt;/secondary-title&gt;&lt;/titles&gt;&lt;periodical&gt;&lt;full-title&gt;J Neurosci&lt;/full-title&gt;&lt;/periodical&gt;&lt;pages&gt;2263-75&lt;/pages&gt;&lt;volume&gt;32&lt;/volume&gt;&lt;number&gt;7&lt;/number&gt;&lt;dates&gt;&lt;year&gt;2012&lt;/year&gt;&lt;/dates&gt;&lt;isbn&gt;1529-2401 (Electronic); 0270-6474 (Linking)&lt;/isbn&gt;&lt;work-type&gt;10.1523/JNEUROSCI.5103-11.2012&lt;/work-type&gt;&lt;urls&gt;&lt;related-urls&gt;&lt;url&gt;http://www.ncbi.nlm.nih.gov/entrez/query.fcgi?cmd=Retrieve&amp;amp;db=pubmed&amp;amp;dopt=Abstract&amp;amp;list_uids=22396402&amp;amp;query_hl=1&lt;/url&gt;&lt;/related-urls&gt;&lt;/urls&gt;&lt;/record&gt;&lt;/Cite&gt;&lt;/EndNote&gt;</w:instrText>
      </w:r>
      <w:r>
        <w:rPr>
          <w:rFonts w:ascii="Times New Roman" w:eastAsiaTheme="minorEastAsia" w:hAnsi="Times New Roman" w:cs="Times New Roman"/>
          <w:sz w:val="24"/>
          <w:szCs w:val="24"/>
          <w:lang w:eastAsia="zh-CN"/>
        </w:rPr>
        <w:fldChar w:fldCharType="separate"/>
      </w:r>
      <w:r>
        <w:rPr>
          <w:rFonts w:ascii="Times New Roman" w:eastAsiaTheme="minorEastAsia" w:hAnsi="Times New Roman" w:cs="Times New Roman"/>
          <w:sz w:val="24"/>
          <w:szCs w:val="24"/>
          <w:lang w:eastAsia="zh-CN"/>
        </w:rPr>
        <w:t>(Kochlamazashvili et al., 2012)</w:t>
      </w:r>
      <w:r>
        <w:rPr>
          <w:rFonts w:ascii="Times New Roman" w:eastAsiaTheme="minorEastAsia" w:hAnsi="Times New Roman" w:cs="Times New Roman"/>
          <w:sz w:val="24"/>
          <w:szCs w:val="24"/>
          <w:lang w:eastAsia="zh-CN"/>
        </w:rPr>
        <w:fldChar w:fldCharType="end"/>
      </w:r>
      <w:r>
        <w:rPr>
          <w:rFonts w:ascii="Times New Roman" w:eastAsia="Times New Roman" w:hAnsi="Times New Roman" w:cs="Times New Roman"/>
          <w:sz w:val="24"/>
          <w:szCs w:val="24"/>
        </w:rPr>
        <w:t xml:space="preserve">, </w:t>
      </w:r>
      <w:bookmarkStart w:id="76" w:name="_Hlk198198999"/>
      <w:r w:rsidR="002305BF" w:rsidRPr="002305BF">
        <w:rPr>
          <w:rFonts w:ascii="Times New Roman" w:eastAsia="Times New Roman" w:hAnsi="Times New Roman" w:cs="Times New Roman"/>
          <w:color w:val="4472C4" w:themeColor="accent1"/>
          <w:sz w:val="24"/>
          <w:szCs w:val="24"/>
        </w:rPr>
        <w:t xml:space="preserve">acute application of </w:t>
      </w:r>
      <w:r>
        <w:rPr>
          <w:rFonts w:ascii="Times New Roman" w:eastAsia="Times New Roman" w:hAnsi="Times New Roman" w:cs="Times New Roman"/>
          <w:sz w:val="24"/>
          <w:szCs w:val="24"/>
        </w:rPr>
        <w:t xml:space="preserve">DCS restored LTP in β123-CRISPR neurons to the levels similarly to that observed in control mice </w:t>
      </w:r>
      <w:bookmarkEnd w:id="76"/>
      <w:r>
        <w:rPr>
          <w:rFonts w:ascii="Times New Roman" w:eastAsia="Times New Roman" w:hAnsi="Times New Roman" w:cs="Times New Roman"/>
          <w:sz w:val="24"/>
          <w:szCs w:val="24"/>
        </w:rPr>
        <w:t xml:space="preserve">(Figure </w:t>
      </w:r>
      <w:r>
        <w:rPr>
          <w:rFonts w:ascii="Times New Roman" w:eastAsiaTheme="minorEastAsia" w:hAnsi="Times New Roman" w:cs="Times New Roman" w:hint="eastAsia"/>
          <w:sz w:val="24"/>
          <w:szCs w:val="24"/>
          <w:lang w:eastAsia="zh-CN"/>
        </w:rPr>
        <w:t>6</w:t>
      </w:r>
      <w:r>
        <w:rPr>
          <w:rFonts w:ascii="Times New Roman" w:eastAsia="Times New Roman" w:hAnsi="Times New Roman" w:cs="Times New Roman"/>
          <w:sz w:val="24"/>
          <w:szCs w:val="24"/>
        </w:rPr>
        <w:t xml:space="preserve">A). </w:t>
      </w:r>
      <w:bookmarkStart w:id="77" w:name="_Hlk198199417"/>
      <w:r>
        <w:rPr>
          <w:rFonts w:ascii="Times New Roman" w:eastAsia="Times New Roman" w:hAnsi="Times New Roman" w:cs="Times New Roman"/>
          <w:sz w:val="24"/>
          <w:szCs w:val="24"/>
        </w:rPr>
        <w:t>The Y maze spontaneous alternation assay requires a functionally intact dorsal hippocampus and has also been widely used to test spatial working memory</w:t>
      </w:r>
      <w:r>
        <w:rPr>
          <w:rFonts w:ascii="Times New Roman" w:eastAsiaTheme="minorEastAsia" w:hAnsi="Times New Roman" w:cs="Times New Roman" w:hint="eastAsia"/>
          <w:sz w:val="24"/>
          <w:szCs w:val="24"/>
          <w:lang w:eastAsia="zh-CN"/>
        </w:rPr>
        <w:t xml:space="preserve"> </w:t>
      </w:r>
      <w:r>
        <w:rPr>
          <w:rFonts w:ascii="Times New Roman" w:eastAsiaTheme="minorEastAsia" w:hAnsi="Times New Roman" w:cs="Times New Roman"/>
          <w:sz w:val="24"/>
          <w:szCs w:val="24"/>
          <w:lang w:eastAsia="zh-CN"/>
        </w:rPr>
        <w:fldChar w:fldCharType="begin">
          <w:fldData xml:space="preserve">PEVuZE5vdGU+PENpdGU+PEF1dGhvcj5MaXBwaTwvQXV0aG9yPjxZZWFyPjIwMTY8L1llYXI+PFJl
Y051bT41NjwvUmVjTnVtPjxEaXNwbGF5VGV4dD4oTGlwcGkgZXQgYWwuLCAyMDE2KTwvRGlzcGxh
eVRleHQ+PHJlY29yZD48cmVjLW51bWJlcj41NjwvcmVjLW51bWJlcj48Zm9yZWlnbi1rZXlzPjxr
ZXkgYXBwPSJFTiIgZGItaWQ9ImZyc3BycnA5YXBhdndlZWR6emx4eHp4ZDVycHh2ZjBhcmQ1eiIg
dGltZXN0YW1wPSIxNjk4OTE1OTEyIj41Njwva2V5PjwvZm9yZWlnbi1rZXlzPjxyZWYtdHlwZSBu
YW1lPSJKb3VybmFsIEFydGljbGUiPjE3PC9yZWYtdHlwZT48Y29udHJpYnV0b3JzPjxhdXRob3Jz
PjxhdXRob3I+TGlwcGksIEcuPC9hdXRob3I+PGF1dGhvcj5GZXJuYW5kZXMsIEMuIEMuPC9hdXRo
b3I+PGF1dGhvcj5Fd2VsbCwgTC4gQS48L2F1dGhvcj48YXV0aG9yPkpvaG4sIEQuPC9hdXRob3I+
PGF1dGhvcj5Sb21vbGksIEIuPC9hdXRob3I+PGF1dGhvcj5DdXJpYSwgRy48L2F1dGhvcj48YXV0
aG9yPlRheWxvciwgUy4gUi48L2F1dGhvcj48YXV0aG9yPkZyYWR5LCBFLiBQLjwvYXV0aG9yPjxh
dXRob3I+SmVuc2VuLCBBLiBCLjwvYXV0aG9yPjxhdXRob3I+TGl1LCBKLiBDLjwvYXV0aG9yPjxh
dXRob3I+Q2hhYWJhbmUsIE0uIE0uPC9hdXRob3I+PGF1dGhvcj5CZWxhbCwgQy48L2F1dGhvcj48
YXV0aG9yPk5hdGhhbnNvbiwgSi4gTC48L2F1dGhvcj48YXV0aG9yPlpvbGksIE0uPC9hdXRob3I+
PGF1dGhvcj5MZXV0Z2ViLCBKLiBLLjwvYXV0aG9yPjxhdXRob3I+QmlhZ2luaSwgRy48L2F1dGhv
cj48YXV0aG9yPlllbywgRy4gVy48L2F1dGhvcj48YXV0aG9yPkJlcmcsIEQuIEsuPC9hdXRob3I+
PC9hdXRob3JzPjwvY29udHJpYnV0b3JzPjxhdXRoLWFkZHJlc3M+RGl2aXNpb24gb2YgQmlvbG9n
aWNhbCBTY2llbmNlcywgVW5pdmVyc2l0eSBvZiBDYWxpZm9ybmlhLCBTYW4gRGllZ28sIExhIEpv
bGxhLCBDQSA5MjA5MywgVVNBLiBFbGVjdHJvbmljIGFkZHJlc3M6IGdsaXBwaUB1Y3NkLmVkdS47
IERpdmlzaW9uIG9mIEJpb2xvZ2ljYWwgU2NpZW5jZXMsIFVuaXZlcnNpdHkgb2YgQ2FsaWZvcm5p
YSwgU2FuIERpZWdvLCBMYSBKb2xsYSwgQ0EgOTIwOTMsIFVTQS47IERpdmlzaW9uIG9mIEJpb2xv
Z2ljYWwgU2NpZW5jZXMsIFVuaXZlcnNpdHkgb2YgQ2FsaWZvcm5pYSwgU2FuIERpZWdvLCBMYSBK
b2xsYSwgQ0EgOTIwOTMsIFVTQS47IERpdmlzaW9uIG9mIEJpb2xvZ2ljYWwgU2NpZW5jZXMsIFVu
aXZlcnNpdHkgb2YgQ2FsaWZvcm5pYSwgU2FuIERpZWdvLCBMYSBKb2xsYSwgQ0EgOTIwOTMsIFVT
QS47IERlcGFydG1lbnQgb2YgQmlvbWVkaWNhbCwgTWV0YWJvbGljLCBhbmQgTmV1cmFsIFNjaWVu
Y2VzLCBDZW50ZXIgZm9yIE5ldXJvc2NpZW5jZSBhbmQgTmV1cm90ZWNobm9sb2d5LCBVbml2ZXJz
aXR5IG9mIE1vZGVuYSBhbmQgUmVnZ2lvIEVtaWxpYSwgTW9kZW5hIDQxMTI1LCBJdGFseS47IERl
cGFydG1lbnQgb2YgQmlvbWVkaWNhbCwgTWV0YWJvbGljLCBhbmQgTmV1cmFsIFNjaWVuY2VzLCBD
ZW50ZXIgZm9yIE5ldXJvc2NpZW5jZSBhbmQgTmV1cm90ZWNobm9sb2d5LCBVbml2ZXJzaXR5IG9m
IE1vZGVuYSBhbmQgUmVnZ2lvIEVtaWxpYSwgTW9kZW5hIDQxMTI1LCBJdGFseS47IERpdmlzaW9u
IG9mIEJpb2xvZ2ljYWwgU2NpZW5jZXMsIFVuaXZlcnNpdHkgb2YgQ2FsaWZvcm5pYSwgU2FuIERp
ZWdvLCBMYSBKb2xsYSwgQ0EgOTIwOTMsIFVTQS47IERpdmlzaW9uIG9mIEJpb2xvZ2ljYWwgU2Np
ZW5jZXMsIFVuaXZlcnNpdHkgb2YgQ2FsaWZvcm5pYSwgU2FuIERpZWdvLCBMYSBKb2xsYSwgQ0Eg
OTIwOTMsIFVTQS47IERpdmlzaW9uIG9mIEJpb2xvZ2ljYWwgU2NpZW5jZXMsIFVuaXZlcnNpdHkg
b2YgQ2FsaWZvcm5pYSwgU2FuIERpZWdvLCBMYSBKb2xsYSwgQ0EgOTIwOTMsIFVTQS47IERpdmlz
aW9uIG9mIEJpb2xvZ2ljYWwgU2NpZW5jZXMsIFVuaXZlcnNpdHkgb2YgQ2FsaWZvcm5pYSwgU2Fu
IERpZWdvLCBMYSBKb2xsYSwgQ0EgOTIwOTMsIFVTQS47IERpdmlzaW9uIG9mIEJpb2xvZ2ljYWwg
U2NpZW5jZXMsIFVuaXZlcnNpdHkgb2YgQ2FsaWZvcm5pYSwgU2FuIERpZWdvLCBMYSBKb2xsYSwg
Q0EgOTIwOTMsIFVTQS47IERpdmlzaW9uIG9mIEJpb2xvZ2ljYWwgU2NpZW5jZXMsIFVuaXZlcnNp
dHkgb2YgQ2FsaWZvcm5pYSwgU2FuIERpZWdvLCBMYSBKb2xsYSwgQ0EgOTIwOTMsIFVTQS47IElu
c3RpdHV0ZSBmb3IgR2Vub21pYyBNZWRpY2luZSwgVW5pdmVyc2l0eSBvZiBDYWxpZm9ybmlhLCBT
YW4gRGllZ28sIExhIEpvbGxhLCBDQSA5MjA5MywgVVNBLjsgRGVwYXJ0bWVudCBvZiBCaW9tZWRp
Y2FsLCBNZXRhYm9saWMsIGFuZCBOZXVyYWwgU2NpZW5jZXMsIENlbnRlciBmb3IgTmV1cm9zY2ll
bmNlIGFuZCBOZXVyb3RlY2hub2xvZ3ksIFVuaXZlcnNpdHkgb2YgTW9kZW5hIGFuZCBSZWdnaW8g
RW1pbGlhLCBNb2RlbmEgNDExMjUsIEl0YWx5LjsgRGl2aXNpb24gb2YgQmlvbG9naWNhbCBTY2ll
bmNlcywgVW5pdmVyc2l0eSBvZiBDYWxpZm9ybmlhLCBTYW4gRGllZ28sIExhIEpvbGxhLCBDQSA5
MjA5MywgVVNBOyBDZW50ZXIgZm9yIE5ldXJhbCBDaXJjdWl0cyBhbmQgQmVoYXZpb3IsIFVuaXZl
cnNpdHkgb2YgQ2FsaWZvcm5pYSwgU2FuIERpZWdvLCBMYSBKb2xsYSwgQ0EgOTIwOTMsIFVTQS47
IERlcGFydG1lbnQgb2YgQmlvbWVkaWNhbCwgTWV0YWJvbGljLCBhbmQgTmV1cmFsIFNjaWVuY2Vz
LCBDZW50ZXIgZm9yIE5ldXJvc2NpZW5jZSBhbmQgTmV1cm90ZWNobm9sb2d5LCBVbml2ZXJzaXR5
IG9mIE1vZGVuYSBhbmQgUmVnZ2lvIEVtaWxpYSwgTW9kZW5hIDQxMTI1LCBJdGFseS47IEluc3Rp
dHV0ZSBmb3IgR2Vub21pYyBNZWRpY2luZSwgVW5pdmVyc2l0eSBvZiBDYWxpZm9ybmlhLCBTYW4g
RGllZ28sIExhIEpvbGxhLCBDQSA5MjA5MywgVVNBLjsgRGl2aXNpb24gb2YgQmlvbG9naWNhbCBT
Y2llbmNlcywgVW5pdmVyc2l0eSBvZiBDYWxpZm9ybmlhLCBTYW4gRGllZ28sIExhIEpvbGxhLCBD
QSA5MjA5MywgVVNBLiBFbGVjdHJvbmljIGFkZHJlc3M6IGRiZXJnQHVjc2QuZWR1LjwvYXV0aC1h
ZGRyZXNzPjx0aXRsZXM+PHRpdGxlPk1pY3JvUk5BLTEwMSBSZWd1bGF0ZXMgTXVsdGlwbGUgRGV2
ZWxvcG1lbnRhbCBQcm9ncmFtcyB0byBDb25zdHJhaW4gRXhjaXRhdGlvbiBpbiBBZHVsdCBOZXVy
YWwgTmV0d29ya3M8L3RpdGxlPjxzZWNvbmRhcnktdGl0bGU+TmV1cm9uPC9zZWNvbmRhcnktdGl0
bGU+PC90aXRsZXM+PHBlcmlvZGljYWw+PGZ1bGwtdGl0bGU+TmV1cm9uPC9mdWxsLXRpdGxlPjwv
cGVyaW9kaWNhbD48cGFnZXM+MTMzNy0xMzUxPC9wYWdlcz48dm9sdW1lPjkyPC92b2x1bWU+PG51
bWJlcj42PC9udW1iZXI+PGtleXdvcmRzPjxrZXl3b3JkPkdBQkEgc3dpdGNoPC9rZXl3b3JkPjxr
ZXl3b3JkPk5LQ0MxPC9rZXl3b3JkPjxrZXl3b3JkPmV4Y2l0YXRpb24vaW5oaWJpdGlvbiAoRS9J
KTwva2V5d29yZD48a2V5d29yZD5oeXBlci1leGNpdGFiaWxpdHk8L2tleXdvcmQ+PGtleXdvcmQ+
bWlSLTEwMTwva2V5d29yZD48a2V5d29yZD5taWNyb1JOQTwva2V5d29yZD48a2V5d29yZD5uZXR3
b3JrIGRldmVsb3BtZW50PC9rZXl3b3JkPjxrZXl3b3JkPm5ldXJvZGV2ZWxvcG1lbnRhbCBkaXNv
cmRlcnM8L2tleXdvcmQ+PGtleXdvcmQ+c3luYXB0b2dlbmVzaXM8L2tleXdvcmQ+PGtleXdvcmQ+
dGFyZ2V0LXNpdGUgYmxvY2tlcnM8L2tleXdvcmQ+PC9rZXl3b3Jkcz48ZGF0ZXM+PHllYXI+MjAx
NjwveWVhcj48L2RhdGVzPjxpc2JuPjEwOTctNDE5OSAoRWxlY3Ryb25pYyk7IDA4OTYtNjI3MyAo
TGlua2luZyk8L2lzYm4+PHdvcmstdHlwZT4xMC4xMDE2L2oubmV1cm9uLjIwMTYuMTEuMDE3PC93
b3JrLXR5cGU+PHVybHM+PHJlbGF0ZWQtdXJscz48dXJsPmh0dHA6Ly93d3cubmNiaS5ubG0ubmlo
Lmdvdi9lbnRyZXovcXVlcnkuZmNnaT9jbWQ9UmV0cmlldmUmYW1wO2RiPXB1Ym1lZCZhbXA7ZG9w
dD1BYnN0cmFjdCZhbXA7bGlzdF91aWRzPTI3OTM5NTgwJmFtcDtxdWVyeV9obD0xPC91cmw+PC9y
ZWxhdGVkLXVybHM+PC91cmxzPjwvcmVjb3JkPjwvQ2l0ZT48L0VuZE5vdGU+
</w:fldData>
        </w:fldChar>
      </w:r>
      <w:r>
        <w:rPr>
          <w:rFonts w:ascii="Times New Roman" w:eastAsiaTheme="minorEastAsia" w:hAnsi="Times New Roman" w:cs="Times New Roman"/>
          <w:sz w:val="24"/>
          <w:szCs w:val="24"/>
          <w:lang w:eastAsia="zh-CN"/>
        </w:rPr>
        <w:instrText xml:space="preserve"> ADDIN EN.CITE </w:instrText>
      </w:r>
      <w:r>
        <w:rPr>
          <w:rFonts w:ascii="Times New Roman" w:eastAsiaTheme="minorEastAsia" w:hAnsi="Times New Roman" w:cs="Times New Roman"/>
          <w:sz w:val="24"/>
          <w:szCs w:val="24"/>
          <w:lang w:eastAsia="zh-CN"/>
        </w:rPr>
        <w:fldChar w:fldCharType="begin">
          <w:fldData xml:space="preserve">PEVuZE5vdGU+PENpdGU+PEF1dGhvcj5MaXBwaTwvQXV0aG9yPjxZZWFyPjIwMTY8L1llYXI+PFJl
Y051bT41NjwvUmVjTnVtPjxEaXNwbGF5VGV4dD4oTGlwcGkgZXQgYWwuLCAyMDE2KTwvRGlzcGxh
eVRleHQ+PHJlY29yZD48cmVjLW51bWJlcj41NjwvcmVjLW51bWJlcj48Zm9yZWlnbi1rZXlzPjxr
ZXkgYXBwPSJFTiIgZGItaWQ9ImZyc3BycnA5YXBhdndlZWR6emx4eHp4ZDVycHh2ZjBhcmQ1eiIg
dGltZXN0YW1wPSIxNjk4OTE1OTEyIj41Njwva2V5PjwvZm9yZWlnbi1rZXlzPjxyZWYtdHlwZSBu
YW1lPSJKb3VybmFsIEFydGljbGUiPjE3PC9yZWYtdHlwZT48Y29udHJpYnV0b3JzPjxhdXRob3Jz
PjxhdXRob3I+TGlwcGksIEcuPC9hdXRob3I+PGF1dGhvcj5GZXJuYW5kZXMsIEMuIEMuPC9hdXRo
b3I+PGF1dGhvcj5Fd2VsbCwgTC4gQS48L2F1dGhvcj48YXV0aG9yPkpvaG4sIEQuPC9hdXRob3I+
PGF1dGhvcj5Sb21vbGksIEIuPC9hdXRob3I+PGF1dGhvcj5DdXJpYSwgRy48L2F1dGhvcj48YXV0
aG9yPlRheWxvciwgUy4gUi48L2F1dGhvcj48YXV0aG9yPkZyYWR5LCBFLiBQLjwvYXV0aG9yPjxh
dXRob3I+SmVuc2VuLCBBLiBCLjwvYXV0aG9yPjxhdXRob3I+TGl1LCBKLiBDLjwvYXV0aG9yPjxh
dXRob3I+Q2hhYWJhbmUsIE0uIE0uPC9hdXRob3I+PGF1dGhvcj5CZWxhbCwgQy48L2F1dGhvcj48
YXV0aG9yPk5hdGhhbnNvbiwgSi4gTC48L2F1dGhvcj48YXV0aG9yPlpvbGksIE0uPC9hdXRob3I+
PGF1dGhvcj5MZXV0Z2ViLCBKLiBLLjwvYXV0aG9yPjxhdXRob3I+QmlhZ2luaSwgRy48L2F1dGhv
cj48YXV0aG9yPlllbywgRy4gVy48L2F1dGhvcj48YXV0aG9yPkJlcmcsIEQuIEsuPC9hdXRob3I+
PC9hdXRob3JzPjwvY29udHJpYnV0b3JzPjxhdXRoLWFkZHJlc3M+RGl2aXNpb24gb2YgQmlvbG9n
aWNhbCBTY2llbmNlcywgVW5pdmVyc2l0eSBvZiBDYWxpZm9ybmlhLCBTYW4gRGllZ28sIExhIEpv
bGxhLCBDQSA5MjA5MywgVVNBLiBFbGVjdHJvbmljIGFkZHJlc3M6IGdsaXBwaUB1Y3NkLmVkdS47
IERpdmlzaW9uIG9mIEJpb2xvZ2ljYWwgU2NpZW5jZXMsIFVuaXZlcnNpdHkgb2YgQ2FsaWZvcm5p
YSwgU2FuIERpZWdvLCBMYSBKb2xsYSwgQ0EgOTIwOTMsIFVTQS47IERpdmlzaW9uIG9mIEJpb2xv
Z2ljYWwgU2NpZW5jZXMsIFVuaXZlcnNpdHkgb2YgQ2FsaWZvcm5pYSwgU2FuIERpZWdvLCBMYSBK
b2xsYSwgQ0EgOTIwOTMsIFVTQS47IERpdmlzaW9uIG9mIEJpb2xvZ2ljYWwgU2NpZW5jZXMsIFVu
aXZlcnNpdHkgb2YgQ2FsaWZvcm5pYSwgU2FuIERpZWdvLCBMYSBKb2xsYSwgQ0EgOTIwOTMsIFVT
QS47IERlcGFydG1lbnQgb2YgQmlvbWVkaWNhbCwgTWV0YWJvbGljLCBhbmQgTmV1cmFsIFNjaWVu
Y2VzLCBDZW50ZXIgZm9yIE5ldXJvc2NpZW5jZSBhbmQgTmV1cm90ZWNobm9sb2d5LCBVbml2ZXJz
aXR5IG9mIE1vZGVuYSBhbmQgUmVnZ2lvIEVtaWxpYSwgTW9kZW5hIDQxMTI1LCBJdGFseS47IERl
cGFydG1lbnQgb2YgQmlvbWVkaWNhbCwgTWV0YWJvbGljLCBhbmQgTmV1cmFsIFNjaWVuY2VzLCBD
ZW50ZXIgZm9yIE5ldXJvc2NpZW5jZSBhbmQgTmV1cm90ZWNobm9sb2d5LCBVbml2ZXJzaXR5IG9m
IE1vZGVuYSBhbmQgUmVnZ2lvIEVtaWxpYSwgTW9kZW5hIDQxMTI1LCBJdGFseS47IERpdmlzaW9u
IG9mIEJpb2xvZ2ljYWwgU2NpZW5jZXMsIFVuaXZlcnNpdHkgb2YgQ2FsaWZvcm5pYSwgU2FuIERp
ZWdvLCBMYSBKb2xsYSwgQ0EgOTIwOTMsIFVTQS47IERpdmlzaW9uIG9mIEJpb2xvZ2ljYWwgU2Np
ZW5jZXMsIFVuaXZlcnNpdHkgb2YgQ2FsaWZvcm5pYSwgU2FuIERpZWdvLCBMYSBKb2xsYSwgQ0Eg
OTIwOTMsIFVTQS47IERpdmlzaW9uIG9mIEJpb2xvZ2ljYWwgU2NpZW5jZXMsIFVuaXZlcnNpdHkg
b2YgQ2FsaWZvcm5pYSwgU2FuIERpZWdvLCBMYSBKb2xsYSwgQ0EgOTIwOTMsIFVTQS47IERpdmlz
aW9uIG9mIEJpb2xvZ2ljYWwgU2NpZW5jZXMsIFVuaXZlcnNpdHkgb2YgQ2FsaWZvcm5pYSwgU2Fu
IERpZWdvLCBMYSBKb2xsYSwgQ0EgOTIwOTMsIFVTQS47IERpdmlzaW9uIG9mIEJpb2xvZ2ljYWwg
U2NpZW5jZXMsIFVuaXZlcnNpdHkgb2YgQ2FsaWZvcm5pYSwgU2FuIERpZWdvLCBMYSBKb2xsYSwg
Q0EgOTIwOTMsIFVTQS47IERpdmlzaW9uIG9mIEJpb2xvZ2ljYWwgU2NpZW5jZXMsIFVuaXZlcnNp
dHkgb2YgQ2FsaWZvcm5pYSwgU2FuIERpZWdvLCBMYSBKb2xsYSwgQ0EgOTIwOTMsIFVTQS47IElu
c3RpdHV0ZSBmb3IgR2Vub21pYyBNZWRpY2luZSwgVW5pdmVyc2l0eSBvZiBDYWxpZm9ybmlhLCBT
YW4gRGllZ28sIExhIEpvbGxhLCBDQSA5MjA5MywgVVNBLjsgRGVwYXJ0bWVudCBvZiBCaW9tZWRp
Y2FsLCBNZXRhYm9saWMsIGFuZCBOZXVyYWwgU2NpZW5jZXMsIENlbnRlciBmb3IgTmV1cm9zY2ll
bmNlIGFuZCBOZXVyb3RlY2hub2xvZ3ksIFVuaXZlcnNpdHkgb2YgTW9kZW5hIGFuZCBSZWdnaW8g
RW1pbGlhLCBNb2RlbmEgNDExMjUsIEl0YWx5LjsgRGl2aXNpb24gb2YgQmlvbG9naWNhbCBTY2ll
bmNlcywgVW5pdmVyc2l0eSBvZiBDYWxpZm9ybmlhLCBTYW4gRGllZ28sIExhIEpvbGxhLCBDQSA5
MjA5MywgVVNBOyBDZW50ZXIgZm9yIE5ldXJhbCBDaXJjdWl0cyBhbmQgQmVoYXZpb3IsIFVuaXZl
cnNpdHkgb2YgQ2FsaWZvcm5pYSwgU2FuIERpZWdvLCBMYSBKb2xsYSwgQ0EgOTIwOTMsIFVTQS47
IERlcGFydG1lbnQgb2YgQmlvbWVkaWNhbCwgTWV0YWJvbGljLCBhbmQgTmV1cmFsIFNjaWVuY2Vz
LCBDZW50ZXIgZm9yIE5ldXJvc2NpZW5jZSBhbmQgTmV1cm90ZWNobm9sb2d5LCBVbml2ZXJzaXR5
IG9mIE1vZGVuYSBhbmQgUmVnZ2lvIEVtaWxpYSwgTW9kZW5hIDQxMTI1LCBJdGFseS47IEluc3Rp
dHV0ZSBmb3IgR2Vub21pYyBNZWRpY2luZSwgVW5pdmVyc2l0eSBvZiBDYWxpZm9ybmlhLCBTYW4g
RGllZ28sIExhIEpvbGxhLCBDQSA5MjA5MywgVVNBLjsgRGl2aXNpb24gb2YgQmlvbG9naWNhbCBT
Y2llbmNlcywgVW5pdmVyc2l0eSBvZiBDYWxpZm9ybmlhLCBTYW4gRGllZ28sIExhIEpvbGxhLCBD
QSA5MjA5MywgVVNBLiBFbGVjdHJvbmljIGFkZHJlc3M6IGRiZXJnQHVjc2QuZWR1LjwvYXV0aC1h
ZGRyZXNzPjx0aXRsZXM+PHRpdGxlPk1pY3JvUk5BLTEwMSBSZWd1bGF0ZXMgTXVsdGlwbGUgRGV2
ZWxvcG1lbnRhbCBQcm9ncmFtcyB0byBDb25zdHJhaW4gRXhjaXRhdGlvbiBpbiBBZHVsdCBOZXVy
YWwgTmV0d29ya3M8L3RpdGxlPjxzZWNvbmRhcnktdGl0bGU+TmV1cm9uPC9zZWNvbmRhcnktdGl0
bGU+PC90aXRsZXM+PHBlcmlvZGljYWw+PGZ1bGwtdGl0bGU+TmV1cm9uPC9mdWxsLXRpdGxlPjwv
cGVyaW9kaWNhbD48cGFnZXM+MTMzNy0xMzUxPC9wYWdlcz48dm9sdW1lPjkyPC92b2x1bWU+PG51
bWJlcj42PC9udW1iZXI+PGtleXdvcmRzPjxrZXl3b3JkPkdBQkEgc3dpdGNoPC9rZXl3b3JkPjxr
ZXl3b3JkPk5LQ0MxPC9rZXl3b3JkPjxrZXl3b3JkPmV4Y2l0YXRpb24vaW5oaWJpdGlvbiAoRS9J
KTwva2V5d29yZD48a2V5d29yZD5oeXBlci1leGNpdGFiaWxpdHk8L2tleXdvcmQ+PGtleXdvcmQ+
bWlSLTEwMTwva2V5d29yZD48a2V5d29yZD5taWNyb1JOQTwva2V5d29yZD48a2V5d29yZD5uZXR3
b3JrIGRldmVsb3BtZW50PC9rZXl3b3JkPjxrZXl3b3JkPm5ldXJvZGV2ZWxvcG1lbnRhbCBkaXNv
cmRlcnM8L2tleXdvcmQ+PGtleXdvcmQ+c3luYXB0b2dlbmVzaXM8L2tleXdvcmQ+PGtleXdvcmQ+
dGFyZ2V0LXNpdGUgYmxvY2tlcnM8L2tleXdvcmQ+PC9rZXl3b3Jkcz48ZGF0ZXM+PHllYXI+MjAx
NjwveWVhcj48L2RhdGVzPjxpc2JuPjEwOTctNDE5OSAoRWxlY3Ryb25pYyk7IDA4OTYtNjI3MyAo
TGlua2luZyk8L2lzYm4+PHdvcmstdHlwZT4xMC4xMDE2L2oubmV1cm9uLjIwMTYuMTEuMDE3PC93
b3JrLXR5cGU+PHVybHM+PHJlbGF0ZWQtdXJscz48dXJsPmh0dHA6Ly93d3cubmNiaS5ubG0ubmlo
Lmdvdi9lbnRyZXovcXVlcnkuZmNnaT9jbWQ9UmV0cmlldmUmYW1wO2RiPXB1Ym1lZCZhbXA7ZG9w
dD1BYnN0cmFjdCZhbXA7bGlzdF91aWRzPTI3OTM5NTgwJmFtcDtxdWVyeV9obD0xPC91cmw+PC9y
ZWxhdGVkLXVybHM+PC91cmxzPjwvcmVjb3JkPjwvQ2l0ZT48L0VuZE5vdGU+
</w:fldData>
        </w:fldChar>
      </w:r>
      <w:r>
        <w:rPr>
          <w:rFonts w:ascii="Times New Roman" w:eastAsiaTheme="minorEastAsia" w:hAnsi="Times New Roman" w:cs="Times New Roman"/>
          <w:sz w:val="24"/>
          <w:szCs w:val="24"/>
          <w:lang w:eastAsia="zh-CN"/>
        </w:rPr>
        <w:instrText xml:space="preserve"> ADDIN EN.CITE.DATA </w:instrText>
      </w:r>
      <w:r>
        <w:rPr>
          <w:rFonts w:ascii="Times New Roman" w:eastAsiaTheme="minorEastAsia" w:hAnsi="Times New Roman" w:cs="Times New Roman"/>
          <w:sz w:val="24"/>
          <w:szCs w:val="24"/>
          <w:lang w:eastAsia="zh-CN"/>
        </w:rPr>
      </w:r>
      <w:r>
        <w:rPr>
          <w:rFonts w:ascii="Times New Roman" w:eastAsiaTheme="minorEastAsia" w:hAnsi="Times New Roman" w:cs="Times New Roman"/>
          <w:sz w:val="24"/>
          <w:szCs w:val="24"/>
          <w:lang w:eastAsia="zh-CN"/>
        </w:rPr>
        <w:fldChar w:fldCharType="end"/>
      </w:r>
      <w:r>
        <w:rPr>
          <w:rFonts w:ascii="Times New Roman" w:eastAsiaTheme="minorEastAsia" w:hAnsi="Times New Roman" w:cs="Times New Roman"/>
          <w:sz w:val="24"/>
          <w:szCs w:val="24"/>
          <w:lang w:eastAsia="zh-CN"/>
        </w:rPr>
      </w:r>
      <w:r>
        <w:rPr>
          <w:rFonts w:ascii="Times New Roman" w:eastAsiaTheme="minorEastAsia" w:hAnsi="Times New Roman" w:cs="Times New Roman"/>
          <w:sz w:val="24"/>
          <w:szCs w:val="24"/>
          <w:lang w:eastAsia="zh-CN"/>
        </w:rPr>
        <w:fldChar w:fldCharType="separate"/>
      </w:r>
      <w:r>
        <w:rPr>
          <w:rFonts w:ascii="Times New Roman" w:eastAsiaTheme="minorEastAsia" w:hAnsi="Times New Roman" w:cs="Times New Roman"/>
          <w:sz w:val="24"/>
          <w:szCs w:val="24"/>
          <w:lang w:eastAsia="zh-CN"/>
        </w:rPr>
        <w:t>(Lippi et al., 2016)</w:t>
      </w:r>
      <w:r>
        <w:rPr>
          <w:rFonts w:ascii="Times New Roman" w:eastAsiaTheme="minorEastAsia" w:hAnsi="Times New Roman" w:cs="Times New Roman"/>
          <w:sz w:val="24"/>
          <w:szCs w:val="24"/>
          <w:lang w:eastAsia="zh-CN"/>
        </w:rPr>
        <w:fldChar w:fldCharType="end"/>
      </w:r>
      <w:r>
        <w:rPr>
          <w:rFonts w:ascii="Times New Roman" w:eastAsia="Times New Roman" w:hAnsi="Times New Roman" w:cs="Times New Roman"/>
          <w:sz w:val="24"/>
          <w:szCs w:val="24"/>
        </w:rPr>
        <w:t xml:space="preserve">. </w:t>
      </w:r>
      <w:r>
        <w:rPr>
          <w:rFonts w:ascii="Times New Roman" w:eastAsia="Times New Roman" w:hAnsi="Times New Roman" w:cs="Times New Roman"/>
          <w:color w:val="4472C4" w:themeColor="accent1"/>
          <w:sz w:val="24"/>
          <w:szCs w:val="24"/>
        </w:rPr>
        <w:t>Given its sensitivity to hippocampal dysfunction and compatibility with the short-term pharmacological effects of DCS, we selected the Y-maze as an alternative approach to evaluate hippocampal function in</w:t>
      </w:r>
      <w:r>
        <w:rPr>
          <w:rFonts w:ascii="Times New Roman" w:eastAsiaTheme="minorEastAsia" w:hAnsi="Times New Roman" w:cs="Times New Roman" w:hint="eastAsia"/>
          <w:color w:val="4472C4" w:themeColor="accent1"/>
          <w:sz w:val="24"/>
          <w:szCs w:val="24"/>
          <w:lang w:eastAsia="zh-CN"/>
        </w:rPr>
        <w:t xml:space="preserve"> </w:t>
      </w:r>
      <w:r>
        <w:rPr>
          <w:rFonts w:ascii="Times New Roman" w:eastAsia="Times New Roman" w:hAnsi="Times New Roman" w:cs="Times New Roman"/>
          <w:color w:val="4472C4" w:themeColor="accent1"/>
          <w:sz w:val="24"/>
          <w:szCs w:val="24"/>
        </w:rPr>
        <w:t xml:space="preserve">CRISPR β1-3 mice. </w:t>
      </w:r>
      <w:bookmarkEnd w:id="77"/>
      <w:r>
        <w:rPr>
          <w:rFonts w:ascii="Times New Roman" w:eastAsia="Times New Roman" w:hAnsi="Times New Roman" w:cs="Times New Roman"/>
          <w:sz w:val="24"/>
          <w:szCs w:val="24"/>
        </w:rPr>
        <w:t xml:space="preserve">In the </w:t>
      </w:r>
      <w:bookmarkStart w:id="78" w:name="_Hlk182774834"/>
      <w:r>
        <w:rPr>
          <w:rFonts w:ascii="Times New Roman" w:eastAsia="Times New Roman" w:hAnsi="Times New Roman" w:cs="Times New Roman"/>
          <w:sz w:val="24"/>
          <w:szCs w:val="24"/>
        </w:rPr>
        <w:t xml:space="preserve">Y maze </w:t>
      </w:r>
      <w:bookmarkEnd w:id="78"/>
      <w:r>
        <w:rPr>
          <w:rFonts w:ascii="Times New Roman" w:eastAsia="Times New Roman" w:hAnsi="Times New Roman" w:cs="Times New Roman"/>
          <w:sz w:val="24"/>
          <w:szCs w:val="24"/>
        </w:rPr>
        <w:t>test, we found that though genetic deletion of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Rs in hippocampal CA1 neurons in β123-CRISPR mice led to spatial memory deficits (Figure </w:t>
      </w:r>
      <w:r>
        <w:rPr>
          <w:rFonts w:ascii="Times New Roman" w:eastAsiaTheme="minorEastAsia" w:hAnsi="Times New Roman" w:cs="Times New Roman" w:hint="eastAsia"/>
          <w:sz w:val="24"/>
          <w:szCs w:val="24"/>
          <w:lang w:eastAsia="zh-CN"/>
        </w:rPr>
        <w:t>6</w:t>
      </w:r>
      <w:r>
        <w:rPr>
          <w:rFonts w:ascii="Times New Roman" w:eastAsia="Times New Roman" w:hAnsi="Times New Roman" w:cs="Times New Roman"/>
          <w:sz w:val="24"/>
          <w:szCs w:val="24"/>
        </w:rPr>
        <w:t xml:space="preserve">B and C), injection of DCS rapidly restored the Y maze spontaneous alternation performance while the mice were traveling the similar distance during the test (Figure </w:t>
      </w:r>
      <w:r>
        <w:rPr>
          <w:rFonts w:ascii="Times New Roman" w:eastAsiaTheme="minorEastAsia" w:hAnsi="Times New Roman" w:cs="Times New Roman" w:hint="eastAsia"/>
          <w:sz w:val="24"/>
          <w:szCs w:val="24"/>
          <w:lang w:eastAsia="zh-CN"/>
        </w:rPr>
        <w:t>6</w:t>
      </w:r>
      <w:r>
        <w:rPr>
          <w:rFonts w:ascii="Times New Roman" w:eastAsiaTheme="minorEastAsia" w:hAnsi="Times New Roman" w:cs="Times New Roman"/>
          <w:sz w:val="24"/>
          <w:szCs w:val="24"/>
          <w:lang w:eastAsia="zh-CN"/>
        </w:rPr>
        <w:t>B-</w:t>
      </w:r>
      <w:r>
        <w:rPr>
          <w:rFonts w:ascii="Times New Roman" w:eastAsia="Times New Roman" w:hAnsi="Times New Roman" w:cs="Times New Roman"/>
          <w:sz w:val="24"/>
          <w:szCs w:val="24"/>
        </w:rPr>
        <w:t xml:space="preserve">D). </w:t>
      </w:r>
      <w:r>
        <w:rPr>
          <w:rFonts w:ascii="Times New Roman" w:eastAsia="Times New Roman" w:hAnsi="Times New Roman" w:cs="Times New Roman"/>
          <w:bCs/>
          <w:sz w:val="24"/>
          <w:szCs w:val="24"/>
        </w:rPr>
        <w:t xml:space="preserve">These results indicate that </w:t>
      </w:r>
      <w:bookmarkStart w:id="79" w:name="_Hlk182945865"/>
      <w:r>
        <w:rPr>
          <w:rFonts w:ascii="Times New Roman" w:eastAsiaTheme="minorEastAsia" w:hAnsi="Times New Roman" w:cs="Times New Roman" w:hint="eastAsia"/>
          <w:bCs/>
          <w:sz w:val="24"/>
          <w:szCs w:val="24"/>
          <w:lang w:eastAsia="zh-CN"/>
        </w:rPr>
        <w:t>r</w:t>
      </w:r>
      <w:r>
        <w:rPr>
          <w:rFonts w:ascii="Times New Roman" w:eastAsia="Times New Roman" w:hAnsi="Times New Roman" w:cs="Times New Roman"/>
          <w:bCs/>
          <w:sz w:val="24"/>
          <w:szCs w:val="24"/>
        </w:rPr>
        <w:t xml:space="preserve">educed </w:t>
      </w:r>
      <w:bookmarkStart w:id="80" w:name="_Hlk184492882"/>
      <w:r>
        <w:rPr>
          <w:rFonts w:ascii="Times New Roman" w:eastAsia="DengXian" w:hAnsi="Times New Roman" w:cs="Times New Roman"/>
          <w:bCs/>
          <w:kern w:val="2"/>
          <w:sz w:val="24"/>
          <w:szCs w:val="24"/>
          <w:lang w:eastAsia="zh-CN"/>
          <w14:ligatures w14:val="standardContextual"/>
        </w:rPr>
        <w:t>NMDAR</w:t>
      </w:r>
      <w:r>
        <w:rPr>
          <w:rFonts w:ascii="Times New Roman" w:eastAsia="Times New Roman" w:hAnsi="Times New Roman" w:cs="Times New Roman"/>
          <w:bCs/>
          <w:kern w:val="2"/>
          <w:sz w:val="24"/>
          <w:szCs w:val="24"/>
          <w:lang w:eastAsia="zh-CN"/>
          <w14:ligatures w14:val="standardContextual"/>
        </w:rPr>
        <w:t>-mediated synaptic transmission</w:t>
      </w:r>
      <w:r>
        <w:rPr>
          <w:rFonts w:ascii="Times New Roman" w:eastAsia="DengXian" w:hAnsi="Times New Roman" w:cs="Times New Roman"/>
          <w:bCs/>
          <w:kern w:val="2"/>
          <w:sz w:val="24"/>
          <w:szCs w:val="24"/>
          <w:lang w:eastAsia="zh-CN"/>
          <w14:ligatures w14:val="standardContextual"/>
        </w:rPr>
        <w:t xml:space="preserve"> </w:t>
      </w:r>
      <w:r>
        <w:rPr>
          <w:rFonts w:ascii="Times New Roman" w:eastAsia="Times New Roman" w:hAnsi="Times New Roman" w:cs="Times New Roman"/>
          <w:bCs/>
          <w:sz w:val="24"/>
          <w:szCs w:val="24"/>
        </w:rPr>
        <w:t xml:space="preserve">may contribute to the </w:t>
      </w:r>
      <w:r>
        <w:rPr>
          <w:rFonts w:ascii="Times New Roman" w:eastAsiaTheme="minorEastAsia" w:hAnsi="Times New Roman" w:cs="Times New Roman" w:hint="eastAsia"/>
          <w:bCs/>
          <w:sz w:val="24"/>
          <w:szCs w:val="24"/>
          <w:lang w:eastAsia="zh-CN"/>
        </w:rPr>
        <w:t xml:space="preserve">impairment of </w:t>
      </w:r>
      <w:r>
        <w:rPr>
          <w:rFonts w:ascii="Times New Roman" w:eastAsia="Times New Roman" w:hAnsi="Times New Roman" w:cs="Times New Roman"/>
          <w:bCs/>
          <w:sz w:val="24"/>
          <w:szCs w:val="24"/>
        </w:rPr>
        <w:t>LTP and spatial memory in β123-CRISPR mice.</w:t>
      </w:r>
      <w:bookmarkEnd w:id="80"/>
    </w:p>
    <w:bookmarkEnd w:id="79"/>
    <w:p w14:paraId="70CB21DF" w14:textId="77777777" w:rsidR="00F72E44" w:rsidRDefault="00F72E44">
      <w:pPr>
        <w:spacing w:after="0" w:line="360" w:lineRule="auto"/>
        <w:jc w:val="both"/>
        <w:rPr>
          <w:rFonts w:ascii="Times New Roman" w:eastAsia="Times New Roman" w:hAnsi="Times New Roman" w:cs="Times New Roman"/>
          <w:sz w:val="24"/>
          <w:szCs w:val="24"/>
        </w:rPr>
      </w:pPr>
    </w:p>
    <w:p w14:paraId="3BDF5E8D" w14:textId="77777777" w:rsidR="00F72E44" w:rsidRDefault="00000000">
      <w:pPr>
        <w:spacing w:after="0" w:line="360" w:lineRule="auto"/>
        <w:jc w:val="both"/>
        <w:rPr>
          <w:rFonts w:ascii="Times New Roman" w:eastAsiaTheme="minorEastAsia" w:hAnsi="Times New Roman" w:cs="Times New Roman"/>
          <w:b/>
          <w:sz w:val="24"/>
          <w:szCs w:val="24"/>
          <w:lang w:eastAsia="zh-CN"/>
        </w:rPr>
      </w:pPr>
      <w:bookmarkStart w:id="81" w:name="_heading=h.y4lcziddw2n1" w:colFirst="0" w:colLast="0"/>
      <w:bookmarkStart w:id="82" w:name="_heading=h.ld86k2nznnla" w:colFirst="0" w:colLast="0"/>
      <w:bookmarkStart w:id="83" w:name="_Hlk158667381"/>
      <w:bookmarkEnd w:id="81"/>
      <w:bookmarkEnd w:id="82"/>
      <w:r>
        <w:rPr>
          <w:rFonts w:ascii="Times New Roman" w:eastAsia="Times New Roman" w:hAnsi="Times New Roman" w:cs="Times New Roman"/>
          <w:b/>
          <w:sz w:val="24"/>
          <w:szCs w:val="24"/>
        </w:rPr>
        <w:t xml:space="preserve">Discussion </w:t>
      </w:r>
    </w:p>
    <w:p w14:paraId="033B087D" w14:textId="6C15EEF6" w:rsidR="00F72E44" w:rsidRDefault="00000000">
      <w:pPr>
        <w:spacing w:after="0" w:line="360" w:lineRule="auto"/>
        <w:jc w:val="both"/>
        <w:rPr>
          <w:rFonts w:ascii="Times New Roman" w:eastAsiaTheme="minorEastAsia" w:hAnsi="Times New Roman" w:cs="Times New Roman"/>
          <w:sz w:val="24"/>
          <w:szCs w:val="24"/>
          <w:lang w:eastAsia="zh-CN"/>
        </w:rPr>
      </w:pPr>
      <w:r>
        <w:rPr>
          <w:rFonts w:ascii="Times New Roman" w:eastAsia="Times New Roman" w:hAnsi="Times New Roman" w:cs="Times New Roman"/>
          <w:sz w:val="24"/>
          <w:szCs w:val="24"/>
          <w:lang w:eastAsia="zh-CN"/>
        </w:rPr>
        <w:t>The cell-autonomous role of GABA</w:t>
      </w:r>
      <w:r>
        <w:rPr>
          <w:rFonts w:ascii="Times New Roman" w:eastAsia="Times New Roman" w:hAnsi="Times New Roman" w:cs="Times New Roman"/>
          <w:sz w:val="24"/>
          <w:szCs w:val="24"/>
          <w:vertAlign w:val="subscript"/>
          <w:lang w:eastAsia="zh-CN"/>
        </w:rPr>
        <w:t>A</w:t>
      </w:r>
      <w:r>
        <w:rPr>
          <w:rFonts w:ascii="Times New Roman" w:eastAsia="Times New Roman" w:hAnsi="Times New Roman" w:cs="Times New Roman"/>
          <w:sz w:val="24"/>
          <w:szCs w:val="24"/>
          <w:lang w:eastAsia="zh-CN"/>
        </w:rPr>
        <w:t>Rs in the regulation of excitatory synaptic function has not been examined in depth</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sz w:val="24"/>
          <w:szCs w:val="24"/>
          <w:lang w:eastAsia="zh-CN"/>
        </w:rPr>
        <w:t xml:space="preserve"> and it remains </w:t>
      </w:r>
      <w:r>
        <w:rPr>
          <w:rFonts w:ascii="Times New Roman" w:eastAsia="Times New Roman" w:hAnsi="Times New Roman" w:cs="Times New Roman"/>
          <w:sz w:val="24"/>
          <w:szCs w:val="24"/>
          <w:lang w:eastAsia="zh-CN"/>
        </w:rPr>
        <w:t>unclear whether AMPARs and NMDARs are similarly regulated by GABA</w:t>
      </w:r>
      <w:r>
        <w:rPr>
          <w:rFonts w:ascii="Times New Roman" w:eastAsia="Times New Roman" w:hAnsi="Times New Roman" w:cs="Times New Roman"/>
          <w:sz w:val="24"/>
          <w:szCs w:val="24"/>
          <w:vertAlign w:val="subscript"/>
          <w:lang w:eastAsia="zh-CN"/>
        </w:rPr>
        <w:t>A</w:t>
      </w:r>
      <w:r>
        <w:rPr>
          <w:rFonts w:ascii="Times New Roman" w:eastAsia="Times New Roman" w:hAnsi="Times New Roman" w:cs="Times New Roman"/>
          <w:sz w:val="24"/>
          <w:szCs w:val="24"/>
          <w:lang w:eastAsia="zh-CN"/>
        </w:rPr>
        <w:t xml:space="preserve">Rs at the single cell level. Using a single-cell genetic approach, we have identified </w:t>
      </w:r>
      <w:r>
        <w:rPr>
          <w:rFonts w:ascii="Times New Roman" w:eastAsia="Times New Roman" w:hAnsi="Times New Roman" w:cs="Times New Roman" w:hint="eastAsia"/>
          <w:sz w:val="24"/>
          <w:szCs w:val="24"/>
          <w:lang w:eastAsia="zh-CN"/>
        </w:rPr>
        <w:t>that</w:t>
      </w:r>
      <w:r>
        <w:rPr>
          <w:rFonts w:ascii="Times New Roman" w:eastAsia="Times New Roman" w:hAnsi="Times New Roman" w:cs="Times New Roman"/>
          <w:sz w:val="24"/>
          <w:szCs w:val="24"/>
          <w:lang w:eastAsia="zh-CN"/>
        </w:rPr>
        <w:t xml:space="preserve"> in hippocampal neurons lacking GABA</w:t>
      </w:r>
      <w:r>
        <w:rPr>
          <w:rFonts w:ascii="Times New Roman" w:eastAsia="Times New Roman" w:hAnsi="Times New Roman" w:cs="Times New Roman"/>
          <w:sz w:val="24"/>
          <w:szCs w:val="24"/>
          <w:vertAlign w:val="subscript"/>
          <w:lang w:eastAsia="zh-CN"/>
        </w:rPr>
        <w:t>A</w:t>
      </w:r>
      <w:r>
        <w:rPr>
          <w:rFonts w:ascii="Times New Roman" w:eastAsia="Times New Roman" w:hAnsi="Times New Roman" w:cs="Times New Roman"/>
          <w:sz w:val="24"/>
          <w:szCs w:val="24"/>
          <w:lang w:eastAsia="zh-CN"/>
        </w:rPr>
        <w:t>Rs, NMDAR-, but not AMPAR-, mediated transmission is strongly reduced</w:t>
      </w:r>
      <w:bookmarkStart w:id="84" w:name="_Hlk158668430"/>
      <w:r>
        <w:rPr>
          <w:rFonts w:ascii="Times New Roman" w:eastAsia="Times New Roman" w:hAnsi="Times New Roman" w:cs="Times New Roman"/>
          <w:sz w:val="24"/>
          <w:szCs w:val="24"/>
          <w:lang w:eastAsia="zh-CN"/>
        </w:rPr>
        <w:t>. Consequently, NMDAR-dependent LTP and spatial memory are impaired</w:t>
      </w:r>
      <w:bookmarkEnd w:id="84"/>
      <w:r>
        <w:rPr>
          <w:rFonts w:ascii="Times New Roman" w:eastAsia="Times New Roman" w:hAnsi="Times New Roman" w:cs="Times New Roman"/>
          <w:sz w:val="24"/>
          <w:szCs w:val="24"/>
          <w:lang w:eastAsia="zh-CN"/>
        </w:rPr>
        <w:t>. These findings uncover a novel excitation-inhibition balance driven by the interaction between NMDARs and GABA</w:t>
      </w:r>
      <w:r>
        <w:rPr>
          <w:rFonts w:ascii="Times New Roman" w:eastAsia="Times New Roman" w:hAnsi="Times New Roman" w:cs="Times New Roman"/>
          <w:sz w:val="24"/>
          <w:szCs w:val="24"/>
          <w:vertAlign w:val="subscript"/>
          <w:lang w:eastAsia="zh-CN"/>
        </w:rPr>
        <w:t>A</w:t>
      </w:r>
      <w:r>
        <w:rPr>
          <w:rFonts w:ascii="Times New Roman" w:eastAsia="Times New Roman" w:hAnsi="Times New Roman" w:cs="Times New Roman"/>
          <w:sz w:val="24"/>
          <w:szCs w:val="24"/>
          <w:lang w:eastAsia="zh-CN"/>
        </w:rPr>
        <w:t xml:space="preserve">Rs, </w:t>
      </w:r>
      <w:r>
        <w:rPr>
          <w:rFonts w:ascii="Times New Roman" w:eastAsia="Times New Roman" w:hAnsi="Times New Roman" w:cs="Times New Roman"/>
          <w:sz w:val="24"/>
          <w:szCs w:val="24"/>
          <w:lang w:eastAsia="zh-CN"/>
        </w:rPr>
        <w:lastRenderedPageBreak/>
        <w:t>advancing our understanding of synaptic plasticity and its potential relevance to brain disorders characterized by disrupted GABAergic and NMDAR signaling.</w:t>
      </w:r>
      <w:bookmarkStart w:id="85" w:name="_heading=h.qsh70q" w:colFirst="0" w:colLast="0"/>
      <w:bookmarkStart w:id="86" w:name="_heading=h.30j0zll" w:colFirst="0" w:colLast="0"/>
      <w:bookmarkEnd w:id="83"/>
      <w:bookmarkEnd w:id="85"/>
      <w:bookmarkEnd w:id="86"/>
    </w:p>
    <w:p w14:paraId="6CFA4E93" w14:textId="77777777" w:rsidR="00EB1F09" w:rsidRDefault="00EB1F09" w:rsidP="00EB1F09">
      <w:pPr>
        <w:spacing w:after="0" w:line="360" w:lineRule="auto"/>
        <w:jc w:val="both"/>
        <w:rPr>
          <w:rFonts w:ascii="Times New Roman" w:eastAsiaTheme="minorEastAsia" w:hAnsi="Times New Roman" w:cs="Times New Roman"/>
          <w:b/>
          <w:sz w:val="24"/>
          <w:szCs w:val="24"/>
          <w:lang w:eastAsia="zh-CN"/>
        </w:rPr>
      </w:pPr>
    </w:p>
    <w:p w14:paraId="0AC15EE8" w14:textId="37210631" w:rsidR="00F72E44" w:rsidRPr="009F0B49" w:rsidRDefault="00EB1F09">
      <w:pPr>
        <w:spacing w:after="0" w:line="360" w:lineRule="auto"/>
        <w:jc w:val="both"/>
        <w:rPr>
          <w:rFonts w:ascii="Times New Roman" w:eastAsia="Times New Roman" w:hAnsi="Times New Roman" w:cs="Times New Roman"/>
          <w:b/>
          <w:color w:val="4472C4" w:themeColor="accent1"/>
          <w:sz w:val="24"/>
          <w:szCs w:val="24"/>
          <w:lang w:eastAsia="zh-CN"/>
        </w:rPr>
      </w:pPr>
      <w:r w:rsidRPr="00D86055">
        <w:rPr>
          <w:rFonts w:ascii="Times New Roman" w:eastAsia="Times New Roman" w:hAnsi="Times New Roman" w:cs="Times New Roman"/>
          <w:b/>
          <w:color w:val="4472C4" w:themeColor="accent1"/>
          <w:sz w:val="24"/>
          <w:szCs w:val="24"/>
          <w:lang w:eastAsia="zh-CN"/>
        </w:rPr>
        <w:t>GABA</w:t>
      </w:r>
      <w:r w:rsidRPr="00D86055">
        <w:rPr>
          <w:rFonts w:ascii="Times New Roman" w:eastAsia="Times New Roman" w:hAnsi="Times New Roman" w:cs="Times New Roman"/>
          <w:b/>
          <w:color w:val="4472C4" w:themeColor="accent1"/>
          <w:sz w:val="24"/>
          <w:szCs w:val="24"/>
          <w:vertAlign w:val="subscript"/>
          <w:lang w:eastAsia="zh-CN"/>
        </w:rPr>
        <w:t>A</w:t>
      </w:r>
      <w:r w:rsidRPr="00D86055">
        <w:rPr>
          <w:rFonts w:ascii="Times New Roman" w:eastAsia="Times New Roman" w:hAnsi="Times New Roman" w:cs="Times New Roman"/>
          <w:b/>
          <w:color w:val="4472C4" w:themeColor="accent1"/>
          <w:sz w:val="24"/>
          <w:szCs w:val="24"/>
          <w:lang w:eastAsia="zh-CN"/>
        </w:rPr>
        <w:t xml:space="preserve">Rs </w:t>
      </w:r>
      <w:r w:rsidR="001F4D81">
        <w:rPr>
          <w:rFonts w:ascii="Times New Roman" w:eastAsia="Times New Roman" w:hAnsi="Times New Roman" w:cs="Times New Roman"/>
          <w:b/>
          <w:color w:val="4472C4" w:themeColor="accent1"/>
          <w:sz w:val="24"/>
          <w:szCs w:val="24"/>
          <w:lang w:eastAsia="zh-CN"/>
        </w:rPr>
        <w:t>are</w:t>
      </w:r>
      <w:r w:rsidRPr="00D86055">
        <w:rPr>
          <w:rFonts w:ascii="Times New Roman" w:eastAsia="Times New Roman" w:hAnsi="Times New Roman" w:cs="Times New Roman"/>
          <w:b/>
          <w:color w:val="4472C4" w:themeColor="accent1"/>
          <w:sz w:val="24"/>
          <w:szCs w:val="24"/>
          <w:lang w:eastAsia="zh-CN"/>
        </w:rPr>
        <w:t xml:space="preserve"> required for NMDAR-mediated synaptic transmission</w:t>
      </w:r>
    </w:p>
    <w:p w14:paraId="3762A64D" w14:textId="57EC47B7" w:rsidR="00F72E44" w:rsidRDefault="00000000">
      <w:pPr>
        <w:spacing w:after="160" w:line="360" w:lineRule="auto"/>
        <w:jc w:val="both"/>
        <w:rPr>
          <w:rFonts w:ascii="Times New Roman" w:eastAsia="Times New Roman" w:hAnsi="Times New Roman" w:cs="Times New Roman"/>
          <w:color w:val="4472C4" w:themeColor="accent1"/>
          <w:sz w:val="24"/>
          <w:szCs w:val="24"/>
          <w:lang w:eastAsia="zh-CN"/>
        </w:rPr>
      </w:pPr>
      <w:bookmarkStart w:id="87" w:name="_Hlk196838617"/>
      <w:r>
        <w:rPr>
          <w:rFonts w:ascii="Times New Roman" w:eastAsia="Times New Roman" w:hAnsi="Times New Roman" w:cs="Times New Roman"/>
          <w:color w:val="4472C4" w:themeColor="accent1"/>
          <w:sz w:val="24"/>
          <w:szCs w:val="24"/>
          <w:lang w:eastAsia="zh-CN"/>
        </w:rPr>
        <w:t>In this study, by targeting the β1</w:t>
      </w:r>
      <w:r>
        <w:rPr>
          <w:rFonts w:ascii="Times New Roman" w:eastAsiaTheme="minorEastAsia" w:hAnsi="Times New Roman" w:cs="Times New Roman" w:hint="eastAsia"/>
          <w:color w:val="4472C4" w:themeColor="accent1"/>
          <w:sz w:val="24"/>
          <w:szCs w:val="24"/>
          <w:lang w:eastAsia="zh-CN"/>
        </w:rPr>
        <w:t>-</w:t>
      </w:r>
      <w:r>
        <w:rPr>
          <w:rFonts w:ascii="Times New Roman" w:eastAsia="Times New Roman" w:hAnsi="Times New Roman" w:cs="Times New Roman"/>
          <w:color w:val="4472C4" w:themeColor="accent1"/>
          <w:sz w:val="24"/>
          <w:szCs w:val="24"/>
          <w:lang w:eastAsia="zh-CN"/>
        </w:rPr>
        <w:t>3 subunits, we have demonstrated that the native assembly of functional GABA</w:t>
      </w:r>
      <w:r>
        <w:rPr>
          <w:rFonts w:ascii="Times New Roman" w:eastAsia="Times New Roman" w:hAnsi="Times New Roman" w:cs="Times New Roman"/>
          <w:color w:val="4472C4" w:themeColor="accent1"/>
          <w:sz w:val="24"/>
          <w:szCs w:val="24"/>
          <w:vertAlign w:val="subscript"/>
          <w:lang w:eastAsia="zh-CN"/>
        </w:rPr>
        <w:t>A</w:t>
      </w:r>
      <w:r>
        <w:rPr>
          <w:rFonts w:ascii="Times New Roman" w:eastAsia="Times New Roman" w:hAnsi="Times New Roman" w:cs="Times New Roman"/>
          <w:color w:val="4472C4" w:themeColor="accent1"/>
          <w:sz w:val="24"/>
          <w:szCs w:val="24"/>
          <w:lang w:eastAsia="zh-CN"/>
        </w:rPr>
        <w:t xml:space="preserve">R </w:t>
      </w:r>
      <w:r>
        <w:rPr>
          <w:rFonts w:ascii="Times New Roman" w:eastAsia="Times New Roman" w:hAnsi="Times New Roman" w:cs="Times New Roman"/>
          <w:i/>
          <w:iCs/>
          <w:color w:val="4472C4" w:themeColor="accent1"/>
          <w:sz w:val="24"/>
          <w:szCs w:val="24"/>
          <w:lang w:eastAsia="zh-CN"/>
        </w:rPr>
        <w:t>in vivo</w:t>
      </w:r>
      <w:r>
        <w:rPr>
          <w:rFonts w:ascii="Times New Roman" w:eastAsia="Times New Roman" w:hAnsi="Times New Roman" w:cs="Times New Roman"/>
          <w:color w:val="4472C4" w:themeColor="accent1"/>
          <w:sz w:val="24"/>
          <w:szCs w:val="24"/>
          <w:lang w:eastAsia="zh-CN"/>
        </w:rPr>
        <w:t xml:space="preserve"> requires the incorporation of the β subunits. The efficacy of the GABA</w:t>
      </w:r>
      <w:r>
        <w:rPr>
          <w:rFonts w:ascii="Times New Roman" w:eastAsia="Times New Roman" w:hAnsi="Times New Roman" w:cs="Times New Roman"/>
          <w:color w:val="4472C4" w:themeColor="accent1"/>
          <w:sz w:val="24"/>
          <w:szCs w:val="24"/>
          <w:vertAlign w:val="subscript"/>
          <w:lang w:eastAsia="zh-CN"/>
        </w:rPr>
        <w:t>A</w:t>
      </w:r>
      <w:r>
        <w:rPr>
          <w:rFonts w:ascii="Times New Roman" w:eastAsia="Times New Roman" w:hAnsi="Times New Roman" w:cs="Times New Roman"/>
          <w:color w:val="4472C4" w:themeColor="accent1"/>
          <w:sz w:val="24"/>
          <w:szCs w:val="24"/>
          <w:lang w:eastAsia="zh-CN"/>
        </w:rPr>
        <w:t xml:space="preserve">R KO vector was previously validated through immunostaining </w:t>
      </w:r>
      <w:r w:rsidR="00D67737">
        <w:rPr>
          <w:rFonts w:ascii="Times New Roman" w:eastAsiaTheme="minorEastAsia" w:hAnsi="Times New Roman" w:cs="Times New Roman" w:hint="eastAsia"/>
          <w:color w:val="4472C4" w:themeColor="accent1"/>
          <w:sz w:val="24"/>
          <w:szCs w:val="24"/>
          <w:lang w:eastAsia="zh-CN"/>
        </w:rPr>
        <w:t xml:space="preserve">and electrophysiology </w:t>
      </w:r>
      <w:r>
        <w:rPr>
          <w:rFonts w:ascii="Times New Roman" w:eastAsia="Times New Roman" w:hAnsi="Times New Roman" w:cs="Times New Roman"/>
          <w:color w:val="4472C4" w:themeColor="accent1"/>
          <w:sz w:val="24"/>
          <w:szCs w:val="24"/>
          <w:lang w:eastAsia="zh-CN"/>
        </w:rPr>
        <w:t xml:space="preserve">in </w:t>
      </w:r>
      <w:r w:rsidR="00D67737" w:rsidRPr="00D67737">
        <w:rPr>
          <w:rFonts w:ascii="Times New Roman" w:eastAsia="Times New Roman" w:hAnsi="Times New Roman" w:cs="Times New Roman"/>
          <w:color w:val="4472C4" w:themeColor="accent1"/>
          <w:sz w:val="24"/>
          <w:szCs w:val="24"/>
          <w:lang w:eastAsia="zh-CN"/>
        </w:rPr>
        <w:t xml:space="preserve">primary </w:t>
      </w:r>
      <w:r>
        <w:rPr>
          <w:rFonts w:ascii="Times New Roman" w:eastAsia="Times New Roman" w:hAnsi="Times New Roman" w:cs="Times New Roman"/>
          <w:color w:val="4472C4" w:themeColor="accent1"/>
          <w:sz w:val="24"/>
          <w:szCs w:val="24"/>
          <w:lang w:eastAsia="zh-CN"/>
        </w:rPr>
        <w:t xml:space="preserve">cultured neurons, which confirmed the loss of β1, β2, and β3 subunit expression </w:t>
      </w:r>
      <w:r w:rsidR="008523CF" w:rsidRPr="008523CF">
        <w:rPr>
          <w:rFonts w:ascii="Times New Roman" w:eastAsia="Times New Roman" w:hAnsi="Times New Roman" w:cs="Times New Roman" w:hint="eastAsia"/>
          <w:color w:val="4472C4" w:themeColor="accent1"/>
          <w:sz w:val="24"/>
          <w:szCs w:val="24"/>
          <w:lang w:eastAsia="zh-CN"/>
        </w:rPr>
        <w:t xml:space="preserve">and </w:t>
      </w:r>
      <w:r w:rsidR="008523CF" w:rsidRPr="008523CF">
        <w:rPr>
          <w:rFonts w:ascii="Times New Roman" w:eastAsia="Times New Roman" w:hAnsi="Times New Roman" w:cs="Times New Roman"/>
          <w:color w:val="4472C4" w:themeColor="accent1"/>
          <w:sz w:val="24"/>
          <w:szCs w:val="24"/>
          <w:lang w:eastAsia="zh-CN"/>
        </w:rPr>
        <w:t xml:space="preserve">the absence of </w:t>
      </w:r>
      <w:proofErr w:type="spellStart"/>
      <w:r w:rsidR="008523CF" w:rsidRPr="008523CF">
        <w:rPr>
          <w:rFonts w:ascii="Times New Roman" w:eastAsia="Times New Roman" w:hAnsi="Times New Roman" w:cs="Times New Roman" w:hint="eastAsia"/>
          <w:color w:val="4472C4" w:themeColor="accent1"/>
          <w:sz w:val="24"/>
          <w:szCs w:val="24"/>
          <w:lang w:eastAsia="zh-CN"/>
        </w:rPr>
        <w:t>mIPSCs</w:t>
      </w:r>
      <w:proofErr w:type="spellEnd"/>
      <w:r w:rsidR="008523CF" w:rsidRPr="008523CF">
        <w:rPr>
          <w:rFonts w:ascii="Times New Roman" w:eastAsia="Times New Roman" w:hAnsi="Times New Roman" w:cs="Times New Roman"/>
          <w:color w:val="4472C4" w:themeColor="accent1"/>
          <w:sz w:val="24"/>
          <w:szCs w:val="24"/>
          <w:lang w:eastAsia="zh-CN"/>
        </w:rPr>
        <w:t xml:space="preserve"> </w:t>
      </w:r>
      <w:r>
        <w:rPr>
          <w:rFonts w:ascii="Times New Roman" w:eastAsia="Times New Roman" w:hAnsi="Times New Roman" w:cs="Times New Roman"/>
          <w:color w:val="4472C4" w:themeColor="accent1"/>
          <w:sz w:val="24"/>
          <w:szCs w:val="24"/>
          <w:lang w:eastAsia="zh-CN"/>
        </w:rPr>
        <w:t>(Duan et al., 2019)</w:t>
      </w:r>
      <w:r w:rsidR="008523CF">
        <w:rPr>
          <w:rFonts w:ascii="Times New Roman" w:eastAsiaTheme="minorEastAsia" w:hAnsi="Times New Roman" w:cs="Times New Roman" w:hint="eastAsia"/>
          <w:color w:val="4472C4" w:themeColor="accent1"/>
          <w:sz w:val="24"/>
          <w:szCs w:val="24"/>
          <w:lang w:eastAsia="zh-CN"/>
        </w:rPr>
        <w:t>.</w:t>
      </w:r>
      <w:r w:rsidR="00D67737">
        <w:rPr>
          <w:rFonts w:ascii="Times New Roman" w:eastAsiaTheme="minorEastAsia" w:hAnsi="Times New Roman" w:cs="Times New Roman" w:hint="eastAsia"/>
          <w:color w:val="4472C4" w:themeColor="accent1"/>
          <w:sz w:val="24"/>
          <w:szCs w:val="24"/>
          <w:lang w:eastAsia="zh-CN"/>
        </w:rPr>
        <w:t xml:space="preserve"> </w:t>
      </w:r>
      <w:r w:rsidR="008523CF" w:rsidRPr="008523CF">
        <w:rPr>
          <w:rFonts w:ascii="Times New Roman" w:eastAsiaTheme="minorEastAsia" w:hAnsi="Times New Roman" w:cs="Times New Roman"/>
          <w:color w:val="4472C4" w:themeColor="accent1"/>
          <w:sz w:val="24"/>
          <w:szCs w:val="24"/>
          <w:lang w:eastAsia="zh-CN"/>
        </w:rPr>
        <w:t>In the present study, we further show that deletion of these β subunits abolished GABA-evoked whole-cell currents</w:t>
      </w:r>
      <w:r w:rsidR="00D33B3B">
        <w:rPr>
          <w:rFonts w:ascii="Times New Roman" w:eastAsiaTheme="minorEastAsia" w:hAnsi="Times New Roman" w:cs="Times New Roman"/>
          <w:color w:val="4472C4" w:themeColor="accent1"/>
          <w:sz w:val="24"/>
          <w:szCs w:val="24"/>
          <w:lang w:eastAsia="zh-CN"/>
        </w:rPr>
        <w:t>.</w:t>
      </w:r>
      <w:r w:rsidR="008523CF" w:rsidRPr="008523CF">
        <w:rPr>
          <w:rFonts w:ascii="Times New Roman" w:eastAsiaTheme="minorEastAsia" w:hAnsi="Times New Roman" w:cs="Times New Roman"/>
          <w:color w:val="4472C4" w:themeColor="accent1"/>
          <w:sz w:val="24"/>
          <w:szCs w:val="24"/>
          <w:lang w:eastAsia="zh-CN"/>
        </w:rPr>
        <w:t xml:space="preserve"> </w:t>
      </w:r>
      <w:r w:rsidR="00CC1A1E" w:rsidRPr="00CC1A1E">
        <w:rPr>
          <w:rFonts w:ascii="Times New Roman" w:eastAsiaTheme="minorEastAsia" w:hAnsi="Times New Roman" w:cs="Times New Roman"/>
          <w:i/>
          <w:iCs/>
          <w:color w:val="4472C4" w:themeColor="accent1"/>
          <w:sz w:val="24"/>
          <w:szCs w:val="24"/>
          <w:lang w:eastAsia="zh-CN"/>
        </w:rPr>
        <w:t>In vivo</w:t>
      </w:r>
      <w:r w:rsidR="00CC1A1E" w:rsidRPr="00CC1A1E">
        <w:rPr>
          <w:rFonts w:ascii="Times New Roman" w:eastAsiaTheme="minorEastAsia" w:hAnsi="Times New Roman" w:cs="Times New Roman"/>
          <w:color w:val="4472C4" w:themeColor="accent1"/>
          <w:sz w:val="24"/>
          <w:szCs w:val="24"/>
          <w:lang w:eastAsia="zh-CN"/>
        </w:rPr>
        <w:t>,</w:t>
      </w:r>
      <w:r w:rsidR="00CC1A1E">
        <w:rPr>
          <w:rFonts w:ascii="Times New Roman" w:eastAsiaTheme="minorEastAsia" w:hAnsi="Times New Roman" w:cs="Times New Roman"/>
          <w:color w:val="4472C4" w:themeColor="accent1"/>
          <w:sz w:val="24"/>
          <w:szCs w:val="24"/>
          <w:lang w:eastAsia="zh-CN"/>
        </w:rPr>
        <w:t xml:space="preserve"> the </w:t>
      </w:r>
      <w:r w:rsidR="00D33B3B">
        <w:rPr>
          <w:rFonts w:ascii="Times New Roman" w:eastAsiaTheme="minorEastAsia" w:hAnsi="Times New Roman" w:cs="Times New Roman"/>
          <w:color w:val="4472C4" w:themeColor="accent1"/>
          <w:sz w:val="24"/>
          <w:szCs w:val="24"/>
          <w:lang w:eastAsia="zh-CN"/>
        </w:rPr>
        <w:t>e</w:t>
      </w:r>
      <w:r w:rsidR="00D33B3B" w:rsidRPr="00D33B3B">
        <w:rPr>
          <w:rFonts w:ascii="Times New Roman" w:eastAsiaTheme="minorEastAsia" w:hAnsi="Times New Roman" w:cs="Times New Roman"/>
          <w:color w:val="4472C4" w:themeColor="accent1"/>
          <w:sz w:val="24"/>
          <w:szCs w:val="24"/>
          <w:lang w:eastAsia="zh-CN"/>
        </w:rPr>
        <w:t>limination of GABA</w:t>
      </w:r>
      <w:r w:rsidR="00D33B3B" w:rsidRPr="00D33B3B">
        <w:rPr>
          <w:rFonts w:ascii="Times New Roman" w:eastAsiaTheme="minorEastAsia" w:hAnsi="Times New Roman" w:cs="Times New Roman"/>
          <w:color w:val="4472C4" w:themeColor="accent1"/>
          <w:sz w:val="24"/>
          <w:szCs w:val="24"/>
          <w:vertAlign w:val="subscript"/>
          <w:lang w:eastAsia="zh-CN"/>
        </w:rPr>
        <w:t>A</w:t>
      </w:r>
      <w:r w:rsidR="00D33B3B" w:rsidRPr="00D33B3B">
        <w:rPr>
          <w:rFonts w:ascii="Times New Roman" w:eastAsiaTheme="minorEastAsia" w:hAnsi="Times New Roman" w:cs="Times New Roman"/>
          <w:color w:val="4472C4" w:themeColor="accent1"/>
          <w:sz w:val="24"/>
          <w:szCs w:val="24"/>
          <w:lang w:eastAsia="zh-CN"/>
        </w:rPr>
        <w:t>Rs in hippocampal CA1 pyramidal neurons led to the silencing of GABAergic transmission</w:t>
      </w:r>
      <w:r w:rsidR="00D33B3B">
        <w:rPr>
          <w:rFonts w:ascii="Times New Roman" w:eastAsiaTheme="minorEastAsia" w:hAnsi="Times New Roman" w:cs="Times New Roman"/>
          <w:color w:val="4472C4" w:themeColor="accent1"/>
          <w:sz w:val="24"/>
          <w:szCs w:val="24"/>
          <w:lang w:eastAsia="zh-CN"/>
        </w:rPr>
        <w:t xml:space="preserve">, </w:t>
      </w:r>
      <w:r w:rsidR="00CC1A1E" w:rsidRPr="00CC1A1E">
        <w:rPr>
          <w:rFonts w:ascii="Times New Roman" w:eastAsiaTheme="minorEastAsia" w:hAnsi="Times New Roman" w:cs="Times New Roman"/>
          <w:color w:val="4472C4" w:themeColor="accent1"/>
          <w:sz w:val="24"/>
          <w:szCs w:val="24"/>
          <w:lang w:eastAsia="zh-CN"/>
        </w:rPr>
        <w:t>underscoring</w:t>
      </w:r>
      <w:r w:rsidR="008523CF" w:rsidRPr="008523CF">
        <w:rPr>
          <w:rFonts w:ascii="Times New Roman" w:eastAsiaTheme="minorEastAsia" w:hAnsi="Times New Roman" w:cs="Times New Roman"/>
          <w:color w:val="4472C4" w:themeColor="accent1"/>
          <w:sz w:val="24"/>
          <w:szCs w:val="24"/>
          <w:lang w:eastAsia="zh-CN"/>
        </w:rPr>
        <w:t xml:space="preserve"> the specificity and effectiveness of the KO strategy.</w:t>
      </w:r>
    </w:p>
    <w:p w14:paraId="3D45E804" w14:textId="351897B0" w:rsidR="00F72E44" w:rsidRDefault="00000000">
      <w:pPr>
        <w:spacing w:after="0" w:line="360" w:lineRule="auto"/>
        <w:jc w:val="both"/>
        <w:rPr>
          <w:rFonts w:ascii="Times New Roman" w:eastAsiaTheme="minorEastAsia" w:hAnsi="Times New Roman" w:cs="Times New Roman"/>
          <w:sz w:val="24"/>
          <w:szCs w:val="24"/>
          <w:highlight w:val="yellow"/>
          <w:lang w:eastAsia="zh-CN"/>
        </w:rPr>
      </w:pPr>
      <w:bookmarkStart w:id="88" w:name="_heading=h.ois16zqb0jkt" w:colFirst="0" w:colLast="0"/>
      <w:bookmarkStart w:id="89" w:name="_heading=h.p73zb912xdqj" w:colFirst="0" w:colLast="0"/>
      <w:bookmarkEnd w:id="87"/>
      <w:bookmarkEnd w:id="88"/>
      <w:bookmarkEnd w:id="89"/>
      <w:r>
        <w:rPr>
          <w:rFonts w:ascii="Times New Roman" w:eastAsia="Times New Roman" w:hAnsi="Times New Roman" w:cs="Times New Roman"/>
          <w:sz w:val="24"/>
          <w:szCs w:val="24"/>
          <w:lang w:eastAsia="zh-CN"/>
        </w:rPr>
        <w:t>Our data demonstrate that at the level of individual neurons, the loss of functional GABA</w:t>
      </w:r>
      <w:r>
        <w:rPr>
          <w:rFonts w:ascii="Times New Roman" w:eastAsia="Times New Roman" w:hAnsi="Times New Roman" w:cs="Times New Roman"/>
          <w:sz w:val="24"/>
          <w:szCs w:val="24"/>
          <w:vertAlign w:val="subscript"/>
          <w:lang w:eastAsia="zh-CN"/>
        </w:rPr>
        <w:t>A</w:t>
      </w:r>
      <w:r>
        <w:rPr>
          <w:rFonts w:ascii="Times New Roman" w:eastAsia="Times New Roman" w:hAnsi="Times New Roman" w:cs="Times New Roman"/>
          <w:sz w:val="24"/>
          <w:szCs w:val="24"/>
          <w:lang w:eastAsia="zh-CN"/>
        </w:rPr>
        <w:t xml:space="preserve">Rs does not significantly change AMPAR-mediated excitatory transmission </w:t>
      </w:r>
      <w:r>
        <w:rPr>
          <w:rFonts w:ascii="Times New Roman" w:eastAsiaTheme="minorEastAsia" w:hAnsi="Times New Roman" w:cs="Times New Roman" w:hint="eastAsia"/>
          <w:sz w:val="24"/>
          <w:szCs w:val="24"/>
          <w:lang w:eastAsia="zh-CN"/>
        </w:rPr>
        <w:t>or</w:t>
      </w:r>
      <w:r>
        <w:rPr>
          <w:rFonts w:ascii="Times New Roman" w:eastAsia="Times New Roman" w:hAnsi="Times New Roman" w:cs="Times New Roman"/>
          <w:sz w:val="24"/>
          <w:szCs w:val="24"/>
          <w:lang w:eastAsia="zh-CN"/>
        </w:rPr>
        <w:t xml:space="preserve"> whole-cell currents, but selectively decreases the NMDA/AMPA current ratio, NMDAR-mediated excitatory currents or whole-cell response</w:t>
      </w:r>
      <w:r>
        <w:rPr>
          <w:rFonts w:ascii="Times New Roman" w:eastAsia="Times New Roman" w:hAnsi="Times New Roman" w:cs="Times New Roman"/>
          <w:sz w:val="24"/>
          <w:szCs w:val="24"/>
        </w:rPr>
        <w:t xml:space="preserve">, accompanied by the loss of NMDAR-dependent LTP and impairment of spatial memory. </w:t>
      </w:r>
      <w:r>
        <w:rPr>
          <w:rFonts w:ascii="Times New Roman" w:eastAsia="Times New Roman" w:hAnsi="Times New Roman" w:cs="Times New Roman"/>
          <w:sz w:val="24"/>
          <w:szCs w:val="24"/>
          <w:lang w:eastAsia="zh-CN"/>
        </w:rPr>
        <w:t>Previous studies have shown that glutamate primarily acting via NMDARs controls GABAergic synapse development and GABA</w:t>
      </w:r>
      <w:r>
        <w:rPr>
          <w:rFonts w:ascii="Times New Roman" w:eastAsia="Times New Roman" w:hAnsi="Times New Roman" w:cs="Times New Roman"/>
          <w:sz w:val="24"/>
          <w:szCs w:val="24"/>
          <w:vertAlign w:val="subscript"/>
          <w:lang w:eastAsia="zh-CN"/>
        </w:rPr>
        <w:t>A</w:t>
      </w:r>
      <w:r>
        <w:rPr>
          <w:rFonts w:ascii="Times New Roman" w:eastAsia="Times New Roman" w:hAnsi="Times New Roman" w:cs="Times New Roman"/>
          <w:sz w:val="24"/>
          <w:szCs w:val="24"/>
          <w:lang w:eastAsia="zh-CN"/>
        </w:rPr>
        <w:t>R-mediated synaptic transmission</w:t>
      </w:r>
      <w:r>
        <w:rPr>
          <w:rFonts w:ascii="Times New Roman" w:eastAsia="Times New Roman" w:hAnsi="Times New Roman" w:cs="Times New Roman"/>
          <w:sz w:val="24"/>
          <w:szCs w:val="24"/>
          <w:lang w:eastAsia="zh-CN"/>
        </w:rPr>
        <w:fldChar w:fldCharType="begin">
          <w:fldData xml:space="preserve">PEVuZE5vdGU+PENpdGU+PEF1dGhvcj5DaGl1PC9BdXRob3I+PFllYXI+MjAxODwvWWVhcj48UmVj
TnVtPjkwPC9SZWNOdW0+PERpc3BsYXlUZXh0PihDaGl1IGV0IGFsLiwgMjAxOCwgR3UgZXQgYWwu
LCAyMDE2LCBIb3JuIGFuZCBOaWNvbGwsIDIwMTgsIFd1IGV0IGFsLiwgMjAyMSk8L0Rpc3BsYXlU
ZXh0PjxyZWNvcmQ+PHJlYy1udW1iZXI+OTA8L3JlYy1udW1iZXI+PGZvcmVpZ24ta2V5cz48a2V5
IGFwcD0iRU4iIGRiLWlkPSJmcnNwcnJwOWFwYXZ3ZWVkenpseHh6eGQ1cnB4dmYwYXJkNXoiIHRp
bWVzdGFtcD0iMTY5ODk4MDU3MyI+OTA8L2tleT48L2ZvcmVpZ24ta2V5cz48cmVmLXR5cGUgbmFt
ZT0iSm91cm5hbCBBcnRpY2xlIj4xNzwvcmVmLXR5cGU+PGNvbnRyaWJ1dG9ycz48YXV0aG9ycz48
YXV0aG9yPkNoaXUsIEMuIFEuPC9hdXRob3I+PGF1dGhvcj5NYXJ0ZW5zb24sIEouIFMuPC9hdXRo
b3I+PGF1dGhvcj5ZYW1hemFraSwgTS48L2F1dGhvcj48YXV0aG9yPk5hdHN1bWUsIFIuPC9hdXRo
b3I+PGF1dGhvcj5TYWtpbXVyYSwgSy48L2F1dGhvcj48YXV0aG9yPlRvbWl0YSwgUy48L2F1dGhv
cj48YXV0aG9yPlRhdmFsaW4sIFMuIEouPC9hdXRob3I+PGF1dGhvcj5IaWdsZXksIE0uIEouPC9h
dXRob3I+PC9hdXRob3JzPjwvY29udHJpYnV0b3JzPjxhdXRoLWFkZHJlc3M+RGVwYXJ0bWVudCBv
ZiBOZXVyb3NjaWVuY2UsIFByb2dyYW0gaW4gQ2VsbHVsYXIgTmV1cm9zY2llbmNlLCBOZXVyb2Rl
Z2VuZXJhdGlvbiwgYW5kIFJlcGFpciwgS2F2bGkgSW5zdGl0dXRlIGZvciBOZXVyb3NjaWVuY2Us
IFlhbGUgVW5pdmVyc2l0eSBTY2hvb2wgb2YgTWVkaWNpbmUsIE5ldyBIYXZlbiwgQ1QgMDY1MTAs
IFVTQTsgQ2VudHJvIEludGVyZGlzY2lwbGluYXJpbyBkZSBOZXVyb2NpZW5jaWEgZGUgVmFscGFy
YcOtc28sIFVuaXZlcnNpZGFkIGRlIFZhbHBhcmHDrXNvLCBWYWxwYXJhw61zbyAyMzYwMTAyLCBD
aGlsZS4mI3hEO0RlcGFydG1lbnQgb2YgTmV1cm9zY2llbmNlLCBQcm9ncmFtIGluIENlbGx1bGFy
IE5ldXJvc2NpZW5jZSwgTmV1cm9kZWdlbmVyYXRpb24sIGFuZCBSZXBhaXIsIEthdmxpIEluc3Rp
dHV0ZSBmb3IgTmV1cm9zY2llbmNlLCBZYWxlIFVuaXZlcnNpdHkgU2Nob29sIG9mIE1lZGljaW5l
LCBOZXcgSGF2ZW4sIENUIDA2NTEwLCBVU0E7IERlcGFydG1lbnQgb2YgQ2VsbHVsYXIgYW5kIE1v
bGVjdWxhciBQaHlzaW9sb2d5LCBZYWxlIFVuaXZlcnNpdHkgU2Nob29sIG9mIE1lZGljaW5lLCBO
ZXcgSGF2ZW4sIENUIDA2NTEwLCBVU0EuJiN4RDtEZXBhcnRtZW50IG9mIENlbGx1bGFyIE5ldXJv
YmlvbG9neSwgQnJhaW4gUmVzZWFyY2ggSW5zdGl0dXRlLCBOaWlnYXRhIFVuaXZlcnNpdHksIE5p
aWdhdGEgOTUxLTg1ODUsIEphcGFuLiYjeEQ7RGVwYXJ0bWVudCBvZiBQaGFybWFjb2xvZ3ksIFVu
aXZlcnNpdHkgb2YgVGVubmVzc2VlIEhlYWx0aCBTY2llbmNlIENlbnRlciwgTWVtcGhpcywgVE4g
MzgxMDMsIFVTQS4mI3hEO0RlcGFydG1lbnQgb2YgTmV1cm9zY2llbmNlLCBQcm9ncmFtIGluIENl
bGx1bGFyIE5ldXJvc2NpZW5jZSwgTmV1cm9kZWdlbmVyYXRpb24sIGFuZCBSZXBhaXIsIEthdmxp
IEluc3RpdHV0ZSBmb3IgTmV1cm9zY2llbmNlLCBZYWxlIFVuaXZlcnNpdHkgU2Nob29sIG9mIE1l
ZGljaW5lLCBOZXcgSGF2ZW4sIENUIDA2NTEwLCBVU0EuIEVsZWN0cm9uaWMgYWRkcmVzczogbS5o
aWdsZXlAeWFsZS5lZHUuPC9hdXRoLWFkZHJlc3M+PHRpdGxlcz48dGl0bGU+SW5wdXQtU3BlY2lm
aWMgTk1EQVItRGVwZW5kZW50IFBvdGVudGlhdGlvbiBvZiBEZW5kcml0aWMgR0FCQWVyZ2ljIElu
aGliaXRpb248L3RpdGxlPjxzZWNvbmRhcnktdGl0bGU+TmV1cm9uPC9zZWNvbmRhcnktdGl0bGU+
PC90aXRsZXM+PHBlcmlvZGljYWw+PGZ1bGwtdGl0bGU+TmV1cm9uPC9mdWxsLXRpdGxlPjwvcGVy
aW9kaWNhbD48cGFnZXM+MzY4LTM3Ny5lMzwvcGFnZXM+PHZvbHVtZT45Nzwvdm9sdW1lPjxudW1i
ZXI+MjwvbnVtYmVyPjxlZGl0aW9uPjIwMTgvMDEvMTk8L2VkaXRpb24+PGtleXdvcmRzPjxrZXl3
b3JkPkFuaW1hbHM8L2tleXdvcmQ+PGtleXdvcmQ+Q2FsY2l1bSBTaWduYWxpbmcvcGh5c2lvbG9n
eTwva2V5d29yZD48a2V5d29yZD5DYWxjaXVtLUNhbG1vZHVsaW4tRGVwZW5kZW50IFByb3RlaW4g
S2luYXNlIFR5cGUgMi9waHlzaW9sb2d5PC9rZXl3b3JkPjxrZXl3b3JkPkRlbmRyaXRlcy8qcGh5
c2lvbG9neTwva2V5d29yZD48a2V5d29yZD5GZW1hbGU8L2tleXdvcmQ+PGtleXdvcmQ+TG9uZy1U
ZXJtIFBvdGVudGlhdGlvbi8qcGh5c2lvbG9neTwva2V5d29yZD48a2V5d29yZD5NYWxlPC9rZXl3
b3JkPjxrZXl3b3JkPk1pY2U8L2tleXdvcmQ+PGtleXdvcmQ+TWljZSwgSW5icmVkIEM1N0JMPC9r
ZXl3b3JkPjxrZXl3b3JkPk1pY2UsIFRyYW5zZ2VuaWM8L2tleXdvcmQ+PGtleXdvcmQ+TmVydmUg
VGlzc3VlIFByb3RlaW5zLypwaHlzaW9sb2d5PC9rZXl3b3JkPjxrZXl3b3JkPk5ldXJhbCBJbmhp
Yml0aW9uLypwaHlzaW9sb2d5PC9rZXl3b3JkPjxrZXl3b3JkPlB5cmFtaWRhbCBDZWxscy9waHlz
aW9sb2d5PC9rZXl3b3JkPjxrZXl3b3JkPlJlY2VwdG9ycywgR0FCQS1BL3BoeXNpb2xvZ3k8L2tl
eXdvcmQ+PGtleXdvcmQ+UmVjZXB0b3JzLCBOLU1ldGh5bC1ELUFzcGFydGF0ZS8qcGh5c2lvbG9n
eTwva2V5d29yZD48a2V5d29yZD5nYW1tYS1BbWlub2J1dHlyaWMgQWNpZC8qcGh5c2lvbG9neTwv
a2V5d29yZD48a2V5d29yZD5DYU1LSUnOsTwva2V5d29yZD48a2V5d29yZD5HYWJhPC9rZXl3b3Jk
PjxrZXl3b3JkPmhvbWVvc3RhdGljPC9rZXl3b3JkPjxrZXl3b3JkPmludGVybmV1cm9uPC9rZXl3
b3JkPjxrZXl3b3JkPm9wdG9nZW5ldGljPC9rZXl3b3JkPjxrZXl3b3JkPnBhcnZhbGJ1bWluPC9r
ZXl3b3JkPjxrZXl3b3JkPnBsYXN0aWNpdHk8L2tleXdvcmQ+PGtleXdvcmQ+c29tYXRvc3RhdGlu
PC9rZXl3b3JkPjwva2V5d29yZHM+PGRhdGVzPjx5ZWFyPjIwMTg8L3llYXI+PHB1Yi1kYXRlcz48
ZGF0ZT5KYW4gMTc8L2RhdGU+PC9wdWItZGF0ZXM+PC9kYXRlcz48aXNibj4wODk2LTYyNzMgKFBy
aW50KSYjeEQ7MDg5Ni02MjczPC9pc2JuPjxhY2Nlc3Npb24tbnVtPjI5MzQ2NzU0PC9hY2Nlc3Np
b24tbnVtPjx1cmxzPjwvdXJscz48Y3VzdG9tMj5QTUM1Nzc3Mjk1PC9jdXN0b20yPjxjdXN0b202
Pk5JSE1TOTMwODE2PC9jdXN0b202PjxlbGVjdHJvbmljLXJlc291cmNlLW51bT4xMC4xMDE2L2ou
bmV1cm9uLjIwMTcuMTIuMDMyPC9lbGVjdHJvbmljLXJlc291cmNlLW51bT48cmVtb3RlLWRhdGFi
YXNlLXByb3ZpZGVyPk5MTTwvcmVtb3RlLWRhdGFiYXNlLXByb3ZpZGVyPjxsYW5ndWFnZT5lbmc8
L2xhbmd1YWdlPjwvcmVjb3JkPjwvQ2l0ZT48Q2l0ZT48QXV0aG9yPkd1PC9BdXRob3I+PFllYXI+
MjAxNjwvWWVhcj48UmVjTnVtPjExPC9SZWNOdW0+PHJlY29yZD48cmVjLW51bWJlcj4xMTwvcmVj
LW51bWJlcj48Zm9yZWlnbi1rZXlzPjxrZXkgYXBwPSJFTiIgZGItaWQ9ImZyc3BycnA5YXBhdndl
ZWR6emx4eHp4ZDVycHh2ZjBhcmQ1eiIgdGltZXN0YW1wPSIxNjk4OTE1OTEyIj4xMTwva2V5Pjwv
Zm9yZWlnbi1rZXlzPjxyZWYtdHlwZSBuYW1lPSJKb3VybmFsIEFydGljbGUiPjE3PC9yZWYtdHlw
ZT48Y29udHJpYnV0b3JzPjxhdXRob3JzPjxhdXRob3I+R3UsIFguPC9hdXRob3I+PGF1dGhvcj5a
aG91LCBMLjwvYXV0aG9yPjxhdXRob3I+THUsIFcuPC9hdXRob3I+PC9hdXRob3JzPjwvY29udHJp
YnV0b3JzPjxhdXRoLWFkZHJlc3M+U3luYXBzZSBhbmQgTmV1cmFsIENpcmN1aXQgUmVzZWFyY2gg
VW5pdCwgTmF0aW9uYWwgSW5zdGl0dXRlIG9mIE5ldXJvbG9naWNhbCBEaXNvcmRlcnMgYW5kIFN0
cm9rZSwgTmF0aW9uYWwgSW5zdGl0dXRlcyBvZiBIZWFsdGgsIDM1IENvbnZlbnQgRHJpdmUsIDND
MTAwMCwgQmV0aGVzZGEsIE1EIDIwODkyLCBVU0EuOyBTeW5hcHNlIGFuZCBOZXVyYWwgQ2lyY3Vp
dCBSZXNlYXJjaCBVbml0LCBOYXRpb25hbCBJbnN0aXR1dGUgb2YgTmV1cm9sb2dpY2FsIERpc29y
ZGVycyBhbmQgU3Ryb2tlLCBOYXRpb25hbCBJbnN0aXR1dGVzIG9mIEhlYWx0aCwgMzUgQ29udmVu
dCBEcml2ZSwgM0MxMDAwLCBCZXRoZXNkYSwgTUQgMjA4OTIsIFVTQS47IFN5bmFwc2UgYW5kIE5l
dXJhbCBDaXJjdWl0IFJlc2VhcmNoIFVuaXQsIE5hdGlvbmFsIEluc3RpdHV0ZSBvZiBOZXVyb2xv
Z2ljYWwgRGlzb3JkZXJzIGFuZCBTdHJva2UsIE5hdGlvbmFsIEluc3RpdHV0ZXMgb2YgSGVhbHRo
LCAzNSBDb252ZW50IERyaXZlLCAzQzEwMDAsIEJldGhlc2RhLCBNRCAyMDg5MiwgVVNBLiBFbGVj
dHJvbmljIGFkZHJlc3M6IGx1dzRAbWFpbC5uaWguZ292LjwvYXV0aC1hZGRyZXNzPjx0aXRsZXM+
PHRpdGxlPkFuIE5NREEgUmVjZXB0b3ItRGVwZW5kZW50IE1lY2hhbmlzbSBVbmRlcmxpZXMgSW5o
aWJpdG9yeSBTeW5hcHNlIERldmVsb3BtZW50PC90aXRsZT48c2Vjb25kYXJ5LXRpdGxlPkNlbGwg
UmVwPC9zZWNvbmRhcnktdGl0bGU+PC90aXRsZXM+PHBlcmlvZGljYWw+PGZ1bGwtdGl0bGU+Q2Vs
bCBSZXA8L2Z1bGwtdGl0bGU+PC9wZXJpb2RpY2FsPjxwYWdlcz40NzEtNDc4PC9wYWdlcz48dm9s
dW1lPjE0PC92b2x1bWU+PG51bWJlcj4zPC9udW1iZXI+PGRhdGVzPjx5ZWFyPjIwMTY8L3llYXI+
PC9kYXRlcz48aXNibj4yMjExLTEyNDcgKEVsZWN0cm9uaWMpPC9pc2JuPjx3b3JrLXR5cGU+MTAu
MTAxNi9qLmNlbHJlcC4yMDE1LjEyLjA2MTwvd29yay10eXBlPjx1cmxzPjxyZWxhdGVkLXVybHM+
PHVybD5odHRwOi8vd3d3Lm5jYmkubmxtLm5paC5nb3YvZW50cmV6L3F1ZXJ5LmZjZ2k/Y21kPVJl
dHJpZXZlJmFtcDtkYj1wdWJtZWQmYW1wO2RvcHQ9QWJzdHJhY3QmYW1wO2xpc3RfdWlkcz0yNjc3
NDQ4NyZhbXA7cXVlcnlfaGw9MTwvdXJsPjwvcmVsYXRlZC11cmxzPjwvdXJscz48L3JlY29yZD48
L0NpdGU+PENpdGU+PEF1dGhvcj5Ib3JuPC9BdXRob3I+PFllYXI+MjAxODwvWWVhcj48UmVjTnVt
PjkyPC9SZWNOdW0+PHJlY29yZD48cmVjLW51bWJlcj45MjwvcmVjLW51bWJlcj48Zm9yZWlnbi1r
ZXlzPjxrZXkgYXBwPSJFTiIgZGItaWQ9ImZyc3BycnA5YXBhdndlZWR6emx4eHp4ZDVycHh2ZjBh
cmQ1eiIgdGltZXN0YW1wPSIxNjk4OTgwODE3Ij45Mjwva2V5PjwvZm9yZWlnbi1rZXlzPjxyZWYt
dHlwZSBuYW1lPSJKb3VybmFsIEFydGljbGUiPjE3PC9yZWYtdHlwZT48Y29udHJpYnV0b3JzPjxh
dXRob3JzPjxhdXRob3I+SG9ybiwgTS4gRS48L2F1dGhvcj48YXV0aG9yPk5pY29sbCwgUi4gQS48
L2F1dGhvcj48L2F1dGhvcnM+PC9jb250cmlidXRvcnM+PGF1dGgtYWRkcmVzcz5EZXBhcnRtZW50
IG9mIENlbGx1bGFyIGFuZCBNb2xlY3VsYXIgUGhhcm1hY29sb2d5LCBVbml2ZXJzaXR5IG9mIENh
bGlmb3JuaWEsIFNhbiBGcmFuY2lzY28sIENBIDk0MTU4LiYjeEQ7TmV1cm9zY2llbmNlIEdyYWR1
YXRlIFByb2dyYW0sIFVuaXZlcnNpdHkgb2YgQ2FsaWZvcm5pYSwgU2FuIEZyYW5jaXNjbywgQ0Eg
OTQxNTguJiN4RDtEZXBhcnRtZW50IG9mIENlbGx1bGFyIGFuZCBNb2xlY3VsYXIgUGhhcm1hY29s
b2d5LCBVbml2ZXJzaXR5IG9mIENhbGlmb3JuaWEsIFNhbiBGcmFuY2lzY28sIENBIDk0MTU4OyBS
b2dlci5OaWNvbGxAdWNzZi5lZHUuJiN4RDtEZXBhcnRtZW50IG9mIFBoeXNpb2xvZ3ksIFVuaXZl
cnNpdHkgb2YgQ2FsaWZvcm5pYSwgU2FuIEZyYW5jaXNjbywgQ0EgOTQxNTguPC9hdXRoLWFkZHJl
c3M+PHRpdGxlcz48dGl0bGU+U29tYXRvc3RhdGluIGFuZCBwYXJ2YWxidW1pbiBpbmhpYml0b3J5
IHN5bmFwc2VzIG9udG8gaGlwcG9jYW1wYWwgcHlyYW1pZGFsIG5ldXJvbnMgYXJlIHJlZ3VsYXRl
ZCBieSBkaXN0aW5jdCBtZWNoYW5pc21zPC90aXRsZT48c2Vjb25kYXJ5LXRpdGxlPlByb2MgTmF0
bCBBY2FkIFNjaSBVIFMgQTwvc2Vjb25kYXJ5LXRpdGxlPjwvdGl0bGVzPjxwZXJpb2RpY2FsPjxm
dWxsLXRpdGxlPlByb2MgTmF0bCBBY2FkIFNjaSBVIFMgQTwvZnVsbC10aXRsZT48L3BlcmlvZGlj
YWw+PHBhZ2VzPjU4OS01OTQ8L3BhZ2VzPjx2b2x1bWU+MTE1PC92b2x1bWU+PG51bWJlcj4zPC9u
dW1iZXI+PGVkaXRpb24+MjAxOC8wMS8wNDwvZWRpdGlvbj48a2V5d29yZHM+PGtleXdvcmQ+QW5p
bWFsczwva2V5d29yZD48a2V5d29yZD5DZWxsIEFkaGVzaW9uIE1vbGVjdWxlcywgTmV1cm9uYWwv
bWV0YWJvbGlzbTwva2V5d29yZD48a2V5d29yZD5FeGNpdGF0b3J5IFBvc3RzeW5hcHRpYyBQb3Rl
bnRpYWxzPC9rZXl3b3JkPjxrZXl3b3JkPkhpcHBvY2FtcHVzLypjeXRvbG9neS9tZXRhYm9saXNt
PC9rZXl3b3JkPjxrZXl3b3JkPkluaGliaXRvcnkgUG9zdHN5bmFwdGljIFBvdGVudGlhbHM8L2tl
eXdvcmQ+PGtleXdvcmQ+SW50ZXJuZXVyb25zL21ldGFib2xpc208L2tleXdvcmQ+PGtleXdvcmQ+
TWVtYnJhbmUgUHJvdGVpbnMvbWV0YWJvbGlzbTwva2V5d29yZD48a2V5d29yZD5NaWNlPC9rZXl3
b3JkPjxrZXl3b3JkPk1pY2UsIFRyYW5zZ2VuaWM8L2tleXdvcmQ+PGtleXdvcmQ+TmVydmUgVGlz
c3VlIFByb3RlaW5zL21ldGFib2xpc208L2tleXdvcmQ+PGtleXdvcmQ+UGFydmFsYnVtaW5zL2dl
bmV0aWNzLyptZXRhYm9saXNtPC9rZXl3b3JkPjxrZXl3b3JkPlB5cmFtaWRhbCBDZWxscy8qbWV0
YWJvbGlzbTwva2V5d29yZD48a2V5d29yZD5Tb21hdG9zdGF0aW4vZ2VuZXRpY3MvKm1ldGFib2xp
c208L2tleXdvcmQ+PGtleXdvcmQ+U3luYXBzZXMvZ2VuZXRpY3MvKm1ldGFib2xpc208L2tleXdv
cmQ+PGtleXdvcmQ+Tk1EQSByZWNlcHRvcnM8L2tleXdvcmQ+PGtleXdvcmQ+aW5oaWJpdGlvbjwv
a2V5d29yZD48a2V5d29yZD5wYXJ2YWxidW1pbjwva2V5d29yZD48a2V5d29yZD5zb21hdG9zdGF0
aW48L2tleXdvcmQ+PGtleXdvcmQ+dm9sdGFnZS1nYXRlZCBjYWxjaXVtIGNoYW5uZWxzPC9rZXl3
b3JkPjwva2V5d29yZHM+PGRhdGVzPjx5ZWFyPjIwMTg8L3llYXI+PHB1Yi1kYXRlcz48ZGF0ZT5K
YW4gMTY8L2RhdGU+PC9wdWItZGF0ZXM+PC9kYXRlcz48aXNibj4wMDI3LTg0MjQgKFByaW50KSYj
eEQ7MDAyNy04NDI0PC9pc2JuPjxhY2Nlc3Npb24tbnVtPjI5Mjk1OTMxPC9hY2Nlc3Npb24tbnVt
Pjx1cmxzPjwvdXJscz48Y3VzdG9tMj5QTUM1Nzc3MDA1PC9jdXN0b20yPjxlbGVjdHJvbmljLXJl
c291cmNlLW51bT4xMC4xMDczL3BuYXMuMTcxOTUyMzExNTwvZWxlY3Ryb25pYy1yZXNvdXJjZS1u
dW0+PHJlbW90ZS1kYXRhYmFzZS1wcm92aWRlcj5OTE08L3JlbW90ZS1kYXRhYmFzZS1wcm92aWRl
cj48bGFuZ3VhZ2U+ZW5nPC9sYW5ndWFnZT48L3JlY29yZD48L0NpdGU+PENpdGU+PEF1dGhvcj5X
dTwvQXV0aG9yPjxZZWFyPjIwMjE8L1llYXI+PFJlY051bT4yNDwvUmVjTnVtPjxyZWNvcmQ+PHJl
Yy1udW1iZXI+MjQ8L3JlYy1udW1iZXI+PGZvcmVpZ24ta2V5cz48a2V5IGFwcD0iRU4iIGRiLWlk
PSJmcnNwcnJwOWFwYXZ3ZWVkenpseHh6eGQ1cnB4dmYwYXJkNXoiIHRpbWVzdGFtcD0iMTY5ODkx
NTkxMiI+MjQ8L2tleT48L2ZvcmVpZ24ta2V5cz48cmVmLXR5cGUgbmFtZT0iSm91cm5hbCBBcnRp
Y2xlIj4xNzwvcmVmLXR5cGU+PGNvbnRyaWJ1dG9ycz48YXV0aG9ycz48YXV0aG9yPld1LCBLLjwv
YXV0aG9yPjxhdXRob3I+Q2FzdGVsbGFubywgRC48L2F1dGhvcj48YXV0aG9yPlRpYW4sIFEuPC9h
dXRob3I+PGF1dGhvcj5MdSwgVy48L2F1dGhvcj48L2F1dGhvcnM+PC9jb250cmlidXRvcnM+PGF1
dGgtYWRkcmVzcz5TeW5hcHNlIGFuZCBOZXVyYWwgQ2lyY3VpdCBSZXNlYXJjaCBTZWN0aW9uLCBO
YXRpb25hbCBJbnN0aXR1dGUgb2YgTmV1cm9sb2dpY2FsIERpc29yZGVycyBhbmQgU3Ryb2tlLCBO
YXRpb25hbCBJbnN0aXR1dGVzIG9mIEhlYWx0aCwgQmV0aGVzZGEsIE1EIDIwODkyLCBVU0EuOyBT
eW5hcHNlIGFuZCBOZXVyYWwgQ2lyY3VpdCBSZXNlYXJjaCBTZWN0aW9uLCBOYXRpb25hbCBJbnN0
aXR1dGUgb2YgTmV1cm9sb2dpY2FsIERpc29yZGVycyBhbmQgU3Ryb2tlLCBOYXRpb25hbCBJbnN0
aXR1dGVzIG9mIEhlYWx0aCwgQmV0aGVzZGEsIE1EIDIwODkyLCBVU0EuOyBTeW5hcHNlIGFuZCBO
ZXVyYWwgQ2lyY3VpdCBSZXNlYXJjaCBTZWN0aW9uLCBOYXRpb25hbCBJbnN0aXR1dGUgb2YgTmV1
cm9sb2dpY2FsIERpc29yZGVycyBhbmQgU3Ryb2tlLCBOYXRpb25hbCBJbnN0aXR1dGVzIG9mIEhl
YWx0aCwgQmV0aGVzZGEsIE1EIDIwODkyLCBVU0EuOyBTeW5hcHNlIGFuZCBOZXVyYWwgQ2lyY3Vp
dCBSZXNlYXJjaCBTZWN0aW9uLCBOYXRpb25hbCBJbnN0aXR1dGUgb2YgTmV1cm9sb2dpY2FsIERp
c29yZGVycyBhbmQgU3Ryb2tlLCBOYXRpb25hbCBJbnN0aXR1dGVzIG9mIEhlYWx0aCwgQmV0aGVz
ZGEsIE1EIDIwODkyLCBVU0EuIEVsZWN0cm9uaWMgYWRkcmVzczogbHV3NEBtYWlsLm5paC5nb3Yu
PC9hdXRoLWFkZHJlc3M+PHRpdGxlcz48dGl0bGU+RGlzdGluY3QgcmVndWxhdGlvbiBvZiB0b25p
YyBHQUJBZXJnaWMgaW5oaWJpdGlvbiBieSBOTURBIHJlY2VwdG9yIHN1YnR5cGVzPC90aXRsZT48
c2Vjb25kYXJ5LXRpdGxlPkNlbGwgUmVwPC9zZWNvbmRhcnktdGl0bGU+PC90aXRsZXM+PHBlcmlv
ZGljYWw+PGZ1bGwtdGl0bGU+Q2VsbCBSZXA8L2Z1bGwtdGl0bGU+PC9wZXJpb2RpY2FsPjxwYWdl
cz4xMDk5NjA8L3BhZ2VzPjx2b2x1bWU+Mzc8L3ZvbHVtZT48bnVtYmVyPjY8L251bWJlcj48a2V5
d29yZHM+PGtleXdvcmQ+KkVwaWxlcHN5PC9rZXl3b3JkPjxrZXl3b3JkPipHQUJBKEEpIHJlY2Vw
dG9yIHRyYWZmaWNraW5nPC9rZXl3b3JkPjxrZXl3b3JkPipHQUJBZXJnaWMgdHJhbnNtaXNzaW9u
PC9rZXl3b3JkPjxrZXl3b3JkPipHbHVOMiBzdWJ1bml0IGNvbXBvc2l0aW9uPC9rZXl3b3JkPjxr
ZXl3b3JkPipIb21lb3N0YXRpYyBwbGFzdGljaXR5PC9rZXl3b3JkPjxrZXl3b3JkPipOTURBIHJl
Y2VwdG9yIGZ1bmN0aW9uPC9rZXl3b3JkPjxrZXl3b3JkPipTZWl6dXJlPC9rZXl3b3JkPjxrZXl3
b3JkPipTeW5hcHRpYyBwbGFzdGljaXR5PC9rZXl3b3JkPjxrZXl3b3JkPipUb25pYyBpbmhpYml0
aW9uPC9rZXl3b3JkPjxrZXl3b3JkPiphbHBoYTUtR0FCQShBKSByZWNlcHRvcjwva2V5d29yZD48
L2tleXdvcmRzPjxkYXRlcz48eWVhcj4yMDIxPC95ZWFyPjwvZGF0ZXM+PGlzYm4+MjIxMS0xMjQ3
IChFbGVjdHJvbmljKTwvaXNibj48d29yay10eXBlPjEwLjEwMTYvai5jZWxyZXAuMjAyMS4xMDk5
NjA8L3dvcmstdHlwZT48dXJscz48cmVsYXRlZC11cmxzPjx1cmw+aHR0cDovL3d3dy5uY2JpLm5s
bS5uaWguZ292L2VudHJlei9xdWVyeS5mY2dpP2NtZD1SZXRyaWV2ZSZhbXA7ZGI9cHVibWVkJmFt
cDtkb3B0PUFic3RyYWN0JmFtcDtsaXN0X3VpZHM9MzQ3NTgzMDMmYW1wO3F1ZXJ5X2hsPTE8L3Vy
bD48L3JlbGF0ZWQtdXJscz48L3VybHM+PC9yZWNvcmQ+PC9DaXRlPjwvRW5kTm90ZT4A
</w:fldData>
        </w:fldChar>
      </w:r>
      <w:r>
        <w:rPr>
          <w:rFonts w:ascii="Times New Roman" w:eastAsia="Times New Roman" w:hAnsi="Times New Roman" w:cs="Times New Roman"/>
          <w:sz w:val="24"/>
          <w:szCs w:val="24"/>
          <w:lang w:eastAsia="zh-CN"/>
        </w:rPr>
        <w:instrText xml:space="preserve"> ADDIN EN.CITE </w:instrText>
      </w:r>
      <w:r>
        <w:rPr>
          <w:rFonts w:ascii="Times New Roman" w:eastAsia="Times New Roman" w:hAnsi="Times New Roman" w:cs="Times New Roman"/>
          <w:sz w:val="24"/>
          <w:szCs w:val="24"/>
          <w:lang w:eastAsia="zh-CN"/>
        </w:rPr>
        <w:fldChar w:fldCharType="begin">
          <w:fldData xml:space="preserve">PEVuZE5vdGU+PENpdGU+PEF1dGhvcj5DaGl1PC9BdXRob3I+PFllYXI+MjAxODwvWWVhcj48UmVj
TnVtPjkwPC9SZWNOdW0+PERpc3BsYXlUZXh0PihDaGl1IGV0IGFsLiwgMjAxOCwgR3UgZXQgYWwu
LCAyMDE2LCBIb3JuIGFuZCBOaWNvbGwsIDIwMTgsIFd1IGV0IGFsLiwgMjAyMSk8L0Rpc3BsYXlU
ZXh0PjxyZWNvcmQ+PHJlYy1udW1iZXI+OTA8L3JlYy1udW1iZXI+PGZvcmVpZ24ta2V5cz48a2V5
IGFwcD0iRU4iIGRiLWlkPSJmcnNwcnJwOWFwYXZ3ZWVkenpseHh6eGQ1cnB4dmYwYXJkNXoiIHRp
bWVzdGFtcD0iMTY5ODk4MDU3MyI+OTA8L2tleT48L2ZvcmVpZ24ta2V5cz48cmVmLXR5cGUgbmFt
ZT0iSm91cm5hbCBBcnRpY2xlIj4xNzwvcmVmLXR5cGU+PGNvbnRyaWJ1dG9ycz48YXV0aG9ycz48
YXV0aG9yPkNoaXUsIEMuIFEuPC9hdXRob3I+PGF1dGhvcj5NYXJ0ZW5zb24sIEouIFMuPC9hdXRo
b3I+PGF1dGhvcj5ZYW1hemFraSwgTS48L2F1dGhvcj48YXV0aG9yPk5hdHN1bWUsIFIuPC9hdXRo
b3I+PGF1dGhvcj5TYWtpbXVyYSwgSy48L2F1dGhvcj48YXV0aG9yPlRvbWl0YSwgUy48L2F1dGhv
cj48YXV0aG9yPlRhdmFsaW4sIFMuIEouPC9hdXRob3I+PGF1dGhvcj5IaWdsZXksIE0uIEouPC9h
dXRob3I+PC9hdXRob3JzPjwvY29udHJpYnV0b3JzPjxhdXRoLWFkZHJlc3M+RGVwYXJ0bWVudCBv
ZiBOZXVyb3NjaWVuY2UsIFByb2dyYW0gaW4gQ2VsbHVsYXIgTmV1cm9zY2llbmNlLCBOZXVyb2Rl
Z2VuZXJhdGlvbiwgYW5kIFJlcGFpciwgS2F2bGkgSW5zdGl0dXRlIGZvciBOZXVyb3NjaWVuY2Us
IFlhbGUgVW5pdmVyc2l0eSBTY2hvb2wgb2YgTWVkaWNpbmUsIE5ldyBIYXZlbiwgQ1QgMDY1MTAs
IFVTQTsgQ2VudHJvIEludGVyZGlzY2lwbGluYXJpbyBkZSBOZXVyb2NpZW5jaWEgZGUgVmFscGFy
YcOtc28sIFVuaXZlcnNpZGFkIGRlIFZhbHBhcmHDrXNvLCBWYWxwYXJhw61zbyAyMzYwMTAyLCBD
aGlsZS4mI3hEO0RlcGFydG1lbnQgb2YgTmV1cm9zY2llbmNlLCBQcm9ncmFtIGluIENlbGx1bGFy
IE5ldXJvc2NpZW5jZSwgTmV1cm9kZWdlbmVyYXRpb24sIGFuZCBSZXBhaXIsIEthdmxpIEluc3Rp
dHV0ZSBmb3IgTmV1cm9zY2llbmNlLCBZYWxlIFVuaXZlcnNpdHkgU2Nob29sIG9mIE1lZGljaW5l
LCBOZXcgSGF2ZW4sIENUIDA2NTEwLCBVU0E7IERlcGFydG1lbnQgb2YgQ2VsbHVsYXIgYW5kIE1v
bGVjdWxhciBQaHlzaW9sb2d5LCBZYWxlIFVuaXZlcnNpdHkgU2Nob29sIG9mIE1lZGljaW5lLCBO
ZXcgSGF2ZW4sIENUIDA2NTEwLCBVU0EuJiN4RDtEZXBhcnRtZW50IG9mIENlbGx1bGFyIE5ldXJv
YmlvbG9neSwgQnJhaW4gUmVzZWFyY2ggSW5zdGl0dXRlLCBOaWlnYXRhIFVuaXZlcnNpdHksIE5p
aWdhdGEgOTUxLTg1ODUsIEphcGFuLiYjeEQ7RGVwYXJ0bWVudCBvZiBQaGFybWFjb2xvZ3ksIFVu
aXZlcnNpdHkgb2YgVGVubmVzc2VlIEhlYWx0aCBTY2llbmNlIENlbnRlciwgTWVtcGhpcywgVE4g
MzgxMDMsIFVTQS4mI3hEO0RlcGFydG1lbnQgb2YgTmV1cm9zY2llbmNlLCBQcm9ncmFtIGluIENl
bGx1bGFyIE5ldXJvc2NpZW5jZSwgTmV1cm9kZWdlbmVyYXRpb24sIGFuZCBSZXBhaXIsIEthdmxp
IEluc3RpdHV0ZSBmb3IgTmV1cm9zY2llbmNlLCBZYWxlIFVuaXZlcnNpdHkgU2Nob29sIG9mIE1l
ZGljaW5lLCBOZXcgSGF2ZW4sIENUIDA2NTEwLCBVU0EuIEVsZWN0cm9uaWMgYWRkcmVzczogbS5o
aWdsZXlAeWFsZS5lZHUuPC9hdXRoLWFkZHJlc3M+PHRpdGxlcz48dGl0bGU+SW5wdXQtU3BlY2lm
aWMgTk1EQVItRGVwZW5kZW50IFBvdGVudGlhdGlvbiBvZiBEZW5kcml0aWMgR0FCQWVyZ2ljIElu
aGliaXRpb248L3RpdGxlPjxzZWNvbmRhcnktdGl0bGU+TmV1cm9uPC9zZWNvbmRhcnktdGl0bGU+
PC90aXRsZXM+PHBlcmlvZGljYWw+PGZ1bGwtdGl0bGU+TmV1cm9uPC9mdWxsLXRpdGxlPjwvcGVy
aW9kaWNhbD48cGFnZXM+MzY4LTM3Ny5lMzwvcGFnZXM+PHZvbHVtZT45Nzwvdm9sdW1lPjxudW1i
ZXI+MjwvbnVtYmVyPjxlZGl0aW9uPjIwMTgvMDEvMTk8L2VkaXRpb24+PGtleXdvcmRzPjxrZXl3
b3JkPkFuaW1hbHM8L2tleXdvcmQ+PGtleXdvcmQ+Q2FsY2l1bSBTaWduYWxpbmcvcGh5c2lvbG9n
eTwva2V5d29yZD48a2V5d29yZD5DYWxjaXVtLUNhbG1vZHVsaW4tRGVwZW5kZW50IFByb3RlaW4g
S2luYXNlIFR5cGUgMi9waHlzaW9sb2d5PC9rZXl3b3JkPjxrZXl3b3JkPkRlbmRyaXRlcy8qcGh5
c2lvbG9neTwva2V5d29yZD48a2V5d29yZD5GZW1hbGU8L2tleXdvcmQ+PGtleXdvcmQ+TG9uZy1U
ZXJtIFBvdGVudGlhdGlvbi8qcGh5c2lvbG9neTwva2V5d29yZD48a2V5d29yZD5NYWxlPC9rZXl3
b3JkPjxrZXl3b3JkPk1pY2U8L2tleXdvcmQ+PGtleXdvcmQ+TWljZSwgSW5icmVkIEM1N0JMPC9r
ZXl3b3JkPjxrZXl3b3JkPk1pY2UsIFRyYW5zZ2VuaWM8L2tleXdvcmQ+PGtleXdvcmQ+TmVydmUg
VGlzc3VlIFByb3RlaW5zLypwaHlzaW9sb2d5PC9rZXl3b3JkPjxrZXl3b3JkPk5ldXJhbCBJbmhp
Yml0aW9uLypwaHlzaW9sb2d5PC9rZXl3b3JkPjxrZXl3b3JkPlB5cmFtaWRhbCBDZWxscy9waHlz
aW9sb2d5PC9rZXl3b3JkPjxrZXl3b3JkPlJlY2VwdG9ycywgR0FCQS1BL3BoeXNpb2xvZ3k8L2tl
eXdvcmQ+PGtleXdvcmQ+UmVjZXB0b3JzLCBOLU1ldGh5bC1ELUFzcGFydGF0ZS8qcGh5c2lvbG9n
eTwva2V5d29yZD48a2V5d29yZD5nYW1tYS1BbWlub2J1dHlyaWMgQWNpZC8qcGh5c2lvbG9neTwv
a2V5d29yZD48a2V5d29yZD5DYU1LSUnOsTwva2V5d29yZD48a2V5d29yZD5HYWJhPC9rZXl3b3Jk
PjxrZXl3b3JkPmhvbWVvc3RhdGljPC9rZXl3b3JkPjxrZXl3b3JkPmludGVybmV1cm9uPC9rZXl3
b3JkPjxrZXl3b3JkPm9wdG9nZW5ldGljPC9rZXl3b3JkPjxrZXl3b3JkPnBhcnZhbGJ1bWluPC9r
ZXl3b3JkPjxrZXl3b3JkPnBsYXN0aWNpdHk8L2tleXdvcmQ+PGtleXdvcmQ+c29tYXRvc3RhdGlu
PC9rZXl3b3JkPjwva2V5d29yZHM+PGRhdGVzPjx5ZWFyPjIwMTg8L3llYXI+PHB1Yi1kYXRlcz48
ZGF0ZT5KYW4gMTc8L2RhdGU+PC9wdWItZGF0ZXM+PC9kYXRlcz48aXNibj4wODk2LTYyNzMgKFBy
aW50KSYjeEQ7MDg5Ni02MjczPC9pc2JuPjxhY2Nlc3Npb24tbnVtPjI5MzQ2NzU0PC9hY2Nlc3Np
b24tbnVtPjx1cmxzPjwvdXJscz48Y3VzdG9tMj5QTUM1Nzc3Mjk1PC9jdXN0b20yPjxjdXN0b202
Pk5JSE1TOTMwODE2PC9jdXN0b202PjxlbGVjdHJvbmljLXJlc291cmNlLW51bT4xMC4xMDE2L2ou
bmV1cm9uLjIwMTcuMTIuMDMyPC9lbGVjdHJvbmljLXJlc291cmNlLW51bT48cmVtb3RlLWRhdGFi
YXNlLXByb3ZpZGVyPk5MTTwvcmVtb3RlLWRhdGFiYXNlLXByb3ZpZGVyPjxsYW5ndWFnZT5lbmc8
L2xhbmd1YWdlPjwvcmVjb3JkPjwvQ2l0ZT48Q2l0ZT48QXV0aG9yPkd1PC9BdXRob3I+PFllYXI+
MjAxNjwvWWVhcj48UmVjTnVtPjExPC9SZWNOdW0+PHJlY29yZD48cmVjLW51bWJlcj4xMTwvcmVj
LW51bWJlcj48Zm9yZWlnbi1rZXlzPjxrZXkgYXBwPSJFTiIgZGItaWQ9ImZyc3BycnA5YXBhdndl
ZWR6emx4eHp4ZDVycHh2ZjBhcmQ1eiIgdGltZXN0YW1wPSIxNjk4OTE1OTEyIj4xMTwva2V5Pjwv
Zm9yZWlnbi1rZXlzPjxyZWYtdHlwZSBuYW1lPSJKb3VybmFsIEFydGljbGUiPjE3PC9yZWYtdHlw
ZT48Y29udHJpYnV0b3JzPjxhdXRob3JzPjxhdXRob3I+R3UsIFguPC9hdXRob3I+PGF1dGhvcj5a
aG91LCBMLjwvYXV0aG9yPjxhdXRob3I+THUsIFcuPC9hdXRob3I+PC9hdXRob3JzPjwvY29udHJp
YnV0b3JzPjxhdXRoLWFkZHJlc3M+U3luYXBzZSBhbmQgTmV1cmFsIENpcmN1aXQgUmVzZWFyY2gg
VW5pdCwgTmF0aW9uYWwgSW5zdGl0dXRlIG9mIE5ldXJvbG9naWNhbCBEaXNvcmRlcnMgYW5kIFN0
cm9rZSwgTmF0aW9uYWwgSW5zdGl0dXRlcyBvZiBIZWFsdGgsIDM1IENvbnZlbnQgRHJpdmUsIDND
MTAwMCwgQmV0aGVzZGEsIE1EIDIwODkyLCBVU0EuOyBTeW5hcHNlIGFuZCBOZXVyYWwgQ2lyY3Vp
dCBSZXNlYXJjaCBVbml0LCBOYXRpb25hbCBJbnN0aXR1dGUgb2YgTmV1cm9sb2dpY2FsIERpc29y
ZGVycyBhbmQgU3Ryb2tlLCBOYXRpb25hbCBJbnN0aXR1dGVzIG9mIEhlYWx0aCwgMzUgQ29udmVu
dCBEcml2ZSwgM0MxMDAwLCBCZXRoZXNkYSwgTUQgMjA4OTIsIFVTQS47IFN5bmFwc2UgYW5kIE5l
dXJhbCBDaXJjdWl0IFJlc2VhcmNoIFVuaXQsIE5hdGlvbmFsIEluc3RpdHV0ZSBvZiBOZXVyb2xv
Z2ljYWwgRGlzb3JkZXJzIGFuZCBTdHJva2UsIE5hdGlvbmFsIEluc3RpdHV0ZXMgb2YgSGVhbHRo
LCAzNSBDb252ZW50IERyaXZlLCAzQzEwMDAsIEJldGhlc2RhLCBNRCAyMDg5MiwgVVNBLiBFbGVj
dHJvbmljIGFkZHJlc3M6IGx1dzRAbWFpbC5uaWguZ292LjwvYXV0aC1hZGRyZXNzPjx0aXRsZXM+
PHRpdGxlPkFuIE5NREEgUmVjZXB0b3ItRGVwZW5kZW50IE1lY2hhbmlzbSBVbmRlcmxpZXMgSW5o
aWJpdG9yeSBTeW5hcHNlIERldmVsb3BtZW50PC90aXRsZT48c2Vjb25kYXJ5LXRpdGxlPkNlbGwg
UmVwPC9zZWNvbmRhcnktdGl0bGU+PC90aXRsZXM+PHBlcmlvZGljYWw+PGZ1bGwtdGl0bGU+Q2Vs
bCBSZXA8L2Z1bGwtdGl0bGU+PC9wZXJpb2RpY2FsPjxwYWdlcz40NzEtNDc4PC9wYWdlcz48dm9s
dW1lPjE0PC92b2x1bWU+PG51bWJlcj4zPC9udW1iZXI+PGRhdGVzPjx5ZWFyPjIwMTY8L3llYXI+
PC9kYXRlcz48aXNibj4yMjExLTEyNDcgKEVsZWN0cm9uaWMpPC9pc2JuPjx3b3JrLXR5cGU+MTAu
MTAxNi9qLmNlbHJlcC4yMDE1LjEyLjA2MTwvd29yay10eXBlPjx1cmxzPjxyZWxhdGVkLXVybHM+
PHVybD5odHRwOi8vd3d3Lm5jYmkubmxtLm5paC5nb3YvZW50cmV6L3F1ZXJ5LmZjZ2k/Y21kPVJl
dHJpZXZlJmFtcDtkYj1wdWJtZWQmYW1wO2RvcHQ9QWJzdHJhY3QmYW1wO2xpc3RfdWlkcz0yNjc3
NDQ4NyZhbXA7cXVlcnlfaGw9MTwvdXJsPjwvcmVsYXRlZC11cmxzPjwvdXJscz48L3JlY29yZD48
L0NpdGU+PENpdGU+PEF1dGhvcj5Ib3JuPC9BdXRob3I+PFllYXI+MjAxODwvWWVhcj48UmVjTnVt
PjkyPC9SZWNOdW0+PHJlY29yZD48cmVjLW51bWJlcj45MjwvcmVjLW51bWJlcj48Zm9yZWlnbi1r
ZXlzPjxrZXkgYXBwPSJFTiIgZGItaWQ9ImZyc3BycnA5YXBhdndlZWR6emx4eHp4ZDVycHh2ZjBh
cmQ1eiIgdGltZXN0YW1wPSIxNjk4OTgwODE3Ij45Mjwva2V5PjwvZm9yZWlnbi1rZXlzPjxyZWYt
dHlwZSBuYW1lPSJKb3VybmFsIEFydGljbGUiPjE3PC9yZWYtdHlwZT48Y29udHJpYnV0b3JzPjxh
dXRob3JzPjxhdXRob3I+SG9ybiwgTS4gRS48L2F1dGhvcj48YXV0aG9yPk5pY29sbCwgUi4gQS48
L2F1dGhvcj48L2F1dGhvcnM+PC9jb250cmlidXRvcnM+PGF1dGgtYWRkcmVzcz5EZXBhcnRtZW50
IG9mIENlbGx1bGFyIGFuZCBNb2xlY3VsYXIgUGhhcm1hY29sb2d5LCBVbml2ZXJzaXR5IG9mIENh
bGlmb3JuaWEsIFNhbiBGcmFuY2lzY28sIENBIDk0MTU4LiYjeEQ7TmV1cm9zY2llbmNlIEdyYWR1
YXRlIFByb2dyYW0sIFVuaXZlcnNpdHkgb2YgQ2FsaWZvcm5pYSwgU2FuIEZyYW5jaXNjbywgQ0Eg
OTQxNTguJiN4RDtEZXBhcnRtZW50IG9mIENlbGx1bGFyIGFuZCBNb2xlY3VsYXIgUGhhcm1hY29s
b2d5LCBVbml2ZXJzaXR5IG9mIENhbGlmb3JuaWEsIFNhbiBGcmFuY2lzY28sIENBIDk0MTU4OyBS
b2dlci5OaWNvbGxAdWNzZi5lZHUuJiN4RDtEZXBhcnRtZW50IG9mIFBoeXNpb2xvZ3ksIFVuaXZl
cnNpdHkgb2YgQ2FsaWZvcm5pYSwgU2FuIEZyYW5jaXNjbywgQ0EgOTQxNTguPC9hdXRoLWFkZHJl
c3M+PHRpdGxlcz48dGl0bGU+U29tYXRvc3RhdGluIGFuZCBwYXJ2YWxidW1pbiBpbmhpYml0b3J5
IHN5bmFwc2VzIG9udG8gaGlwcG9jYW1wYWwgcHlyYW1pZGFsIG5ldXJvbnMgYXJlIHJlZ3VsYXRl
ZCBieSBkaXN0aW5jdCBtZWNoYW5pc21zPC90aXRsZT48c2Vjb25kYXJ5LXRpdGxlPlByb2MgTmF0
bCBBY2FkIFNjaSBVIFMgQTwvc2Vjb25kYXJ5LXRpdGxlPjwvdGl0bGVzPjxwZXJpb2RpY2FsPjxm
dWxsLXRpdGxlPlByb2MgTmF0bCBBY2FkIFNjaSBVIFMgQTwvZnVsbC10aXRsZT48L3BlcmlvZGlj
YWw+PHBhZ2VzPjU4OS01OTQ8L3BhZ2VzPjx2b2x1bWU+MTE1PC92b2x1bWU+PG51bWJlcj4zPC9u
dW1iZXI+PGVkaXRpb24+MjAxOC8wMS8wNDwvZWRpdGlvbj48a2V5d29yZHM+PGtleXdvcmQ+QW5p
bWFsczwva2V5d29yZD48a2V5d29yZD5DZWxsIEFkaGVzaW9uIE1vbGVjdWxlcywgTmV1cm9uYWwv
bWV0YWJvbGlzbTwva2V5d29yZD48a2V5d29yZD5FeGNpdGF0b3J5IFBvc3RzeW5hcHRpYyBQb3Rl
bnRpYWxzPC9rZXl3b3JkPjxrZXl3b3JkPkhpcHBvY2FtcHVzLypjeXRvbG9neS9tZXRhYm9saXNt
PC9rZXl3b3JkPjxrZXl3b3JkPkluaGliaXRvcnkgUG9zdHN5bmFwdGljIFBvdGVudGlhbHM8L2tl
eXdvcmQ+PGtleXdvcmQ+SW50ZXJuZXVyb25zL21ldGFib2xpc208L2tleXdvcmQ+PGtleXdvcmQ+
TWVtYnJhbmUgUHJvdGVpbnMvbWV0YWJvbGlzbTwva2V5d29yZD48a2V5d29yZD5NaWNlPC9rZXl3
b3JkPjxrZXl3b3JkPk1pY2UsIFRyYW5zZ2VuaWM8L2tleXdvcmQ+PGtleXdvcmQ+TmVydmUgVGlz
c3VlIFByb3RlaW5zL21ldGFib2xpc208L2tleXdvcmQ+PGtleXdvcmQ+UGFydmFsYnVtaW5zL2dl
bmV0aWNzLyptZXRhYm9saXNtPC9rZXl3b3JkPjxrZXl3b3JkPlB5cmFtaWRhbCBDZWxscy8qbWV0
YWJvbGlzbTwva2V5d29yZD48a2V5d29yZD5Tb21hdG9zdGF0aW4vZ2VuZXRpY3MvKm1ldGFib2xp
c208L2tleXdvcmQ+PGtleXdvcmQ+U3luYXBzZXMvZ2VuZXRpY3MvKm1ldGFib2xpc208L2tleXdv
cmQ+PGtleXdvcmQ+Tk1EQSByZWNlcHRvcnM8L2tleXdvcmQ+PGtleXdvcmQ+aW5oaWJpdGlvbjwv
a2V5d29yZD48a2V5d29yZD5wYXJ2YWxidW1pbjwva2V5d29yZD48a2V5d29yZD5zb21hdG9zdGF0
aW48L2tleXdvcmQ+PGtleXdvcmQ+dm9sdGFnZS1nYXRlZCBjYWxjaXVtIGNoYW5uZWxzPC9rZXl3
b3JkPjwva2V5d29yZHM+PGRhdGVzPjx5ZWFyPjIwMTg8L3llYXI+PHB1Yi1kYXRlcz48ZGF0ZT5K
YW4gMTY8L2RhdGU+PC9wdWItZGF0ZXM+PC9kYXRlcz48aXNibj4wMDI3LTg0MjQgKFByaW50KSYj
eEQ7MDAyNy04NDI0PC9pc2JuPjxhY2Nlc3Npb24tbnVtPjI5Mjk1OTMxPC9hY2Nlc3Npb24tbnVt
Pjx1cmxzPjwvdXJscz48Y3VzdG9tMj5QTUM1Nzc3MDA1PC9jdXN0b20yPjxlbGVjdHJvbmljLXJl
c291cmNlLW51bT4xMC4xMDczL3BuYXMuMTcxOTUyMzExNTwvZWxlY3Ryb25pYy1yZXNvdXJjZS1u
dW0+PHJlbW90ZS1kYXRhYmFzZS1wcm92aWRlcj5OTE08L3JlbW90ZS1kYXRhYmFzZS1wcm92aWRl
cj48bGFuZ3VhZ2U+ZW5nPC9sYW5ndWFnZT48L3JlY29yZD48L0NpdGU+PENpdGU+PEF1dGhvcj5X
dTwvQXV0aG9yPjxZZWFyPjIwMjE8L1llYXI+PFJlY051bT4yNDwvUmVjTnVtPjxyZWNvcmQ+PHJl
Yy1udW1iZXI+MjQ8L3JlYy1udW1iZXI+PGZvcmVpZ24ta2V5cz48a2V5IGFwcD0iRU4iIGRiLWlk
PSJmcnNwcnJwOWFwYXZ3ZWVkenpseHh6eGQ1cnB4dmYwYXJkNXoiIHRpbWVzdGFtcD0iMTY5ODkx
NTkxMiI+MjQ8L2tleT48L2ZvcmVpZ24ta2V5cz48cmVmLXR5cGUgbmFtZT0iSm91cm5hbCBBcnRp
Y2xlIj4xNzwvcmVmLXR5cGU+PGNvbnRyaWJ1dG9ycz48YXV0aG9ycz48YXV0aG9yPld1LCBLLjwv
YXV0aG9yPjxhdXRob3I+Q2FzdGVsbGFubywgRC48L2F1dGhvcj48YXV0aG9yPlRpYW4sIFEuPC9h
dXRob3I+PGF1dGhvcj5MdSwgVy48L2F1dGhvcj48L2F1dGhvcnM+PC9jb250cmlidXRvcnM+PGF1
dGgtYWRkcmVzcz5TeW5hcHNlIGFuZCBOZXVyYWwgQ2lyY3VpdCBSZXNlYXJjaCBTZWN0aW9uLCBO
YXRpb25hbCBJbnN0aXR1dGUgb2YgTmV1cm9sb2dpY2FsIERpc29yZGVycyBhbmQgU3Ryb2tlLCBO
YXRpb25hbCBJbnN0aXR1dGVzIG9mIEhlYWx0aCwgQmV0aGVzZGEsIE1EIDIwODkyLCBVU0EuOyBT
eW5hcHNlIGFuZCBOZXVyYWwgQ2lyY3VpdCBSZXNlYXJjaCBTZWN0aW9uLCBOYXRpb25hbCBJbnN0
aXR1dGUgb2YgTmV1cm9sb2dpY2FsIERpc29yZGVycyBhbmQgU3Ryb2tlLCBOYXRpb25hbCBJbnN0
aXR1dGVzIG9mIEhlYWx0aCwgQmV0aGVzZGEsIE1EIDIwODkyLCBVU0EuOyBTeW5hcHNlIGFuZCBO
ZXVyYWwgQ2lyY3VpdCBSZXNlYXJjaCBTZWN0aW9uLCBOYXRpb25hbCBJbnN0aXR1dGUgb2YgTmV1
cm9sb2dpY2FsIERpc29yZGVycyBhbmQgU3Ryb2tlLCBOYXRpb25hbCBJbnN0aXR1dGVzIG9mIEhl
YWx0aCwgQmV0aGVzZGEsIE1EIDIwODkyLCBVU0EuOyBTeW5hcHNlIGFuZCBOZXVyYWwgQ2lyY3Vp
dCBSZXNlYXJjaCBTZWN0aW9uLCBOYXRpb25hbCBJbnN0aXR1dGUgb2YgTmV1cm9sb2dpY2FsIERp
c29yZGVycyBhbmQgU3Ryb2tlLCBOYXRpb25hbCBJbnN0aXR1dGVzIG9mIEhlYWx0aCwgQmV0aGVz
ZGEsIE1EIDIwODkyLCBVU0EuIEVsZWN0cm9uaWMgYWRkcmVzczogbHV3NEBtYWlsLm5paC5nb3Yu
PC9hdXRoLWFkZHJlc3M+PHRpdGxlcz48dGl0bGU+RGlzdGluY3QgcmVndWxhdGlvbiBvZiB0b25p
YyBHQUJBZXJnaWMgaW5oaWJpdGlvbiBieSBOTURBIHJlY2VwdG9yIHN1YnR5cGVzPC90aXRsZT48
c2Vjb25kYXJ5LXRpdGxlPkNlbGwgUmVwPC9zZWNvbmRhcnktdGl0bGU+PC90aXRsZXM+PHBlcmlv
ZGljYWw+PGZ1bGwtdGl0bGU+Q2VsbCBSZXA8L2Z1bGwtdGl0bGU+PC9wZXJpb2RpY2FsPjxwYWdl
cz4xMDk5NjA8L3BhZ2VzPjx2b2x1bWU+Mzc8L3ZvbHVtZT48bnVtYmVyPjY8L251bWJlcj48a2V5
d29yZHM+PGtleXdvcmQ+KkVwaWxlcHN5PC9rZXl3b3JkPjxrZXl3b3JkPipHQUJBKEEpIHJlY2Vw
dG9yIHRyYWZmaWNraW5nPC9rZXl3b3JkPjxrZXl3b3JkPipHQUJBZXJnaWMgdHJhbnNtaXNzaW9u
PC9rZXl3b3JkPjxrZXl3b3JkPipHbHVOMiBzdWJ1bml0IGNvbXBvc2l0aW9uPC9rZXl3b3JkPjxr
ZXl3b3JkPipIb21lb3N0YXRpYyBwbGFzdGljaXR5PC9rZXl3b3JkPjxrZXl3b3JkPipOTURBIHJl
Y2VwdG9yIGZ1bmN0aW9uPC9rZXl3b3JkPjxrZXl3b3JkPipTZWl6dXJlPC9rZXl3b3JkPjxrZXl3
b3JkPipTeW5hcHRpYyBwbGFzdGljaXR5PC9rZXl3b3JkPjxrZXl3b3JkPipUb25pYyBpbmhpYml0
aW9uPC9rZXl3b3JkPjxrZXl3b3JkPiphbHBoYTUtR0FCQShBKSByZWNlcHRvcjwva2V5d29yZD48
L2tleXdvcmRzPjxkYXRlcz48eWVhcj4yMDIxPC95ZWFyPjwvZGF0ZXM+PGlzYm4+MjIxMS0xMjQ3
IChFbGVjdHJvbmljKTwvaXNibj48d29yay10eXBlPjEwLjEwMTYvai5jZWxyZXAuMjAyMS4xMDk5
NjA8L3dvcmstdHlwZT48dXJscz48cmVsYXRlZC11cmxzPjx1cmw+aHR0cDovL3d3dy5uY2JpLm5s
bS5uaWguZ292L2VudHJlei9xdWVyeS5mY2dpP2NtZD1SZXRyaWV2ZSZhbXA7ZGI9cHVibWVkJmFt
cDtkb3B0PUFic3RyYWN0JmFtcDtsaXN0X3VpZHM9MzQ3NTgzMDMmYW1wO3F1ZXJ5X2hsPTE8L3Vy
bD48L3JlbGF0ZWQtdXJscz48L3VybHM+PC9yZWNvcmQ+PC9DaXRlPjwvRW5kTm90ZT4A
</w:fldData>
        </w:fldChar>
      </w:r>
      <w:r>
        <w:rPr>
          <w:rFonts w:ascii="Times New Roman" w:eastAsia="Times New Roman" w:hAnsi="Times New Roman" w:cs="Times New Roman"/>
          <w:sz w:val="24"/>
          <w:szCs w:val="24"/>
          <w:lang w:eastAsia="zh-CN"/>
        </w:rPr>
        <w:instrText xml:space="preserve"> ADDIN EN.CITE.DATA </w:instrText>
      </w:r>
      <w:r>
        <w:rPr>
          <w:rFonts w:ascii="Times New Roman" w:eastAsia="Times New Roman" w:hAnsi="Times New Roman" w:cs="Times New Roman"/>
          <w:sz w:val="24"/>
          <w:szCs w:val="24"/>
          <w:lang w:eastAsia="zh-CN"/>
        </w:rPr>
      </w:r>
      <w:r>
        <w:rPr>
          <w:rFonts w:ascii="Times New Roman" w:eastAsia="Times New Roman" w:hAnsi="Times New Roman" w:cs="Times New Roman"/>
          <w:sz w:val="24"/>
          <w:szCs w:val="24"/>
          <w:lang w:eastAsia="zh-CN"/>
        </w:rPr>
        <w:fldChar w:fldCharType="end"/>
      </w:r>
      <w:r>
        <w:rPr>
          <w:rFonts w:ascii="Times New Roman" w:eastAsia="Times New Roman" w:hAnsi="Times New Roman" w:cs="Times New Roman"/>
          <w:sz w:val="24"/>
          <w:szCs w:val="24"/>
          <w:lang w:eastAsia="zh-CN"/>
        </w:rPr>
      </w:r>
      <w:r>
        <w:rPr>
          <w:rFonts w:ascii="Times New Roman" w:eastAsia="Times New Roman" w:hAnsi="Times New Roman" w:cs="Times New Roman"/>
          <w:sz w:val="24"/>
          <w:szCs w:val="24"/>
          <w:lang w:eastAsia="zh-CN"/>
        </w:rPr>
        <w:fldChar w:fldCharType="separate"/>
      </w:r>
      <w:r>
        <w:rPr>
          <w:rFonts w:ascii="Times New Roman" w:eastAsia="Times New Roman" w:hAnsi="Times New Roman" w:cs="Times New Roman"/>
          <w:sz w:val="24"/>
          <w:szCs w:val="24"/>
          <w:lang w:eastAsia="zh-CN"/>
        </w:rPr>
        <w:t>(Chiu et al., 2018, Gu et al., 2016, Horn and Nicoll, 2018, Wu et al., 2021)</w:t>
      </w:r>
      <w:r>
        <w:rPr>
          <w:rFonts w:ascii="Times New Roman" w:eastAsia="Times New Roman" w:hAnsi="Times New Roman" w:cs="Times New Roman"/>
          <w:sz w:val="24"/>
          <w:szCs w:val="24"/>
          <w:lang w:eastAsia="zh-CN"/>
        </w:rPr>
        <w:fldChar w:fldCharType="end"/>
      </w:r>
      <w:r>
        <w:rPr>
          <w:rFonts w:ascii="Times New Roman" w:eastAsia="Times New Roman" w:hAnsi="Times New Roman" w:cs="Times New Roman"/>
          <w:sz w:val="24"/>
          <w:szCs w:val="24"/>
          <w:lang w:eastAsia="zh-CN"/>
        </w:rPr>
        <w:t xml:space="preserve">. Our data have now indicated that GABA acting via </w:t>
      </w:r>
      <w:bookmarkStart w:id="90" w:name="_Hlk161552977"/>
      <w:r>
        <w:rPr>
          <w:rFonts w:ascii="Times New Roman" w:eastAsia="Times New Roman" w:hAnsi="Times New Roman" w:cs="Times New Roman"/>
          <w:sz w:val="24"/>
          <w:szCs w:val="24"/>
          <w:lang w:eastAsia="zh-CN"/>
        </w:rPr>
        <w:t>GABA</w:t>
      </w:r>
      <w:r>
        <w:rPr>
          <w:rFonts w:ascii="Times New Roman" w:eastAsia="Times New Roman" w:hAnsi="Times New Roman" w:cs="Times New Roman"/>
          <w:sz w:val="24"/>
          <w:szCs w:val="24"/>
          <w:vertAlign w:val="subscript"/>
          <w:lang w:eastAsia="zh-CN"/>
        </w:rPr>
        <w:t>A</w:t>
      </w:r>
      <w:r>
        <w:rPr>
          <w:rFonts w:ascii="Times New Roman" w:eastAsia="Times New Roman" w:hAnsi="Times New Roman" w:cs="Times New Roman"/>
          <w:sz w:val="24"/>
          <w:szCs w:val="24"/>
          <w:lang w:eastAsia="zh-CN"/>
        </w:rPr>
        <w:t xml:space="preserve">Rs can selectively modulate NMDAR, but not AMPAR, function </w:t>
      </w:r>
      <w:bookmarkEnd w:id="90"/>
      <w:r>
        <w:rPr>
          <w:rFonts w:ascii="Times New Roman" w:eastAsia="Times New Roman" w:hAnsi="Times New Roman" w:cs="Times New Roman"/>
          <w:sz w:val="24"/>
          <w:szCs w:val="24"/>
          <w:lang w:eastAsia="zh-CN"/>
        </w:rPr>
        <w:t>at the single cell level.</w:t>
      </w:r>
      <w:r>
        <w:rPr>
          <w:rFonts w:eastAsiaTheme="minorEastAsia" w:hint="eastAsia"/>
          <w:lang w:eastAsia="zh-CN"/>
        </w:rPr>
        <w:t xml:space="preserve"> </w:t>
      </w:r>
      <w:r>
        <w:rPr>
          <w:rFonts w:ascii="Times New Roman" w:eastAsia="Times New Roman" w:hAnsi="Times New Roman" w:cs="Times New Roman"/>
          <w:sz w:val="24"/>
          <w:szCs w:val="24"/>
          <w:lang w:eastAsia="zh-CN"/>
        </w:rPr>
        <w:t>The reciprocal regulation between GABA</w:t>
      </w:r>
      <w:r>
        <w:rPr>
          <w:rFonts w:ascii="Times New Roman" w:eastAsia="Times New Roman" w:hAnsi="Times New Roman" w:cs="Times New Roman"/>
          <w:sz w:val="24"/>
          <w:szCs w:val="24"/>
          <w:vertAlign w:val="subscript"/>
          <w:lang w:eastAsia="zh-CN"/>
        </w:rPr>
        <w:t>A</w:t>
      </w:r>
      <w:r>
        <w:rPr>
          <w:rFonts w:ascii="Times New Roman" w:eastAsia="Times New Roman" w:hAnsi="Times New Roman" w:cs="Times New Roman"/>
          <w:sz w:val="24"/>
          <w:szCs w:val="24"/>
          <w:lang w:eastAsia="zh-CN"/>
        </w:rPr>
        <w:t xml:space="preserve">Rs and synaptic NMDAR </w:t>
      </w:r>
      <w:r>
        <w:rPr>
          <w:rFonts w:ascii="Times New Roman" w:eastAsiaTheme="minorEastAsia" w:hAnsi="Times New Roman" w:cs="Times New Roman"/>
          <w:sz w:val="24"/>
          <w:szCs w:val="24"/>
          <w:lang w:eastAsia="zh-CN"/>
        </w:rPr>
        <w:t>function</w:t>
      </w:r>
      <w:r>
        <w:rPr>
          <w:rFonts w:ascii="Times New Roman" w:eastAsiaTheme="minorEastAsia" w:hAnsi="Times New Roman" w:cs="Times New Roman" w:hint="eastAsia"/>
          <w:sz w:val="24"/>
          <w:szCs w:val="24"/>
          <w:lang w:eastAsia="zh-CN"/>
        </w:rPr>
        <w:t xml:space="preserve"> </w:t>
      </w:r>
      <w:r>
        <w:rPr>
          <w:rFonts w:ascii="Times New Roman" w:eastAsia="Times New Roman" w:hAnsi="Times New Roman" w:cs="Times New Roman"/>
          <w:sz w:val="24"/>
          <w:szCs w:val="24"/>
          <w:lang w:eastAsia="zh-CN"/>
        </w:rPr>
        <w:t>at the level of individual cells may provide a fine-tuning mechanism to balance inhibitory and excitatory synaptic strength.</w:t>
      </w:r>
    </w:p>
    <w:p w14:paraId="3DE2B2C0" w14:textId="77777777" w:rsidR="00F72E44" w:rsidRDefault="00F72E44">
      <w:pPr>
        <w:spacing w:after="0" w:line="360" w:lineRule="auto"/>
        <w:jc w:val="both"/>
        <w:rPr>
          <w:rFonts w:ascii="Times New Roman" w:eastAsia="DengXian" w:hAnsi="Times New Roman" w:cs="Times New Roman"/>
          <w:bCs/>
          <w:kern w:val="2"/>
          <w:sz w:val="24"/>
          <w:szCs w:val="24"/>
          <w:lang w:eastAsia="zh-CN"/>
          <w14:ligatures w14:val="standardContextual"/>
        </w:rPr>
      </w:pPr>
    </w:p>
    <w:p w14:paraId="3CF04CA9" w14:textId="4E4DA8E6" w:rsidR="00F72E44" w:rsidRDefault="00000000">
      <w:pPr>
        <w:spacing w:after="0" w:line="360" w:lineRule="auto"/>
        <w:jc w:val="both"/>
        <w:rPr>
          <w:rFonts w:ascii="Times New Roman" w:eastAsia="DengXian" w:hAnsi="Times New Roman" w:cs="Times New Roman"/>
          <w:bCs/>
          <w:kern w:val="2"/>
          <w:sz w:val="24"/>
          <w:szCs w:val="24"/>
          <w:lang w:eastAsia="zh-CN"/>
          <w14:ligatures w14:val="standardContextual"/>
        </w:rPr>
      </w:pPr>
      <w:bookmarkStart w:id="91" w:name="_Hlk181800992"/>
      <w:bookmarkStart w:id="92" w:name="_Hlk181780796"/>
      <w:r>
        <w:rPr>
          <w:rFonts w:ascii="Times New Roman" w:eastAsia="DengXian" w:hAnsi="Times New Roman" w:cs="Times New Roman"/>
          <w:bCs/>
          <w:kern w:val="2"/>
          <w:sz w:val="24"/>
          <w:szCs w:val="24"/>
          <w:lang w:eastAsia="zh-CN"/>
          <w14:ligatures w14:val="standardContextual"/>
        </w:rPr>
        <w:t xml:space="preserve">Although </w:t>
      </w:r>
      <w:proofErr w:type="spellStart"/>
      <w:r>
        <w:rPr>
          <w:rFonts w:ascii="Times New Roman" w:eastAsia="DengXian" w:hAnsi="Times New Roman" w:cs="Times New Roman"/>
          <w:bCs/>
          <w:kern w:val="2"/>
          <w:sz w:val="24"/>
          <w:szCs w:val="24"/>
          <w:lang w:eastAsia="zh-CN"/>
          <w14:ligatures w14:val="standardContextual"/>
        </w:rPr>
        <w:t>mEPSC</w:t>
      </w:r>
      <w:proofErr w:type="spellEnd"/>
      <w:r>
        <w:rPr>
          <w:rFonts w:ascii="Times New Roman" w:eastAsia="DengXian" w:hAnsi="Times New Roman" w:cs="Times New Roman"/>
          <w:bCs/>
          <w:kern w:val="2"/>
          <w:sz w:val="24"/>
          <w:szCs w:val="24"/>
          <w:lang w:eastAsia="zh-CN"/>
          <w14:ligatures w14:val="standardContextual"/>
        </w:rPr>
        <w:t xml:space="preserve"> frequency is typically used to assess presynaptic function, postsynaptic factors can also influence it </w:t>
      </w:r>
      <w:r>
        <w:rPr>
          <w:rFonts w:ascii="Times New Roman" w:eastAsia="DengXian" w:hAnsi="Times New Roman" w:cs="Times New Roman"/>
          <w:bCs/>
          <w:kern w:val="2"/>
          <w:sz w:val="24"/>
          <w:szCs w:val="24"/>
          <w:lang w:eastAsia="zh-CN"/>
          <w14:ligatures w14:val="standardContextual"/>
        </w:rPr>
        <w:fldChar w:fldCharType="begin"/>
      </w:r>
      <w:r>
        <w:rPr>
          <w:rFonts w:ascii="Times New Roman" w:eastAsia="DengXian" w:hAnsi="Times New Roman" w:cs="Times New Roman"/>
          <w:bCs/>
          <w:kern w:val="2"/>
          <w:sz w:val="24"/>
          <w:szCs w:val="24"/>
          <w:lang w:eastAsia="zh-CN"/>
          <w14:ligatures w14:val="standardContextual"/>
        </w:rPr>
        <w:instrText xml:space="preserve"> ADDIN EN.CITE &lt;EndNote&gt;&lt;Cite&gt;&lt;Author&gt;Scheefhals&lt;/Author&gt;&lt;Year&gt;2018&lt;/Year&gt;&lt;RecNum&gt;163&lt;/RecNum&gt;&lt;DisplayText&gt;(Scheefhals and MacGillavry, 2018)&lt;/DisplayText&gt;&lt;record&gt;&lt;rec-number&gt;163&lt;/rec-number&gt;&lt;foreign-keys&gt;&lt;key app="EN" db-id="frsprrp9apavweedzzlxxzxd5rpxvf0ard5z" timestamp="1733721183"&gt;163&lt;/key&gt;&lt;/foreign-keys&gt;&lt;ref-type name="Journal Article"&gt;17&lt;/ref-type&gt;&lt;contributors&gt;&lt;authors&gt;&lt;author&gt;Scheefhals, N.&lt;/author&gt;&lt;author&gt;MacGillavry, H. D.&lt;/author&gt;&lt;/authors&gt;&lt;/contributors&gt;&lt;auth-address&gt;Cell Biology, Department of Biology, Faculty of Science, Utrecht University, 3584 CH Utrecht, The Netherlands.&amp;#xD;Cell Biology, Department of Biology, Faculty of Science, Utrecht University, 3584 CH Utrecht, The Netherlands. Electronic address: h.d.macgillavry@uu.nl.&lt;/auth-address&gt;&lt;titles&gt;&lt;title&gt;Functional organization of postsynaptic glutamate receptors&lt;/title&gt;&lt;secondary-title&gt;Mol Cell Neurosci&lt;/secondary-title&gt;&lt;/titles&gt;&lt;periodical&gt;&lt;full-title&gt;Mol Cell Neurosci&lt;/full-title&gt;&lt;/periodical&gt;&lt;pages&gt;82-94&lt;/pages&gt;&lt;volume&gt;91&lt;/volume&gt;&lt;edition&gt;2018/05/20&lt;/edition&gt;&lt;keywords&gt;&lt;keyword&gt;Animals&lt;/keyword&gt;&lt;keyword&gt;Humans&lt;/keyword&gt;&lt;keyword&gt;Post-Synaptic Density/*metabolism/physiology/ultrastructure&lt;/keyword&gt;&lt;keyword&gt;Protein Transport&lt;/keyword&gt;&lt;keyword&gt;Receptors, Glutamate/genetics/*metabolism&lt;/keyword&gt;&lt;keyword&gt;*Synaptic Transmission&lt;/keyword&gt;&lt;keyword&gt;AMPA receptors&lt;/keyword&gt;&lt;keyword&gt;Electron microscopy&lt;/keyword&gt;&lt;keyword&gt;Metabotropic glutamate receptors&lt;/keyword&gt;&lt;keyword&gt;Super-resolution imaging&lt;/keyword&gt;&lt;keyword&gt;Synaptic plasticity&lt;/keyword&gt;&lt;keyword&gt;Synaptic transmission&lt;/keyword&gt;&lt;/keywords&gt;&lt;dates&gt;&lt;year&gt;2018&lt;/year&gt;&lt;pub-dates&gt;&lt;date&gt;Sep&lt;/date&gt;&lt;/pub-dates&gt;&lt;/dates&gt;&lt;isbn&gt;1044-7431 (Print)&amp;#xD;1044-7431&lt;/isbn&gt;&lt;accession-num&gt;29777761&lt;/accession-num&gt;&lt;urls&gt;&lt;/urls&gt;&lt;custom2&gt;PMC6276983&lt;/custom2&gt;&lt;custom6&gt;EMS80682&lt;/custom6&gt;&lt;electronic-resource-num&gt;10.1016/j.mcn.2018.05.002&lt;/electronic-resource-num&gt;&lt;remote-database-provider&gt;NLM&lt;/remote-database-provider&gt;&lt;language&gt;eng&lt;/language&gt;&lt;/record&gt;&lt;/Cite&gt;&lt;/EndNote&gt;</w:instrText>
      </w:r>
      <w:r>
        <w:rPr>
          <w:rFonts w:ascii="Times New Roman" w:eastAsia="DengXian" w:hAnsi="Times New Roman" w:cs="Times New Roman"/>
          <w:bCs/>
          <w:kern w:val="2"/>
          <w:sz w:val="24"/>
          <w:szCs w:val="24"/>
          <w:lang w:eastAsia="zh-CN"/>
          <w14:ligatures w14:val="standardContextual"/>
        </w:rPr>
        <w:fldChar w:fldCharType="separate"/>
      </w:r>
      <w:r>
        <w:rPr>
          <w:rFonts w:ascii="Times New Roman" w:eastAsia="DengXian" w:hAnsi="Times New Roman" w:cs="Times New Roman"/>
          <w:bCs/>
          <w:kern w:val="2"/>
          <w:sz w:val="24"/>
          <w:szCs w:val="24"/>
          <w:lang w:eastAsia="zh-CN"/>
          <w14:ligatures w14:val="standardContextual"/>
        </w:rPr>
        <w:t>(Scheefhals and MacGillavry, 2018)</w:t>
      </w:r>
      <w:r>
        <w:rPr>
          <w:rFonts w:ascii="Times New Roman" w:eastAsia="DengXian" w:hAnsi="Times New Roman" w:cs="Times New Roman"/>
          <w:bCs/>
          <w:kern w:val="2"/>
          <w:sz w:val="24"/>
          <w:szCs w:val="24"/>
          <w:lang w:eastAsia="zh-CN"/>
          <w14:ligatures w14:val="standardContextual"/>
        </w:rPr>
        <w:fldChar w:fldCharType="end"/>
      </w:r>
      <w:r>
        <w:rPr>
          <w:rFonts w:ascii="Times New Roman" w:eastAsia="DengXian" w:hAnsi="Times New Roman" w:cs="Times New Roman"/>
          <w:bCs/>
          <w:kern w:val="2"/>
          <w:sz w:val="24"/>
          <w:szCs w:val="24"/>
          <w:lang w:eastAsia="zh-CN"/>
          <w14:ligatures w14:val="standardContextual"/>
        </w:rPr>
        <w:t>. Given that the PPRs of AMPA EPSCs was not altered in β123-CRISPR neurons, but the NMDA-evoked whole-cell currents</w:t>
      </w:r>
      <w:r>
        <w:rPr>
          <w:rFonts w:ascii="Times New Roman" w:eastAsia="DengXian" w:hAnsi="Times New Roman" w:cs="Times New Roman" w:hint="eastAsia"/>
          <w:bCs/>
          <w:kern w:val="2"/>
          <w:sz w:val="24"/>
          <w:szCs w:val="24"/>
          <w:lang w:eastAsia="zh-CN"/>
          <w14:ligatures w14:val="standardContextual"/>
        </w:rPr>
        <w:t xml:space="preserve"> and the surface</w:t>
      </w:r>
      <w:r>
        <w:rPr>
          <w:rFonts w:ascii="Times New Roman" w:eastAsia="DengXian" w:hAnsi="Times New Roman" w:cs="Times New Roman"/>
          <w:bCs/>
          <w:kern w:val="2"/>
          <w:sz w:val="24"/>
          <w:szCs w:val="24"/>
          <w:lang w:eastAsia="zh-CN"/>
          <w14:ligatures w14:val="standardContextual"/>
        </w:rPr>
        <w:t xml:space="preserve"> </w:t>
      </w:r>
      <w:r>
        <w:rPr>
          <w:rFonts w:ascii="Times New Roman" w:eastAsia="DengXian" w:hAnsi="Times New Roman" w:cs="Times New Roman" w:hint="eastAsia"/>
          <w:bCs/>
          <w:kern w:val="2"/>
          <w:sz w:val="24"/>
          <w:szCs w:val="24"/>
          <w:lang w:eastAsia="zh-CN"/>
          <w14:ligatures w14:val="standardContextual"/>
        </w:rPr>
        <w:t xml:space="preserve">staining of GluN1 receptors </w:t>
      </w:r>
      <w:r>
        <w:rPr>
          <w:rFonts w:ascii="Times New Roman" w:eastAsia="DengXian" w:hAnsi="Times New Roman" w:cs="Times New Roman"/>
          <w:bCs/>
          <w:kern w:val="2"/>
          <w:sz w:val="24"/>
          <w:szCs w:val="24"/>
          <w:lang w:eastAsia="zh-CN"/>
          <w14:ligatures w14:val="standardContextual"/>
        </w:rPr>
        <w:t>w</w:t>
      </w:r>
      <w:r>
        <w:rPr>
          <w:rFonts w:ascii="Times New Roman" w:eastAsia="DengXian" w:hAnsi="Times New Roman" w:cs="Times New Roman" w:hint="eastAsia"/>
          <w:bCs/>
          <w:kern w:val="2"/>
          <w:sz w:val="24"/>
          <w:szCs w:val="24"/>
          <w:lang w:eastAsia="zh-CN"/>
          <w14:ligatures w14:val="standardContextual"/>
        </w:rPr>
        <w:t>ere</w:t>
      </w:r>
      <w:r>
        <w:rPr>
          <w:rFonts w:ascii="Times New Roman" w:eastAsia="DengXian" w:hAnsi="Times New Roman" w:cs="Times New Roman"/>
          <w:bCs/>
          <w:kern w:val="2"/>
          <w:sz w:val="24"/>
          <w:szCs w:val="24"/>
          <w:lang w:eastAsia="zh-CN"/>
          <w14:ligatures w14:val="standardContextual"/>
        </w:rPr>
        <w:t xml:space="preserve"> dramatically reduced, we </w:t>
      </w:r>
      <w:r>
        <w:rPr>
          <w:rFonts w:ascii="Times New Roman" w:eastAsia="DengXian" w:hAnsi="Times New Roman" w:cs="Times New Roman"/>
          <w:bCs/>
          <w:kern w:val="2"/>
          <w:sz w:val="24"/>
          <w:szCs w:val="24"/>
          <w:lang w:eastAsia="zh-CN"/>
          <w14:ligatures w14:val="standardContextual"/>
        </w:rPr>
        <w:lastRenderedPageBreak/>
        <w:t>propose that GABA</w:t>
      </w:r>
      <w:r>
        <w:rPr>
          <w:rFonts w:ascii="Times New Roman" w:eastAsia="DengXian" w:hAnsi="Times New Roman" w:cs="Times New Roman"/>
          <w:bCs/>
          <w:kern w:val="2"/>
          <w:sz w:val="24"/>
          <w:szCs w:val="24"/>
          <w:vertAlign w:val="subscript"/>
          <w:lang w:eastAsia="zh-CN"/>
          <w14:ligatures w14:val="standardContextual"/>
        </w:rPr>
        <w:t>A</w:t>
      </w:r>
      <w:r>
        <w:rPr>
          <w:rFonts w:ascii="Times New Roman" w:eastAsia="DengXian" w:hAnsi="Times New Roman" w:cs="Times New Roman"/>
          <w:bCs/>
          <w:kern w:val="2"/>
          <w:sz w:val="24"/>
          <w:szCs w:val="24"/>
          <w:lang w:eastAsia="zh-CN"/>
          <w14:ligatures w14:val="standardContextual"/>
        </w:rPr>
        <w:t xml:space="preserve">Rs in </w:t>
      </w:r>
      <w:r w:rsidR="00A84500">
        <w:rPr>
          <w:rFonts w:ascii="Times New Roman" w:eastAsia="DengXian" w:hAnsi="Times New Roman" w:cs="Times New Roman" w:hint="eastAsia"/>
          <w:bCs/>
          <w:color w:val="4472C4" w:themeColor="accent1"/>
          <w:kern w:val="2"/>
          <w:sz w:val="24"/>
          <w:szCs w:val="24"/>
          <w:lang w:eastAsia="zh-CN"/>
          <w14:ligatures w14:val="standardContextual"/>
        </w:rPr>
        <w:t>hippocampal neurons</w:t>
      </w:r>
      <w:r>
        <w:rPr>
          <w:rFonts w:ascii="Times New Roman" w:eastAsia="DengXian" w:hAnsi="Times New Roman" w:cs="Times New Roman"/>
          <w:bCs/>
          <w:kern w:val="2"/>
          <w:sz w:val="24"/>
          <w:szCs w:val="24"/>
          <w:lang w:eastAsia="zh-CN"/>
          <w14:ligatures w14:val="standardContextual"/>
        </w:rPr>
        <w:t xml:space="preserve"> </w:t>
      </w:r>
      <w:r>
        <w:rPr>
          <w:rFonts w:ascii="Times New Roman" w:eastAsia="DengXian" w:hAnsi="Times New Roman" w:cs="Times New Roman" w:hint="eastAsia"/>
          <w:bCs/>
          <w:kern w:val="2"/>
          <w:sz w:val="24"/>
          <w:szCs w:val="24"/>
          <w:lang w:eastAsia="zh-CN"/>
          <w14:ligatures w14:val="standardContextual"/>
        </w:rPr>
        <w:t>are</w:t>
      </w:r>
      <w:r>
        <w:rPr>
          <w:rFonts w:ascii="Times New Roman" w:eastAsia="DengXian" w:hAnsi="Times New Roman" w:cs="Times New Roman"/>
          <w:bCs/>
          <w:kern w:val="2"/>
          <w:sz w:val="24"/>
          <w:szCs w:val="24"/>
          <w:lang w:eastAsia="zh-CN"/>
          <w14:ligatures w14:val="standardContextual"/>
        </w:rPr>
        <w:t xml:space="preserve"> crucial for</w:t>
      </w:r>
      <w:r>
        <w:rPr>
          <w:rFonts w:ascii="Times New Roman" w:eastAsia="DengXian" w:hAnsi="Times New Roman" w:cs="Times New Roman" w:hint="eastAsia"/>
          <w:bCs/>
          <w:kern w:val="2"/>
          <w:sz w:val="24"/>
          <w:szCs w:val="24"/>
          <w:lang w:eastAsia="zh-CN"/>
          <w14:ligatures w14:val="standardContextual"/>
        </w:rPr>
        <w:t xml:space="preserve"> postsynaptic</w:t>
      </w:r>
      <w:r>
        <w:rPr>
          <w:rFonts w:ascii="Times New Roman" w:eastAsia="DengXian" w:hAnsi="Times New Roman" w:cs="Times New Roman"/>
          <w:bCs/>
          <w:kern w:val="2"/>
          <w:sz w:val="24"/>
          <w:szCs w:val="24"/>
          <w:lang w:eastAsia="zh-CN"/>
          <w14:ligatures w14:val="standardContextual"/>
        </w:rPr>
        <w:t xml:space="preserve"> NMDARs</w:t>
      </w:r>
      <w:r>
        <w:rPr>
          <w:rFonts w:ascii="Times New Roman" w:eastAsia="DengXian" w:hAnsi="Times New Roman" w:cs="Times New Roman" w:hint="eastAsia"/>
          <w:bCs/>
          <w:kern w:val="2"/>
          <w:sz w:val="24"/>
          <w:szCs w:val="24"/>
          <w:lang w:eastAsia="zh-CN"/>
          <w14:ligatures w14:val="standardContextual"/>
        </w:rPr>
        <w:t xml:space="preserve"> fun</w:t>
      </w:r>
      <w:r>
        <w:rPr>
          <w:rFonts w:ascii="Times New Roman" w:eastAsia="DengXian" w:hAnsi="Times New Roman" w:cs="Times New Roman"/>
          <w:bCs/>
          <w:kern w:val="2"/>
          <w:sz w:val="24"/>
          <w:szCs w:val="24"/>
          <w:lang w:eastAsia="zh-CN"/>
          <w14:ligatures w14:val="standardContextual"/>
        </w:rPr>
        <w:t>c</w:t>
      </w:r>
      <w:r>
        <w:rPr>
          <w:rFonts w:ascii="Times New Roman" w:eastAsia="DengXian" w:hAnsi="Times New Roman" w:cs="Times New Roman" w:hint="eastAsia"/>
          <w:bCs/>
          <w:kern w:val="2"/>
          <w:sz w:val="24"/>
          <w:szCs w:val="24"/>
          <w:lang w:eastAsia="zh-CN"/>
          <w14:ligatures w14:val="standardContextual"/>
        </w:rPr>
        <w:t>tion</w:t>
      </w:r>
      <w:r>
        <w:rPr>
          <w:rFonts w:ascii="Times New Roman" w:eastAsia="DengXian" w:hAnsi="Times New Roman" w:cs="Times New Roman"/>
          <w:bCs/>
          <w:kern w:val="2"/>
          <w:sz w:val="24"/>
          <w:szCs w:val="24"/>
          <w:lang w:eastAsia="zh-CN"/>
          <w14:ligatures w14:val="standardContextual"/>
        </w:rPr>
        <w:t>, leading to a reduction of NMDAR-</w:t>
      </w:r>
      <w:proofErr w:type="spellStart"/>
      <w:r>
        <w:rPr>
          <w:rFonts w:ascii="Times New Roman" w:eastAsia="DengXian" w:hAnsi="Times New Roman" w:cs="Times New Roman"/>
          <w:bCs/>
          <w:kern w:val="2"/>
          <w:sz w:val="24"/>
          <w:szCs w:val="24"/>
          <w:lang w:eastAsia="zh-CN"/>
          <w14:ligatures w14:val="standardContextual"/>
        </w:rPr>
        <w:t>mEPSC</w:t>
      </w:r>
      <w:proofErr w:type="spellEnd"/>
      <w:r>
        <w:rPr>
          <w:rFonts w:ascii="Times New Roman" w:eastAsia="DengXian" w:hAnsi="Times New Roman" w:cs="Times New Roman"/>
          <w:bCs/>
          <w:kern w:val="2"/>
          <w:sz w:val="24"/>
          <w:szCs w:val="24"/>
          <w:lang w:eastAsia="zh-CN"/>
          <w14:ligatures w14:val="standardContextual"/>
        </w:rPr>
        <w:t xml:space="preserve"> frequency.</w:t>
      </w:r>
      <w:r>
        <w:rPr>
          <w:rFonts w:ascii="Times New Roman" w:eastAsia="DengXian" w:hAnsi="Times New Roman" w:cs="Times New Roman" w:hint="eastAsia"/>
          <w:bCs/>
          <w:kern w:val="2"/>
          <w:sz w:val="24"/>
          <w:szCs w:val="24"/>
          <w:lang w:eastAsia="zh-CN"/>
          <w14:ligatures w14:val="standardContextual"/>
        </w:rPr>
        <w:t xml:space="preserve"> </w:t>
      </w:r>
      <w:r>
        <w:rPr>
          <w:rFonts w:ascii="Times New Roman" w:eastAsia="DengXian" w:hAnsi="Times New Roman" w:cs="Times New Roman"/>
          <w:bCs/>
          <w:kern w:val="2"/>
          <w:sz w:val="24"/>
          <w:szCs w:val="24"/>
          <w:lang w:eastAsia="zh-CN"/>
          <w14:ligatures w14:val="standardContextual"/>
        </w:rPr>
        <w:t xml:space="preserve">The depression of NMDAR responses occurs independently of AMPAR response changes further supporting a postsynaptic mechanism. </w:t>
      </w:r>
    </w:p>
    <w:p w14:paraId="69B9D239" w14:textId="4B61CC2E" w:rsidR="00F72E44" w:rsidRDefault="00000000">
      <w:pPr>
        <w:spacing w:after="0" w:line="360" w:lineRule="auto"/>
        <w:jc w:val="both"/>
        <w:rPr>
          <w:rFonts w:ascii="Times New Roman" w:eastAsiaTheme="minorEastAsia" w:hAnsi="Times New Roman" w:cs="Times New Roman"/>
          <w:sz w:val="24"/>
          <w:szCs w:val="24"/>
          <w:lang w:eastAsia="zh-CN"/>
        </w:rPr>
      </w:pPr>
      <w:bookmarkStart w:id="93" w:name="_Hlk182034294"/>
      <w:bookmarkEnd w:id="91"/>
      <w:bookmarkEnd w:id="92"/>
      <w:r>
        <w:rPr>
          <w:rFonts w:ascii="Times New Roman" w:eastAsiaTheme="minorEastAsia" w:hAnsi="Times New Roman" w:cs="Times New Roman"/>
          <w:sz w:val="24"/>
          <w:szCs w:val="24"/>
          <w:highlight w:val="yellow"/>
          <w:lang w:eastAsia="zh-CN"/>
        </w:rPr>
        <w:br/>
      </w:r>
      <w:bookmarkEnd w:id="93"/>
      <w:r>
        <w:rPr>
          <w:rFonts w:ascii="Times New Roman" w:eastAsiaTheme="minorEastAsia" w:hAnsi="Times New Roman" w:cs="Times New Roman"/>
          <w:sz w:val="24"/>
          <w:szCs w:val="24"/>
          <w:lang w:eastAsia="zh-CN"/>
        </w:rPr>
        <w:t>Our genetic rescue experiments demonstrate that overexpression of the β2* or β3* subunit, but not the β1* subunit or the loss-of-function mutant β3*</w:t>
      </w:r>
      <w:r>
        <w:rPr>
          <w:rFonts w:ascii="Times New Roman" w:eastAsiaTheme="minorEastAsia" w:hAnsi="Times New Roman" w:cs="Times New Roman" w:hint="eastAsia"/>
          <w:sz w:val="24"/>
          <w:szCs w:val="24"/>
          <w:lang w:eastAsia="zh-CN"/>
        </w:rPr>
        <w:t>Y</w:t>
      </w:r>
      <w:r>
        <w:rPr>
          <w:rFonts w:ascii="Times New Roman" w:eastAsiaTheme="minorEastAsia" w:hAnsi="Times New Roman" w:cs="Times New Roman"/>
          <w:sz w:val="24"/>
          <w:szCs w:val="24"/>
          <w:lang w:eastAsia="zh-CN"/>
        </w:rPr>
        <w:t>302C, in individual 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Rs</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sz w:val="24"/>
          <w:szCs w:val="24"/>
          <w:lang w:eastAsia="zh-CN"/>
        </w:rPr>
        <w:t xml:space="preserve">lacking neurons successfully rescues NMDA-evoked whole-cell currents. This highlights the </w:t>
      </w:r>
      <w:r w:rsidR="00186046" w:rsidRPr="00186046">
        <w:rPr>
          <w:rFonts w:ascii="Times New Roman" w:eastAsiaTheme="minorEastAsia" w:hAnsi="Times New Roman" w:cs="Times New Roman"/>
          <w:sz w:val="24"/>
          <w:szCs w:val="24"/>
          <w:lang w:eastAsia="zh-CN"/>
        </w:rPr>
        <w:t xml:space="preserve">crucial </w:t>
      </w:r>
      <w:r w:rsidR="00186046" w:rsidRPr="00186046">
        <w:rPr>
          <w:rFonts w:ascii="Times New Roman" w:eastAsiaTheme="minorEastAsia" w:hAnsi="Times New Roman" w:cs="Times New Roman"/>
          <w:color w:val="4472C4" w:themeColor="accent1"/>
          <w:sz w:val="24"/>
          <w:szCs w:val="24"/>
          <w:lang w:eastAsia="zh-CN"/>
        </w:rPr>
        <w:t>and functionally sufficient</w:t>
      </w:r>
      <w:r w:rsidR="00186046" w:rsidRPr="00186046">
        <w:rPr>
          <w:rFonts w:ascii="Times New Roman" w:eastAsiaTheme="minorEastAsia" w:hAnsi="Times New Roman" w:cs="Times New Roman" w:hint="eastAsia"/>
          <w:color w:val="4472C4" w:themeColor="accent1"/>
          <w:sz w:val="24"/>
          <w:szCs w:val="24"/>
          <w:lang w:eastAsia="zh-CN"/>
        </w:rPr>
        <w:t xml:space="preserve"> </w:t>
      </w:r>
      <w:r w:rsidR="00186046">
        <w:rPr>
          <w:rFonts w:ascii="Times New Roman" w:eastAsiaTheme="minorEastAsia" w:hAnsi="Times New Roman" w:cs="Times New Roman" w:hint="eastAsia"/>
          <w:sz w:val="24"/>
          <w:szCs w:val="24"/>
          <w:lang w:eastAsia="zh-CN"/>
        </w:rPr>
        <w:t xml:space="preserve">role </w:t>
      </w:r>
      <w:r>
        <w:rPr>
          <w:rFonts w:ascii="Times New Roman" w:eastAsiaTheme="minorEastAsia" w:hAnsi="Times New Roman" w:cs="Times New Roman"/>
          <w:sz w:val="24"/>
          <w:szCs w:val="24"/>
          <w:lang w:eastAsia="zh-CN"/>
        </w:rPr>
        <w:t>of 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 xml:space="preserve">Rs in regulating the functional </w:t>
      </w:r>
      <w:r>
        <w:rPr>
          <w:rFonts w:ascii="Times New Roman" w:eastAsiaTheme="minorEastAsia" w:hAnsi="Times New Roman" w:cs="Times New Roman" w:hint="eastAsia"/>
          <w:sz w:val="24"/>
          <w:szCs w:val="24"/>
          <w:lang w:eastAsia="zh-CN"/>
        </w:rPr>
        <w:t xml:space="preserve">surface </w:t>
      </w:r>
      <w:r>
        <w:rPr>
          <w:rFonts w:ascii="Times New Roman" w:eastAsiaTheme="minorEastAsia" w:hAnsi="Times New Roman" w:cs="Times New Roman"/>
          <w:sz w:val="24"/>
          <w:szCs w:val="24"/>
          <w:lang w:eastAsia="zh-CN"/>
        </w:rPr>
        <w:t xml:space="preserve">expression of NMDARs. Additionally, our findings reveal that the rescue of </w:t>
      </w:r>
      <w:r>
        <w:rPr>
          <w:rFonts w:ascii="Times New Roman" w:hAnsi="Times New Roman"/>
          <w:sz w:val="24"/>
        </w:rPr>
        <w:t>NMDAR</w:t>
      </w:r>
      <w:r>
        <w:rPr>
          <w:rFonts w:ascii="Times New Roman" w:eastAsiaTheme="minorEastAsia" w:hAnsi="Times New Roman" w:cs="Times New Roman"/>
          <w:sz w:val="24"/>
          <w:szCs w:val="24"/>
          <w:lang w:eastAsia="zh-CN"/>
        </w:rPr>
        <w:t xml:space="preserve"> functional expression at the neuronal surface</w:t>
      </w:r>
      <w:r>
        <w:rPr>
          <w:rFonts w:ascii="Times New Roman" w:hAnsi="Times New Roman"/>
          <w:sz w:val="24"/>
        </w:rPr>
        <w:t xml:space="preserve"> </w:t>
      </w:r>
      <w:r>
        <w:rPr>
          <w:rFonts w:ascii="Times New Roman" w:eastAsiaTheme="minorEastAsia" w:hAnsi="Times New Roman" w:cs="Times New Roman"/>
          <w:sz w:val="24"/>
          <w:szCs w:val="24"/>
          <w:lang w:eastAsia="zh-CN"/>
        </w:rPr>
        <w:t>depends on 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R β2</w:t>
      </w:r>
      <w:r>
        <w:rPr>
          <w:rFonts w:ascii="Times New Roman" w:eastAsiaTheme="minorEastAsia" w:hAnsi="Times New Roman" w:cs="Times New Roman" w:hint="eastAsia"/>
          <w:sz w:val="24"/>
          <w:szCs w:val="24"/>
          <w:lang w:eastAsia="zh-CN"/>
        </w:rPr>
        <w:t xml:space="preserve"> and </w:t>
      </w:r>
      <w:r>
        <w:rPr>
          <w:rFonts w:ascii="Times New Roman" w:eastAsiaTheme="minorEastAsia" w:hAnsi="Times New Roman" w:cs="Times New Roman"/>
          <w:sz w:val="24"/>
          <w:szCs w:val="24"/>
          <w:lang w:eastAsia="zh-CN"/>
        </w:rPr>
        <w:t xml:space="preserve">β3, but not β1 subunits. </w:t>
      </w:r>
      <w:r>
        <w:rPr>
          <w:rFonts w:ascii="Times New Roman" w:eastAsia="Times New Roman" w:hAnsi="Times New Roman" w:cs="Times New Roman"/>
          <w:sz w:val="24"/>
          <w:szCs w:val="24"/>
          <w:lang w:eastAsia="zh-CN"/>
        </w:rPr>
        <w:t>Future investigations will need to explore mechanisms by which GABA</w:t>
      </w:r>
      <w:r>
        <w:rPr>
          <w:rFonts w:ascii="Times New Roman" w:eastAsia="Times New Roman" w:hAnsi="Times New Roman" w:cs="Times New Roman"/>
          <w:sz w:val="24"/>
          <w:szCs w:val="24"/>
          <w:vertAlign w:val="subscript"/>
          <w:lang w:eastAsia="zh-CN"/>
        </w:rPr>
        <w:t>A</w:t>
      </w:r>
      <w:r>
        <w:rPr>
          <w:rFonts w:ascii="Times New Roman" w:eastAsia="Times New Roman" w:hAnsi="Times New Roman" w:cs="Times New Roman"/>
          <w:sz w:val="24"/>
          <w:szCs w:val="24"/>
          <w:lang w:eastAsia="zh-CN"/>
        </w:rPr>
        <w:t>R β subunit contribute to the regulation of the functional surface expression of NMDARs, and to identify the specific GABA</w:t>
      </w:r>
      <w:r>
        <w:rPr>
          <w:rFonts w:ascii="Times New Roman" w:eastAsia="Times New Roman" w:hAnsi="Times New Roman" w:cs="Times New Roman"/>
          <w:sz w:val="24"/>
          <w:szCs w:val="24"/>
          <w:vertAlign w:val="subscript"/>
          <w:lang w:eastAsia="zh-CN"/>
        </w:rPr>
        <w:t>A</w:t>
      </w:r>
      <w:r>
        <w:rPr>
          <w:rFonts w:ascii="Times New Roman" w:eastAsia="Times New Roman" w:hAnsi="Times New Roman" w:cs="Times New Roman"/>
          <w:sz w:val="24"/>
          <w:szCs w:val="24"/>
          <w:lang w:eastAsia="zh-CN"/>
        </w:rPr>
        <w:t>R subunits that are functionally restored during this process.</w:t>
      </w:r>
    </w:p>
    <w:p w14:paraId="18C2C4F4" w14:textId="77777777" w:rsidR="00F72E44" w:rsidRDefault="00F72E44">
      <w:pPr>
        <w:spacing w:after="0" w:line="360" w:lineRule="auto"/>
        <w:jc w:val="both"/>
        <w:rPr>
          <w:rFonts w:ascii="Times New Roman" w:eastAsiaTheme="minorEastAsia" w:hAnsi="Times New Roman" w:cs="Times New Roman"/>
          <w:sz w:val="24"/>
          <w:szCs w:val="24"/>
          <w:lang w:eastAsia="zh-CN"/>
        </w:rPr>
      </w:pPr>
    </w:p>
    <w:p w14:paraId="030A7BDE" w14:textId="7B519F7F" w:rsidR="00F72E44" w:rsidRDefault="00000000">
      <w:pPr>
        <w:spacing w:after="0" w:line="360" w:lineRule="auto"/>
        <w:jc w:val="both"/>
        <w:rPr>
          <w:rFonts w:ascii="Times New Roman" w:eastAsia="DengXian" w:hAnsi="Times New Roman" w:cs="Times New Roman"/>
          <w:bCs/>
          <w:kern w:val="2"/>
          <w:sz w:val="24"/>
          <w:szCs w:val="24"/>
          <w:lang w:eastAsia="zh-CN"/>
          <w14:ligatures w14:val="standardContextual"/>
        </w:rPr>
      </w:pPr>
      <w:r>
        <w:rPr>
          <w:rFonts w:ascii="Times New Roman" w:eastAsia="DengXian" w:hAnsi="Times New Roman" w:cs="Times New Roman"/>
          <w:bCs/>
          <w:kern w:val="2"/>
          <w:sz w:val="24"/>
          <w:szCs w:val="24"/>
          <w:lang w:eastAsia="zh-CN"/>
          <w14:ligatures w14:val="standardContextual"/>
        </w:rPr>
        <w:t>While the dynamic regulation of postsynaptic NMDARs is recognized as crucial for synapse maturation and plasticity (Nakazawa et al., 2004), most research to date has primarily focused on the homeostatic regulation of AMPARs (Turrigiano, 2012), leaving the mechanisms underlying NMDAR homeostasis poorly understood. Our findings that genetic elimination of GABA</w:t>
      </w:r>
      <w:r>
        <w:rPr>
          <w:rFonts w:ascii="Times New Roman" w:eastAsia="DengXian" w:hAnsi="Times New Roman" w:cs="Times New Roman"/>
          <w:bCs/>
          <w:kern w:val="2"/>
          <w:sz w:val="24"/>
          <w:szCs w:val="24"/>
          <w:vertAlign w:val="subscript"/>
          <w:lang w:eastAsia="zh-CN"/>
          <w14:ligatures w14:val="standardContextual"/>
        </w:rPr>
        <w:t>A</w:t>
      </w:r>
      <w:r>
        <w:rPr>
          <w:rFonts w:ascii="Times New Roman" w:eastAsia="DengXian" w:hAnsi="Times New Roman" w:cs="Times New Roman"/>
          <w:bCs/>
          <w:kern w:val="2"/>
          <w:sz w:val="24"/>
          <w:szCs w:val="24"/>
          <w:lang w:eastAsia="zh-CN"/>
          <w14:ligatures w14:val="standardContextual"/>
        </w:rPr>
        <w:t xml:space="preserve">Rs </w:t>
      </w:r>
      <w:bookmarkStart w:id="94" w:name="_Hlk196907197"/>
      <w:r>
        <w:rPr>
          <w:rFonts w:ascii="Times New Roman" w:eastAsia="DengXian" w:hAnsi="Times New Roman" w:cs="Times New Roman" w:hint="eastAsia"/>
          <w:bCs/>
          <w:color w:val="4472C4" w:themeColor="accent1"/>
          <w:kern w:val="2"/>
          <w:sz w:val="24"/>
          <w:szCs w:val="24"/>
          <w:lang w:eastAsia="zh-CN"/>
          <w14:ligatures w14:val="standardContextual"/>
        </w:rPr>
        <w:t>at</w:t>
      </w:r>
      <w:r>
        <w:rPr>
          <w:rFonts w:ascii="Times New Roman" w:eastAsia="DengXian" w:hAnsi="Times New Roman" w:cs="Times New Roman"/>
          <w:bCs/>
          <w:color w:val="4472C4" w:themeColor="accent1"/>
          <w:kern w:val="2"/>
          <w:sz w:val="24"/>
          <w:szCs w:val="24"/>
          <w:lang w:eastAsia="zh-CN"/>
          <w14:ligatures w14:val="standardContextual"/>
        </w:rPr>
        <w:t xml:space="preserve"> single </w:t>
      </w:r>
      <w:r>
        <w:rPr>
          <w:rFonts w:ascii="Times New Roman" w:eastAsia="DengXian" w:hAnsi="Times New Roman" w:cs="Times New Roman" w:hint="eastAsia"/>
          <w:bCs/>
          <w:color w:val="4472C4" w:themeColor="accent1"/>
          <w:kern w:val="2"/>
          <w:sz w:val="24"/>
          <w:szCs w:val="24"/>
          <w:lang w:eastAsia="zh-CN"/>
          <w14:ligatures w14:val="standardContextual"/>
        </w:rPr>
        <w:t>cell levels</w:t>
      </w:r>
      <w:r>
        <w:rPr>
          <w:rFonts w:ascii="Times New Roman" w:eastAsia="DengXian" w:hAnsi="Times New Roman" w:cs="Times New Roman"/>
          <w:bCs/>
          <w:color w:val="4472C4" w:themeColor="accent1"/>
          <w:kern w:val="2"/>
          <w:sz w:val="24"/>
          <w:szCs w:val="24"/>
          <w:lang w:eastAsia="zh-CN"/>
          <w14:ligatures w14:val="standardContextual"/>
        </w:rPr>
        <w:t xml:space="preserve"> </w:t>
      </w:r>
      <w:bookmarkEnd w:id="94"/>
      <w:r>
        <w:rPr>
          <w:rFonts w:ascii="Times New Roman" w:eastAsia="DengXian" w:hAnsi="Times New Roman" w:cs="Times New Roman"/>
          <w:bCs/>
          <w:color w:val="4472C4" w:themeColor="accent1"/>
          <w:kern w:val="2"/>
          <w:sz w:val="24"/>
          <w:szCs w:val="24"/>
          <w:lang w:eastAsia="zh-CN"/>
          <w14:ligatures w14:val="standardContextual"/>
        </w:rPr>
        <w:t xml:space="preserve">significantly increased neuronal </w:t>
      </w:r>
      <w:r>
        <w:rPr>
          <w:rFonts w:ascii="Times New Roman" w:eastAsia="DengXian" w:hAnsi="Times New Roman" w:cs="Times New Roman"/>
          <w:bCs/>
          <w:kern w:val="2"/>
          <w:sz w:val="24"/>
          <w:szCs w:val="24"/>
          <w:lang w:eastAsia="zh-CN"/>
          <w14:ligatures w14:val="standardContextual"/>
        </w:rPr>
        <w:t>excitability, leading to reduced NMDA-</w:t>
      </w:r>
      <w:proofErr w:type="spellStart"/>
      <w:r>
        <w:rPr>
          <w:rFonts w:ascii="Times New Roman" w:eastAsia="DengXian" w:hAnsi="Times New Roman" w:cs="Times New Roman"/>
          <w:bCs/>
          <w:kern w:val="2"/>
          <w:sz w:val="24"/>
          <w:szCs w:val="24"/>
          <w:lang w:eastAsia="zh-CN"/>
          <w14:ligatures w14:val="standardContextual"/>
        </w:rPr>
        <w:t>mEPSC</w:t>
      </w:r>
      <w:proofErr w:type="spellEnd"/>
      <w:r>
        <w:rPr>
          <w:rFonts w:ascii="Times New Roman" w:eastAsia="DengXian" w:hAnsi="Times New Roman" w:cs="Times New Roman"/>
          <w:bCs/>
          <w:kern w:val="2"/>
          <w:sz w:val="24"/>
          <w:szCs w:val="24"/>
          <w:lang w:eastAsia="zh-CN"/>
          <w14:ligatures w14:val="standardContextual"/>
        </w:rPr>
        <w:t xml:space="preserve"> frequency and amplitude, which were restored by reducing excitability through Kir2.1 co-expression, demonstrate that </w:t>
      </w:r>
      <w:r w:rsidRPr="00487299">
        <w:rPr>
          <w:rFonts w:ascii="Times New Roman" w:eastAsia="DengXian" w:hAnsi="Times New Roman" w:cs="Times New Roman"/>
          <w:bCs/>
          <w:color w:val="4472C4" w:themeColor="accent1"/>
          <w:kern w:val="2"/>
          <w:sz w:val="24"/>
          <w:szCs w:val="24"/>
          <w:lang w:eastAsia="zh-CN"/>
          <w14:ligatures w14:val="standardContextual"/>
        </w:rPr>
        <w:t xml:space="preserve">neuronal excitability </w:t>
      </w:r>
      <w:r>
        <w:rPr>
          <w:rFonts w:ascii="Times New Roman" w:eastAsia="DengXian" w:hAnsi="Times New Roman" w:cs="Times New Roman" w:hint="eastAsia"/>
          <w:bCs/>
          <w:kern w:val="2"/>
          <w:sz w:val="24"/>
          <w:szCs w:val="24"/>
          <w:lang w:eastAsia="zh-CN"/>
          <w14:ligatures w14:val="standardContextual"/>
        </w:rPr>
        <w:t>govern</w:t>
      </w:r>
      <w:r>
        <w:rPr>
          <w:rFonts w:ascii="Times New Roman" w:eastAsia="DengXian" w:hAnsi="Times New Roman" w:cs="Times New Roman"/>
          <w:bCs/>
          <w:kern w:val="2"/>
          <w:sz w:val="24"/>
          <w:szCs w:val="24"/>
          <w:lang w:eastAsia="zh-CN"/>
          <w14:ligatures w14:val="standardContextual"/>
        </w:rPr>
        <w:t>s synaptic NMDAR function in neurons lacking GABA</w:t>
      </w:r>
      <w:r>
        <w:rPr>
          <w:rFonts w:ascii="Times New Roman" w:eastAsia="DengXian" w:hAnsi="Times New Roman" w:cs="Times New Roman"/>
          <w:bCs/>
          <w:kern w:val="2"/>
          <w:sz w:val="24"/>
          <w:szCs w:val="24"/>
          <w:vertAlign w:val="subscript"/>
          <w:lang w:eastAsia="zh-CN"/>
          <w14:ligatures w14:val="standardContextual"/>
        </w:rPr>
        <w:t>A</w:t>
      </w:r>
      <w:r>
        <w:rPr>
          <w:rFonts w:ascii="Times New Roman" w:eastAsia="DengXian" w:hAnsi="Times New Roman" w:cs="Times New Roman"/>
          <w:bCs/>
          <w:kern w:val="2"/>
          <w:sz w:val="24"/>
          <w:szCs w:val="24"/>
          <w:lang w:eastAsia="zh-CN"/>
          <w14:ligatures w14:val="standardContextual"/>
        </w:rPr>
        <w:t>Rs</w:t>
      </w:r>
      <w:bookmarkStart w:id="95" w:name="_Hlk184756675"/>
      <w:r>
        <w:rPr>
          <w:rFonts w:ascii="Times New Roman" w:eastAsia="DengXian" w:hAnsi="Times New Roman" w:cs="Times New Roman"/>
          <w:bCs/>
          <w:kern w:val="2"/>
          <w:sz w:val="24"/>
          <w:szCs w:val="24"/>
          <w:lang w:eastAsia="zh-CN"/>
          <w14:ligatures w14:val="standardContextual"/>
        </w:rPr>
        <w:t>.</w:t>
      </w:r>
      <w:r>
        <w:t xml:space="preserve"> </w:t>
      </w:r>
      <w:r>
        <w:rPr>
          <w:rFonts w:ascii="Times New Roman" w:eastAsia="DengXian" w:hAnsi="Times New Roman" w:cs="Times New Roman"/>
          <w:bCs/>
          <w:kern w:val="2"/>
          <w:sz w:val="24"/>
          <w:szCs w:val="24"/>
          <w:lang w:eastAsia="zh-CN"/>
          <w14:ligatures w14:val="standardContextual"/>
        </w:rPr>
        <w:t xml:space="preserve">These results highlight a cell-autonomous mechanism by which neuronal activity modulates synaptic NMDARs to counteract pathological hyperactivity, providing new </w:t>
      </w:r>
      <w:r w:rsidR="007F62A8" w:rsidRPr="007F62A8">
        <w:rPr>
          <w:rFonts w:ascii="Times New Roman" w:eastAsia="DengXian" w:hAnsi="Times New Roman" w:cs="Times New Roman"/>
          <w:bCs/>
          <w:color w:val="4472C4" w:themeColor="accent1"/>
          <w:kern w:val="2"/>
          <w:sz w:val="24"/>
          <w:szCs w:val="24"/>
          <w:lang w:eastAsia="zh-CN"/>
          <w14:ligatures w14:val="standardContextual"/>
        </w:rPr>
        <w:t xml:space="preserve">molecular </w:t>
      </w:r>
      <w:r>
        <w:rPr>
          <w:rFonts w:ascii="Times New Roman" w:eastAsia="DengXian" w:hAnsi="Times New Roman" w:cs="Times New Roman"/>
          <w:bCs/>
          <w:kern w:val="2"/>
          <w:sz w:val="24"/>
          <w:szCs w:val="24"/>
          <w:lang w:eastAsia="zh-CN"/>
          <w14:ligatures w14:val="standardContextual"/>
        </w:rPr>
        <w:t>mechanistic insights into the E/I balance between NMDARs and GABA</w:t>
      </w:r>
      <w:r>
        <w:rPr>
          <w:rFonts w:ascii="Times New Roman" w:eastAsia="DengXian" w:hAnsi="Times New Roman" w:cs="Times New Roman"/>
          <w:bCs/>
          <w:kern w:val="2"/>
          <w:sz w:val="24"/>
          <w:szCs w:val="24"/>
          <w:vertAlign w:val="subscript"/>
          <w:lang w:eastAsia="zh-CN"/>
          <w14:ligatures w14:val="standardContextual"/>
        </w:rPr>
        <w:t>A</w:t>
      </w:r>
      <w:r>
        <w:rPr>
          <w:rFonts w:ascii="Times New Roman" w:eastAsia="DengXian" w:hAnsi="Times New Roman" w:cs="Times New Roman"/>
          <w:bCs/>
          <w:kern w:val="2"/>
          <w:sz w:val="24"/>
          <w:szCs w:val="24"/>
          <w:lang w:eastAsia="zh-CN"/>
          <w14:ligatures w14:val="standardContextual"/>
        </w:rPr>
        <w:t>Rs.</w:t>
      </w:r>
      <w:bookmarkEnd w:id="95"/>
    </w:p>
    <w:p w14:paraId="443EA21B" w14:textId="77777777" w:rsidR="00F72E44" w:rsidRDefault="00F72E44">
      <w:pPr>
        <w:spacing w:after="0" w:line="360" w:lineRule="auto"/>
        <w:jc w:val="both"/>
        <w:rPr>
          <w:rFonts w:ascii="Times New Roman" w:eastAsia="DengXian" w:hAnsi="Times New Roman" w:cs="Times New Roman"/>
          <w:bCs/>
          <w:kern w:val="2"/>
          <w:sz w:val="24"/>
          <w:szCs w:val="24"/>
          <w:lang w:eastAsia="zh-CN"/>
          <w14:ligatures w14:val="standardContextual"/>
        </w:rPr>
      </w:pPr>
    </w:p>
    <w:p w14:paraId="31DDB0F7" w14:textId="4A87FCAA" w:rsidR="00F72E44" w:rsidRDefault="00000000">
      <w:pPr>
        <w:spacing w:after="0" w:line="360" w:lineRule="auto"/>
        <w:jc w:val="both"/>
        <w:rPr>
          <w:rFonts w:ascii="Times New Roman" w:eastAsiaTheme="minorEastAsia" w:hAnsi="Times New Roman" w:cs="Times New Roman"/>
          <w:bCs/>
          <w:color w:val="4472C4" w:themeColor="accent1"/>
          <w:sz w:val="24"/>
          <w:szCs w:val="24"/>
          <w:lang w:eastAsia="zh-CN"/>
        </w:rPr>
      </w:pPr>
      <w:bookmarkStart w:id="96" w:name="_Hlk182856177"/>
      <w:r>
        <w:rPr>
          <w:rFonts w:ascii="Times New Roman" w:eastAsia="Times New Roman" w:hAnsi="Times New Roman" w:cs="Times New Roman"/>
          <w:bCs/>
          <w:sz w:val="24"/>
          <w:szCs w:val="24"/>
          <w:lang w:eastAsia="zh-CN"/>
        </w:rPr>
        <w:t>Previous studies, along with our current findings, demonstrate that regulation of NMDARs can occur</w:t>
      </w:r>
      <w:r>
        <w:rPr>
          <w:rFonts w:ascii="Times New Roman" w:eastAsia="Times New Roman" w:hAnsi="Times New Roman" w:cs="Times New Roman"/>
          <w:bCs/>
          <w:color w:val="4472C4" w:themeColor="accent1"/>
          <w:sz w:val="24"/>
          <w:szCs w:val="24"/>
          <w:lang w:eastAsia="zh-CN"/>
        </w:rPr>
        <w:t xml:space="preserve"> independently </w:t>
      </w:r>
      <w:r>
        <w:rPr>
          <w:rFonts w:ascii="Times New Roman" w:eastAsia="Times New Roman" w:hAnsi="Times New Roman" w:cs="Times New Roman"/>
          <w:bCs/>
          <w:sz w:val="24"/>
          <w:szCs w:val="24"/>
          <w:lang w:eastAsia="zh-CN"/>
        </w:rPr>
        <w:fldChar w:fldCharType="begin">
          <w:fldData xml:space="preserve">PEVuZE5vdGU+PENpdGU+PEF1dGhvcj5Hb29sZDwvQXV0aG9yPjxZZWFyPjIwMTA8L1llYXI+PFJl
Y051bT4xMDY8L1JlY051bT48RGlzcGxheVRleHQ+KEdvb2xkIGFuZCBOaWNvbGwsIDIwMTApPC9E
aXNwbGF5VGV4dD48cmVjb3JkPjxyZWMtbnVtYmVyPjEwNjwvcmVjLW51bWJlcj48Zm9yZWlnbi1r
ZXlzPjxrZXkgYXBwPSJFTiIgZGItaWQ9ImZyc3BycnA5YXBhdndlZWR6emx4eHp4ZDVycHh2ZjBh
cmQ1eiIgdGltZXN0YW1wPSIxNjk4OTg5NDgwIj4xMDY8L2tleT48L2ZvcmVpZ24ta2V5cz48cmVm
LXR5cGUgbmFtZT0iSm91cm5hbCBBcnRpY2xlIj4xNzwvcmVmLXR5cGU+PGNvbnRyaWJ1dG9ycz48
YXV0aG9ycz48YXV0aG9yPkdvb2xkLCBDLiBQLjwvYXV0aG9yPjxhdXRob3I+Tmljb2xsLCBSLiBB
LjwvYXV0aG9yPjwvYXV0aG9ycz48L2NvbnRyaWJ1dG9ycz48YXV0aC1hZGRyZXNzPkRlcGFydG1l
bnRzIG9mIENlbGx1bGFyIGFuZCBNb2xlY3VsYXIgUGhhcm1hY29sb2d5LCBVbml2ZXJzaXR5IG9m
IENhbGlmb3JuaWEgU2FuIEZyYW5jaXNjbywgU2FuIEZyYW5jaXNjbywgQ0EgOTQxNTgsIFVTQS48
L2F1dGgtYWRkcmVzcz48dGl0bGVzPjx0aXRsZT5TaW5nbGUtY2VsbCBvcHRvZ2VuZXRpYyBleGNp
dGF0aW9uIGRyaXZlcyBob21lb3N0YXRpYyBzeW5hcHRpYyBkZXByZXNzaW9uPC90aXRsZT48c2Vj
b25kYXJ5LXRpdGxlPk5ldXJvbjwvc2Vjb25kYXJ5LXRpdGxlPjwvdGl0bGVzPjxwZXJpb2RpY2Fs
PjxmdWxsLXRpdGxlPk5ldXJvbjwvZnVsbC10aXRsZT48L3BlcmlvZGljYWw+PHBhZ2VzPjUxMi0y
ODwvcGFnZXM+PHZvbHVtZT42ODwvdm9sdW1lPjxudW1iZXI+MzwvbnVtYmVyPjxlZGl0aW9uPjIw
MTAvMTEvMDM8L2VkaXRpb24+PGtleXdvcmRzPjxrZXl3b3JkPkFuaW1hbHM8L2tleXdvcmQ+PGtl
eXdvcmQ+QnJhaW4vcGh5c2lvbG9neTwva2V5d29yZD48a2V5d29yZD5DQTEgUmVnaW9uLCBIaXBw
b2NhbXBhbC9waHlzaW9sb2d5PC9rZXl3b3JkPjxrZXl3b3JkPkNhbGNpdW0gQ2hhbm5lbHMsIEwt
VHlwZS9nZW5ldGljcy9waHlzaW9sb2d5PC9rZXl3b3JkPjxrZXl3b3JkPkNhbGNpdW0gU2lnbmFs
aW5nL2dlbmV0aWNzL3BoeXNpb2xvZ3k8L2tleXdvcmQ+PGtleXdvcmQ+Q2FsY2l1bS1DYWxtb2R1
bGluLURlcGVuZGVudCBQcm90ZWluIEtpbmFzZSBLaW5hc2UvYW50YWdvbmlzdHMgJmFtcDs8L2tl
eXdvcmQ+PGtleXdvcmQ+aW5oaWJpdG9ycy9nZW5ldGljcy9waHlzaW9sb2d5PC9rZXl3b3JkPjxr
ZXl3b3JkPkNhbGNpdW0tQ2FsbW9kdWxpbi1EZXBlbmRlbnQgUHJvdGVpbiBLaW5hc2UgVHlwZSA0
L2FudGFnb25pc3RzICZhbXA7PC9rZXl3b3JkPjxrZXl3b3JkPmluaGliaXRvcnMvZ2VuZXRpY3Mv
cGh5c2lvbG9neTwva2V5d29yZD48a2V5d29yZD5DaGFubmVscmhvZG9wc2luczwva2V5d29yZD48
a2V5d29yZD5FbGVjdHJvcGh5c2lvbG9neTwva2V5d29yZD48a2V5d29yZD5Fbnp5bWUgSW5oaWJp
dG9ycy9waGFybWFjb2xvZ3k8L2tleXdvcmQ+PGtleXdvcmQ+SG9tZW9zdGFzaXMvKmdlbmV0aWNz
LypwaHlzaW9sb2d5PC9rZXl3b3JkPjxrZXl3b3JkPkluIFZpdHJvIFRlY2huaXF1ZXM8L2tleXdv
cmQ+PGtleXdvcmQ+TWljZTwva2V5d29yZD48a2V5d29yZD5OZXVyb25hbCBQbGFzdGljaXR5L3Bo
eXNpb2xvZ3k8L2tleXdvcmQ+PGtleXdvcmQ+UGF0Y2gtQ2xhbXAgVGVjaG5pcXVlczwva2V5d29y
ZD48a2V5d29yZD5QaG90aWMgU3RpbXVsYXRpb248L2tleXdvcmQ+PGtleXdvcmQ+UHJvdGVpbiBC
aW9zeW50aGVzaXMvcGh5c2lvbG9neTwva2V5d29yZD48a2V5d29yZD5QeXJhbWlkYWwgQ2VsbHMv
cGh5c2lvbG9neTwva2V5d29yZD48a2V5d29yZD5SYXRzPC9rZXl3b3JkPjxrZXl3b3JkPlJlY2Vw
dG9ycywgQU1QQS9waHlzaW9sb2d5PC9rZXl3b3JkPjxrZXl3b3JkPlJlY2VwdG9ycywgTi1NZXRo
eWwtRC1Bc3BhcnRhdGUvcGh5c2lvbG9neTwva2V5d29yZD48a2V5d29yZD5TeW5hcHNlcy8qcGh5
c2lvbG9neTwva2V5d29yZD48L2tleXdvcmRzPjxkYXRlcz48eWVhcj4yMDEwPC95ZWFyPjxwdWIt
ZGF0ZXM+PGRhdGU+Tm92IDQ8L2RhdGU+PC9wdWItZGF0ZXM+PC9kYXRlcz48aXNibj4wODk2LTYy
NzMgKFByaW50KSYjeEQ7MDg5Ni02MjczPC9pc2JuPjxhY2Nlc3Npb24tbnVtPjIxMDQwODUxPC9h
Y2Nlc3Npb24tbnVtPjx1cmxzPjwvdXJscz48Y3VzdG9tMj5QTUMzMTExMDg5PC9jdXN0b20yPjxj
dXN0b202Pk5JSE1TMjQwMjUyPC9jdXN0b202PjxlbGVjdHJvbmljLXJlc291cmNlLW51bT4xMC4x
MDE2L2oubmV1cm9uLjIwMTAuMDkuMDIwPC9lbGVjdHJvbmljLXJlc291cmNlLW51bT48cmVtb3Rl
LWRhdGFiYXNlLXByb3ZpZGVyPk5MTTwvcmVtb3RlLWRhdGFiYXNlLXByb3ZpZGVyPjxsYW5ndWFn
ZT5lbmc8L2xhbmd1YWdlPjwvcmVjb3JkPjwvQ2l0ZT48L0VuZE5vdGU+
</w:fldData>
        </w:fldChar>
      </w:r>
      <w:r>
        <w:rPr>
          <w:rFonts w:ascii="Times New Roman" w:eastAsia="Times New Roman" w:hAnsi="Times New Roman" w:cs="Times New Roman"/>
          <w:bCs/>
          <w:sz w:val="24"/>
          <w:szCs w:val="24"/>
          <w:lang w:eastAsia="zh-CN"/>
        </w:rPr>
        <w:instrText xml:space="preserve"> ADDIN EN.CITE </w:instrText>
      </w:r>
      <w:r>
        <w:rPr>
          <w:rFonts w:ascii="Times New Roman" w:eastAsia="Times New Roman" w:hAnsi="Times New Roman" w:cs="Times New Roman"/>
          <w:bCs/>
          <w:sz w:val="24"/>
          <w:szCs w:val="24"/>
          <w:lang w:eastAsia="zh-CN"/>
        </w:rPr>
        <w:fldChar w:fldCharType="begin">
          <w:fldData xml:space="preserve">PEVuZE5vdGU+PENpdGU+PEF1dGhvcj5Hb29sZDwvQXV0aG9yPjxZZWFyPjIwMTA8L1llYXI+PFJl
Y051bT4xMDY8L1JlY051bT48RGlzcGxheVRleHQ+KEdvb2xkIGFuZCBOaWNvbGwsIDIwMTApPC9E
aXNwbGF5VGV4dD48cmVjb3JkPjxyZWMtbnVtYmVyPjEwNjwvcmVjLW51bWJlcj48Zm9yZWlnbi1r
ZXlzPjxrZXkgYXBwPSJFTiIgZGItaWQ9ImZyc3BycnA5YXBhdndlZWR6emx4eHp4ZDVycHh2ZjBh
cmQ1eiIgdGltZXN0YW1wPSIxNjk4OTg5NDgwIj4xMDY8L2tleT48L2ZvcmVpZ24ta2V5cz48cmVm
LXR5cGUgbmFtZT0iSm91cm5hbCBBcnRpY2xlIj4xNzwvcmVmLXR5cGU+PGNvbnRyaWJ1dG9ycz48
YXV0aG9ycz48YXV0aG9yPkdvb2xkLCBDLiBQLjwvYXV0aG9yPjxhdXRob3I+Tmljb2xsLCBSLiBB
LjwvYXV0aG9yPjwvYXV0aG9ycz48L2NvbnRyaWJ1dG9ycz48YXV0aC1hZGRyZXNzPkRlcGFydG1l
bnRzIG9mIENlbGx1bGFyIGFuZCBNb2xlY3VsYXIgUGhhcm1hY29sb2d5LCBVbml2ZXJzaXR5IG9m
IENhbGlmb3JuaWEgU2FuIEZyYW5jaXNjbywgU2FuIEZyYW5jaXNjbywgQ0EgOTQxNTgsIFVTQS48
L2F1dGgtYWRkcmVzcz48dGl0bGVzPjx0aXRsZT5TaW5nbGUtY2VsbCBvcHRvZ2VuZXRpYyBleGNp
dGF0aW9uIGRyaXZlcyBob21lb3N0YXRpYyBzeW5hcHRpYyBkZXByZXNzaW9uPC90aXRsZT48c2Vj
b25kYXJ5LXRpdGxlPk5ldXJvbjwvc2Vjb25kYXJ5LXRpdGxlPjwvdGl0bGVzPjxwZXJpb2RpY2Fs
PjxmdWxsLXRpdGxlPk5ldXJvbjwvZnVsbC10aXRsZT48L3BlcmlvZGljYWw+PHBhZ2VzPjUxMi0y
ODwvcGFnZXM+PHZvbHVtZT42ODwvdm9sdW1lPjxudW1iZXI+MzwvbnVtYmVyPjxlZGl0aW9uPjIw
MTAvMTEvMDM8L2VkaXRpb24+PGtleXdvcmRzPjxrZXl3b3JkPkFuaW1hbHM8L2tleXdvcmQ+PGtl
eXdvcmQ+QnJhaW4vcGh5c2lvbG9neTwva2V5d29yZD48a2V5d29yZD5DQTEgUmVnaW9uLCBIaXBw
b2NhbXBhbC9waHlzaW9sb2d5PC9rZXl3b3JkPjxrZXl3b3JkPkNhbGNpdW0gQ2hhbm5lbHMsIEwt
VHlwZS9nZW5ldGljcy9waHlzaW9sb2d5PC9rZXl3b3JkPjxrZXl3b3JkPkNhbGNpdW0gU2lnbmFs
aW5nL2dlbmV0aWNzL3BoeXNpb2xvZ3k8L2tleXdvcmQ+PGtleXdvcmQ+Q2FsY2l1bS1DYWxtb2R1
bGluLURlcGVuZGVudCBQcm90ZWluIEtpbmFzZSBLaW5hc2UvYW50YWdvbmlzdHMgJmFtcDs8L2tl
eXdvcmQ+PGtleXdvcmQ+aW5oaWJpdG9ycy9nZW5ldGljcy9waHlzaW9sb2d5PC9rZXl3b3JkPjxr
ZXl3b3JkPkNhbGNpdW0tQ2FsbW9kdWxpbi1EZXBlbmRlbnQgUHJvdGVpbiBLaW5hc2UgVHlwZSA0
L2FudGFnb25pc3RzICZhbXA7PC9rZXl3b3JkPjxrZXl3b3JkPmluaGliaXRvcnMvZ2VuZXRpY3Mv
cGh5c2lvbG9neTwva2V5d29yZD48a2V5d29yZD5DaGFubmVscmhvZG9wc2luczwva2V5d29yZD48
a2V5d29yZD5FbGVjdHJvcGh5c2lvbG9neTwva2V5d29yZD48a2V5d29yZD5Fbnp5bWUgSW5oaWJp
dG9ycy9waGFybWFjb2xvZ3k8L2tleXdvcmQ+PGtleXdvcmQ+SG9tZW9zdGFzaXMvKmdlbmV0aWNz
LypwaHlzaW9sb2d5PC9rZXl3b3JkPjxrZXl3b3JkPkluIFZpdHJvIFRlY2huaXF1ZXM8L2tleXdv
cmQ+PGtleXdvcmQ+TWljZTwva2V5d29yZD48a2V5d29yZD5OZXVyb25hbCBQbGFzdGljaXR5L3Bo
eXNpb2xvZ3k8L2tleXdvcmQ+PGtleXdvcmQ+UGF0Y2gtQ2xhbXAgVGVjaG5pcXVlczwva2V5d29y
ZD48a2V5d29yZD5QaG90aWMgU3RpbXVsYXRpb248L2tleXdvcmQ+PGtleXdvcmQ+UHJvdGVpbiBC
aW9zeW50aGVzaXMvcGh5c2lvbG9neTwva2V5d29yZD48a2V5d29yZD5QeXJhbWlkYWwgQ2VsbHMv
cGh5c2lvbG9neTwva2V5d29yZD48a2V5d29yZD5SYXRzPC9rZXl3b3JkPjxrZXl3b3JkPlJlY2Vw
dG9ycywgQU1QQS9waHlzaW9sb2d5PC9rZXl3b3JkPjxrZXl3b3JkPlJlY2VwdG9ycywgTi1NZXRo
eWwtRC1Bc3BhcnRhdGUvcGh5c2lvbG9neTwva2V5d29yZD48a2V5d29yZD5TeW5hcHNlcy8qcGh5
c2lvbG9neTwva2V5d29yZD48L2tleXdvcmRzPjxkYXRlcz48eWVhcj4yMDEwPC95ZWFyPjxwdWIt
ZGF0ZXM+PGRhdGU+Tm92IDQ8L2RhdGU+PC9wdWItZGF0ZXM+PC9kYXRlcz48aXNibj4wODk2LTYy
NzMgKFByaW50KSYjeEQ7MDg5Ni02MjczPC9pc2JuPjxhY2Nlc3Npb24tbnVtPjIxMDQwODUxPC9h
Y2Nlc3Npb24tbnVtPjx1cmxzPjwvdXJscz48Y3VzdG9tMj5QTUMzMTExMDg5PC9jdXN0b20yPjxj
dXN0b202Pk5JSE1TMjQwMjUyPC9jdXN0b202PjxlbGVjdHJvbmljLXJlc291cmNlLW51bT4xMC4x
MDE2L2oubmV1cm9uLjIwMTAuMDkuMDIwPC9lbGVjdHJvbmljLXJlc291cmNlLW51bT48cmVtb3Rl
LWRhdGFiYXNlLXByb3ZpZGVyPk5MTTwvcmVtb3RlLWRhdGFiYXNlLXByb3ZpZGVyPjxsYW5ndWFn
ZT5lbmc8L2xhbmd1YWdlPjwvcmVjb3JkPjwvQ2l0ZT48L0VuZE5vdGU+
</w:fldData>
        </w:fldChar>
      </w:r>
      <w:r>
        <w:rPr>
          <w:rFonts w:ascii="Times New Roman" w:eastAsia="Times New Roman" w:hAnsi="Times New Roman" w:cs="Times New Roman"/>
          <w:bCs/>
          <w:sz w:val="24"/>
          <w:szCs w:val="24"/>
          <w:lang w:eastAsia="zh-CN"/>
        </w:rPr>
        <w:instrText xml:space="preserve"> ADDIN EN.CITE.DATA </w:instrText>
      </w:r>
      <w:r>
        <w:rPr>
          <w:rFonts w:ascii="Times New Roman" w:eastAsia="Times New Roman" w:hAnsi="Times New Roman" w:cs="Times New Roman"/>
          <w:bCs/>
          <w:sz w:val="24"/>
          <w:szCs w:val="24"/>
          <w:lang w:eastAsia="zh-CN"/>
        </w:rPr>
      </w:r>
      <w:r>
        <w:rPr>
          <w:rFonts w:ascii="Times New Roman" w:eastAsia="Times New Roman" w:hAnsi="Times New Roman" w:cs="Times New Roman"/>
          <w:bCs/>
          <w:sz w:val="24"/>
          <w:szCs w:val="24"/>
          <w:lang w:eastAsia="zh-CN"/>
        </w:rPr>
        <w:fldChar w:fldCharType="end"/>
      </w:r>
      <w:r>
        <w:rPr>
          <w:rFonts w:ascii="Times New Roman" w:eastAsia="Times New Roman" w:hAnsi="Times New Roman" w:cs="Times New Roman"/>
          <w:bCs/>
          <w:sz w:val="24"/>
          <w:szCs w:val="24"/>
          <w:lang w:eastAsia="zh-CN"/>
        </w:rPr>
      </w:r>
      <w:r>
        <w:rPr>
          <w:rFonts w:ascii="Times New Roman" w:eastAsia="Times New Roman" w:hAnsi="Times New Roman" w:cs="Times New Roman"/>
          <w:bCs/>
          <w:sz w:val="24"/>
          <w:szCs w:val="24"/>
          <w:lang w:eastAsia="zh-CN"/>
        </w:rPr>
        <w:fldChar w:fldCharType="separate"/>
      </w:r>
      <w:r>
        <w:rPr>
          <w:rFonts w:ascii="Times New Roman" w:eastAsia="Times New Roman" w:hAnsi="Times New Roman" w:cs="Times New Roman"/>
          <w:bCs/>
          <w:sz w:val="24"/>
          <w:szCs w:val="24"/>
          <w:lang w:eastAsia="zh-CN"/>
        </w:rPr>
        <w:t>(Goold and Nicoll, 2010)</w:t>
      </w:r>
      <w:r>
        <w:rPr>
          <w:rFonts w:ascii="Times New Roman" w:eastAsia="Times New Roman" w:hAnsi="Times New Roman" w:cs="Times New Roman"/>
          <w:bCs/>
          <w:sz w:val="24"/>
          <w:szCs w:val="24"/>
          <w:lang w:eastAsia="zh-CN"/>
        </w:rPr>
        <w:fldChar w:fldCharType="end"/>
      </w:r>
      <w:r>
        <w:rPr>
          <w:rFonts w:ascii="Times New Roman" w:eastAsia="Times New Roman" w:hAnsi="Times New Roman" w:cs="Times New Roman"/>
          <w:bCs/>
          <w:sz w:val="24"/>
          <w:szCs w:val="24"/>
          <w:lang w:eastAsia="zh-CN"/>
        </w:rPr>
        <w:t xml:space="preserve">. Indeed, it has been shown that signaling pathways regulating synaptic removal of NMDARs and AMPARs diverge </w:t>
      </w:r>
      <w:r>
        <w:rPr>
          <w:rFonts w:ascii="Times New Roman" w:eastAsia="Times New Roman" w:hAnsi="Times New Roman" w:cs="Times New Roman"/>
          <w:bCs/>
          <w:sz w:val="24"/>
          <w:szCs w:val="24"/>
          <w:lang w:eastAsia="zh-CN"/>
        </w:rPr>
        <w:fldChar w:fldCharType="begin">
          <w:fldData xml:space="preserve">PEVuZE5vdGU+PENpdGU+PEF1dGhvcj5Hb29sZDwvQXV0aG9yPjxZZWFyPjIwMTA8L1llYXI+PFJl
Y051bT4xMDY8L1JlY051bT48RGlzcGxheVRleHQ+KEdvb2xkIGFuZCBOaWNvbGwsIDIwMTApPC9E
aXNwbGF5VGV4dD48cmVjb3JkPjxyZWMtbnVtYmVyPjEwNjwvcmVjLW51bWJlcj48Zm9yZWlnbi1r
ZXlzPjxrZXkgYXBwPSJFTiIgZGItaWQ9ImZyc3BycnA5YXBhdndlZWR6emx4eHp4ZDVycHh2ZjBh
cmQ1eiIgdGltZXN0YW1wPSIxNjk4OTg5NDgwIj4xMDY8L2tleT48L2ZvcmVpZ24ta2V5cz48cmVm
LXR5cGUgbmFtZT0iSm91cm5hbCBBcnRpY2xlIj4xNzwvcmVmLXR5cGU+PGNvbnRyaWJ1dG9ycz48
YXV0aG9ycz48YXV0aG9yPkdvb2xkLCBDLiBQLjwvYXV0aG9yPjxhdXRob3I+Tmljb2xsLCBSLiBB
LjwvYXV0aG9yPjwvYXV0aG9ycz48L2NvbnRyaWJ1dG9ycz48YXV0aC1hZGRyZXNzPkRlcGFydG1l
bnRzIG9mIENlbGx1bGFyIGFuZCBNb2xlY3VsYXIgUGhhcm1hY29sb2d5LCBVbml2ZXJzaXR5IG9m
IENhbGlmb3JuaWEgU2FuIEZyYW5jaXNjbywgU2FuIEZyYW5jaXNjbywgQ0EgOTQxNTgsIFVTQS48
L2F1dGgtYWRkcmVzcz48dGl0bGVzPjx0aXRsZT5TaW5nbGUtY2VsbCBvcHRvZ2VuZXRpYyBleGNp
dGF0aW9uIGRyaXZlcyBob21lb3N0YXRpYyBzeW5hcHRpYyBkZXByZXNzaW9uPC90aXRsZT48c2Vj
b25kYXJ5LXRpdGxlPk5ldXJvbjwvc2Vjb25kYXJ5LXRpdGxlPjwvdGl0bGVzPjxwZXJpb2RpY2Fs
PjxmdWxsLXRpdGxlPk5ldXJvbjwvZnVsbC10aXRsZT48L3BlcmlvZGljYWw+PHBhZ2VzPjUxMi0y
ODwvcGFnZXM+PHZvbHVtZT42ODwvdm9sdW1lPjxudW1iZXI+MzwvbnVtYmVyPjxlZGl0aW9uPjIw
MTAvMTEvMDM8L2VkaXRpb24+PGtleXdvcmRzPjxrZXl3b3JkPkFuaW1hbHM8L2tleXdvcmQ+PGtl
eXdvcmQ+QnJhaW4vcGh5c2lvbG9neTwva2V5d29yZD48a2V5d29yZD5DQTEgUmVnaW9uLCBIaXBw
b2NhbXBhbC9waHlzaW9sb2d5PC9rZXl3b3JkPjxrZXl3b3JkPkNhbGNpdW0gQ2hhbm5lbHMsIEwt
VHlwZS9nZW5ldGljcy9waHlzaW9sb2d5PC9rZXl3b3JkPjxrZXl3b3JkPkNhbGNpdW0gU2lnbmFs
aW5nL2dlbmV0aWNzL3BoeXNpb2xvZ3k8L2tleXdvcmQ+PGtleXdvcmQ+Q2FsY2l1bS1DYWxtb2R1
bGluLURlcGVuZGVudCBQcm90ZWluIEtpbmFzZSBLaW5hc2UvYW50YWdvbmlzdHMgJmFtcDs8L2tl
eXdvcmQ+PGtleXdvcmQ+aW5oaWJpdG9ycy9nZW5ldGljcy9waHlzaW9sb2d5PC9rZXl3b3JkPjxr
ZXl3b3JkPkNhbGNpdW0tQ2FsbW9kdWxpbi1EZXBlbmRlbnQgUHJvdGVpbiBLaW5hc2UgVHlwZSA0
L2FudGFnb25pc3RzICZhbXA7PC9rZXl3b3JkPjxrZXl3b3JkPmluaGliaXRvcnMvZ2VuZXRpY3Mv
cGh5c2lvbG9neTwva2V5d29yZD48a2V5d29yZD5DaGFubmVscmhvZG9wc2luczwva2V5d29yZD48
a2V5d29yZD5FbGVjdHJvcGh5c2lvbG9neTwva2V5d29yZD48a2V5d29yZD5Fbnp5bWUgSW5oaWJp
dG9ycy9waGFybWFjb2xvZ3k8L2tleXdvcmQ+PGtleXdvcmQ+SG9tZW9zdGFzaXMvKmdlbmV0aWNz
LypwaHlzaW9sb2d5PC9rZXl3b3JkPjxrZXl3b3JkPkluIFZpdHJvIFRlY2huaXF1ZXM8L2tleXdv
cmQ+PGtleXdvcmQ+TWljZTwva2V5d29yZD48a2V5d29yZD5OZXVyb25hbCBQbGFzdGljaXR5L3Bo
eXNpb2xvZ3k8L2tleXdvcmQ+PGtleXdvcmQ+UGF0Y2gtQ2xhbXAgVGVjaG5pcXVlczwva2V5d29y
ZD48a2V5d29yZD5QaG90aWMgU3RpbXVsYXRpb248L2tleXdvcmQ+PGtleXdvcmQ+UHJvdGVpbiBC
aW9zeW50aGVzaXMvcGh5c2lvbG9neTwva2V5d29yZD48a2V5d29yZD5QeXJhbWlkYWwgQ2VsbHMv
cGh5c2lvbG9neTwva2V5d29yZD48a2V5d29yZD5SYXRzPC9rZXl3b3JkPjxrZXl3b3JkPlJlY2Vw
dG9ycywgQU1QQS9waHlzaW9sb2d5PC9rZXl3b3JkPjxrZXl3b3JkPlJlY2VwdG9ycywgTi1NZXRo
eWwtRC1Bc3BhcnRhdGUvcGh5c2lvbG9neTwva2V5d29yZD48a2V5d29yZD5TeW5hcHNlcy8qcGh5
c2lvbG9neTwva2V5d29yZD48L2tleXdvcmRzPjxkYXRlcz48eWVhcj4yMDEwPC95ZWFyPjxwdWIt
ZGF0ZXM+PGRhdGU+Tm92IDQ8L2RhdGU+PC9wdWItZGF0ZXM+PC9kYXRlcz48aXNibj4wODk2LTYy
NzMgKFByaW50KSYjeEQ7MDg5Ni02MjczPC9pc2JuPjxhY2Nlc3Npb24tbnVtPjIxMDQwODUxPC9h
Y2Nlc3Npb24tbnVtPjx1cmxzPjwvdXJscz48Y3VzdG9tMj5QTUMzMTExMDg5PC9jdXN0b20yPjxj
dXN0b202Pk5JSE1TMjQwMjUyPC9jdXN0b202PjxlbGVjdHJvbmljLXJlc291cmNlLW51bT4xMC4x
MDE2L2oubmV1cm9uLjIwMTAuMDkuMDIwPC9lbGVjdHJvbmljLXJlc291cmNlLW51bT48cmVtb3Rl
LWRhdGFiYXNlLXByb3ZpZGVyPk5MTTwvcmVtb3RlLWRhdGFiYXNlLXByb3ZpZGVyPjxsYW5ndWFn
ZT5lbmc8L2xhbmd1YWdlPjwvcmVjb3JkPjwvQ2l0ZT48L0VuZE5vdGU+
</w:fldData>
        </w:fldChar>
      </w:r>
      <w:r>
        <w:rPr>
          <w:rFonts w:ascii="Times New Roman" w:eastAsia="Times New Roman" w:hAnsi="Times New Roman" w:cs="Times New Roman"/>
          <w:bCs/>
          <w:sz w:val="24"/>
          <w:szCs w:val="24"/>
          <w:lang w:eastAsia="zh-CN"/>
        </w:rPr>
        <w:instrText xml:space="preserve"> ADDIN EN.CITE </w:instrText>
      </w:r>
      <w:r>
        <w:rPr>
          <w:rFonts w:ascii="Times New Roman" w:eastAsia="Times New Roman" w:hAnsi="Times New Roman" w:cs="Times New Roman"/>
          <w:bCs/>
          <w:sz w:val="24"/>
          <w:szCs w:val="24"/>
          <w:lang w:eastAsia="zh-CN"/>
        </w:rPr>
        <w:fldChar w:fldCharType="begin">
          <w:fldData xml:space="preserve">PEVuZE5vdGU+PENpdGU+PEF1dGhvcj5Hb29sZDwvQXV0aG9yPjxZZWFyPjIwMTA8L1llYXI+PFJl
Y051bT4xMDY8L1JlY051bT48RGlzcGxheVRleHQ+KEdvb2xkIGFuZCBOaWNvbGwsIDIwMTApPC9E
aXNwbGF5VGV4dD48cmVjb3JkPjxyZWMtbnVtYmVyPjEwNjwvcmVjLW51bWJlcj48Zm9yZWlnbi1r
ZXlzPjxrZXkgYXBwPSJFTiIgZGItaWQ9ImZyc3BycnA5YXBhdndlZWR6emx4eHp4ZDVycHh2ZjBh
cmQ1eiIgdGltZXN0YW1wPSIxNjk4OTg5NDgwIj4xMDY8L2tleT48L2ZvcmVpZ24ta2V5cz48cmVm
LXR5cGUgbmFtZT0iSm91cm5hbCBBcnRpY2xlIj4xNzwvcmVmLXR5cGU+PGNvbnRyaWJ1dG9ycz48
YXV0aG9ycz48YXV0aG9yPkdvb2xkLCBDLiBQLjwvYXV0aG9yPjxhdXRob3I+Tmljb2xsLCBSLiBB
LjwvYXV0aG9yPjwvYXV0aG9ycz48L2NvbnRyaWJ1dG9ycz48YXV0aC1hZGRyZXNzPkRlcGFydG1l
bnRzIG9mIENlbGx1bGFyIGFuZCBNb2xlY3VsYXIgUGhhcm1hY29sb2d5LCBVbml2ZXJzaXR5IG9m
IENhbGlmb3JuaWEgU2FuIEZyYW5jaXNjbywgU2FuIEZyYW5jaXNjbywgQ0EgOTQxNTgsIFVTQS48
L2F1dGgtYWRkcmVzcz48dGl0bGVzPjx0aXRsZT5TaW5nbGUtY2VsbCBvcHRvZ2VuZXRpYyBleGNp
dGF0aW9uIGRyaXZlcyBob21lb3N0YXRpYyBzeW5hcHRpYyBkZXByZXNzaW9uPC90aXRsZT48c2Vj
b25kYXJ5LXRpdGxlPk5ldXJvbjwvc2Vjb25kYXJ5LXRpdGxlPjwvdGl0bGVzPjxwZXJpb2RpY2Fs
PjxmdWxsLXRpdGxlPk5ldXJvbjwvZnVsbC10aXRsZT48L3BlcmlvZGljYWw+PHBhZ2VzPjUxMi0y
ODwvcGFnZXM+PHZvbHVtZT42ODwvdm9sdW1lPjxudW1iZXI+MzwvbnVtYmVyPjxlZGl0aW9uPjIw
MTAvMTEvMDM8L2VkaXRpb24+PGtleXdvcmRzPjxrZXl3b3JkPkFuaW1hbHM8L2tleXdvcmQ+PGtl
eXdvcmQ+QnJhaW4vcGh5c2lvbG9neTwva2V5d29yZD48a2V5d29yZD5DQTEgUmVnaW9uLCBIaXBw
b2NhbXBhbC9waHlzaW9sb2d5PC9rZXl3b3JkPjxrZXl3b3JkPkNhbGNpdW0gQ2hhbm5lbHMsIEwt
VHlwZS9nZW5ldGljcy9waHlzaW9sb2d5PC9rZXl3b3JkPjxrZXl3b3JkPkNhbGNpdW0gU2lnbmFs
aW5nL2dlbmV0aWNzL3BoeXNpb2xvZ3k8L2tleXdvcmQ+PGtleXdvcmQ+Q2FsY2l1bS1DYWxtb2R1
bGluLURlcGVuZGVudCBQcm90ZWluIEtpbmFzZSBLaW5hc2UvYW50YWdvbmlzdHMgJmFtcDs8L2tl
eXdvcmQ+PGtleXdvcmQ+aW5oaWJpdG9ycy9nZW5ldGljcy9waHlzaW9sb2d5PC9rZXl3b3JkPjxr
ZXl3b3JkPkNhbGNpdW0tQ2FsbW9kdWxpbi1EZXBlbmRlbnQgUHJvdGVpbiBLaW5hc2UgVHlwZSA0
L2FudGFnb25pc3RzICZhbXA7PC9rZXl3b3JkPjxrZXl3b3JkPmluaGliaXRvcnMvZ2VuZXRpY3Mv
cGh5c2lvbG9neTwva2V5d29yZD48a2V5d29yZD5DaGFubmVscmhvZG9wc2luczwva2V5d29yZD48
a2V5d29yZD5FbGVjdHJvcGh5c2lvbG9neTwva2V5d29yZD48a2V5d29yZD5Fbnp5bWUgSW5oaWJp
dG9ycy9waGFybWFjb2xvZ3k8L2tleXdvcmQ+PGtleXdvcmQ+SG9tZW9zdGFzaXMvKmdlbmV0aWNz
LypwaHlzaW9sb2d5PC9rZXl3b3JkPjxrZXl3b3JkPkluIFZpdHJvIFRlY2huaXF1ZXM8L2tleXdv
cmQ+PGtleXdvcmQ+TWljZTwva2V5d29yZD48a2V5d29yZD5OZXVyb25hbCBQbGFzdGljaXR5L3Bo
eXNpb2xvZ3k8L2tleXdvcmQ+PGtleXdvcmQ+UGF0Y2gtQ2xhbXAgVGVjaG5pcXVlczwva2V5d29y
ZD48a2V5d29yZD5QaG90aWMgU3RpbXVsYXRpb248L2tleXdvcmQ+PGtleXdvcmQ+UHJvdGVpbiBC
aW9zeW50aGVzaXMvcGh5c2lvbG9neTwva2V5d29yZD48a2V5d29yZD5QeXJhbWlkYWwgQ2VsbHMv
cGh5c2lvbG9neTwva2V5d29yZD48a2V5d29yZD5SYXRzPC9rZXl3b3JkPjxrZXl3b3JkPlJlY2Vw
dG9ycywgQU1QQS9waHlzaW9sb2d5PC9rZXl3b3JkPjxrZXl3b3JkPlJlY2VwdG9ycywgTi1NZXRo
eWwtRC1Bc3BhcnRhdGUvcGh5c2lvbG9neTwva2V5d29yZD48a2V5d29yZD5TeW5hcHNlcy8qcGh5
c2lvbG9neTwva2V5d29yZD48L2tleXdvcmRzPjxkYXRlcz48eWVhcj4yMDEwPC95ZWFyPjxwdWIt
ZGF0ZXM+PGRhdGU+Tm92IDQ8L2RhdGU+PC9wdWItZGF0ZXM+PC9kYXRlcz48aXNibj4wODk2LTYy
NzMgKFByaW50KSYjeEQ7MDg5Ni02MjczPC9pc2JuPjxhY2Nlc3Npb24tbnVtPjIxMDQwODUxPC9h
Y2Nlc3Npb24tbnVtPjx1cmxzPjwvdXJscz48Y3VzdG9tMj5QTUMzMTExMDg5PC9jdXN0b20yPjxj
dXN0b202Pk5JSE1TMjQwMjUyPC9jdXN0b202PjxlbGVjdHJvbmljLXJlc291cmNlLW51bT4xMC4x
MDE2L2oubmV1cm9uLjIwMTAuMDkuMDIwPC9lbGVjdHJvbmljLXJlc291cmNlLW51bT48cmVtb3Rl
LWRhdGFiYXNlLXByb3ZpZGVyPk5MTTwvcmVtb3RlLWRhdGFiYXNlLXByb3ZpZGVyPjxsYW5ndWFn
ZT5lbmc8L2xhbmd1YWdlPjwvcmVjb3JkPjwvQ2l0ZT48L0VuZE5vdGU+
</w:fldData>
        </w:fldChar>
      </w:r>
      <w:r>
        <w:rPr>
          <w:rFonts w:ascii="Times New Roman" w:eastAsia="Times New Roman" w:hAnsi="Times New Roman" w:cs="Times New Roman"/>
          <w:bCs/>
          <w:sz w:val="24"/>
          <w:szCs w:val="24"/>
          <w:lang w:eastAsia="zh-CN"/>
        </w:rPr>
        <w:instrText xml:space="preserve"> ADDIN EN.CITE.DATA </w:instrText>
      </w:r>
      <w:r>
        <w:rPr>
          <w:rFonts w:ascii="Times New Roman" w:eastAsia="Times New Roman" w:hAnsi="Times New Roman" w:cs="Times New Roman"/>
          <w:bCs/>
          <w:sz w:val="24"/>
          <w:szCs w:val="24"/>
          <w:lang w:eastAsia="zh-CN"/>
        </w:rPr>
      </w:r>
      <w:r>
        <w:rPr>
          <w:rFonts w:ascii="Times New Roman" w:eastAsia="Times New Roman" w:hAnsi="Times New Roman" w:cs="Times New Roman"/>
          <w:bCs/>
          <w:sz w:val="24"/>
          <w:szCs w:val="24"/>
          <w:lang w:eastAsia="zh-CN"/>
        </w:rPr>
        <w:fldChar w:fldCharType="end"/>
      </w:r>
      <w:r>
        <w:rPr>
          <w:rFonts w:ascii="Times New Roman" w:eastAsia="Times New Roman" w:hAnsi="Times New Roman" w:cs="Times New Roman"/>
          <w:bCs/>
          <w:sz w:val="24"/>
          <w:szCs w:val="24"/>
          <w:lang w:eastAsia="zh-CN"/>
        </w:rPr>
      </w:r>
      <w:r>
        <w:rPr>
          <w:rFonts w:ascii="Times New Roman" w:eastAsia="Times New Roman" w:hAnsi="Times New Roman" w:cs="Times New Roman"/>
          <w:bCs/>
          <w:sz w:val="24"/>
          <w:szCs w:val="24"/>
          <w:lang w:eastAsia="zh-CN"/>
        </w:rPr>
        <w:fldChar w:fldCharType="separate"/>
      </w:r>
      <w:r>
        <w:rPr>
          <w:rFonts w:ascii="Times New Roman" w:eastAsia="Times New Roman" w:hAnsi="Times New Roman" w:cs="Times New Roman"/>
          <w:bCs/>
          <w:sz w:val="24"/>
          <w:szCs w:val="24"/>
          <w:lang w:eastAsia="zh-CN"/>
        </w:rPr>
        <w:t xml:space="preserve">(Goold and </w:t>
      </w:r>
      <w:r>
        <w:rPr>
          <w:rFonts w:ascii="Times New Roman" w:eastAsia="Times New Roman" w:hAnsi="Times New Roman" w:cs="Times New Roman"/>
          <w:bCs/>
          <w:sz w:val="24"/>
          <w:szCs w:val="24"/>
          <w:lang w:eastAsia="zh-CN"/>
        </w:rPr>
        <w:lastRenderedPageBreak/>
        <w:t>Nicoll, 2010)</w:t>
      </w:r>
      <w:r>
        <w:rPr>
          <w:rFonts w:ascii="Times New Roman" w:eastAsia="Times New Roman" w:hAnsi="Times New Roman" w:cs="Times New Roman"/>
          <w:bCs/>
          <w:sz w:val="24"/>
          <w:szCs w:val="24"/>
          <w:lang w:eastAsia="zh-CN"/>
        </w:rPr>
        <w:fldChar w:fldCharType="end"/>
      </w:r>
      <w:r>
        <w:rPr>
          <w:rFonts w:ascii="Times New Roman" w:eastAsia="Times New Roman" w:hAnsi="Times New Roman" w:cs="Times New Roman"/>
          <w:bCs/>
          <w:sz w:val="24"/>
          <w:szCs w:val="24"/>
          <w:lang w:eastAsia="zh-CN"/>
        </w:rPr>
        <w:t xml:space="preserve">. </w:t>
      </w:r>
      <w:r w:rsidR="00D86055">
        <w:rPr>
          <w:rFonts w:ascii="Times New Roman" w:eastAsiaTheme="minorEastAsia" w:hAnsi="Times New Roman" w:cs="Times New Roman" w:hint="eastAsia"/>
          <w:bCs/>
          <w:sz w:val="24"/>
          <w:szCs w:val="24"/>
          <w:lang w:eastAsia="zh-CN"/>
        </w:rPr>
        <w:t>T</w:t>
      </w:r>
      <w:r>
        <w:rPr>
          <w:rFonts w:ascii="Times New Roman" w:eastAsia="Times New Roman" w:hAnsi="Times New Roman" w:cs="Times New Roman"/>
          <w:bCs/>
          <w:sz w:val="24"/>
          <w:szCs w:val="24"/>
          <w:lang w:eastAsia="zh-CN"/>
        </w:rPr>
        <w:t xml:space="preserve">he presence of high-mannose glycans on NMDAR-GluN1 subunits makes them highly susceptible to ubiquitination and endoplasmic reticulum-associated degradation (ERAD), enabling the activity-dependent ubiquitin-proteasome pathway to mediate the synaptic removal of NMDARs, thereby affecting their expression levels and currents </w:t>
      </w:r>
      <w:r>
        <w:rPr>
          <w:rFonts w:ascii="Times New Roman" w:eastAsia="Times New Roman" w:hAnsi="Times New Roman" w:cs="Times New Roman"/>
          <w:bCs/>
          <w:sz w:val="24"/>
          <w:szCs w:val="24"/>
          <w:lang w:eastAsia="zh-CN"/>
        </w:rPr>
        <w:fldChar w:fldCharType="begin">
          <w:fldData xml:space="preserve">PEVuZE5vdGU+PENpdGU+PEF1dGhvcj5FaGxlcnM8L0F1dGhvcj48WWVhcj4yMDAzPC9ZZWFyPjxS
ZWNOdW0+MTA1PC9SZWNOdW0+PERpc3BsYXlUZXh0PihFaGxlcnMsIDIwMDMsIEthdG8gZXQgYWwu
LCAyMDA1KTwvRGlzcGxheVRleHQ+PHJlY29yZD48cmVjLW51bWJlcj4xMDU8L3JlYy1udW1iZXI+
PGZvcmVpZ24ta2V5cz48a2V5IGFwcD0iRU4iIGRiLWlkPSJmcnNwcnJwOWFwYXZ3ZWVkenpseHh6
eGQ1cnB4dmYwYXJkNXoiIHRpbWVzdGFtcD0iMTY5ODk4OTQzNSI+MTA1PC9rZXk+PC9mb3JlaWdu
LWtleXM+PHJlZi10eXBlIG5hbWU9IkpvdXJuYWwgQXJ0aWNsZSI+MTc8L3JlZi10eXBlPjxjb250
cmlidXRvcnM+PGF1dGhvcnM+PGF1dGhvcj5FaGxlcnMsIE0uIEQuPC9hdXRob3I+PC9hdXRob3Jz
PjwvY29udHJpYnV0b3JzPjxhdXRoLWFkZHJlc3M+RGVwYXJ0bWVudCBvZiBOZXVyb2Jpb2xvZ3ks
IEJveCAzMjA5LCBEdWtlIFVuaXZlcnNpdHkgTWVkaWNhbCBDZW50ZXIsIER1cmhhbSwgTm9ydGgg
Q2Fyb2xpbmEgMjc3MTAsIFVTQS4gZWhsZXJzQG5ldXJvLmR1a2UuZWR1PC9hdXRoLWFkZHJlc3M+
PHRpdGxlcz48dGl0bGU+QWN0aXZpdHkgbGV2ZWwgY29udHJvbHMgcG9zdHN5bmFwdGljIGNvbXBv
c2l0aW9uIGFuZCBzaWduYWxpbmcgdmlhIHRoZSB1YmlxdWl0aW4tcHJvdGVhc29tZSBzeXN0ZW08
L3RpdGxlPjxzZWNvbmRhcnktdGl0bGU+TmF0IE5ldXJvc2NpPC9zZWNvbmRhcnktdGl0bGU+PC90
aXRsZXM+PHBhZ2VzPjIzMS00MjwvcGFnZXM+PHZvbHVtZT42PC92b2x1bWU+PG51bWJlcj4zPC9u
dW1iZXI+PGVkaXRpb24+MjAwMy8wMi8xMTwvZWRpdGlvbj48a2V5d29yZHM+PGtleXdvcmQ+QSBL
aW5hc2UgQW5jaG9yIFByb3RlaW5zPC9rZXl3b3JkPjxrZXl3b3JkPipBZGFwdG9yIFByb3RlaW5z
LCBTaWduYWwgVHJhbnNkdWNpbmc8L2tleXdvcmQ+PGtleXdvcmQ+QW5pbWFsczwva2V5d29yZD48
a2V5d29yZD5DYXJyaWVyIFByb3RlaW5zL2FuYWx5c2lzL21ldGFib2xpc208L2tleXdvcmQ+PGtl
eXdvcmQ+Q2VsbHMsIEN1bHR1cmVkPC9rZXl3b3JkPjxrZXl3b3JkPkN5Y2xpYyBBTVAgUmVzcG9u
c2UgRWxlbWVudC1CaW5kaW5nIFByb3RlaW4vbWV0YWJvbGlzbTwva2V5d29yZD48a2V5d29yZD5D
eXN0ZWluZSBFbmRvcGVwdGlkYXNlcy8qbWV0YWJvbGlzbTwva2V5d29yZD48a2V5d29yZD5IaXBw
b2NhbXB1cy9jeXRvbG9neTwva2V5d29yZD48a2V5d29yZD5NaXRvZ2VuLUFjdGl2YXRlZCBQcm90
ZWluIEtpbmFzZXMvbWV0YWJvbGlzbTwva2V5d29yZD48a2V5d29yZD5NdWx0aWVuenltZSBDb21w
bGV4ZXMvKm1ldGFib2xpc208L2tleXdvcmQ+PGtleXdvcmQ+TmVydmUgVGlzc3VlIFByb3RlaW5z
L2FuYWx5c2lzL21ldGFib2xpc208L2tleXdvcmQ+PGtleXdvcmQ+UHJvdGVhc29tZSBFbmRvcGVw
dGlkYXNlIENvbXBsZXg8L2tleXdvcmQ+PGtleXdvcmQ+UmF0czwva2V5d29yZD48a2V5d29yZD5S
ZWNlcHRvcnMsIE4tTWV0aHlsLUQtQXNwYXJ0YXRlL21ldGFib2xpc208L2tleXdvcmQ+PGtleXdv
cmQ+U2lnbmFsIFRyYW5zZHVjdGlvbi8qcGh5c2lvbG9neTwva2V5d29yZD48a2V5d29yZD5TeW5h
cHNlcy9jaGVtaXN0cnkvKm1ldGFib2xpc208L2tleXdvcmQ+PGtleXdvcmQ+U3luYXB0aWMgVHJh
bnNtaXNzaW9uLypwaHlzaW9sb2d5PC9rZXl3b3JkPjxrZXl3b3JkPlViaXF1aXRpbi8qbWV0YWJv
bGlzbTwva2V5d29yZD48L2tleXdvcmRzPjxkYXRlcz48eWVhcj4yMDAzPC95ZWFyPjxwdWItZGF0
ZXM+PGRhdGU+TWFyPC9kYXRlPjwvcHViLWRhdGVzPjwvZGF0ZXM+PGlzYm4+MTA5Ny02MjU2IChQ
cmludCkmI3hEOzEwOTctNjI1NjwvaXNibj48YWNjZXNzaW9uLW51bT4xMjU3NzA2MjwvYWNjZXNz
aW9uLW51bT48dXJscz48L3VybHM+PGVsZWN0cm9uaWMtcmVzb3VyY2UtbnVtPjEwLjEwMzgvbm4x
MDEzPC9lbGVjdHJvbmljLXJlc291cmNlLW51bT48cmVtb3RlLWRhdGFiYXNlLXByb3ZpZGVyPk5M
TTwvcmVtb3RlLWRhdGFiYXNlLXByb3ZpZGVyPjxsYW5ndWFnZT5lbmc8L2xhbmd1YWdlPjwvcmVj
b3JkPjwvQ2l0ZT48Q2l0ZT48QXV0aG9yPkthdG88L0F1dGhvcj48WWVhcj4yMDA1PC9ZZWFyPjxS
ZWNOdW0+MTY1PC9SZWNOdW0+PHJlY29yZD48cmVjLW51bWJlcj4xNjU8L3JlYy1udW1iZXI+PGZv
cmVpZ24ta2V5cz48a2V5IGFwcD0iRU4iIGRiLWlkPSJmcnNwcnJwOWFwYXZ3ZWVkenpseHh6eGQ1
cnB4dmYwYXJkNXoiIHRpbWVzdGFtcD0iMTczMzcyMTQ2OSI+MTY1PC9rZXk+PC9mb3JlaWduLWtl
eXM+PHJlZi10eXBlIG5hbWU9IkpvdXJuYWwgQXJ0aWNsZSI+MTc8L3JlZi10eXBlPjxjb250cmli
dXRvcnM+PGF1dGhvcnM+PGF1dGhvcj5LYXRvLCBBLjwvYXV0aG9yPjxhdXRob3I+Um91YWNoLCBO
LjwvYXV0aG9yPjxhdXRob3I+Tmljb2xsLCBSLiBBLjwvYXV0aG9yPjxhdXRob3I+QnJlZHQsIEQu
IFMuPC9hdXRob3I+PC9hdXRob3JzPjwvY29udHJpYnV0b3JzPjxhdXRoLWFkZHJlc3M+RGVwYXJ0
bWVudCBvZiBQaHlzaW9sb2d5LCBVbml2ZXJzaXR5IG9mIENhbGlmb3JuaWEtU2FuIEZyYW5jaXNj
bywgNjAwIDE2dGggU3RyZWV0LCBTYW4gRnJhbmNpc2NvLCBDQSA5NDE0MywgVVNBLjwvYXV0aC1h
ZGRyZXNzPjx0aXRsZXM+PHRpdGxlPkFjdGl2aXR5LWRlcGVuZGVudCBOTURBIHJlY2VwdG9yIGRl
Z3JhZGF0aW9uIG1lZGlhdGVkIGJ5IHJldHJvdHJhbnNsb2NhdGlvbiBhbmQgdWJpcXVpdGluYXRp
b248L3RpdGxlPjxzZWNvbmRhcnktdGl0bGU+UHJvYyBOYXRsIEFjYWQgU2NpIFUgUyBBPC9zZWNv
bmRhcnktdGl0bGU+PC90aXRsZXM+PHBlcmlvZGljYWw+PGZ1bGwtdGl0bGU+UHJvYyBOYXRsIEFj
YWQgU2NpIFUgUyBBPC9mdWxsLXRpdGxlPjwvcGVyaW9kaWNhbD48cGFnZXM+NTYwMC01PC9wYWdl
cz48dm9sdW1lPjEwMjwvdm9sdW1lPjxudW1iZXI+MTU8L251bWJlcj48ZWRpdGlvbj4yMDA1LzA0
LzA2PC9lZGl0aW9uPjxrZXl3b3Jkcz48a2V5d29yZD5BbmltYWxzPC9rZXl3b3JkPjxrZXl3b3Jk
PkNPUyBDZWxsczwva2V5d29yZD48a2V5d29yZD5DZWxscywgQ3VsdHVyZWQ8L2tleXdvcmQ+PGtl
eXdvcmQ+Q2xvbmluZywgTW9sZWN1bGFyPC9rZXl3b3JkPjxrZXl3b3JkPkRlbmRyaXRlcy9tZXRh
Ym9saXNtPC9rZXl3b3JkPjxrZXl3b3JkPkYtQm94IFByb3RlaW5zL2dlbmV0aWNzLyptZXRhYm9s
aXNtPC9rZXl3b3JkPjxrZXl3b3JkPkhpcHBvY2FtcHVzL2N5dG9sb2d5PC9rZXl3b3JkPjxrZXl3
b3JkPkh1bWFuczwva2V5d29yZD48a2V5d29yZD5NYW5ub3NlL21ldGFib2xpc208L2tleXdvcmQ+
PGtleXdvcmQ+TWljZTwva2V5d29yZD48a2V5d29yZD5Nb2RlbHMsIEJpb2xvZ2ljYWw8L2tleXdv
cmQ+PGtleXdvcmQ+TXV0YXRpb24vZ2VuZXRpY3M8L2tleXdvcmQ+PGtleXdvcmQ+TmV1cm9ucy9j
eXRvbG9neS9tZXRhYm9saXNtPC9rZXl3b3JkPjxrZXl3b3JkPlBvbHlzYWNjaGFyaWRlcy9tZXRh
Ym9saXNtPC9rZXl3b3JkPjxrZXl3b3JkPlByb3RlaW4gQmluZGluZzwva2V5d29yZD48a2V5d29y
ZD4qUHJvdGVpbiBQcm9jZXNzaW5nLCBQb3N0LVRyYW5zbGF0aW9uYWw8L2tleXdvcmQ+PGtleXdv
cmQ+UHJvdGVpbiBTdHJ1Y3R1cmUsIFRlcnRpYXJ5PC9rZXl3b3JkPjxrZXl3b3JkPlByb3RlaW4g
U3VidW5pdHMvY2hlbWlzdHJ5L21ldGFib2xpc208L2tleXdvcmQ+PGtleXdvcmQ+UHJvdGVpbiBU
cmFuc3BvcnQ8L2tleXdvcmQ+PGtleXdvcmQ+UmVjZXB0b3JzLCBOLU1ldGh5bC1ELUFzcGFydGF0
ZS9jaGVtaXN0cnkvZ2VuZXRpY3MvKm1ldGFib2xpc208L2tleXdvcmQ+PGtleXdvcmQ+VWJpcXVp
dGluLyptZXRhYm9saXNtPC9rZXl3b3JkPjxrZXl3b3JkPlViaXF1aXRpbi1Qcm90ZWluIExpZ2Fz
ZXMvbWV0YWJvbGlzbTwva2V5d29yZD48L2tleXdvcmRzPjxkYXRlcz48eWVhcj4yMDA1PC95ZWFy
PjxwdWItZGF0ZXM+PGRhdGU+QXByIDEyPC9kYXRlPjwvcHViLWRhdGVzPjwvZGF0ZXM+PGlzYm4+
MDAyNy04NDI0IChQcmludCkmI3hEOzAwMjctODQyNDwvaXNibj48YWNjZXNzaW9uLW51bT4xNTgw
OTQzNzwvYWNjZXNzaW9uLW51bT48dXJscz48L3VybHM+PGN1c3RvbTI+UE1DNTU2MjUwPC9jdXN0
b20yPjxlbGVjdHJvbmljLXJlc291cmNlLW51bT4xMC4xMDczL3BuYXMuMDUwMTc2OTEwMjwvZWxl
Y3Ryb25pYy1yZXNvdXJjZS1udW0+PHJlbW90ZS1kYXRhYmFzZS1wcm92aWRlcj5OTE08L3JlbW90
ZS1kYXRhYmFzZS1wcm92aWRlcj48bGFuZ3VhZ2U+ZW5nPC9sYW5ndWFnZT48L3JlY29yZD48L0Np
dGU+PC9FbmROb3RlPnAA
</w:fldData>
        </w:fldChar>
      </w:r>
      <w:r>
        <w:rPr>
          <w:rFonts w:ascii="Times New Roman" w:eastAsia="Times New Roman" w:hAnsi="Times New Roman" w:cs="Times New Roman"/>
          <w:bCs/>
          <w:sz w:val="24"/>
          <w:szCs w:val="24"/>
          <w:lang w:eastAsia="zh-CN"/>
        </w:rPr>
        <w:instrText xml:space="preserve"> ADDIN EN.CITE </w:instrText>
      </w:r>
      <w:r>
        <w:rPr>
          <w:rFonts w:ascii="Times New Roman" w:eastAsia="Times New Roman" w:hAnsi="Times New Roman" w:cs="Times New Roman"/>
          <w:bCs/>
          <w:sz w:val="24"/>
          <w:szCs w:val="24"/>
          <w:lang w:eastAsia="zh-CN"/>
        </w:rPr>
        <w:fldChar w:fldCharType="begin">
          <w:fldData xml:space="preserve">PEVuZE5vdGU+PENpdGU+PEF1dGhvcj5FaGxlcnM8L0F1dGhvcj48WWVhcj4yMDAzPC9ZZWFyPjxS
ZWNOdW0+MTA1PC9SZWNOdW0+PERpc3BsYXlUZXh0PihFaGxlcnMsIDIwMDMsIEthdG8gZXQgYWwu
LCAyMDA1KTwvRGlzcGxheVRleHQ+PHJlY29yZD48cmVjLW51bWJlcj4xMDU8L3JlYy1udW1iZXI+
PGZvcmVpZ24ta2V5cz48a2V5IGFwcD0iRU4iIGRiLWlkPSJmcnNwcnJwOWFwYXZ3ZWVkenpseHh6
eGQ1cnB4dmYwYXJkNXoiIHRpbWVzdGFtcD0iMTY5ODk4OTQzNSI+MTA1PC9rZXk+PC9mb3JlaWdu
LWtleXM+PHJlZi10eXBlIG5hbWU9IkpvdXJuYWwgQXJ0aWNsZSI+MTc8L3JlZi10eXBlPjxjb250
cmlidXRvcnM+PGF1dGhvcnM+PGF1dGhvcj5FaGxlcnMsIE0uIEQuPC9hdXRob3I+PC9hdXRob3Jz
PjwvY29udHJpYnV0b3JzPjxhdXRoLWFkZHJlc3M+RGVwYXJ0bWVudCBvZiBOZXVyb2Jpb2xvZ3ks
IEJveCAzMjA5LCBEdWtlIFVuaXZlcnNpdHkgTWVkaWNhbCBDZW50ZXIsIER1cmhhbSwgTm9ydGgg
Q2Fyb2xpbmEgMjc3MTAsIFVTQS4gZWhsZXJzQG5ldXJvLmR1a2UuZWR1PC9hdXRoLWFkZHJlc3M+
PHRpdGxlcz48dGl0bGU+QWN0aXZpdHkgbGV2ZWwgY29udHJvbHMgcG9zdHN5bmFwdGljIGNvbXBv
c2l0aW9uIGFuZCBzaWduYWxpbmcgdmlhIHRoZSB1YmlxdWl0aW4tcHJvdGVhc29tZSBzeXN0ZW08
L3RpdGxlPjxzZWNvbmRhcnktdGl0bGU+TmF0IE5ldXJvc2NpPC9zZWNvbmRhcnktdGl0bGU+PC90
aXRsZXM+PHBhZ2VzPjIzMS00MjwvcGFnZXM+PHZvbHVtZT42PC92b2x1bWU+PG51bWJlcj4zPC9u
dW1iZXI+PGVkaXRpb24+MjAwMy8wMi8xMTwvZWRpdGlvbj48a2V5d29yZHM+PGtleXdvcmQ+QSBL
aW5hc2UgQW5jaG9yIFByb3RlaW5zPC9rZXl3b3JkPjxrZXl3b3JkPipBZGFwdG9yIFByb3RlaW5z
LCBTaWduYWwgVHJhbnNkdWNpbmc8L2tleXdvcmQ+PGtleXdvcmQ+QW5pbWFsczwva2V5d29yZD48
a2V5d29yZD5DYXJyaWVyIFByb3RlaW5zL2FuYWx5c2lzL21ldGFib2xpc208L2tleXdvcmQ+PGtl
eXdvcmQ+Q2VsbHMsIEN1bHR1cmVkPC9rZXl3b3JkPjxrZXl3b3JkPkN5Y2xpYyBBTVAgUmVzcG9u
c2UgRWxlbWVudC1CaW5kaW5nIFByb3RlaW4vbWV0YWJvbGlzbTwva2V5d29yZD48a2V5d29yZD5D
eXN0ZWluZSBFbmRvcGVwdGlkYXNlcy8qbWV0YWJvbGlzbTwva2V5d29yZD48a2V5d29yZD5IaXBw
b2NhbXB1cy9jeXRvbG9neTwva2V5d29yZD48a2V5d29yZD5NaXRvZ2VuLUFjdGl2YXRlZCBQcm90
ZWluIEtpbmFzZXMvbWV0YWJvbGlzbTwva2V5d29yZD48a2V5d29yZD5NdWx0aWVuenltZSBDb21w
bGV4ZXMvKm1ldGFib2xpc208L2tleXdvcmQ+PGtleXdvcmQ+TmVydmUgVGlzc3VlIFByb3RlaW5z
L2FuYWx5c2lzL21ldGFib2xpc208L2tleXdvcmQ+PGtleXdvcmQ+UHJvdGVhc29tZSBFbmRvcGVw
dGlkYXNlIENvbXBsZXg8L2tleXdvcmQ+PGtleXdvcmQ+UmF0czwva2V5d29yZD48a2V5d29yZD5S
ZWNlcHRvcnMsIE4tTWV0aHlsLUQtQXNwYXJ0YXRlL21ldGFib2xpc208L2tleXdvcmQ+PGtleXdv
cmQ+U2lnbmFsIFRyYW5zZHVjdGlvbi8qcGh5c2lvbG9neTwva2V5d29yZD48a2V5d29yZD5TeW5h
cHNlcy9jaGVtaXN0cnkvKm1ldGFib2xpc208L2tleXdvcmQ+PGtleXdvcmQ+U3luYXB0aWMgVHJh
bnNtaXNzaW9uLypwaHlzaW9sb2d5PC9rZXl3b3JkPjxrZXl3b3JkPlViaXF1aXRpbi8qbWV0YWJv
bGlzbTwva2V5d29yZD48L2tleXdvcmRzPjxkYXRlcz48eWVhcj4yMDAzPC95ZWFyPjxwdWItZGF0
ZXM+PGRhdGU+TWFyPC9kYXRlPjwvcHViLWRhdGVzPjwvZGF0ZXM+PGlzYm4+MTA5Ny02MjU2IChQ
cmludCkmI3hEOzEwOTctNjI1NjwvaXNibj48YWNjZXNzaW9uLW51bT4xMjU3NzA2MjwvYWNjZXNz
aW9uLW51bT48dXJscz48L3VybHM+PGVsZWN0cm9uaWMtcmVzb3VyY2UtbnVtPjEwLjEwMzgvbm4x
MDEzPC9lbGVjdHJvbmljLXJlc291cmNlLW51bT48cmVtb3RlLWRhdGFiYXNlLXByb3ZpZGVyPk5M
TTwvcmVtb3RlLWRhdGFiYXNlLXByb3ZpZGVyPjxsYW5ndWFnZT5lbmc8L2xhbmd1YWdlPjwvcmVj
b3JkPjwvQ2l0ZT48Q2l0ZT48QXV0aG9yPkthdG88L0F1dGhvcj48WWVhcj4yMDA1PC9ZZWFyPjxS
ZWNOdW0+MTY1PC9SZWNOdW0+PHJlY29yZD48cmVjLW51bWJlcj4xNjU8L3JlYy1udW1iZXI+PGZv
cmVpZ24ta2V5cz48a2V5IGFwcD0iRU4iIGRiLWlkPSJmcnNwcnJwOWFwYXZ3ZWVkenpseHh6eGQ1
cnB4dmYwYXJkNXoiIHRpbWVzdGFtcD0iMTczMzcyMTQ2OSI+MTY1PC9rZXk+PC9mb3JlaWduLWtl
eXM+PHJlZi10eXBlIG5hbWU9IkpvdXJuYWwgQXJ0aWNsZSI+MTc8L3JlZi10eXBlPjxjb250cmli
dXRvcnM+PGF1dGhvcnM+PGF1dGhvcj5LYXRvLCBBLjwvYXV0aG9yPjxhdXRob3I+Um91YWNoLCBO
LjwvYXV0aG9yPjxhdXRob3I+Tmljb2xsLCBSLiBBLjwvYXV0aG9yPjxhdXRob3I+QnJlZHQsIEQu
IFMuPC9hdXRob3I+PC9hdXRob3JzPjwvY29udHJpYnV0b3JzPjxhdXRoLWFkZHJlc3M+RGVwYXJ0
bWVudCBvZiBQaHlzaW9sb2d5LCBVbml2ZXJzaXR5IG9mIENhbGlmb3JuaWEtU2FuIEZyYW5jaXNj
bywgNjAwIDE2dGggU3RyZWV0LCBTYW4gRnJhbmNpc2NvLCBDQSA5NDE0MywgVVNBLjwvYXV0aC1h
ZGRyZXNzPjx0aXRsZXM+PHRpdGxlPkFjdGl2aXR5LWRlcGVuZGVudCBOTURBIHJlY2VwdG9yIGRl
Z3JhZGF0aW9uIG1lZGlhdGVkIGJ5IHJldHJvdHJhbnNsb2NhdGlvbiBhbmQgdWJpcXVpdGluYXRp
b248L3RpdGxlPjxzZWNvbmRhcnktdGl0bGU+UHJvYyBOYXRsIEFjYWQgU2NpIFUgUyBBPC9zZWNv
bmRhcnktdGl0bGU+PC90aXRsZXM+PHBlcmlvZGljYWw+PGZ1bGwtdGl0bGU+UHJvYyBOYXRsIEFj
YWQgU2NpIFUgUyBBPC9mdWxsLXRpdGxlPjwvcGVyaW9kaWNhbD48cGFnZXM+NTYwMC01PC9wYWdl
cz48dm9sdW1lPjEwMjwvdm9sdW1lPjxudW1iZXI+MTU8L251bWJlcj48ZWRpdGlvbj4yMDA1LzA0
LzA2PC9lZGl0aW9uPjxrZXl3b3Jkcz48a2V5d29yZD5BbmltYWxzPC9rZXl3b3JkPjxrZXl3b3Jk
PkNPUyBDZWxsczwva2V5d29yZD48a2V5d29yZD5DZWxscywgQ3VsdHVyZWQ8L2tleXdvcmQ+PGtl
eXdvcmQ+Q2xvbmluZywgTW9sZWN1bGFyPC9rZXl3b3JkPjxrZXl3b3JkPkRlbmRyaXRlcy9tZXRh
Ym9saXNtPC9rZXl3b3JkPjxrZXl3b3JkPkYtQm94IFByb3RlaW5zL2dlbmV0aWNzLyptZXRhYm9s
aXNtPC9rZXl3b3JkPjxrZXl3b3JkPkhpcHBvY2FtcHVzL2N5dG9sb2d5PC9rZXl3b3JkPjxrZXl3
b3JkPkh1bWFuczwva2V5d29yZD48a2V5d29yZD5NYW5ub3NlL21ldGFib2xpc208L2tleXdvcmQ+
PGtleXdvcmQ+TWljZTwva2V5d29yZD48a2V5d29yZD5Nb2RlbHMsIEJpb2xvZ2ljYWw8L2tleXdv
cmQ+PGtleXdvcmQ+TXV0YXRpb24vZ2VuZXRpY3M8L2tleXdvcmQ+PGtleXdvcmQ+TmV1cm9ucy9j
eXRvbG9neS9tZXRhYm9saXNtPC9rZXl3b3JkPjxrZXl3b3JkPlBvbHlzYWNjaGFyaWRlcy9tZXRh
Ym9saXNtPC9rZXl3b3JkPjxrZXl3b3JkPlByb3RlaW4gQmluZGluZzwva2V5d29yZD48a2V5d29y
ZD4qUHJvdGVpbiBQcm9jZXNzaW5nLCBQb3N0LVRyYW5zbGF0aW9uYWw8L2tleXdvcmQ+PGtleXdv
cmQ+UHJvdGVpbiBTdHJ1Y3R1cmUsIFRlcnRpYXJ5PC9rZXl3b3JkPjxrZXl3b3JkPlByb3RlaW4g
U3VidW5pdHMvY2hlbWlzdHJ5L21ldGFib2xpc208L2tleXdvcmQ+PGtleXdvcmQ+UHJvdGVpbiBU
cmFuc3BvcnQ8L2tleXdvcmQ+PGtleXdvcmQ+UmVjZXB0b3JzLCBOLU1ldGh5bC1ELUFzcGFydGF0
ZS9jaGVtaXN0cnkvZ2VuZXRpY3MvKm1ldGFib2xpc208L2tleXdvcmQ+PGtleXdvcmQ+VWJpcXVp
dGluLyptZXRhYm9saXNtPC9rZXl3b3JkPjxrZXl3b3JkPlViaXF1aXRpbi1Qcm90ZWluIExpZ2Fz
ZXMvbWV0YWJvbGlzbTwva2V5d29yZD48L2tleXdvcmRzPjxkYXRlcz48eWVhcj4yMDA1PC95ZWFy
PjxwdWItZGF0ZXM+PGRhdGU+QXByIDEyPC9kYXRlPjwvcHViLWRhdGVzPjwvZGF0ZXM+PGlzYm4+
MDAyNy04NDI0IChQcmludCkmI3hEOzAwMjctODQyNDwvaXNibj48YWNjZXNzaW9uLW51bT4xNTgw
OTQzNzwvYWNjZXNzaW9uLW51bT48dXJscz48L3VybHM+PGN1c3RvbTI+UE1DNTU2MjUwPC9jdXN0
b20yPjxlbGVjdHJvbmljLXJlc291cmNlLW51bT4xMC4xMDczL3BuYXMuMDUwMTc2OTEwMjwvZWxl
Y3Ryb25pYy1yZXNvdXJjZS1udW0+PHJlbW90ZS1kYXRhYmFzZS1wcm92aWRlcj5OTE08L3JlbW90
ZS1kYXRhYmFzZS1wcm92aWRlcj48bGFuZ3VhZ2U+ZW5nPC9sYW5ndWFnZT48L3JlY29yZD48L0Np
dGU+PC9FbmROb3RlPnAA
</w:fldData>
        </w:fldChar>
      </w:r>
      <w:r>
        <w:rPr>
          <w:rFonts w:ascii="Times New Roman" w:eastAsia="Times New Roman" w:hAnsi="Times New Roman" w:cs="Times New Roman"/>
          <w:bCs/>
          <w:sz w:val="24"/>
          <w:szCs w:val="24"/>
          <w:lang w:eastAsia="zh-CN"/>
        </w:rPr>
        <w:instrText xml:space="preserve"> ADDIN EN.CITE.DATA </w:instrText>
      </w:r>
      <w:r>
        <w:rPr>
          <w:rFonts w:ascii="Times New Roman" w:eastAsia="Times New Roman" w:hAnsi="Times New Roman" w:cs="Times New Roman"/>
          <w:bCs/>
          <w:sz w:val="24"/>
          <w:szCs w:val="24"/>
          <w:lang w:eastAsia="zh-CN"/>
        </w:rPr>
      </w:r>
      <w:r>
        <w:rPr>
          <w:rFonts w:ascii="Times New Roman" w:eastAsia="Times New Roman" w:hAnsi="Times New Roman" w:cs="Times New Roman"/>
          <w:bCs/>
          <w:sz w:val="24"/>
          <w:szCs w:val="24"/>
          <w:lang w:eastAsia="zh-CN"/>
        </w:rPr>
        <w:fldChar w:fldCharType="end"/>
      </w:r>
      <w:r>
        <w:rPr>
          <w:rFonts w:ascii="Times New Roman" w:eastAsia="Times New Roman" w:hAnsi="Times New Roman" w:cs="Times New Roman"/>
          <w:bCs/>
          <w:sz w:val="24"/>
          <w:szCs w:val="24"/>
          <w:lang w:eastAsia="zh-CN"/>
        </w:rPr>
      </w:r>
      <w:r>
        <w:rPr>
          <w:rFonts w:ascii="Times New Roman" w:eastAsia="Times New Roman" w:hAnsi="Times New Roman" w:cs="Times New Roman"/>
          <w:bCs/>
          <w:sz w:val="24"/>
          <w:szCs w:val="24"/>
          <w:lang w:eastAsia="zh-CN"/>
        </w:rPr>
        <w:fldChar w:fldCharType="separate"/>
      </w:r>
      <w:r>
        <w:rPr>
          <w:rFonts w:ascii="Times New Roman" w:eastAsia="Times New Roman" w:hAnsi="Times New Roman" w:cs="Times New Roman"/>
          <w:bCs/>
          <w:sz w:val="24"/>
          <w:szCs w:val="24"/>
          <w:lang w:eastAsia="zh-CN"/>
        </w:rPr>
        <w:t>(</w:t>
      </w:r>
      <w:bookmarkStart w:id="97" w:name="_Hlk197799703"/>
      <w:r>
        <w:rPr>
          <w:rFonts w:ascii="Times New Roman" w:eastAsia="Times New Roman" w:hAnsi="Times New Roman" w:cs="Times New Roman"/>
          <w:bCs/>
          <w:sz w:val="24"/>
          <w:szCs w:val="24"/>
          <w:lang w:eastAsia="zh-CN"/>
        </w:rPr>
        <w:t>Ehlers, 2003, Kato et al., 2005</w:t>
      </w:r>
      <w:r>
        <w:rPr>
          <w:rFonts w:ascii="Times New Roman" w:eastAsiaTheme="minorEastAsia" w:hAnsi="Times New Roman" w:cs="Times New Roman" w:hint="eastAsia"/>
          <w:bCs/>
          <w:sz w:val="24"/>
          <w:szCs w:val="24"/>
          <w:lang w:eastAsia="zh-CN"/>
        </w:rPr>
        <w:t>,</w:t>
      </w:r>
      <w:bookmarkEnd w:id="97"/>
      <w:r>
        <w:rPr>
          <w:rFonts w:ascii="Times New Roman" w:eastAsiaTheme="minorEastAsia" w:hAnsi="Times New Roman" w:cs="Times New Roman" w:hint="eastAsia"/>
          <w:bCs/>
          <w:sz w:val="24"/>
          <w:szCs w:val="24"/>
          <w:lang w:eastAsia="zh-CN"/>
        </w:rPr>
        <w:t xml:space="preserve"> </w:t>
      </w:r>
      <w:r>
        <w:rPr>
          <w:rFonts w:ascii="Times New Roman" w:eastAsiaTheme="minorEastAsia" w:hAnsi="Times New Roman" w:cs="Times New Roman"/>
          <w:bCs/>
          <w:color w:val="4472C4" w:themeColor="accent1"/>
          <w:sz w:val="24"/>
          <w:szCs w:val="24"/>
          <w:lang w:eastAsia="zh-CN"/>
        </w:rPr>
        <w:t>Scott and Panin, 2014</w:t>
      </w:r>
      <w:r>
        <w:rPr>
          <w:rFonts w:ascii="Times New Roman" w:eastAsiaTheme="minorEastAsia" w:hAnsi="Times New Roman" w:cs="Times New Roman" w:hint="eastAsia"/>
          <w:bCs/>
          <w:sz w:val="24"/>
          <w:szCs w:val="24"/>
          <w:lang w:eastAsia="zh-CN"/>
        </w:rPr>
        <w:t xml:space="preserve"> </w:t>
      </w:r>
      <w:r>
        <w:rPr>
          <w:rFonts w:ascii="Times New Roman" w:eastAsia="Times New Roman" w:hAnsi="Times New Roman" w:cs="Times New Roman"/>
          <w:bCs/>
          <w:sz w:val="24"/>
          <w:szCs w:val="24"/>
          <w:lang w:eastAsia="zh-CN"/>
        </w:rPr>
        <w:t>)</w:t>
      </w:r>
      <w:r>
        <w:rPr>
          <w:rFonts w:ascii="Times New Roman" w:eastAsia="Times New Roman" w:hAnsi="Times New Roman" w:cs="Times New Roman"/>
          <w:bCs/>
          <w:sz w:val="24"/>
          <w:szCs w:val="24"/>
          <w:lang w:eastAsia="zh-CN"/>
        </w:rPr>
        <w:fldChar w:fldCharType="end"/>
      </w:r>
      <w:r>
        <w:rPr>
          <w:rFonts w:ascii="Times New Roman" w:eastAsia="Times New Roman" w:hAnsi="Times New Roman" w:cs="Times New Roman"/>
          <w:bCs/>
          <w:sz w:val="24"/>
          <w:szCs w:val="24"/>
          <w:lang w:eastAsia="zh-CN"/>
        </w:rPr>
        <w:t xml:space="preserve">. </w:t>
      </w:r>
      <w:r>
        <w:rPr>
          <w:rFonts w:ascii="Times New Roman" w:eastAsiaTheme="minorEastAsia" w:hAnsi="Times New Roman" w:cs="Times New Roman" w:hint="eastAsia"/>
          <w:bCs/>
          <w:sz w:val="24"/>
          <w:szCs w:val="24"/>
          <w:lang w:eastAsia="zh-CN"/>
        </w:rPr>
        <w:t>However</w:t>
      </w:r>
      <w:r>
        <w:rPr>
          <w:rFonts w:ascii="Times New Roman" w:eastAsia="Times New Roman" w:hAnsi="Times New Roman" w:cs="Times New Roman"/>
          <w:bCs/>
          <w:sz w:val="24"/>
          <w:szCs w:val="24"/>
          <w:lang w:eastAsia="zh-CN"/>
        </w:rPr>
        <w:t>,</w:t>
      </w:r>
      <w:r w:rsidR="00487299" w:rsidRPr="00487299">
        <w:rPr>
          <w:rFonts w:ascii="Calibri" w:eastAsia="DengXian" w:hAnsi="Calibri" w:cs="Times New Roman"/>
          <w:bCs/>
          <w:color w:val="4472C4"/>
          <w:kern w:val="2"/>
          <w:sz w:val="24"/>
          <w:szCs w:val="24"/>
          <w:lang w:eastAsia="zh-CN"/>
          <w14:ligatures w14:val="standardContextual"/>
        </w:rPr>
        <w:t xml:space="preserve"> </w:t>
      </w:r>
      <w:r w:rsidR="00487299" w:rsidRPr="00487299">
        <w:rPr>
          <w:rFonts w:ascii="Times New Roman" w:eastAsiaTheme="minorEastAsia" w:hAnsi="Times New Roman" w:cs="Times New Roman"/>
          <w:bCs/>
          <w:color w:val="4472C4" w:themeColor="accent1"/>
          <w:sz w:val="24"/>
          <w:szCs w:val="24"/>
          <w:lang w:eastAsia="zh-CN"/>
        </w:rPr>
        <w:t>N-glycosylation is not universally required for AMPAR function</w:t>
      </w:r>
      <w:r w:rsidR="00487299" w:rsidRPr="00487299">
        <w:rPr>
          <w:rFonts w:ascii="Times New Roman" w:eastAsiaTheme="minorEastAsia" w:hAnsi="Times New Roman" w:cs="Times New Roman" w:hint="eastAsia"/>
          <w:bCs/>
          <w:color w:val="4472C4" w:themeColor="accent1"/>
          <w:sz w:val="24"/>
          <w:szCs w:val="24"/>
          <w:lang w:eastAsia="zh-CN"/>
        </w:rPr>
        <w:t xml:space="preserve"> </w:t>
      </w:r>
      <w:r w:rsidR="00487299" w:rsidRPr="00487299">
        <w:rPr>
          <w:rFonts w:ascii="Times New Roman" w:eastAsiaTheme="minorEastAsia" w:hAnsi="Times New Roman" w:cs="Times New Roman"/>
          <w:bCs/>
          <w:color w:val="4472C4" w:themeColor="accent1"/>
          <w:sz w:val="24"/>
          <w:szCs w:val="24"/>
          <w:lang w:eastAsia="zh-CN"/>
        </w:rPr>
        <w:fldChar w:fldCharType="begin"/>
      </w:r>
      <w:r w:rsidR="00487299" w:rsidRPr="00487299">
        <w:rPr>
          <w:rFonts w:ascii="Times New Roman" w:eastAsiaTheme="minorEastAsia" w:hAnsi="Times New Roman" w:cs="Times New Roman"/>
          <w:bCs/>
          <w:color w:val="4472C4" w:themeColor="accent1"/>
          <w:sz w:val="24"/>
          <w:szCs w:val="24"/>
          <w:lang w:eastAsia="zh-CN"/>
        </w:rPr>
        <w:instrText xml:space="preserve"> ADDIN EN.CITE &lt;EndNote&gt;&lt;Cite&gt;&lt;Author&gt;Scott&lt;/Author&gt;&lt;Year&gt;2014&lt;/Year&gt;&lt;RecNum&gt;176&lt;/RecNum&gt;&lt;DisplayText&gt;(Scott and Panin, 2014)&lt;/DisplayText&gt;&lt;record&gt;&lt;rec-number&gt;176&lt;/rec-number&gt;&lt;foreign-keys&gt;&lt;key app="EN" db-id="frsprrp9apavweedzzlxxzxd5rpxvf0ard5z" timestamp="1736307591"&gt;176&lt;/key&gt;&lt;/foreign-keys&gt;&lt;ref-type name="Journal Article"&gt;17&lt;/ref-type&gt;&lt;contributors&gt;&lt;authors&gt;&lt;author&gt;Scott, H.&lt;/author&gt;&lt;author&gt;Panin, V. M.&lt;/author&gt;&lt;/authors&gt;&lt;/contributors&gt;&lt;auth-address&gt;Department of Biochemistry and Biophysics, Texas A&amp;amp;M University, 2128 TAMU, College Station, TX, 77843, USA.&lt;/auth-address&gt;&lt;titles&gt;&lt;title&gt;N-glycosylation in regulation of the nervous system&lt;/title&gt;&lt;secondary-title&gt;Adv Neurobiol&lt;/secondary-title&gt;&lt;/titles&gt;&lt;periodical&gt;&lt;full-title&gt;Adv Neurobiol&lt;/full-title&gt;&lt;/periodical&gt;&lt;pages&gt;367-94&lt;/pages&gt;&lt;volume&gt;9&lt;/volume&gt;&lt;edition&gt;2014/08/26&lt;/edition&gt;&lt;dates&gt;&lt;year&gt;2014&lt;/year&gt;&lt;/dates&gt;&lt;isbn&gt;2190-5215 (Print)&lt;/isbn&gt;&lt;accession-num&gt;25151388&lt;/accession-num&gt;&lt;urls&gt;&lt;/urls&gt;&lt;custom2&gt;PMC4476505&lt;/custom2&gt;&lt;custom6&gt;NIHMS700372&lt;/custom6&gt;&lt;electronic-resource-num&gt;10.1007/978-1-4939-1154-7_17&lt;/electronic-resource-num&gt;&lt;remote-database-provider&gt;NLM&lt;/remote-database-provider&gt;&lt;language&gt;eng&lt;/language&gt;&lt;/record&gt;&lt;/Cite&gt;&lt;/EndNote&gt;</w:instrText>
      </w:r>
      <w:r w:rsidR="00487299" w:rsidRPr="00487299">
        <w:rPr>
          <w:rFonts w:ascii="Times New Roman" w:eastAsiaTheme="minorEastAsia" w:hAnsi="Times New Roman" w:cs="Times New Roman"/>
          <w:bCs/>
          <w:color w:val="4472C4" w:themeColor="accent1"/>
          <w:sz w:val="24"/>
          <w:szCs w:val="24"/>
          <w:lang w:eastAsia="zh-CN"/>
        </w:rPr>
        <w:fldChar w:fldCharType="separate"/>
      </w:r>
      <w:r w:rsidR="00487299" w:rsidRPr="00487299">
        <w:rPr>
          <w:rFonts w:ascii="Times New Roman" w:eastAsiaTheme="minorEastAsia" w:hAnsi="Times New Roman" w:cs="Times New Roman"/>
          <w:bCs/>
          <w:color w:val="4472C4" w:themeColor="accent1"/>
          <w:sz w:val="24"/>
          <w:szCs w:val="24"/>
          <w:lang w:eastAsia="zh-CN"/>
        </w:rPr>
        <w:t>(Scott and Panin, 2014)</w:t>
      </w:r>
      <w:r w:rsidR="00487299" w:rsidRPr="00487299">
        <w:rPr>
          <w:rFonts w:ascii="Times New Roman" w:eastAsiaTheme="minorEastAsia" w:hAnsi="Times New Roman" w:cs="Times New Roman"/>
          <w:bCs/>
          <w:color w:val="4472C4" w:themeColor="accent1"/>
          <w:sz w:val="24"/>
          <w:szCs w:val="24"/>
          <w:lang w:eastAsia="zh-CN"/>
        </w:rPr>
        <w:fldChar w:fldCharType="end"/>
      </w:r>
      <w:r w:rsidR="00487299" w:rsidRPr="00487299">
        <w:rPr>
          <w:rFonts w:ascii="Times New Roman" w:eastAsiaTheme="minorEastAsia" w:hAnsi="Times New Roman" w:cs="Times New Roman"/>
          <w:bCs/>
          <w:color w:val="4472C4" w:themeColor="accent1"/>
          <w:sz w:val="24"/>
          <w:szCs w:val="24"/>
          <w:lang w:eastAsia="zh-CN"/>
        </w:rPr>
        <w:t>, and</w:t>
      </w:r>
      <w:r w:rsidRPr="00487299">
        <w:rPr>
          <w:rFonts w:ascii="Times New Roman" w:eastAsia="Times New Roman" w:hAnsi="Times New Roman" w:cs="Times New Roman"/>
          <w:bCs/>
          <w:color w:val="4472C4" w:themeColor="accent1"/>
          <w:sz w:val="24"/>
          <w:szCs w:val="24"/>
          <w:lang w:eastAsia="zh-CN"/>
        </w:rPr>
        <w:t xml:space="preserve"> </w:t>
      </w:r>
      <w:r>
        <w:rPr>
          <w:rFonts w:ascii="Times New Roman" w:eastAsia="Times New Roman" w:hAnsi="Times New Roman" w:cs="Times New Roman"/>
          <w:bCs/>
          <w:sz w:val="24"/>
          <w:szCs w:val="24"/>
          <w:lang w:eastAsia="zh-CN"/>
        </w:rPr>
        <w:t>th</w:t>
      </w:r>
      <w:r w:rsidR="009E771E">
        <w:rPr>
          <w:rFonts w:ascii="Times New Roman" w:eastAsia="Times New Roman" w:hAnsi="Times New Roman" w:cs="Times New Roman"/>
          <w:bCs/>
          <w:sz w:val="24"/>
          <w:szCs w:val="24"/>
          <w:lang w:eastAsia="zh-CN"/>
        </w:rPr>
        <w:t>e</w:t>
      </w:r>
      <w:r>
        <w:rPr>
          <w:rFonts w:ascii="Times New Roman" w:eastAsia="Times New Roman" w:hAnsi="Times New Roman" w:cs="Times New Roman"/>
          <w:bCs/>
          <w:sz w:val="24"/>
          <w:szCs w:val="24"/>
          <w:lang w:eastAsia="zh-CN"/>
        </w:rPr>
        <w:t xml:space="preserve"> </w:t>
      </w:r>
      <w:r>
        <w:rPr>
          <w:rFonts w:ascii="Times New Roman" w:eastAsia="Times New Roman" w:hAnsi="Times New Roman" w:cs="Times New Roman" w:hint="eastAsia"/>
          <w:bCs/>
          <w:sz w:val="24"/>
          <w:szCs w:val="24"/>
          <w:lang w:eastAsia="zh-CN"/>
        </w:rPr>
        <w:t>activity</w:t>
      </w:r>
      <w:r>
        <w:rPr>
          <w:rFonts w:ascii="Times New Roman" w:eastAsia="Times New Roman" w:hAnsi="Times New Roman" w:cs="Times New Roman"/>
          <w:bCs/>
          <w:sz w:val="24"/>
          <w:szCs w:val="24"/>
          <w:lang w:eastAsia="zh-CN"/>
        </w:rPr>
        <w:t>-</w:t>
      </w:r>
      <w:r>
        <w:rPr>
          <w:rFonts w:ascii="Times New Roman" w:eastAsia="Times New Roman" w:hAnsi="Times New Roman" w:cs="Times New Roman" w:hint="eastAsia"/>
          <w:bCs/>
          <w:sz w:val="24"/>
          <w:szCs w:val="24"/>
          <w:lang w:eastAsia="zh-CN"/>
        </w:rPr>
        <w:t xml:space="preserve">dependent </w:t>
      </w:r>
      <w:r>
        <w:rPr>
          <w:rFonts w:ascii="Times New Roman" w:eastAsia="Times New Roman" w:hAnsi="Times New Roman" w:cs="Times New Roman"/>
          <w:bCs/>
          <w:sz w:val="24"/>
          <w:szCs w:val="24"/>
          <w:lang w:eastAsia="zh-CN"/>
        </w:rPr>
        <w:t xml:space="preserve">ubiquitin-proteasome pathway appears to have a differential role in regulating AMPARs </w:t>
      </w:r>
      <w:r>
        <w:rPr>
          <w:rFonts w:ascii="Times New Roman" w:eastAsia="Times New Roman" w:hAnsi="Times New Roman" w:cs="Times New Roman"/>
          <w:bCs/>
          <w:sz w:val="24"/>
          <w:szCs w:val="24"/>
          <w:lang w:eastAsia="zh-CN"/>
        </w:rPr>
        <w:fldChar w:fldCharType="begin"/>
      </w:r>
      <w:r>
        <w:rPr>
          <w:rFonts w:ascii="Times New Roman" w:eastAsia="Times New Roman" w:hAnsi="Times New Roman" w:cs="Times New Roman"/>
          <w:bCs/>
          <w:sz w:val="24"/>
          <w:szCs w:val="24"/>
          <w:lang w:eastAsia="zh-CN"/>
        </w:rPr>
        <w:instrText xml:space="preserve"> ADDIN EN.CITE &lt;EndNote&gt;&lt;Cite&gt;&lt;Author&gt;Widagdo&lt;/Author&gt;&lt;Year&gt;2017&lt;/Year&gt;&lt;RecNum&gt;166&lt;/RecNum&gt;&lt;DisplayText&gt;(Widagdo et al., 2017)&lt;/DisplayText&gt;&lt;record&gt;&lt;rec-number&gt;166&lt;/rec-number&gt;&lt;foreign-keys&gt;&lt;key app="EN" db-id="frsprrp9apavweedzzlxxzxd5rpxvf0ard5z" timestamp="1733721581"&gt;166&lt;/key&gt;&lt;/foreign-keys&gt;&lt;ref-type name="Journal Article"&gt;17&lt;/ref-type&gt;&lt;contributors&gt;&lt;authors&gt;&lt;author&gt;Widagdo, J.&lt;/author&gt;&lt;author&gt;Guntupalli, S.&lt;/author&gt;&lt;author&gt;Jang, S. E.&lt;/author&gt;&lt;author&gt;Anggono, V.&lt;/author&gt;&lt;/authors&gt;&lt;/contributors&gt;&lt;auth-address&gt;Clem Jones Centre for Ageing Dementia Research, Queensland Brain Institute, The University of Queensland, Brisbane, QLD, Australia.&lt;/auth-address&gt;&lt;titles&gt;&lt;title&gt;Regulation of AMPA Receptor Trafficking by Protein Ubiquitination&lt;/title&gt;&lt;secondary-title&gt;Front Mol Neurosci&lt;/secondary-title&gt;&lt;/titles&gt;&lt;periodical&gt;&lt;full-title&gt;Front Mol Neurosci&lt;/full-title&gt;&lt;/periodical&gt;&lt;pages&gt;347&lt;/pages&gt;&lt;volume&gt;10&lt;/volume&gt;&lt;edition&gt;2017/11/11&lt;/edition&gt;&lt;keywords&gt;&lt;keyword&gt;AMPA receptors&lt;/keyword&gt;&lt;keyword&gt;E3 ligase&lt;/keyword&gt;&lt;keyword&gt;deubiquitinating enzyme (DUB)&lt;/keyword&gt;&lt;keyword&gt;endosomal sorting&lt;/keyword&gt;&lt;keyword&gt;lysosome&lt;/keyword&gt;&lt;keyword&gt;protein degradation&lt;/keyword&gt;&lt;keyword&gt;synaptic plasticity&lt;/keyword&gt;&lt;keyword&gt;ubiquitin&lt;/keyword&gt;&lt;/keywords&gt;&lt;dates&gt;&lt;year&gt;2017&lt;/year&gt;&lt;/dates&gt;&lt;isbn&gt;1662-5099 (Print)&amp;#xD;1662-5099&lt;/isbn&gt;&lt;accession-num&gt;29123470&lt;/accession-num&gt;&lt;urls&gt;&lt;/urls&gt;&lt;custom2&gt;PMC5662755&lt;/custom2&gt;&lt;electronic-resource-num&gt;10.3389/fnmol.2017.00347&lt;/electronic-resource-num&gt;&lt;remote-database-provider&gt;NLM&lt;/remote-database-provider&gt;&lt;language&gt;eng&lt;/language&gt;&lt;/record&gt;&lt;/Cite&gt;&lt;/EndNote&gt;</w:instrText>
      </w:r>
      <w:r>
        <w:rPr>
          <w:rFonts w:ascii="Times New Roman" w:eastAsia="Times New Roman" w:hAnsi="Times New Roman" w:cs="Times New Roman"/>
          <w:bCs/>
          <w:sz w:val="24"/>
          <w:szCs w:val="24"/>
          <w:lang w:eastAsia="zh-CN"/>
        </w:rPr>
        <w:fldChar w:fldCharType="separate"/>
      </w:r>
      <w:r>
        <w:rPr>
          <w:rFonts w:ascii="Times New Roman" w:eastAsia="Times New Roman" w:hAnsi="Times New Roman" w:cs="Times New Roman"/>
          <w:bCs/>
          <w:sz w:val="24"/>
          <w:szCs w:val="24"/>
          <w:lang w:eastAsia="zh-CN"/>
        </w:rPr>
        <w:t>(Widagdo et al., 2017)</w:t>
      </w:r>
      <w:r>
        <w:rPr>
          <w:rFonts w:ascii="Times New Roman" w:eastAsia="Times New Roman" w:hAnsi="Times New Roman" w:cs="Times New Roman"/>
          <w:bCs/>
          <w:sz w:val="24"/>
          <w:szCs w:val="24"/>
          <w:lang w:eastAsia="zh-CN"/>
        </w:rPr>
        <w:fldChar w:fldCharType="end"/>
      </w:r>
      <w:r>
        <w:rPr>
          <w:rFonts w:ascii="Times New Roman" w:eastAsia="Times New Roman" w:hAnsi="Times New Roman" w:cs="Times New Roman"/>
          <w:bCs/>
          <w:sz w:val="24"/>
          <w:szCs w:val="24"/>
          <w:lang w:eastAsia="zh-CN"/>
        </w:rPr>
        <w:t>.</w:t>
      </w:r>
      <w:r>
        <w:rPr>
          <w:rFonts w:ascii="Times New Roman" w:eastAsia="Times New Roman" w:hAnsi="Times New Roman" w:cs="Times New Roman" w:hint="eastAsia"/>
          <w:bCs/>
          <w:sz w:val="24"/>
          <w:szCs w:val="24"/>
          <w:lang w:eastAsia="zh-CN"/>
        </w:rPr>
        <w:t xml:space="preserve"> </w:t>
      </w:r>
      <w:r>
        <w:rPr>
          <w:rFonts w:ascii="Times New Roman" w:eastAsia="Times New Roman" w:hAnsi="Times New Roman" w:cs="Times New Roman"/>
          <w:bCs/>
          <w:sz w:val="24"/>
          <w:szCs w:val="24"/>
          <w:lang w:eastAsia="zh-CN"/>
        </w:rPr>
        <w:t>While GluA1 ubiquitination was suggested to signal AMPAR endocytosis</w:t>
      </w:r>
      <w:r>
        <w:rPr>
          <w:rFonts w:ascii="Times New Roman" w:eastAsiaTheme="minorEastAsia" w:hAnsi="Times New Roman" w:cs="Times New Roman"/>
          <w:bCs/>
          <w:sz w:val="24"/>
          <w:szCs w:val="24"/>
          <w:lang w:eastAsia="zh-CN"/>
        </w:rPr>
        <w:fldChar w:fldCharType="begin"/>
      </w:r>
      <w:r>
        <w:rPr>
          <w:rFonts w:ascii="Times New Roman" w:eastAsiaTheme="minorEastAsia" w:hAnsi="Times New Roman" w:cs="Times New Roman"/>
          <w:bCs/>
          <w:sz w:val="24"/>
          <w:szCs w:val="24"/>
          <w:lang w:eastAsia="zh-CN"/>
        </w:rPr>
        <w:instrText xml:space="preserve"> ADDIN EN.CITE &lt;EndNote&gt;&lt;Cite&gt;&lt;Author&gt;Widagdo&lt;/Author&gt;&lt;Year&gt;2017&lt;/Year&gt;&lt;RecNum&gt;166&lt;/RecNum&gt;&lt;DisplayText&gt;(Widagdo et al., 2017)&lt;/DisplayText&gt;&lt;record&gt;&lt;rec-number&gt;166&lt;/rec-number&gt;&lt;foreign-keys&gt;&lt;key app="EN" db-id="frsprrp9apavweedzzlxxzxd5rpxvf0ard5z" timestamp="1733721581"&gt;166&lt;/key&gt;&lt;/foreign-keys&gt;&lt;ref-type name="Journal Article"&gt;17&lt;/ref-type&gt;&lt;contributors&gt;&lt;authors&gt;&lt;author&gt;Widagdo, J.&lt;/author&gt;&lt;author&gt;Guntupalli, S.&lt;/author&gt;&lt;author&gt;Jang, S. E.&lt;/author&gt;&lt;author&gt;Anggono, V.&lt;/author&gt;&lt;/authors&gt;&lt;/contributors&gt;&lt;auth-address&gt;Clem Jones Centre for Ageing Dementia Research, Queensland Brain Institute, The University of Queensland, Brisbane, QLD, Australia.&lt;/auth-address&gt;&lt;titles&gt;&lt;title&gt;Regulation of AMPA Receptor Trafficking by Protein Ubiquitination&lt;/title&gt;&lt;secondary-title&gt;Front Mol Neurosci&lt;/secondary-title&gt;&lt;/titles&gt;&lt;periodical&gt;&lt;full-title&gt;Front Mol Neurosci&lt;/full-title&gt;&lt;/periodical&gt;&lt;pages&gt;347&lt;/pages&gt;&lt;volume&gt;10&lt;/volume&gt;&lt;edition&gt;2017/11/11&lt;/edition&gt;&lt;keywords&gt;&lt;keyword&gt;AMPA receptors&lt;/keyword&gt;&lt;keyword&gt;E3 ligase&lt;/keyword&gt;&lt;keyword&gt;deubiquitinating enzyme (DUB)&lt;/keyword&gt;&lt;keyword&gt;endosomal sorting&lt;/keyword&gt;&lt;keyword&gt;lysosome&lt;/keyword&gt;&lt;keyword&gt;protein degradation&lt;/keyword&gt;&lt;keyword&gt;synaptic plasticity&lt;/keyword&gt;&lt;keyword&gt;ubiquitin&lt;/keyword&gt;&lt;/keywords&gt;&lt;dates&gt;&lt;year&gt;2017&lt;/year&gt;&lt;/dates&gt;&lt;isbn&gt;1662-5099 (Print)&amp;#xD;1662-5099&lt;/isbn&gt;&lt;accession-num&gt;29123470&lt;/accession-num&gt;&lt;urls&gt;&lt;/urls&gt;&lt;custom2&gt;PMC5662755&lt;/custom2&gt;&lt;electronic-resource-num&gt;10.3389/fnmol.2017.00347&lt;/electronic-resource-num&gt;&lt;remote-database-provider&gt;NLM&lt;/remote-database-provider&gt;&lt;language&gt;eng&lt;/language&gt;&lt;/record&gt;&lt;/Cite&gt;&lt;/EndNote&gt;</w:instrText>
      </w:r>
      <w:r>
        <w:rPr>
          <w:rFonts w:ascii="Times New Roman" w:eastAsiaTheme="minorEastAsia" w:hAnsi="Times New Roman" w:cs="Times New Roman"/>
          <w:bCs/>
          <w:sz w:val="24"/>
          <w:szCs w:val="24"/>
          <w:lang w:eastAsia="zh-CN"/>
        </w:rPr>
        <w:fldChar w:fldCharType="separate"/>
      </w:r>
      <w:r>
        <w:rPr>
          <w:rFonts w:ascii="Times New Roman" w:eastAsiaTheme="minorEastAsia" w:hAnsi="Times New Roman" w:cs="Times New Roman"/>
          <w:bCs/>
          <w:sz w:val="24"/>
          <w:szCs w:val="24"/>
          <w:lang w:eastAsia="zh-CN"/>
        </w:rPr>
        <w:t>(</w:t>
      </w:r>
      <w:proofErr w:type="spellStart"/>
      <w:r>
        <w:rPr>
          <w:rFonts w:ascii="Times New Roman" w:eastAsiaTheme="minorEastAsia" w:hAnsi="Times New Roman" w:cs="Times New Roman"/>
          <w:bCs/>
          <w:sz w:val="24"/>
          <w:szCs w:val="24"/>
          <w:lang w:eastAsia="zh-CN"/>
        </w:rPr>
        <w:t>Widagdo</w:t>
      </w:r>
      <w:proofErr w:type="spellEnd"/>
      <w:r>
        <w:rPr>
          <w:rFonts w:ascii="Times New Roman" w:eastAsiaTheme="minorEastAsia" w:hAnsi="Times New Roman" w:cs="Times New Roman"/>
          <w:bCs/>
          <w:sz w:val="24"/>
          <w:szCs w:val="24"/>
          <w:lang w:eastAsia="zh-CN"/>
        </w:rPr>
        <w:t xml:space="preserve"> et al., 2017)</w:t>
      </w:r>
      <w:r>
        <w:rPr>
          <w:rFonts w:ascii="Times New Roman" w:eastAsiaTheme="minorEastAsia" w:hAnsi="Times New Roman" w:cs="Times New Roman"/>
          <w:bCs/>
          <w:sz w:val="24"/>
          <w:szCs w:val="24"/>
          <w:lang w:eastAsia="zh-CN"/>
        </w:rPr>
        <w:fldChar w:fldCharType="end"/>
      </w:r>
      <w:r>
        <w:rPr>
          <w:rFonts w:ascii="Times New Roman" w:eastAsia="Times New Roman" w:hAnsi="Times New Roman" w:cs="Times New Roman"/>
          <w:bCs/>
          <w:sz w:val="24"/>
          <w:szCs w:val="24"/>
          <w:lang w:eastAsia="zh-CN"/>
        </w:rPr>
        <w:t xml:space="preserve">, other studies disputed this, showing that neither GluA1 nor GluA2 ubiquitination regulates AMPAR surface expression or agonist-induced endocytosis </w:t>
      </w:r>
      <w:r>
        <w:rPr>
          <w:rFonts w:ascii="Times New Roman" w:eastAsia="Times New Roman" w:hAnsi="Times New Roman" w:cs="Times New Roman"/>
          <w:bCs/>
          <w:sz w:val="24"/>
          <w:szCs w:val="24"/>
          <w:lang w:eastAsia="zh-CN"/>
        </w:rPr>
        <w:fldChar w:fldCharType="begin">
          <w:fldData xml:space="preserve">PEVuZE5vdGU+PENpdGU+PEF1dGhvcj5MdXNzaWVyPC9BdXRob3I+PFllYXI+MjAxMTwvWWVhcj48
UmVjTnVtPjE2NzwvUmVjTnVtPjxEaXNwbGF5VGV4dD4oTHVzc2llciBldCBhbC4sIDIwMTEsIFdp
ZGFnZG8gZXQgYWwuLCAyMDE1KTwvRGlzcGxheVRleHQ+PHJlY29yZD48cmVjLW51bWJlcj4xNjc8
L3JlYy1udW1iZXI+PGZvcmVpZ24ta2V5cz48a2V5IGFwcD0iRU4iIGRiLWlkPSJmcnNwcnJwOWFw
YXZ3ZWVkenpseHh6eGQ1cnB4dmYwYXJkNXoiIHRpbWVzdGFtcD0iMTczMzcyMTczNiI+MTY3PC9r
ZXk+PC9mb3JlaWduLWtleXM+PHJlZi10eXBlIG5hbWU9IkpvdXJuYWwgQXJ0aWNsZSI+MTc8L3Jl
Zi10eXBlPjxjb250cmlidXRvcnM+PGF1dGhvcnM+PGF1dGhvcj5MdXNzaWVyLCBNLiBQLjwvYXV0
aG9yPjxhdXRob3I+TmFzdS1OaXNoaW11cmEsIFkuPC9hdXRob3I+PGF1dGhvcj5Sb2NoZSwgSy4g
Vy48L2F1dGhvcj48L2F1dGhvcnM+PC9jb250cmlidXRvcnM+PGF1dGgtYWRkcmVzcz5SZWNlcHRv
ciBCaW9sb2d5IFNlY3Rpb24sIE5hdGlvbmFsIEluc3RpdHV0ZSBvZiBOZXVyb2xvZ2ljYWwgRGlz
b3JkZXJzIGFuZCBTdHJva2UsIE5hdGlvbmFsIEluc3RpdHV0ZXMgb2YgSGVhbHRoLCBCZXRoZXNk
YSwgTWFyeWxhbmQgMjA4OTItMzcwNCwgVVNBLjwvYXV0aC1hZGRyZXNzPjx0aXRsZXM+PHRpdGxl
PkFjdGl2aXR5LWRlcGVuZGVudCB1YmlxdWl0aW5hdGlvbiBvZiB0aGUgQU1QQSByZWNlcHRvciBz
dWJ1bml0IEdsdUEyPC90aXRsZT48c2Vjb25kYXJ5LXRpdGxlPkogTmV1cm9zY2k8L3NlY29uZGFy
eS10aXRsZT48L3RpdGxlcz48cGVyaW9kaWNhbD48ZnVsbC10aXRsZT5KIE5ldXJvc2NpPC9mdWxs
LXRpdGxlPjwvcGVyaW9kaWNhbD48cGFnZXM+MzA3Ny04MTwvcGFnZXM+PHZvbHVtZT4zMTwvdm9s
dW1lPjxudW1iZXI+ODwvbnVtYmVyPjxlZGl0aW9uPjIwMTEvMDMvMTk8L2VkaXRpb24+PGtleXdv
cmRzPjxrZXl3b3JkPkFuaW1hbHM8L2tleXdvcmQ+PGtleXdvcmQ+Q2VsbHMsIEN1bHR1cmVkPC9r
ZXl3b3JkPjxrZXl3b3JkPkNlbnRyYWwgTmVydm91cyBTeXN0ZW0vY3l0b2xvZ3kvKm1ldGFib2xp
c208L2tleXdvcmQ+PGtleXdvcmQ+TmV1cm9uYWwgUGxhc3RpY2l0eS8qcGh5c2lvbG9neTwva2V5
d29yZD48a2V5d29yZD5OZXVyb25zL2N5dG9sb2d5LyptZXRhYm9saXNtPC9rZXl3b3JkPjxrZXl3
b3JkPlJhdHM8L2tleXdvcmQ+PGtleXdvcmQ+UmF0cywgU3ByYWd1ZS1EYXdsZXk8L2tleXdvcmQ+
PGtleXdvcmQ+UmVjZXB0b3JzLCBBTVBBL2Fnb25pc3RzLypwaHlzaW9sb2d5PC9rZXl3b3JkPjxr
ZXl3b3JkPlN5bmFwdGljIFRyYW5zbWlzc2lvbi8qcGh5c2lvbG9neTwva2V5d29yZD48a2V5d29y
ZD5VYmlxdWl0aW5hdGlvbi8qcGh5c2lvbG9neTwva2V5d29yZD48L2tleXdvcmRzPjxkYXRlcz48
eWVhcj4yMDExPC95ZWFyPjxwdWItZGF0ZXM+PGRhdGU+RmViIDIzPC9kYXRlPjwvcHViLWRhdGVz
PjwvZGF0ZXM+PGlzYm4+MDI3MC02NDc0IChQcmludCkmI3hEOzAyNzAtNjQ3NDwvaXNibj48YWNj
ZXNzaW9uLW51bT4yMTQxNDkyODwvYWNjZXNzaW9uLW51bT48dXJscz48L3VybHM+PGN1c3RvbTI+
UE1DMzA4MTcyMzwvY3VzdG9tMj48Y3VzdG9tNj5OSUhNUzI3NjA4MjwvY3VzdG9tNj48ZWxlY3Ry
b25pYy1yZXNvdXJjZS1udW0+MTAuMTUyMy9qbmV1cm9zY2kuNTk0NC0xMC4yMDExPC9lbGVjdHJv
bmljLXJlc291cmNlLW51bT48cmVtb3RlLWRhdGFiYXNlLXByb3ZpZGVyPk5MTTwvcmVtb3RlLWRh
dGFiYXNlLXByb3ZpZGVyPjxsYW5ndWFnZT5lbmc8L2xhbmd1YWdlPjwvcmVjb3JkPjwvQ2l0ZT48
Q2l0ZT48QXV0aG9yPldpZGFnZG88L0F1dGhvcj48WWVhcj4yMDE1PC9ZZWFyPjxSZWNOdW0+MTY4
PC9SZWNOdW0+PHJlY29yZD48cmVjLW51bWJlcj4xNjg8L3JlYy1udW1iZXI+PGZvcmVpZ24ta2V5
cz48a2V5IGFwcD0iRU4iIGRiLWlkPSJmcnNwcnJwOWFwYXZ3ZWVkenpseHh6eGQ1cnB4dmYwYXJk
NXoiIHRpbWVzdGFtcD0iMTczMzcyMTc0MyI+MTY4PC9rZXk+PC9mb3JlaWduLWtleXM+PHJlZi10
eXBlIG5hbWU9IkpvdXJuYWwgQXJ0aWNsZSI+MTc8L3JlZi10eXBlPjxjb250cmlidXRvcnM+PGF1
dGhvcnM+PGF1dGhvcj5XaWRhZ2RvLCBKLjwvYXV0aG9yPjxhdXRob3I+Q2hhaSwgWS4gSi48L2F1
dGhvcj48YXV0aG9yPlJpZGRlciwgTS4gQy48L2F1dGhvcj48YXV0aG9yPkNoYXUsIFkuIFEuPC9h
dXRob3I+PGF1dGhvcj5Kb2huc29uLCBSLiBDLjwvYXV0aG9yPjxhdXRob3I+U2FoLCBQLjwvYXV0
aG9yPjxhdXRob3I+SHVnYW5pciwgUi4gTC48L2F1dGhvcj48YXV0aG9yPkFuZ2dvbm8sIFYuPC9h
dXRob3I+PC9hdXRob3JzPjwvY29udHJpYnV0b3JzPjxhdXRoLWFkZHJlc3M+UXVlZW5zbGFuZCBC
cmFpbiBJbnN0aXR1dGUsIFRoZSBVbml2ZXJzaXR5IG9mIFF1ZWVuc2xhbmQsIEJyaXNiYW5lLCBR
TEQgNDA3MiwgQXVzdHJhbGlhLiYjeEQ7UXVlZW5zbGFuZCBCcmFpbiBJbnN0aXR1dGUsIFRoZSBV
bml2ZXJzaXR5IG9mIFF1ZWVuc2xhbmQsIEJyaXNiYW5lLCBRTEQgNDA3MiwgQXVzdHJhbGlhOyBD
bGVtIEpvbmVzIENlbnRyZSBmb3IgQWdlaW5nIERlbWVudGlhIFJlc2VhcmNoLCBUaGUgVW5pdmVy
c2l0eSBvZiBRdWVlbnNsYW5kLCBCcmlzYmFuZSwgUUxEIDQwNzIsIEF1c3RyYWxpYS4mI3hEO0Rl
cGFydG1lbnQgb2YgTmV1cm9zY2llbmNlLCBKb2hucyBIb3BraW5zIFVuaXZlcnNpdHkgU2Nob29s
IG9mIE1lZGljaW5lLCBCYWx0aW1vcmUsIE1EIDIxMjA1LCBVU0EuJiN4RDtEZXBhcnRtZW50IG9m
IE5ldXJvc2NpZW5jZSwgSm9obnMgSG9wa2lucyBVbml2ZXJzaXR5IFNjaG9vbCBvZiBNZWRpY2lu
ZSwgQmFsdGltb3JlLCBNRCAyMTIwNSwgVVNBLiBFbGVjdHJvbmljIGFkZHJlc3M6IHJodWdhbmly
QGpobWkuZWR1LiYjeEQ7UXVlZW5zbGFuZCBCcmFpbiBJbnN0aXR1dGUsIFRoZSBVbml2ZXJzaXR5
IG9mIFF1ZWVuc2xhbmQsIEJyaXNiYW5lLCBRTEQgNDA3MiwgQXVzdHJhbGlhOyBDbGVtIEpvbmVz
IENlbnRyZSBmb3IgQWdlaW5nIERlbWVudGlhIFJlc2VhcmNoLCBUaGUgVW5pdmVyc2l0eSBvZiBR
dWVlbnNsYW5kLCBCcmlzYmFuZSwgUUxEIDQwNzIsIEF1c3RyYWxpYS4gRWxlY3Ryb25pYyBhZGRy
ZXNzOiB2LmFuZ2dvbm9AdXEuZWR1LmF1LjwvYXV0aC1hZGRyZXNzPjx0aXRsZXM+PHRpdGxlPkFj
dGl2aXR5LURlcGVuZGVudCBVYmlxdWl0aW5hdGlvbiBvZiBHbHVBMSBhbmQgR2x1QTIgUmVndWxh
dGVzIEFNUEEgUmVjZXB0b3IgSW50cmFjZWxsdWxhciBTb3J0aW5nIGFuZCBEZWdyYWRhdGlvbjwv
dGl0bGU+PHNlY29uZGFyeS10aXRsZT5DZWxsIFJlcDwvc2Vjb25kYXJ5LXRpdGxlPjwvdGl0bGVz
PjxwZXJpb2RpY2FsPjxmdWxsLXRpdGxlPkNlbGwgUmVwPC9mdWxsLXRpdGxlPjwvcGVyaW9kaWNh
bD48cGFnZXM+NzgzLTc5NTwvcGFnZXM+PHZvbHVtZT4xMDwvdm9sdW1lPjxudW1iZXI+NTwvbnVt
YmVyPjxlZGl0aW9uPjIwMTUvMDIvMTE8L2VkaXRpb24+PGRhdGVzPjx5ZWFyPjIwMTU8L3llYXI+
PHB1Yi1kYXRlcz48ZGF0ZT5GZWIgMTA8L2RhdGU+PC9wdWItZGF0ZXM+PC9kYXRlcz48YWNjZXNz
aW9uLW51bT4yNTY2MDAyNzwvYWNjZXNzaW9uLW51bT48dXJscz48L3VybHM+PGN1c3RvbTI+UE1D
NDUyNDc4MjwvY3VzdG9tMj48Y3VzdG9tNj5OSUhNUzY2NzkzNSBpbiBhY2NvcmRhbmNlIHdpdGgg
aXRzIGNvbmZsaWN0IG9mIGludGVyZXN0IHBvbGljaWVzLjwvY3VzdG9tNj48ZWxlY3Ryb25pYy1y
ZXNvdXJjZS1udW0+MTAuMTAxNi9qLmNlbHJlcC4yMDE1LjAxLjAxNTwvZWxlY3Ryb25pYy1yZXNv
dXJjZS1udW0+PHJlbW90ZS1kYXRhYmFzZS1wcm92aWRlcj5OTE08L3JlbW90ZS1kYXRhYmFzZS1w
cm92aWRlcj48bGFuZ3VhZ2U+ZW5nPC9sYW5ndWFnZT48L3JlY29yZD48L0NpdGU+PC9FbmROb3Rl
PnAA
</w:fldData>
        </w:fldChar>
      </w:r>
      <w:r>
        <w:rPr>
          <w:rFonts w:ascii="Times New Roman" w:eastAsia="Times New Roman" w:hAnsi="Times New Roman" w:cs="Times New Roman"/>
          <w:bCs/>
          <w:sz w:val="24"/>
          <w:szCs w:val="24"/>
          <w:lang w:eastAsia="zh-CN"/>
        </w:rPr>
        <w:instrText xml:space="preserve"> ADDIN EN.CITE </w:instrText>
      </w:r>
      <w:r>
        <w:rPr>
          <w:rFonts w:ascii="Times New Roman" w:eastAsia="Times New Roman" w:hAnsi="Times New Roman" w:cs="Times New Roman"/>
          <w:bCs/>
          <w:sz w:val="24"/>
          <w:szCs w:val="24"/>
          <w:lang w:eastAsia="zh-CN"/>
        </w:rPr>
        <w:fldChar w:fldCharType="begin">
          <w:fldData xml:space="preserve">PEVuZE5vdGU+PENpdGU+PEF1dGhvcj5MdXNzaWVyPC9BdXRob3I+PFllYXI+MjAxMTwvWWVhcj48
UmVjTnVtPjE2NzwvUmVjTnVtPjxEaXNwbGF5VGV4dD4oTHVzc2llciBldCBhbC4sIDIwMTEsIFdp
ZGFnZG8gZXQgYWwuLCAyMDE1KTwvRGlzcGxheVRleHQ+PHJlY29yZD48cmVjLW51bWJlcj4xNjc8
L3JlYy1udW1iZXI+PGZvcmVpZ24ta2V5cz48a2V5IGFwcD0iRU4iIGRiLWlkPSJmcnNwcnJwOWFw
YXZ3ZWVkenpseHh6eGQ1cnB4dmYwYXJkNXoiIHRpbWVzdGFtcD0iMTczMzcyMTczNiI+MTY3PC9r
ZXk+PC9mb3JlaWduLWtleXM+PHJlZi10eXBlIG5hbWU9IkpvdXJuYWwgQXJ0aWNsZSI+MTc8L3Jl
Zi10eXBlPjxjb250cmlidXRvcnM+PGF1dGhvcnM+PGF1dGhvcj5MdXNzaWVyLCBNLiBQLjwvYXV0
aG9yPjxhdXRob3I+TmFzdS1OaXNoaW11cmEsIFkuPC9hdXRob3I+PGF1dGhvcj5Sb2NoZSwgSy4g
Vy48L2F1dGhvcj48L2F1dGhvcnM+PC9jb250cmlidXRvcnM+PGF1dGgtYWRkcmVzcz5SZWNlcHRv
ciBCaW9sb2d5IFNlY3Rpb24sIE5hdGlvbmFsIEluc3RpdHV0ZSBvZiBOZXVyb2xvZ2ljYWwgRGlz
b3JkZXJzIGFuZCBTdHJva2UsIE5hdGlvbmFsIEluc3RpdHV0ZXMgb2YgSGVhbHRoLCBCZXRoZXNk
YSwgTWFyeWxhbmQgMjA4OTItMzcwNCwgVVNBLjwvYXV0aC1hZGRyZXNzPjx0aXRsZXM+PHRpdGxl
PkFjdGl2aXR5LWRlcGVuZGVudCB1YmlxdWl0aW5hdGlvbiBvZiB0aGUgQU1QQSByZWNlcHRvciBz
dWJ1bml0IEdsdUEyPC90aXRsZT48c2Vjb25kYXJ5LXRpdGxlPkogTmV1cm9zY2k8L3NlY29uZGFy
eS10aXRsZT48L3RpdGxlcz48cGVyaW9kaWNhbD48ZnVsbC10aXRsZT5KIE5ldXJvc2NpPC9mdWxs
LXRpdGxlPjwvcGVyaW9kaWNhbD48cGFnZXM+MzA3Ny04MTwvcGFnZXM+PHZvbHVtZT4zMTwvdm9s
dW1lPjxudW1iZXI+ODwvbnVtYmVyPjxlZGl0aW9uPjIwMTEvMDMvMTk8L2VkaXRpb24+PGtleXdv
cmRzPjxrZXl3b3JkPkFuaW1hbHM8L2tleXdvcmQ+PGtleXdvcmQ+Q2VsbHMsIEN1bHR1cmVkPC9r
ZXl3b3JkPjxrZXl3b3JkPkNlbnRyYWwgTmVydm91cyBTeXN0ZW0vY3l0b2xvZ3kvKm1ldGFib2xp
c208L2tleXdvcmQ+PGtleXdvcmQ+TmV1cm9uYWwgUGxhc3RpY2l0eS8qcGh5c2lvbG9neTwva2V5
d29yZD48a2V5d29yZD5OZXVyb25zL2N5dG9sb2d5LyptZXRhYm9saXNtPC9rZXl3b3JkPjxrZXl3
b3JkPlJhdHM8L2tleXdvcmQ+PGtleXdvcmQ+UmF0cywgU3ByYWd1ZS1EYXdsZXk8L2tleXdvcmQ+
PGtleXdvcmQ+UmVjZXB0b3JzLCBBTVBBL2Fnb25pc3RzLypwaHlzaW9sb2d5PC9rZXl3b3JkPjxr
ZXl3b3JkPlN5bmFwdGljIFRyYW5zbWlzc2lvbi8qcGh5c2lvbG9neTwva2V5d29yZD48a2V5d29y
ZD5VYmlxdWl0aW5hdGlvbi8qcGh5c2lvbG9neTwva2V5d29yZD48L2tleXdvcmRzPjxkYXRlcz48
eWVhcj4yMDExPC95ZWFyPjxwdWItZGF0ZXM+PGRhdGU+RmViIDIzPC9kYXRlPjwvcHViLWRhdGVz
PjwvZGF0ZXM+PGlzYm4+MDI3MC02NDc0IChQcmludCkmI3hEOzAyNzAtNjQ3NDwvaXNibj48YWNj
ZXNzaW9uLW51bT4yMTQxNDkyODwvYWNjZXNzaW9uLW51bT48dXJscz48L3VybHM+PGN1c3RvbTI+
UE1DMzA4MTcyMzwvY3VzdG9tMj48Y3VzdG9tNj5OSUhNUzI3NjA4MjwvY3VzdG9tNj48ZWxlY3Ry
b25pYy1yZXNvdXJjZS1udW0+MTAuMTUyMy9qbmV1cm9zY2kuNTk0NC0xMC4yMDExPC9lbGVjdHJv
bmljLXJlc291cmNlLW51bT48cmVtb3RlLWRhdGFiYXNlLXByb3ZpZGVyPk5MTTwvcmVtb3RlLWRh
dGFiYXNlLXByb3ZpZGVyPjxsYW5ndWFnZT5lbmc8L2xhbmd1YWdlPjwvcmVjb3JkPjwvQ2l0ZT48
Q2l0ZT48QXV0aG9yPldpZGFnZG88L0F1dGhvcj48WWVhcj4yMDE1PC9ZZWFyPjxSZWNOdW0+MTY4
PC9SZWNOdW0+PHJlY29yZD48cmVjLW51bWJlcj4xNjg8L3JlYy1udW1iZXI+PGZvcmVpZ24ta2V5
cz48a2V5IGFwcD0iRU4iIGRiLWlkPSJmcnNwcnJwOWFwYXZ3ZWVkenpseHh6eGQ1cnB4dmYwYXJk
NXoiIHRpbWVzdGFtcD0iMTczMzcyMTc0MyI+MTY4PC9rZXk+PC9mb3JlaWduLWtleXM+PHJlZi10
eXBlIG5hbWU9IkpvdXJuYWwgQXJ0aWNsZSI+MTc8L3JlZi10eXBlPjxjb250cmlidXRvcnM+PGF1
dGhvcnM+PGF1dGhvcj5XaWRhZ2RvLCBKLjwvYXV0aG9yPjxhdXRob3I+Q2hhaSwgWS4gSi48L2F1
dGhvcj48YXV0aG9yPlJpZGRlciwgTS4gQy48L2F1dGhvcj48YXV0aG9yPkNoYXUsIFkuIFEuPC9h
dXRob3I+PGF1dGhvcj5Kb2huc29uLCBSLiBDLjwvYXV0aG9yPjxhdXRob3I+U2FoLCBQLjwvYXV0
aG9yPjxhdXRob3I+SHVnYW5pciwgUi4gTC48L2F1dGhvcj48YXV0aG9yPkFuZ2dvbm8sIFYuPC9h
dXRob3I+PC9hdXRob3JzPjwvY29udHJpYnV0b3JzPjxhdXRoLWFkZHJlc3M+UXVlZW5zbGFuZCBC
cmFpbiBJbnN0aXR1dGUsIFRoZSBVbml2ZXJzaXR5IG9mIFF1ZWVuc2xhbmQsIEJyaXNiYW5lLCBR
TEQgNDA3MiwgQXVzdHJhbGlhLiYjeEQ7UXVlZW5zbGFuZCBCcmFpbiBJbnN0aXR1dGUsIFRoZSBV
bml2ZXJzaXR5IG9mIFF1ZWVuc2xhbmQsIEJyaXNiYW5lLCBRTEQgNDA3MiwgQXVzdHJhbGlhOyBD
bGVtIEpvbmVzIENlbnRyZSBmb3IgQWdlaW5nIERlbWVudGlhIFJlc2VhcmNoLCBUaGUgVW5pdmVy
c2l0eSBvZiBRdWVlbnNsYW5kLCBCcmlzYmFuZSwgUUxEIDQwNzIsIEF1c3RyYWxpYS4mI3hEO0Rl
cGFydG1lbnQgb2YgTmV1cm9zY2llbmNlLCBKb2hucyBIb3BraW5zIFVuaXZlcnNpdHkgU2Nob29s
IG9mIE1lZGljaW5lLCBCYWx0aW1vcmUsIE1EIDIxMjA1LCBVU0EuJiN4RDtEZXBhcnRtZW50IG9m
IE5ldXJvc2NpZW5jZSwgSm9obnMgSG9wa2lucyBVbml2ZXJzaXR5IFNjaG9vbCBvZiBNZWRpY2lu
ZSwgQmFsdGltb3JlLCBNRCAyMTIwNSwgVVNBLiBFbGVjdHJvbmljIGFkZHJlc3M6IHJodWdhbmly
QGpobWkuZWR1LiYjeEQ7UXVlZW5zbGFuZCBCcmFpbiBJbnN0aXR1dGUsIFRoZSBVbml2ZXJzaXR5
IG9mIFF1ZWVuc2xhbmQsIEJyaXNiYW5lLCBRTEQgNDA3MiwgQXVzdHJhbGlhOyBDbGVtIEpvbmVz
IENlbnRyZSBmb3IgQWdlaW5nIERlbWVudGlhIFJlc2VhcmNoLCBUaGUgVW5pdmVyc2l0eSBvZiBR
dWVlbnNsYW5kLCBCcmlzYmFuZSwgUUxEIDQwNzIsIEF1c3RyYWxpYS4gRWxlY3Ryb25pYyBhZGRy
ZXNzOiB2LmFuZ2dvbm9AdXEuZWR1LmF1LjwvYXV0aC1hZGRyZXNzPjx0aXRsZXM+PHRpdGxlPkFj
dGl2aXR5LURlcGVuZGVudCBVYmlxdWl0aW5hdGlvbiBvZiBHbHVBMSBhbmQgR2x1QTIgUmVndWxh
dGVzIEFNUEEgUmVjZXB0b3IgSW50cmFjZWxsdWxhciBTb3J0aW5nIGFuZCBEZWdyYWRhdGlvbjwv
dGl0bGU+PHNlY29uZGFyeS10aXRsZT5DZWxsIFJlcDwvc2Vjb25kYXJ5LXRpdGxlPjwvdGl0bGVz
PjxwZXJpb2RpY2FsPjxmdWxsLXRpdGxlPkNlbGwgUmVwPC9mdWxsLXRpdGxlPjwvcGVyaW9kaWNh
bD48cGFnZXM+NzgzLTc5NTwvcGFnZXM+PHZvbHVtZT4xMDwvdm9sdW1lPjxudW1iZXI+NTwvbnVt
YmVyPjxlZGl0aW9uPjIwMTUvMDIvMTE8L2VkaXRpb24+PGRhdGVzPjx5ZWFyPjIwMTU8L3llYXI+
PHB1Yi1kYXRlcz48ZGF0ZT5GZWIgMTA8L2RhdGU+PC9wdWItZGF0ZXM+PC9kYXRlcz48YWNjZXNz
aW9uLW51bT4yNTY2MDAyNzwvYWNjZXNzaW9uLW51bT48dXJscz48L3VybHM+PGN1c3RvbTI+UE1D
NDUyNDc4MjwvY3VzdG9tMj48Y3VzdG9tNj5OSUhNUzY2NzkzNSBpbiBhY2NvcmRhbmNlIHdpdGgg
aXRzIGNvbmZsaWN0IG9mIGludGVyZXN0IHBvbGljaWVzLjwvY3VzdG9tNj48ZWxlY3Ryb25pYy1y
ZXNvdXJjZS1udW0+MTAuMTAxNi9qLmNlbHJlcC4yMDE1LjAxLjAxNTwvZWxlY3Ryb25pYy1yZXNv
dXJjZS1udW0+PHJlbW90ZS1kYXRhYmFzZS1wcm92aWRlcj5OTE08L3JlbW90ZS1kYXRhYmFzZS1w
cm92aWRlcj48bGFuZ3VhZ2U+ZW5nPC9sYW5ndWFnZT48L3JlY29yZD48L0NpdGU+PC9FbmROb3Rl
PnAA
</w:fldData>
        </w:fldChar>
      </w:r>
      <w:r>
        <w:rPr>
          <w:rFonts w:ascii="Times New Roman" w:eastAsia="Times New Roman" w:hAnsi="Times New Roman" w:cs="Times New Roman"/>
          <w:bCs/>
          <w:sz w:val="24"/>
          <w:szCs w:val="24"/>
          <w:lang w:eastAsia="zh-CN"/>
        </w:rPr>
        <w:instrText xml:space="preserve"> ADDIN EN.CITE.DATA </w:instrText>
      </w:r>
      <w:r>
        <w:rPr>
          <w:rFonts w:ascii="Times New Roman" w:eastAsia="Times New Roman" w:hAnsi="Times New Roman" w:cs="Times New Roman"/>
          <w:bCs/>
          <w:sz w:val="24"/>
          <w:szCs w:val="24"/>
          <w:lang w:eastAsia="zh-CN"/>
        </w:rPr>
      </w:r>
      <w:r>
        <w:rPr>
          <w:rFonts w:ascii="Times New Roman" w:eastAsia="Times New Roman" w:hAnsi="Times New Roman" w:cs="Times New Roman"/>
          <w:bCs/>
          <w:sz w:val="24"/>
          <w:szCs w:val="24"/>
          <w:lang w:eastAsia="zh-CN"/>
        </w:rPr>
        <w:fldChar w:fldCharType="end"/>
      </w:r>
      <w:r>
        <w:rPr>
          <w:rFonts w:ascii="Times New Roman" w:eastAsia="Times New Roman" w:hAnsi="Times New Roman" w:cs="Times New Roman"/>
          <w:bCs/>
          <w:sz w:val="24"/>
          <w:szCs w:val="24"/>
          <w:lang w:eastAsia="zh-CN"/>
        </w:rPr>
      </w:r>
      <w:r>
        <w:rPr>
          <w:rFonts w:ascii="Times New Roman" w:eastAsia="Times New Roman" w:hAnsi="Times New Roman" w:cs="Times New Roman"/>
          <w:bCs/>
          <w:sz w:val="24"/>
          <w:szCs w:val="24"/>
          <w:lang w:eastAsia="zh-CN"/>
        </w:rPr>
        <w:fldChar w:fldCharType="separate"/>
      </w:r>
      <w:r>
        <w:rPr>
          <w:rFonts w:ascii="Times New Roman" w:eastAsia="Times New Roman" w:hAnsi="Times New Roman" w:cs="Times New Roman"/>
          <w:bCs/>
          <w:sz w:val="24"/>
          <w:szCs w:val="24"/>
          <w:lang w:eastAsia="zh-CN"/>
        </w:rPr>
        <w:t>(Lussier et al., 2011, Widagdo et al., 2015)</w:t>
      </w:r>
      <w:r>
        <w:rPr>
          <w:rFonts w:ascii="Times New Roman" w:eastAsia="Times New Roman" w:hAnsi="Times New Roman" w:cs="Times New Roman"/>
          <w:bCs/>
          <w:sz w:val="24"/>
          <w:szCs w:val="24"/>
          <w:lang w:eastAsia="zh-CN"/>
        </w:rPr>
        <w:fldChar w:fldCharType="end"/>
      </w:r>
      <w:r>
        <w:rPr>
          <w:rFonts w:ascii="Times New Roman" w:eastAsia="Times New Roman" w:hAnsi="Times New Roman" w:cs="Times New Roman"/>
          <w:bCs/>
          <w:sz w:val="24"/>
          <w:szCs w:val="24"/>
          <w:lang w:eastAsia="zh-CN"/>
        </w:rPr>
        <w:t>. Based on these</w:t>
      </w:r>
      <w:r>
        <w:rPr>
          <w:rFonts w:ascii="Times New Roman" w:eastAsiaTheme="minorEastAsia" w:hAnsi="Times New Roman" w:cs="Times New Roman" w:hint="eastAsia"/>
          <w:bCs/>
          <w:sz w:val="24"/>
          <w:szCs w:val="24"/>
          <w:lang w:eastAsia="zh-CN"/>
        </w:rPr>
        <w:t xml:space="preserve"> findings</w:t>
      </w:r>
      <w:r>
        <w:rPr>
          <w:rFonts w:ascii="Times New Roman" w:eastAsia="Times New Roman" w:hAnsi="Times New Roman" w:cs="Times New Roman"/>
          <w:bCs/>
          <w:sz w:val="24"/>
          <w:szCs w:val="24"/>
          <w:lang w:eastAsia="zh-CN"/>
        </w:rPr>
        <w:t>,</w:t>
      </w:r>
      <w:r>
        <w:rPr>
          <w:rFonts w:ascii="Times New Roman" w:eastAsiaTheme="minorEastAsia" w:hAnsi="Times New Roman" w:cs="Times New Roman" w:hint="eastAsia"/>
          <w:bCs/>
          <w:color w:val="4472C4" w:themeColor="accent1"/>
          <w:sz w:val="24"/>
          <w:szCs w:val="24"/>
          <w:lang w:eastAsia="zh-CN"/>
        </w:rPr>
        <w:t xml:space="preserve"> </w:t>
      </w:r>
      <w:r>
        <w:rPr>
          <w:rFonts w:ascii="Times New Roman" w:eastAsiaTheme="minorEastAsia" w:hAnsi="Times New Roman" w:cs="Times New Roman"/>
          <w:bCs/>
          <w:color w:val="4472C4" w:themeColor="accent1"/>
          <w:sz w:val="24"/>
          <w:szCs w:val="24"/>
          <w:lang w:eastAsia="zh-CN"/>
        </w:rPr>
        <w:t>we propose a hypothesis in which the absence of GABA</w:t>
      </w:r>
      <w:r>
        <w:rPr>
          <w:rFonts w:ascii="Times New Roman" w:eastAsiaTheme="minorEastAsia" w:hAnsi="Times New Roman" w:cs="Times New Roman"/>
          <w:bCs/>
          <w:color w:val="4472C4" w:themeColor="accent1"/>
          <w:sz w:val="24"/>
          <w:szCs w:val="24"/>
          <w:vertAlign w:val="subscript"/>
          <w:lang w:eastAsia="zh-CN"/>
        </w:rPr>
        <w:t>A</w:t>
      </w:r>
      <w:r>
        <w:rPr>
          <w:rFonts w:ascii="Times New Roman" w:eastAsiaTheme="minorEastAsia" w:hAnsi="Times New Roman" w:cs="Times New Roman"/>
          <w:bCs/>
          <w:color w:val="4472C4" w:themeColor="accent1"/>
          <w:sz w:val="24"/>
          <w:szCs w:val="24"/>
          <w:lang w:eastAsia="zh-CN"/>
        </w:rPr>
        <w:t xml:space="preserve">Rs leads to elevated neuronal excitability, which in turn upregulates ERAD activity. This results in the degradation of improperly folded or glycosylated GluN1 subunits, thereby reducing NMDAR surface expression and function. This speculation provides a plausible explanation for the observed </w:t>
      </w:r>
      <w:r w:rsidR="009E771E" w:rsidRPr="009E771E">
        <w:rPr>
          <w:rFonts w:ascii="Times New Roman" w:eastAsiaTheme="minorEastAsia" w:hAnsi="Times New Roman" w:cs="Times New Roman"/>
          <w:bCs/>
          <w:color w:val="4472C4" w:themeColor="accent1"/>
          <w:sz w:val="24"/>
          <w:szCs w:val="24"/>
          <w:lang w:eastAsia="zh-CN"/>
        </w:rPr>
        <w:t xml:space="preserve">NMDAR deficits </w:t>
      </w:r>
      <w:r>
        <w:rPr>
          <w:rFonts w:ascii="Times New Roman" w:eastAsiaTheme="minorEastAsia" w:hAnsi="Times New Roman" w:cs="Times New Roman"/>
          <w:bCs/>
          <w:color w:val="4472C4" w:themeColor="accent1"/>
          <w:sz w:val="24"/>
          <w:szCs w:val="24"/>
          <w:lang w:eastAsia="zh-CN"/>
        </w:rPr>
        <w:t>in the absence of GABA</w:t>
      </w:r>
      <w:r>
        <w:rPr>
          <w:rFonts w:ascii="Times New Roman" w:eastAsiaTheme="minorEastAsia" w:hAnsi="Times New Roman" w:cs="Times New Roman"/>
          <w:bCs/>
          <w:color w:val="4472C4" w:themeColor="accent1"/>
          <w:sz w:val="24"/>
          <w:szCs w:val="24"/>
          <w:vertAlign w:val="subscript"/>
          <w:lang w:eastAsia="zh-CN"/>
        </w:rPr>
        <w:t>A</w:t>
      </w:r>
      <w:r>
        <w:rPr>
          <w:rFonts w:ascii="Times New Roman" w:eastAsiaTheme="minorEastAsia" w:hAnsi="Times New Roman" w:cs="Times New Roman"/>
          <w:bCs/>
          <w:color w:val="4472C4" w:themeColor="accent1"/>
          <w:sz w:val="24"/>
          <w:szCs w:val="24"/>
          <w:lang w:eastAsia="zh-CN"/>
        </w:rPr>
        <w:t>Rs</w:t>
      </w:r>
      <w:r w:rsidR="009E771E" w:rsidRPr="009E771E">
        <w:rPr>
          <w:rFonts w:ascii="Times New Roman" w:eastAsiaTheme="minorEastAsia" w:hAnsi="Times New Roman" w:cs="Times New Roman"/>
          <w:bCs/>
          <w:sz w:val="24"/>
          <w:szCs w:val="24"/>
          <w:lang w:eastAsia="zh-CN"/>
        </w:rPr>
        <w:t xml:space="preserve"> </w:t>
      </w:r>
      <w:r w:rsidR="009E771E" w:rsidRPr="009E771E">
        <w:rPr>
          <w:rFonts w:ascii="Times New Roman" w:eastAsiaTheme="minorEastAsia" w:hAnsi="Times New Roman" w:cs="Times New Roman"/>
          <w:bCs/>
          <w:color w:val="4472C4" w:themeColor="accent1"/>
          <w:sz w:val="24"/>
          <w:szCs w:val="24"/>
          <w:lang w:eastAsia="zh-CN"/>
        </w:rPr>
        <w:t>and suggests a potential mechanism through which GABA</w:t>
      </w:r>
      <w:r w:rsidR="009E771E" w:rsidRPr="009E771E">
        <w:rPr>
          <w:rFonts w:ascii="Times New Roman" w:eastAsiaTheme="minorEastAsia" w:hAnsi="Times New Roman" w:cs="Times New Roman"/>
          <w:bCs/>
          <w:color w:val="4472C4" w:themeColor="accent1"/>
          <w:sz w:val="24"/>
          <w:szCs w:val="24"/>
          <w:vertAlign w:val="subscript"/>
          <w:lang w:eastAsia="zh-CN"/>
        </w:rPr>
        <w:t>A</w:t>
      </w:r>
      <w:r w:rsidR="009E771E" w:rsidRPr="009E771E">
        <w:rPr>
          <w:rFonts w:ascii="Times New Roman" w:eastAsiaTheme="minorEastAsia" w:hAnsi="Times New Roman" w:cs="Times New Roman"/>
          <w:bCs/>
          <w:color w:val="4472C4" w:themeColor="accent1"/>
          <w:sz w:val="24"/>
          <w:szCs w:val="24"/>
          <w:lang w:eastAsia="zh-CN"/>
        </w:rPr>
        <w:t>Rs differentially influence synaptic NMDARs and AMPARs.</w:t>
      </w:r>
      <w:r>
        <w:t xml:space="preserve"> </w:t>
      </w:r>
      <w:r w:rsidR="00AC2280" w:rsidRPr="00AC2280">
        <w:rPr>
          <w:rFonts w:ascii="Times New Roman" w:eastAsiaTheme="minorEastAsia" w:hAnsi="Times New Roman" w:cs="Times New Roman"/>
          <w:bCs/>
          <w:color w:val="4472C4" w:themeColor="accent1"/>
          <w:sz w:val="24"/>
          <w:szCs w:val="24"/>
          <w:lang w:eastAsia="zh-CN"/>
        </w:rPr>
        <w:t xml:space="preserve">Further investigation is needed to determine whether this mechanism accounts for </w:t>
      </w:r>
      <w:r w:rsidR="001674C6" w:rsidRPr="001674C6">
        <w:rPr>
          <w:rFonts w:ascii="Times New Roman" w:eastAsiaTheme="minorEastAsia" w:hAnsi="Times New Roman" w:cs="Times New Roman"/>
          <w:bCs/>
          <w:color w:val="4472C4" w:themeColor="accent1"/>
          <w:sz w:val="24"/>
          <w:szCs w:val="24"/>
          <w:lang w:eastAsia="zh-CN"/>
        </w:rPr>
        <w:t>the selective relationship observed between GABA</w:t>
      </w:r>
      <w:r w:rsidR="00C541C6" w:rsidRPr="00445178">
        <w:rPr>
          <w:rFonts w:ascii="Times New Roman" w:eastAsiaTheme="minorEastAsia" w:hAnsi="Times New Roman" w:cs="Times New Roman"/>
          <w:bCs/>
          <w:color w:val="4472C4" w:themeColor="accent1"/>
          <w:sz w:val="24"/>
          <w:szCs w:val="24"/>
          <w:vertAlign w:val="subscript"/>
          <w:lang w:eastAsia="zh-CN"/>
        </w:rPr>
        <w:t>A</w:t>
      </w:r>
      <w:r w:rsidR="001674C6">
        <w:rPr>
          <w:rFonts w:ascii="Times New Roman" w:eastAsiaTheme="minorEastAsia" w:hAnsi="Times New Roman" w:cs="Times New Roman" w:hint="eastAsia"/>
          <w:bCs/>
          <w:color w:val="4472C4" w:themeColor="accent1"/>
          <w:sz w:val="24"/>
          <w:szCs w:val="24"/>
          <w:lang w:eastAsia="zh-CN"/>
        </w:rPr>
        <w:t>Rs</w:t>
      </w:r>
      <w:r w:rsidR="00D86055" w:rsidRPr="00D86055">
        <w:rPr>
          <w:rFonts w:ascii="Times New Roman" w:eastAsiaTheme="minorEastAsia" w:hAnsi="Times New Roman" w:cs="Times New Roman"/>
          <w:bCs/>
          <w:color w:val="4472C4" w:themeColor="accent1"/>
          <w:sz w:val="24"/>
          <w:szCs w:val="24"/>
          <w:lang w:eastAsia="zh-CN"/>
        </w:rPr>
        <w:t xml:space="preserve"> </w:t>
      </w:r>
      <w:r w:rsidR="00D86055">
        <w:rPr>
          <w:rFonts w:ascii="Times New Roman" w:eastAsiaTheme="minorEastAsia" w:hAnsi="Times New Roman" w:cs="Times New Roman" w:hint="eastAsia"/>
          <w:bCs/>
          <w:color w:val="4472C4" w:themeColor="accent1"/>
          <w:sz w:val="24"/>
          <w:szCs w:val="24"/>
          <w:lang w:eastAsia="zh-CN"/>
        </w:rPr>
        <w:t xml:space="preserve">and </w:t>
      </w:r>
      <w:r w:rsidR="00D86055" w:rsidRPr="001674C6">
        <w:rPr>
          <w:rFonts w:ascii="Times New Roman" w:eastAsiaTheme="minorEastAsia" w:hAnsi="Times New Roman" w:cs="Times New Roman"/>
          <w:bCs/>
          <w:color w:val="4472C4" w:themeColor="accent1"/>
          <w:sz w:val="24"/>
          <w:szCs w:val="24"/>
          <w:lang w:eastAsia="zh-CN"/>
        </w:rPr>
        <w:t>NMDA</w:t>
      </w:r>
      <w:r w:rsidR="00D86055">
        <w:rPr>
          <w:rFonts w:ascii="Times New Roman" w:eastAsiaTheme="minorEastAsia" w:hAnsi="Times New Roman" w:cs="Times New Roman" w:hint="eastAsia"/>
          <w:bCs/>
          <w:color w:val="4472C4" w:themeColor="accent1"/>
          <w:sz w:val="24"/>
          <w:szCs w:val="24"/>
          <w:lang w:eastAsia="zh-CN"/>
        </w:rPr>
        <w:t>Rs</w:t>
      </w:r>
      <w:r w:rsidR="001674C6" w:rsidRPr="001674C6">
        <w:rPr>
          <w:rFonts w:ascii="Times New Roman" w:eastAsiaTheme="minorEastAsia" w:hAnsi="Times New Roman" w:cs="Times New Roman"/>
          <w:bCs/>
          <w:color w:val="4472C4" w:themeColor="accent1"/>
          <w:sz w:val="24"/>
          <w:szCs w:val="24"/>
          <w:lang w:eastAsia="zh-CN"/>
        </w:rPr>
        <w:t>.</w:t>
      </w:r>
    </w:p>
    <w:p w14:paraId="7EDC0CBD" w14:textId="77777777" w:rsidR="00D86055" w:rsidRDefault="00D86055">
      <w:pPr>
        <w:spacing w:after="0" w:line="360" w:lineRule="auto"/>
        <w:jc w:val="both"/>
        <w:rPr>
          <w:rFonts w:ascii="Times New Roman" w:eastAsia="Times New Roman" w:hAnsi="Times New Roman" w:cs="Times New Roman"/>
          <w:bCs/>
          <w:sz w:val="24"/>
          <w:szCs w:val="24"/>
          <w:lang w:eastAsia="zh-CN"/>
        </w:rPr>
      </w:pPr>
    </w:p>
    <w:bookmarkEnd w:id="96"/>
    <w:p w14:paraId="03113E8A" w14:textId="4F739697" w:rsidR="00F72E44" w:rsidRDefault="00000000" w:rsidP="00964356">
      <w:pPr>
        <w:spacing w:after="0" w:line="360" w:lineRule="auto"/>
        <w:jc w:val="both"/>
        <w:rPr>
          <w:rFonts w:ascii="Times New Roman" w:hAnsi="Times New Roman"/>
          <w:sz w:val="24"/>
        </w:rPr>
      </w:pPr>
      <w:r>
        <w:rPr>
          <w:rFonts w:ascii="Times New Roman" w:eastAsia="Times New Roman" w:hAnsi="Times New Roman" w:cs="Times New Roman"/>
          <w:sz w:val="24"/>
          <w:szCs w:val="24"/>
          <w:lang w:eastAsia="zh-CN"/>
        </w:rPr>
        <w:t>For the last two decades, the E/I balance has been proposed as a foundational framework for investigating mechanisms in brain disorders</w:t>
      </w:r>
      <w:r>
        <w:rPr>
          <w:rFonts w:ascii="Times New Roman" w:eastAsiaTheme="minorEastAsia" w:hAnsi="Times New Roman" w:cs="Times New Roman" w:hint="eastAsia"/>
          <w:sz w:val="24"/>
          <w:szCs w:val="24"/>
          <w:lang w:eastAsia="zh-CN"/>
        </w:rPr>
        <w:t xml:space="preserve"> </w:t>
      </w:r>
      <w:r>
        <w:rPr>
          <w:rFonts w:ascii="Times New Roman" w:eastAsia="Times New Roman" w:hAnsi="Times New Roman" w:cs="Times New Roman"/>
          <w:sz w:val="24"/>
          <w:szCs w:val="24"/>
          <w:lang w:eastAsia="zh-CN"/>
        </w:rPr>
        <w:fldChar w:fldCharType="begin">
          <w:fldData xml:space="preserve">PEVuZE5vdGU+PENpdGU+PEF1dGhvcj5Tb2hhbDwvQXV0aG9yPjxZZWFyPjIwMTk8L1llYXI+PFJl
Y051bT4xMjA8L1JlY051bT48RGlzcGxheVRleHQ+KFNvaGFsIGFuZCBSdWJlbnN0ZWluLCAyMDE5
KTwvRGlzcGxheVRleHQ+PHJlY29yZD48cmVjLW51bWJlcj4xMjA8L3JlYy1udW1iZXI+PGZvcmVp
Z24ta2V5cz48a2V5IGFwcD0iRU4iIGRiLWlkPSJmcnNwcnJwOWFwYXZ3ZWVkenpseHh6eGQ1cnB4
dmYwYXJkNXoiIHRpbWVzdGFtcD0iMTcwNzg4MDY0MSI+MTIwPC9rZXk+PC9mb3JlaWduLWtleXM+
PHJlZi10eXBlIG5hbWU9IkpvdXJuYWwgQXJ0aWNsZSI+MTc8L3JlZi10eXBlPjxjb250cmlidXRv
cnM+PGF1dGhvcnM+PGF1dGhvcj5Tb2hhbCwgVi4gUy48L2F1dGhvcj48YXV0aG9yPlJ1YmVuc3Rl
aW4sIEouIEwuIFIuPC9hdXRob3I+PC9hdXRob3JzPjwvY29udHJpYnV0b3JzPjxhdXRoLWFkZHJl
c3M+W1NvaGFsLCBWaWthYXMgUy47IFJ1YmVuc3RlaW4sIEpvaG4gTC4gUi5dIFVuaXYgQ2FsaWYg
U2FuIEZyYW5jaXNjbywgV2VpbGwgSW5zdCBOZXVyb3NjaSwgRGVwdCBQc3ljaGlhdCwgU2FuIEZy
YW5jaXNjbywgQ0EgOTQxNDMgVVNBLiBbU29oYWwsIFZpa2FhcyBTLjsgUnViZW5zdGVpbiwgSm9o
biBMLiBSLl0gVW5pdiBDYWxpZiBTYW4gRnJhbmNpc2NvLCBLYXZsaSBJbnN0IEZ1bmRhbWVudGFs
IE5ldXJvc2NpLCBTYW4gRnJhbmNpc2NvLCBDQSA5NDE0MyBVU0EuIFVuaXZlcnNpdHkgb2YgQ2Fs
aWZvcm5pYSBTeXN0ZW07IFVuaXZlcnNpdHkgb2YgQ2FsaWZvcm5pYSBTYW4gRnJhbmNpc2NvJiN4
RDtTb2hhbCwgVlM7IFJ1YmVuc3RlaW4sIEpMUiAoY29ycmVzcG9uZGluZyBhdXRob3IpLCBVbml2
IENhbGlmIFNhbiBGcmFuY2lzY28sIFdlaWxsIEluc3QgTmV1cm9zY2ksIERlcHQgUHN5Y2hpYXQs
IFNhbiBGcmFuY2lzY28sIENBIDk0MTQzIFVTQS47IFNvaGFsLCBWUzsgUnViZW5zdGVpbiwgSkxS
IChjb3JyZXNwb25kaW5nIGF1dGhvciksIFVuaXYgQ2FsaWYgU2FuIEZyYW5jaXNjbywgS2F2bGkg
SW5zdCBGdW5kYW1lbnRhbCBOZXVyb3NjaSwgU2FuIEZyYW5jaXNjbywgQ0EgOTQxNDMgVVNBLiYj
eEQ7dmlrYWFzLnNvaGFsQHVjc2YuZWR1OyBKb2huLlJ1YmVuc3RlaW5AdWNzZi5lZHU8L2F1dGgt
YWRkcmVzcz48dGl0bGVzPjx0aXRsZT5FeGNpdGF0aW9uLWluaGliaXRpb24gYmFsYW5jZSBhcyBh
IGZyYW1ld29yayBmb3IgaW52ZXN0aWdhdGluZyBtZWNoYW5pc21zIGluIG5ldXJvcHN5Y2hpYXRy
aWMgZGlzb3JkZXJzPC90aXRsZT48c2Vjb25kYXJ5LXRpdGxlPk1vbGVjdWxhciBQc3ljaGlhdHJ5
PC9zZWNvbmRhcnktdGl0bGU+PGFsdC10aXRsZT5Nb2wuIFBzeWNoaWF0ci48L2FsdC10aXRsZT48
L3RpdGxlcz48cGVyaW9kaWNhbD48ZnVsbC10aXRsZT5Nb2xlY3VsYXIgUHN5Y2hpYXRyeTwvZnVs
bC10aXRsZT48YWJici0xPk1vbC4gUHN5Y2hpYXRyLjwvYWJici0xPjwvcGVyaW9kaWNhbD48YWx0
LXBlcmlvZGljYWw+PGZ1bGwtdGl0bGU+TW9sZWN1bGFyIFBzeWNoaWF0cnk8L2Z1bGwtdGl0bGU+
PGFiYnItMT5Nb2wuIFBzeWNoaWF0ci48L2FiYnItMT48L2FsdC1wZXJpb2RpY2FsPjxwYWdlcz4x
MjQ4LTEyNTc8L3BhZ2VzPjx2b2x1bWU+MjQ8L3ZvbHVtZT48bnVtYmVyPjk8L251bWJlcj48a2V5
d29yZHM+PGtleXdvcmQ+YXV0aXNtIHNwZWN0cnVtIGRpc29yZGVyczwva2V5d29yZD48a2V5d29y
ZD5jb3J0aWNhbCBpbnRlcm5ldXJvbiBkZXZlbG9wbWVudDwva2V5d29yZD48a2V5d29yZD5uZXR3
b3JrPC9rZXl3b3JkPjxrZXl3b3JkPmFjdGl2aXR5PC9rZXl3b3JkPjxrZXl3b3JkPmJhc2FsIGZv
cmVicmFpbjwva2V5d29yZD48a2V5d29yZD52aXN1YWwtY29ydGV4PC9rZXl3b3JkPjxrZXl3b3Jk
PmJhc2tldCBjZWxsczwva2V5d29yZD48a2V5d29yZD5tb3VzZSBtb2RlbDwva2V5d29yZD48a2V5
d29yZD5zdWJ0eXBlPC9rZXl3b3JkPjxrZXl3b3JkPmV4Y2l0YXRpb24vaW5oaWJpdGlvbjwva2V5
d29yZD48a2V5d29yZD5kaWZmZXJlbnRpYXRpb248L2tleXdvcmQ+PGtleXdvcmQ+QmlvY2hlbWlz
dHJ5ICZhbXA7IE1vbGVjdWxhciBCaW9sb2d5PC9rZXl3b3JkPjxrZXl3b3JkPk5ldXJvc2NpZW5j
ZXMgJmFtcDsgTmV1cm9sb2d5PC9rZXl3b3JkPjxrZXl3b3JkPlBzeWNoaWF0cnk8L2tleXdvcmQ+
PC9rZXl3b3Jkcz48ZGF0ZXM+PHllYXI+MjAxOTwveWVhcj48cHViLWRhdGVzPjxkYXRlPlNlcDwv
ZGF0ZT48L3B1Yi1kYXRlcz48L2RhdGVzPjxpc2JuPjEzNTktNDE4NDwvaXNibj48YWNjZXNzaW9u
LW51bT5XT1M6MDAwNDgyMjExODAwMDAxPC9hY2Nlc3Npb24tbnVtPjx3b3JrLXR5cGU+QXJ0aWNs
ZTwvd29yay10eXBlPjx1cmxzPjxyZWxhdGVkLXVybHM+PHVybD4mbHQ7R28gdG8gSVNJJmd0Ozov
L1dPUzowMDA0ODIyMTE4MDAwMDE8L3VybD48L3JlbGF0ZWQtdXJscz48L3VybHM+PGVsZWN0cm9u
aWMtcmVzb3VyY2UtbnVtPjEwLjEwMzgvczQxMzgwLTAxOS0wNDI2LTA8L2VsZWN0cm9uaWMtcmVz
b3VyY2UtbnVtPjxsYW5ndWFnZT5FbmdsaXNoPC9sYW5ndWFnZT48L3JlY29yZD48L0NpdGU+PC9F
bmROb3RlPnAA
</w:fldData>
        </w:fldChar>
      </w:r>
      <w:r>
        <w:rPr>
          <w:rFonts w:ascii="Times New Roman" w:eastAsia="Times New Roman" w:hAnsi="Times New Roman" w:cs="Times New Roman"/>
          <w:sz w:val="24"/>
          <w:szCs w:val="24"/>
          <w:lang w:eastAsia="zh-CN"/>
        </w:rPr>
        <w:instrText xml:space="preserve"> ADDIN EN.CITE </w:instrText>
      </w:r>
      <w:r>
        <w:rPr>
          <w:rFonts w:ascii="Times New Roman" w:eastAsia="Times New Roman" w:hAnsi="Times New Roman" w:cs="Times New Roman"/>
          <w:sz w:val="24"/>
          <w:szCs w:val="24"/>
          <w:lang w:eastAsia="zh-CN"/>
        </w:rPr>
        <w:fldChar w:fldCharType="begin">
          <w:fldData xml:space="preserve">PEVuZE5vdGU+PENpdGU+PEF1dGhvcj5Tb2hhbDwvQXV0aG9yPjxZZWFyPjIwMTk8L1llYXI+PFJl
Y051bT4xMjA8L1JlY051bT48RGlzcGxheVRleHQ+KFNvaGFsIGFuZCBSdWJlbnN0ZWluLCAyMDE5
KTwvRGlzcGxheVRleHQ+PHJlY29yZD48cmVjLW51bWJlcj4xMjA8L3JlYy1udW1iZXI+PGZvcmVp
Z24ta2V5cz48a2V5IGFwcD0iRU4iIGRiLWlkPSJmcnNwcnJwOWFwYXZ3ZWVkenpseHh6eGQ1cnB4
dmYwYXJkNXoiIHRpbWVzdGFtcD0iMTcwNzg4MDY0MSI+MTIwPC9rZXk+PC9mb3JlaWduLWtleXM+
PHJlZi10eXBlIG5hbWU9IkpvdXJuYWwgQXJ0aWNsZSI+MTc8L3JlZi10eXBlPjxjb250cmlidXRv
cnM+PGF1dGhvcnM+PGF1dGhvcj5Tb2hhbCwgVi4gUy48L2F1dGhvcj48YXV0aG9yPlJ1YmVuc3Rl
aW4sIEouIEwuIFIuPC9hdXRob3I+PC9hdXRob3JzPjwvY29udHJpYnV0b3JzPjxhdXRoLWFkZHJl
c3M+W1NvaGFsLCBWaWthYXMgUy47IFJ1YmVuc3RlaW4sIEpvaG4gTC4gUi5dIFVuaXYgQ2FsaWYg
U2FuIEZyYW5jaXNjbywgV2VpbGwgSW5zdCBOZXVyb3NjaSwgRGVwdCBQc3ljaGlhdCwgU2FuIEZy
YW5jaXNjbywgQ0EgOTQxNDMgVVNBLiBbU29oYWwsIFZpa2FhcyBTLjsgUnViZW5zdGVpbiwgSm9o
biBMLiBSLl0gVW5pdiBDYWxpZiBTYW4gRnJhbmNpc2NvLCBLYXZsaSBJbnN0IEZ1bmRhbWVudGFs
IE5ldXJvc2NpLCBTYW4gRnJhbmNpc2NvLCBDQSA5NDE0MyBVU0EuIFVuaXZlcnNpdHkgb2YgQ2Fs
aWZvcm5pYSBTeXN0ZW07IFVuaXZlcnNpdHkgb2YgQ2FsaWZvcm5pYSBTYW4gRnJhbmNpc2NvJiN4
RDtTb2hhbCwgVlM7IFJ1YmVuc3RlaW4sIEpMUiAoY29ycmVzcG9uZGluZyBhdXRob3IpLCBVbml2
IENhbGlmIFNhbiBGcmFuY2lzY28sIFdlaWxsIEluc3QgTmV1cm9zY2ksIERlcHQgUHN5Y2hpYXQs
IFNhbiBGcmFuY2lzY28sIENBIDk0MTQzIFVTQS47IFNvaGFsLCBWUzsgUnViZW5zdGVpbiwgSkxS
IChjb3JyZXNwb25kaW5nIGF1dGhvciksIFVuaXYgQ2FsaWYgU2FuIEZyYW5jaXNjbywgS2F2bGkg
SW5zdCBGdW5kYW1lbnRhbCBOZXVyb3NjaSwgU2FuIEZyYW5jaXNjbywgQ0EgOTQxNDMgVVNBLiYj
eEQ7dmlrYWFzLnNvaGFsQHVjc2YuZWR1OyBKb2huLlJ1YmVuc3RlaW5AdWNzZi5lZHU8L2F1dGgt
YWRkcmVzcz48dGl0bGVzPjx0aXRsZT5FeGNpdGF0aW9uLWluaGliaXRpb24gYmFsYW5jZSBhcyBh
IGZyYW1ld29yayBmb3IgaW52ZXN0aWdhdGluZyBtZWNoYW5pc21zIGluIG5ldXJvcHN5Y2hpYXRy
aWMgZGlzb3JkZXJzPC90aXRsZT48c2Vjb25kYXJ5LXRpdGxlPk1vbGVjdWxhciBQc3ljaGlhdHJ5
PC9zZWNvbmRhcnktdGl0bGU+PGFsdC10aXRsZT5Nb2wuIFBzeWNoaWF0ci48L2FsdC10aXRsZT48
L3RpdGxlcz48cGVyaW9kaWNhbD48ZnVsbC10aXRsZT5Nb2xlY3VsYXIgUHN5Y2hpYXRyeTwvZnVs
bC10aXRsZT48YWJici0xPk1vbC4gUHN5Y2hpYXRyLjwvYWJici0xPjwvcGVyaW9kaWNhbD48YWx0
LXBlcmlvZGljYWw+PGZ1bGwtdGl0bGU+TW9sZWN1bGFyIFBzeWNoaWF0cnk8L2Z1bGwtdGl0bGU+
PGFiYnItMT5Nb2wuIFBzeWNoaWF0ci48L2FiYnItMT48L2FsdC1wZXJpb2RpY2FsPjxwYWdlcz4x
MjQ4LTEyNTc8L3BhZ2VzPjx2b2x1bWU+MjQ8L3ZvbHVtZT48bnVtYmVyPjk8L251bWJlcj48a2V5
d29yZHM+PGtleXdvcmQ+YXV0aXNtIHNwZWN0cnVtIGRpc29yZGVyczwva2V5d29yZD48a2V5d29y
ZD5jb3J0aWNhbCBpbnRlcm5ldXJvbiBkZXZlbG9wbWVudDwva2V5d29yZD48a2V5d29yZD5uZXR3
b3JrPC9rZXl3b3JkPjxrZXl3b3JkPmFjdGl2aXR5PC9rZXl3b3JkPjxrZXl3b3JkPmJhc2FsIGZv
cmVicmFpbjwva2V5d29yZD48a2V5d29yZD52aXN1YWwtY29ydGV4PC9rZXl3b3JkPjxrZXl3b3Jk
PmJhc2tldCBjZWxsczwva2V5d29yZD48a2V5d29yZD5tb3VzZSBtb2RlbDwva2V5d29yZD48a2V5
d29yZD5zdWJ0eXBlPC9rZXl3b3JkPjxrZXl3b3JkPmV4Y2l0YXRpb24vaW5oaWJpdGlvbjwva2V5
d29yZD48a2V5d29yZD5kaWZmZXJlbnRpYXRpb248L2tleXdvcmQ+PGtleXdvcmQ+QmlvY2hlbWlz
dHJ5ICZhbXA7IE1vbGVjdWxhciBCaW9sb2d5PC9rZXl3b3JkPjxrZXl3b3JkPk5ldXJvc2NpZW5j
ZXMgJmFtcDsgTmV1cm9sb2d5PC9rZXl3b3JkPjxrZXl3b3JkPlBzeWNoaWF0cnk8L2tleXdvcmQ+
PC9rZXl3b3Jkcz48ZGF0ZXM+PHllYXI+MjAxOTwveWVhcj48cHViLWRhdGVzPjxkYXRlPlNlcDwv
ZGF0ZT48L3B1Yi1kYXRlcz48L2RhdGVzPjxpc2JuPjEzNTktNDE4NDwvaXNibj48YWNjZXNzaW9u
LW51bT5XT1M6MDAwNDgyMjExODAwMDAxPC9hY2Nlc3Npb24tbnVtPjx3b3JrLXR5cGU+QXJ0aWNs
ZTwvd29yay10eXBlPjx1cmxzPjxyZWxhdGVkLXVybHM+PHVybD4mbHQ7R28gdG8gSVNJJmd0Ozov
L1dPUzowMDA0ODIyMTE4MDAwMDE8L3VybD48L3JlbGF0ZWQtdXJscz48L3VybHM+PGVsZWN0cm9u
aWMtcmVzb3VyY2UtbnVtPjEwLjEwMzgvczQxMzgwLTAxOS0wNDI2LTA8L2VsZWN0cm9uaWMtcmVz
b3VyY2UtbnVtPjxsYW5ndWFnZT5FbmdsaXNoPC9sYW5ndWFnZT48L3JlY29yZD48L0NpdGU+PC9F
bmROb3RlPnAA
</w:fldData>
        </w:fldChar>
      </w:r>
      <w:r>
        <w:rPr>
          <w:rFonts w:ascii="Times New Roman" w:eastAsia="Times New Roman" w:hAnsi="Times New Roman" w:cs="Times New Roman"/>
          <w:sz w:val="24"/>
          <w:szCs w:val="24"/>
          <w:lang w:eastAsia="zh-CN"/>
        </w:rPr>
        <w:instrText xml:space="preserve"> ADDIN EN.CITE.DATA </w:instrText>
      </w:r>
      <w:r>
        <w:rPr>
          <w:rFonts w:ascii="Times New Roman" w:eastAsia="Times New Roman" w:hAnsi="Times New Roman" w:cs="Times New Roman"/>
          <w:sz w:val="24"/>
          <w:szCs w:val="24"/>
          <w:lang w:eastAsia="zh-CN"/>
        </w:rPr>
      </w:r>
      <w:r>
        <w:rPr>
          <w:rFonts w:ascii="Times New Roman" w:eastAsia="Times New Roman" w:hAnsi="Times New Roman" w:cs="Times New Roman"/>
          <w:sz w:val="24"/>
          <w:szCs w:val="24"/>
          <w:lang w:eastAsia="zh-CN"/>
        </w:rPr>
        <w:fldChar w:fldCharType="end"/>
      </w:r>
      <w:r>
        <w:rPr>
          <w:rFonts w:ascii="Times New Roman" w:eastAsia="Times New Roman" w:hAnsi="Times New Roman" w:cs="Times New Roman"/>
          <w:sz w:val="24"/>
          <w:szCs w:val="24"/>
          <w:lang w:eastAsia="zh-CN"/>
        </w:rPr>
      </w:r>
      <w:r>
        <w:rPr>
          <w:rFonts w:ascii="Times New Roman" w:eastAsia="Times New Roman" w:hAnsi="Times New Roman" w:cs="Times New Roman"/>
          <w:sz w:val="24"/>
          <w:szCs w:val="24"/>
          <w:lang w:eastAsia="zh-CN"/>
        </w:rPr>
        <w:fldChar w:fldCharType="separate"/>
      </w:r>
      <w:r>
        <w:rPr>
          <w:rFonts w:ascii="Times New Roman" w:eastAsia="Times New Roman" w:hAnsi="Times New Roman" w:cs="Times New Roman"/>
          <w:sz w:val="24"/>
          <w:szCs w:val="24"/>
          <w:lang w:eastAsia="zh-CN"/>
        </w:rPr>
        <w:t>(Sohal and Rubenstein, 2019)</w:t>
      </w:r>
      <w:r>
        <w:rPr>
          <w:rFonts w:ascii="Times New Roman" w:eastAsia="Times New Roman" w:hAnsi="Times New Roman" w:cs="Times New Roman"/>
          <w:sz w:val="24"/>
          <w:szCs w:val="24"/>
          <w:lang w:eastAsia="zh-CN"/>
        </w:rPr>
        <w:fldChar w:fldCharType="end"/>
      </w:r>
      <w:r>
        <w:rPr>
          <w:rFonts w:ascii="Times New Roman" w:eastAsia="Times New Roman" w:hAnsi="Times New Roman" w:cs="Times New Roman"/>
          <w:sz w:val="24"/>
          <w:szCs w:val="24"/>
          <w:lang w:eastAsia="zh-CN"/>
        </w:rPr>
        <w:t xml:space="preserve">. Here, </w:t>
      </w:r>
      <w:bookmarkStart w:id="98" w:name="_Hlk197078971"/>
      <w:r>
        <w:rPr>
          <w:rFonts w:ascii="Times New Roman" w:eastAsia="Times New Roman" w:hAnsi="Times New Roman" w:cs="Times New Roman"/>
          <w:sz w:val="24"/>
          <w:szCs w:val="24"/>
          <w:lang w:eastAsia="zh-CN"/>
        </w:rPr>
        <w:t xml:space="preserve">we have </w:t>
      </w:r>
      <w:bookmarkStart w:id="99" w:name="_Hlk158843099"/>
      <w:r>
        <w:rPr>
          <w:rFonts w:ascii="Times New Roman" w:eastAsia="Times New Roman" w:hAnsi="Times New Roman" w:cs="Times New Roman"/>
          <w:sz w:val="24"/>
          <w:szCs w:val="24"/>
          <w:lang w:eastAsia="zh-CN"/>
        </w:rPr>
        <w:t>discovered</w:t>
      </w:r>
      <w:r>
        <w:rPr>
          <w:rFonts w:ascii="Times New Roman" w:eastAsia="Times New Roman" w:hAnsi="Times New Roman" w:cs="Times New Roman"/>
          <w:color w:val="4472C4" w:themeColor="accent1"/>
          <w:sz w:val="24"/>
          <w:szCs w:val="24"/>
          <w:lang w:eastAsia="zh-CN"/>
        </w:rPr>
        <w:t xml:space="preserve"> a new molecular mechanism that contributes to E/I balance, </w:t>
      </w:r>
      <w:bookmarkEnd w:id="98"/>
      <w:r>
        <w:rPr>
          <w:rFonts w:ascii="Times New Roman" w:eastAsia="Times New Roman" w:hAnsi="Times New Roman" w:cs="Times New Roman"/>
          <w:sz w:val="24"/>
          <w:szCs w:val="24"/>
          <w:lang w:eastAsia="zh-CN"/>
        </w:rPr>
        <w:t>which is not based on the classic balance between synaptic AMPARs and GABA</w:t>
      </w:r>
      <w:r>
        <w:rPr>
          <w:rFonts w:ascii="Times New Roman" w:eastAsia="Times New Roman" w:hAnsi="Times New Roman" w:cs="Times New Roman"/>
          <w:sz w:val="24"/>
          <w:szCs w:val="24"/>
          <w:vertAlign w:val="subscript"/>
          <w:lang w:eastAsia="zh-CN"/>
        </w:rPr>
        <w:t>A</w:t>
      </w:r>
      <w:r>
        <w:rPr>
          <w:rFonts w:ascii="Times New Roman" w:eastAsia="Times New Roman" w:hAnsi="Times New Roman" w:cs="Times New Roman"/>
          <w:sz w:val="24"/>
          <w:szCs w:val="24"/>
          <w:lang w:eastAsia="zh-CN"/>
        </w:rPr>
        <w:t>Rs, but between synaptic NMDARs and GABA</w:t>
      </w:r>
      <w:r>
        <w:rPr>
          <w:rFonts w:ascii="Times New Roman" w:eastAsia="Times New Roman" w:hAnsi="Times New Roman" w:cs="Times New Roman"/>
          <w:sz w:val="24"/>
          <w:szCs w:val="24"/>
          <w:vertAlign w:val="subscript"/>
          <w:lang w:eastAsia="zh-CN"/>
        </w:rPr>
        <w:t>A</w:t>
      </w:r>
      <w:r>
        <w:rPr>
          <w:rFonts w:ascii="Times New Roman" w:eastAsia="Times New Roman" w:hAnsi="Times New Roman" w:cs="Times New Roman"/>
          <w:sz w:val="24"/>
          <w:szCs w:val="24"/>
          <w:lang w:eastAsia="zh-CN"/>
        </w:rPr>
        <w:t>Rs</w:t>
      </w:r>
      <w:bookmarkEnd w:id="99"/>
      <w:r>
        <w:rPr>
          <w:rFonts w:ascii="Times New Roman" w:eastAsia="Times New Roman" w:hAnsi="Times New Roman" w:cs="Times New Roman"/>
          <w:sz w:val="24"/>
          <w:szCs w:val="24"/>
          <w:lang w:eastAsia="zh-CN"/>
        </w:rPr>
        <w:t xml:space="preserve">. </w:t>
      </w:r>
      <w:bookmarkStart w:id="100" w:name="_Hlk184756844"/>
      <w:r>
        <w:rPr>
          <w:rFonts w:ascii="Times New Roman" w:eastAsia="Times New Roman" w:hAnsi="Times New Roman" w:cs="Times New Roman"/>
          <w:sz w:val="24"/>
          <w:szCs w:val="24"/>
          <w:lang w:eastAsia="zh-CN"/>
        </w:rPr>
        <w:t xml:space="preserve">This regulatory interaction plays a critical role in brain function and disorders. </w:t>
      </w:r>
      <w:r>
        <w:rPr>
          <w:rFonts w:ascii="Times New Roman" w:hAnsi="Times New Roman"/>
          <w:sz w:val="24"/>
          <w:highlight w:val="white"/>
        </w:rPr>
        <w:t xml:space="preserve"> </w:t>
      </w:r>
      <w:bookmarkEnd w:id="100"/>
      <w:r>
        <w:rPr>
          <w:rFonts w:ascii="Times New Roman" w:hAnsi="Times New Roman"/>
          <w:sz w:val="24"/>
          <w:highlight w:val="white"/>
        </w:rPr>
        <w:t>In Alzheimer's disease (AD), disruptions in inhibitory circuits, as well as the impairment of GABA</w:t>
      </w:r>
      <w:r>
        <w:rPr>
          <w:rFonts w:ascii="Times New Roman" w:hAnsi="Times New Roman"/>
          <w:sz w:val="24"/>
          <w:highlight w:val="white"/>
          <w:vertAlign w:val="subscript"/>
        </w:rPr>
        <w:t>A</w:t>
      </w:r>
      <w:r>
        <w:rPr>
          <w:rFonts w:ascii="Times New Roman" w:hAnsi="Times New Roman"/>
          <w:sz w:val="24"/>
          <w:highlight w:val="white"/>
        </w:rPr>
        <w:t>Rs</w:t>
      </w:r>
      <w:r>
        <w:rPr>
          <w:rFonts w:ascii="Times New Roman" w:hAnsi="Times New Roman" w:hint="eastAsia"/>
          <w:sz w:val="24"/>
          <w:highlight w:val="white"/>
        </w:rPr>
        <w:t>,</w:t>
      </w:r>
      <w:r>
        <w:rPr>
          <w:rFonts w:ascii="Times New Roman" w:hAnsi="Times New Roman"/>
          <w:sz w:val="24"/>
          <w:highlight w:val="white"/>
        </w:rPr>
        <w:t xml:space="preserve"> are notably observed</w:t>
      </w:r>
      <w:r>
        <w:rPr>
          <w:rFonts w:ascii="Times New Roman" w:eastAsiaTheme="minorEastAsia" w:hAnsi="Times New Roman" w:hint="eastAsia"/>
          <w:sz w:val="24"/>
          <w:highlight w:val="white"/>
          <w:lang w:eastAsia="zh-CN"/>
        </w:rPr>
        <w:t xml:space="preserve"> </w:t>
      </w:r>
      <w:r>
        <w:rPr>
          <w:rFonts w:ascii="Times New Roman" w:hAnsi="Times New Roman"/>
          <w:sz w:val="24"/>
          <w:highlight w:val="white"/>
        </w:rPr>
        <w:fldChar w:fldCharType="begin">
          <w:fldData xml:space="preserve">PEVuZE5vdGU+PENpdGU+PEF1dGhvcj5DaGVuPC9BdXRob3I+PFllYXI+MjAxNzwvWWVhcj48UmVj
TnVtPjEyNDwvUmVjTnVtPjxEaXNwbGF5VGV4dD4oQ2hlbiBldCBhbC4sIDIwMTcsIFVscmljaCwg
MjAxNSwgVmFyZWxhIGV0IGFsLiwgMjAxOSwgWWFuZyBldCBhbC4sIDIwMDkpPC9EaXNwbGF5VGV4
dD48cmVjb3JkPjxyZWMtbnVtYmVyPjEyNDwvcmVjLW51bWJlcj48Zm9yZWlnbi1rZXlzPjxrZXkg
YXBwPSJFTiIgZGItaWQ9ImZyc3BycnA5YXBhdndlZWR6emx4eHp4ZDVycHh2ZjBhcmQ1eiIgdGlt
ZXN0YW1wPSIxNzA3ODgxMTE3Ij4xMjQ8L2tleT48L2ZvcmVpZ24ta2V5cz48cmVmLXR5cGUgbmFt
ZT0iSm91cm5hbCBBcnRpY2xlIj4xNzwvcmVmLXR5cGU+PGNvbnRyaWJ1dG9ycz48YXV0aG9ycz48
YXV0aG9yPkNoZW4sIE1pbmc8L2F1dGhvcj48YXV0aG9yPldhbmcsIEppbnpoYW88L2F1dGhvcj48
YXV0aG9yPkppYW5nLCBKaW54aWFuZzwvYXV0aG9yPjxhdXRob3I+WmhlbmcsIFhpbmd6aGk8L2F1
dGhvcj48YXV0aG9yPkp1c3RpY2UsIE5pY2hvbGFzIEouPC9hdXRob3I+PGF1dGhvcj5XYW5nLCBL
dW48L2F1dGhvcj48YXV0aG9yPlJhbiwgWGlhbmdxaWFuPC9hdXRob3I+PGF1dGhvcj5MaSwgWWk8
L2F1dGhvcj48YXV0aG9yPkh1bywgUWluZ3dlaTwvYXV0aG9yPjxhdXRob3I+WmhhbmcsIEppYWpp
YTwvYXV0aG9yPjxhdXRob3I+TGksIEhvbmdtZWk8L2F1dGhvcj48YXV0aG9yPkx1LCBOYW5uYW48
L2F1dGhvcj48YXV0aG9yPldhbmcsIFlpbmc8L2F1dGhvcj48YXV0aG9yPlpoZW5nLCBIdWk8L2F1
dGhvcj48YXV0aG9yPkxvbmcsIENoZW5nPC9hdXRob3I+PGF1dGhvcj5ZYW5nLCBMaTwvYXV0aG9y
PjwvYXV0aG9ycz48L2NvbnRyaWJ1dG9ycz48dGl0bGVzPjx0aXRsZT5BUFAgbW9kdWxhdGVzIEtD
QzIgZXhwcmVzc2lvbiBhbmQgZnVuY3Rpb24gaW4gaGlwcG9jYW1wYWwgR0FCQWVyZ2ljIGluaGli
aXRpb248L3RpdGxlPjxzZWNvbmRhcnktdGl0bGU+RWxpZmU8L3NlY29uZGFyeS10aXRsZT48L3Rp
dGxlcz48cGVyaW9kaWNhbD48ZnVsbC10aXRsZT5FbGlmZTwvZnVsbC10aXRsZT48L3BlcmlvZGlj
YWw+PHZvbHVtZT42PC92b2x1bWU+PGRhdGVzPjx5ZWFyPjIwMTc8L3llYXI+PHB1Yi1kYXRlcz48
ZGF0ZT5KYW4gNTwvZGF0ZT48L3B1Yi1kYXRlcz48L2RhdGVzPjxhY2Nlc3Npb24tbnVtPldPUzow
MDAzOTM0MTYyMDAwMDE8L2FjY2Vzc2lvbi1udW0+PHdvcmstdHlwZT5BcnRpY2xlPC93b3JrLXR5
cGU+PHVybHM+PHJlbGF0ZWQtdXJscz48dXJsPiZsdDtHbyB0byBJU0kmZ3Q7Oi8vV09TOjAwMDM5
MzQxNjIwMDAwMTwvdXJsPjwvcmVsYXRlZC11cmxzPjwvdXJscz48Y3VzdG9tNz5lMjAxNDI8L2N1
c3RvbTc+PGVsZWN0cm9uaWMtcmVzb3VyY2UtbnVtPjEwLjc1NTQvZUxpZmUuMjAxNDI8L2VsZWN0
cm9uaWMtcmVzb3VyY2UtbnVtPjwvcmVjb3JkPjwvQ2l0ZT48Q2l0ZT48QXV0aG9yPlVscmljaDwv
QXV0aG9yPjxZZWFyPjIwMTU8L1llYXI+PFJlY051bT4xMjM8L1JlY051bT48cmVjb3JkPjxyZWMt
bnVtYmVyPjEyMzwvcmVjLW51bWJlcj48Zm9yZWlnbi1rZXlzPjxrZXkgYXBwPSJFTiIgZGItaWQ9
ImZyc3BycnA5YXBhdndlZWR6emx4eHp4ZDVycHh2ZjBhcmQ1eiIgdGltZXN0YW1wPSIxNzA3ODgw
ODEwIj4xMjM8L2tleT48L2ZvcmVpZ24ta2V5cz48cmVmLXR5cGUgbmFtZT0iSm91cm5hbCBBcnRp
Y2xlIj4xNzwvcmVmLXR5cGU+PGNvbnRyaWJ1dG9ycz48YXV0aG9ycz48YXV0aG9yPlVscmljaCwg
RC48L2F1dGhvcj48L2F1dGhvcnM+PC9jb250cmlidXRvcnM+PGF1dGgtYWRkcmVzcz5bVWxyaWNo
LCBEYW5pZWxdIFVuaXYgRHVibGluIFRyaW5pdHkgQ29sbCwgRGVwdCBQaHlzaW9sLCBEdWJsaW4g
MiwgSXJlbGFuZC4gW1VscmljaCwgRGFuaWVsXSBVbml2IER1YmxpbiBUcmluaXR5IENvbGwsIElu
c3QgTmV1cm9zY2ksIER1YmxpbiAyLCBJcmVsYW5kLiYjeEQ7VWxyaWNoLCBEIChjb3JyZXNwb25k
aW5nIGF1dGhvciksIFVuaXYgRHVibGluIFRyaW5pdHkgQ29sbCwgRGVwdCBQaHlzaW9sLCBEdWJs
aW4gMiwgSXJlbGFuZC4mI3hEO3VscmljaGRAdGNkLmllPC9hdXRoLWFkZHJlc3M+PHRpdGxlcz48
dGl0bGU+QW15bG9pZC3OsiBJbXBhaXJzIFN5bmFwdGljIEluaGliaXRpb24gdmlhIEdBQkEmbHQ7
c3ViJmd0O0EmbHQ7L3N1YiZndDsgUmVjZXB0b3IgRW5kb2N5dG9zaXM8L3RpdGxlPjxzZWNvbmRh
cnktdGl0bGU+Sm91cm5hbCBvZiBOZXVyb3NjaWVuY2U8L3NlY29uZGFyeS10aXRsZT48YWx0LXRp
dGxlPkouIE5ldXJvc2NpLjwvYWx0LXRpdGxlPjwvdGl0bGVzPjxwZXJpb2RpY2FsPjxmdWxsLXRp
dGxlPkpvdXJuYWwgb2YgTmV1cm9zY2llbmNlPC9mdWxsLXRpdGxlPjxhYmJyLTE+Si4gTmV1cm9z
Y2kuPC9hYmJyLTE+PC9wZXJpb2RpY2FsPjxhbHQtcGVyaW9kaWNhbD48ZnVsbC10aXRsZT5Kb3Vy
bmFsIG9mIE5ldXJvc2NpZW5jZTwvZnVsbC10aXRsZT48YWJici0xPkouIE5ldXJvc2NpLjwvYWJi
ci0xPjwvYWx0LXBlcmlvZGljYWw+PHBhZ2VzPjkyMDUtOTIxMDwvcGFnZXM+PHZvbHVtZT4zNTwv
dm9sdW1lPjxudW1iZXI+MjQ8L251bWJlcj48a2V5d29yZHM+PGtleXdvcmQ+QWx6aGVpbWVyPC9r
ZXl3b3JkPjxrZXl3b3JkPmFteWxvaWQtYmV0YTwva2V5d29yZD48a2V5d29yZD5jb3J0ZXg8L2tl
eXdvcmQ+PGtleXdvcmQ+R0FCQTwva2V5d29yZD48a2V5d29yZD5JUFNQPC9rZXl3b3JkPjxrZXl3
b3JkPnBsYXN0aWNpdHk8L2tleXdvcmQ+PGtleXdvcmQ+YWx6aGVpbWVycy1kaXNlYXNlPC9rZXl3
b3JkPjxrZXl3b3JkPm5ldXJvbmFsLWFjdGl2aXR5PC9rZXl3b3JkPjxrZXl3b3JkPnByb3RlaW48
L2tleXdvcmQ+PGtleXdvcmQ+ZHlzZnVuY3Rpb248L2tleXdvcmQ+PGtleXdvcmQ+ZGVwcmVzc2lv
bjwva2V5d29yZD48a2V5d29yZD5OZXVyb3NjaWVuY2VzICZhbXA7IE5ldXJvbG9neTwva2V5d29y
ZD48L2tleXdvcmRzPjxkYXRlcz48eWVhcj4yMDE1PC95ZWFyPjxwdWItZGF0ZXM+PGRhdGU+SnVu
PC9kYXRlPjwvcHViLWRhdGVzPjwvZGF0ZXM+PGlzYm4+MDI3MC02NDc0PC9pc2JuPjxhY2Nlc3Np
b24tbnVtPldPUzowMDAzNTgyNTA3MDAwMjI8L2FjY2Vzc2lvbi1udW0+PHdvcmstdHlwZT5BcnRp
Y2xlPC93b3JrLXR5cGU+PHVybHM+PHJlbGF0ZWQtdXJscz48dXJsPiZsdDtHbyB0byBJU0kmZ3Q7
Oi8vV09TOjAwMDM1ODI1MDcwMDAyMjwvdXJsPjwvcmVsYXRlZC11cmxzPjwvdXJscz48ZWxlY3Ry
b25pYy1yZXNvdXJjZS1udW0+MTAuMTUyMy9qbmV1cm9zY2kuMDk1MC0xNS4yMDE1PC9lbGVjdHJv
bmljLXJlc291cmNlLW51bT48bGFuZ3VhZ2U+RW5nbGlzaDwvbGFuZ3VhZ2U+PC9yZWNvcmQ+PC9D
aXRlPjxDaXRlPjxBdXRob3I+VmFyZWxhPC9BdXRob3I+PFllYXI+MjAxOTwvWWVhcj48UmVjTnVt
PjEzNDwvUmVjTnVtPjxyZWNvcmQ+PHJlYy1udW1iZXI+MTM0PC9yZWMtbnVtYmVyPjxmb3JlaWdu
LWtleXM+PGtleSBhcHA9IkVOIiBkYi1pZD0iZnJzcHJycDlhcGF2d2VlZHp6bHh4enhkNXJweHZm
MGFyZDV6IiB0aW1lc3RhbXA9IjE3MDc4ODE3MTMiPjEzNDwva2V5PjwvZm9yZWlnbi1rZXlzPjxy
ZWYtdHlwZSBuYW1lPSJKb3VybmFsIEFydGljbGUiPjE3PC9yZWYtdHlwZT48Y29udHJpYnV0b3Jz
PjxhdXRob3JzPjxhdXRob3I+VmFyZWxhLCBFdmEgVmljbzwvYXV0aG9yPjxhdXRob3I+RXR0ZXIs
IEd1aWxsYXVtZTwvYXV0aG9yPjxhdXRob3I+V2lsbGlhbXMsIFN5bHZhaW48L2F1dGhvcj48L2F1
dGhvcnM+PC9jb250cmlidXRvcnM+PHRpdGxlcz48dGl0bGU+RXhjaXRhdG9yeS1pbmhpYml0b3J5
IGltYmFsYW5jZSBpbiBBbHpoZWltZXImYXBvcztzIGRpc2Vhc2UgYW5kIHRoZXJhcGV1dGljIHNp
Z25pZmljYW5jZTwvdGl0bGU+PHNlY29uZGFyeS10aXRsZT5OZXVyb2Jpb2xvZ3kgb2YgRGlzZWFz
ZTwvc2Vjb25kYXJ5LXRpdGxlPjwvdGl0bGVzPjxwZXJpb2RpY2FsPjxmdWxsLXRpdGxlPk5ldXJv
YmlvbG9neSBvZiBEaXNlYXNlPC9mdWxsLXRpdGxlPjxhYmJyLTE+TmV1cm9iaW9sLiBEaXMuPC9h
YmJyLTE+PC9wZXJpb2RpY2FsPjxwYWdlcz42MDUtNjE1PC9wYWdlcz48dm9sdW1lPjEyNzwvdm9s
dW1lPjxkYXRlcz48eWVhcj4yMDE5PC95ZWFyPjxwdWItZGF0ZXM+PGRhdGU+SnVsPC9kYXRlPjwv
cHViLWRhdGVzPjwvZGF0ZXM+PGlzYm4+MDk2OS05OTYxPC9pc2JuPjxhY2Nlc3Npb24tbnVtPldP
UzowMDA0NzI5OTAxMDAwNTI8L2FjY2Vzc2lvbi1udW0+PHdvcmstdHlwZT5SZXZpZXc8L3dvcmst
dHlwZT48dXJscz48cmVsYXRlZC11cmxzPjx1cmw+Jmx0O0dvIHRvIElTSSZndDs6Ly9XT1M6MDAw
NDcyOTkwMTAwMDUyPC91cmw+PC9yZWxhdGVkLXVybHM+PC91cmxzPjxlbGVjdHJvbmljLXJlc291
cmNlLW51bT4xMC4xMDE2L2oubmJkLjIwMTkuMDQuMDEwPC9lbGVjdHJvbmljLXJlc291cmNlLW51
bT48L3JlY29yZD48L0NpdGU+PENpdGU+PEF1dGhvcj5ZYW5nPC9BdXRob3I+PFllYXI+MjAwOTwv
WWVhcj48UmVjTnVtPjEyNjwvUmVjTnVtPjxyZWNvcmQ+PHJlYy1udW1iZXI+MTI2PC9yZWMtbnVt
YmVyPjxmb3JlaWduLWtleXM+PGtleSBhcHA9IkVOIiBkYi1pZD0iZnJzcHJycDlhcGF2d2VlZHp6
bHh4enhkNXJweHZmMGFyZDV6IiB0aW1lc3RhbXA9IjE3MDc4ODExMTgiPjEyNjwva2V5PjwvZm9y
ZWlnbi1rZXlzPjxyZWYtdHlwZSBuYW1lPSJKb3VybmFsIEFydGljbGUiPjE3PC9yZWYtdHlwZT48
Y29udHJpYnV0b3JzPjxhdXRob3JzPjxhdXRob3I+WWFuZywgTC48L2F1dGhvcj48YXV0aG9yPldh
bmcsIFouIEwuPC9hdXRob3I+PGF1dGhvcj5XYW5nLCBCLiBQLjwvYXV0aG9yPjxhdXRob3I+SnVz
dGljZSwgTi4gSi48L2F1dGhvcj48YXV0aG9yPlpoZW5nLCBILjwvYXV0aG9yPjwvYXV0aG9ycz48
L2NvbnRyaWJ1dG9ycz48YXV0aC1hZGRyZXNzPltZYW5nLCBMaTsgV2FuZywgWmlsYWk7IFdhbmcs
IEJhaXBpbmc7IEp1c3RpY2UsIE5pY2hvbGFzIEouOyBaaGVuZywgSHVpXSBCYXlsb3IgQ29sbCBN
ZWQsIEh1ZmZpbmd0b24gQ3RyIEFnaW5nLCBIb3VzdG9uLCBUWCA3NzAzMCBVU0EuIFtXYW5nLCBa
aWxhaTsgWmhlbmcsIEh1aV0gQmF5bG9yIENvbGwgTWVkLCBEZXB0IE1vbCAmYW1wOyBIdW1hbiBH
ZW5ldCwgSG91c3RvbiwgVFggNzcwMzAgVVNBLiBbWmhlbmcsIEh1aV0gQmF5bG9yIENvbGwgTWVk
LCBEZXB0IE1vbCAmYW1wOyBDZWxsdWxhciBCaW9sLCBIb3VzdG9uLCBUWCA3NzAzMCBVU0EuIFta
aGVuZywgSHVpXSBCYXlsb3IgQ29sbCBNZWQsIERlcHQgTmV1cm9zY2ksIEhvdXN0b24sIFRYIDc3
MDMwIFVTQS4gb2YgTWVkaWNpbmU7IEJheWxvciBDb2xsZWdlIG9mIE1lZGljaW5lJiN4RDtZYW5n
LCBMIChjb3JyZXNwb25kaW5nIGF1dGhvciksIEJheWxvciBDb2xsIE1lZCwgSHVmZmluZ3RvbiBD
dHIgQWdpbmcsIDEgQmF5bG9yIFBsYXphLCBIb3VzdG9uLCBUWCA3NzAzMCBVU0EuJiN4RDtsaXlA
YmNtLmVkdTsgaHVpekBiY20uZWR1PC9hdXRoLWFkZHJlc3M+PHRpdGxlcz48dGl0bGU+QW15bG9p
ZCBQcmVjdXJzb3IgUHJvdGVpbiBSZWd1bGF0ZXMgQ2EmbHQ7c3ViJmd0O3YmbHQ7L3N1YiZndDsx
LjIgTC10eXBlIENhbGNpdW0gQ2hhbm5lbCBMZXZlbHMgYW5kIEZ1bmN0aW9uIHRvIEluZmx1ZW5j
ZSBHQUJBZXJnaWMgU2hvcnQtVGVybSBQbGFzdGljaXR5PC90aXRsZT48c2Vjb25kYXJ5LXRpdGxl
PkpvdXJuYWwgb2YgTmV1cm9zY2llbmNlPC9zZWNvbmRhcnktdGl0bGU+PGFsdC10aXRsZT5KLiBO
ZXVyb3NjaS48L2FsdC10aXRsZT48L3RpdGxlcz48cGVyaW9kaWNhbD48ZnVsbC10aXRsZT5Kb3Vy
bmFsIG9mIE5ldXJvc2NpZW5jZTwvZnVsbC10aXRsZT48YWJici0xPkouIE5ldXJvc2NpLjwvYWJi
ci0xPjwvcGVyaW9kaWNhbD48YWx0LXBlcmlvZGljYWw+PGZ1bGwtdGl0bGU+Sm91cm5hbCBvZiBO
ZXVyb3NjaWVuY2U8L2Z1bGwtdGl0bGU+PGFiYnItMT5KLiBOZXVyb3NjaS48L2FiYnItMT48L2Fs
dC1wZXJpb2RpY2FsPjxwYWdlcz4xNTY2MC0xNTY2ODwvcGFnZXM+PHZvbHVtZT4yOTwvdm9sdW1l
PjxudW1iZXI+NTA8L251bWJlcj48a2V5d29yZHM+PGtleXdvcmQ+Y2EyKyBjaGFubmVsczwva2V5
d29yZD48a2V5d29yZD5zeW5hcHRpYy10cmFuc21pc3Npb248L2tleXdvcmQ+PGtleXdvcmQ+bWlj
ZSBsYWNraW5nPC9rZXl3b3JkPjxrZXl3b3JkPmEtYmV0YTwva2V5d29yZD48a2V5d29yZD5oaXBw
b2NhbXBhbC1uZXVyb25zPC9rZXl3b3JkPjxrZXl3b3JkPmFsemhlaW1lci1kaXNlYXNlPC9rZXl3
b3JkPjxrZXl3b3JkPm4tdHlwZTwva2V5d29yZD48a2V5d29yZD5hcHA8L2tleXdvcmQ+PGtleXdv
cmQ+YWN0aXZhdGlvbjwva2V5d29yZD48a2V5d29yZD5leHByZXNzaW9uPC9rZXl3b3JkPjxrZXl3
b3JkPk5ldXJvc2NpZW5jZXMgJmFtcDsgTmV1cm9sb2d5PC9rZXl3b3JkPjwva2V5d29yZHM+PGRh
dGVzPjx5ZWFyPjIwMDk8L3llYXI+PHB1Yi1kYXRlcz48ZGF0ZT5EZWM8L2RhdGU+PC9wdWItZGF0
ZXM+PC9kYXRlcz48aXNibj4wMjcwLTY0NzQ8L2lzYm4+PGFjY2Vzc2lvbi1udW0+V09TOjAwMDI3
MjgzNzAwMDAwNjwvYWNjZXNzaW9uLW51bT48d29yay10eXBlPkFydGljbGU8L3dvcmstdHlwZT48
dXJscz48cmVsYXRlZC11cmxzPjx1cmw+Jmx0O0dvIHRvIElTSSZndDs6Ly9XT1M6MDAwMjcyODM3
MDAwMDA2PC91cmw+PC9yZWxhdGVkLXVybHM+PC91cmxzPjxlbGVjdHJvbmljLXJlc291cmNlLW51
bT4xMC4xNTIzL2puZXVyb3NjaS40MTA0LTA5LjIwMDk8L2VsZWN0cm9uaWMtcmVzb3VyY2UtbnVt
PjxsYW5ndWFnZT5FbmdsaXNoPC9sYW5ndWFnZT48L3JlY29yZD48L0NpdGU+PC9FbmROb3RlPnAA
</w:fldData>
        </w:fldChar>
      </w:r>
      <w:r>
        <w:rPr>
          <w:rFonts w:ascii="Times New Roman" w:hAnsi="Times New Roman"/>
          <w:sz w:val="24"/>
          <w:highlight w:val="white"/>
        </w:rPr>
        <w:instrText xml:space="preserve"> ADDIN EN.CITE </w:instrText>
      </w:r>
      <w:r>
        <w:rPr>
          <w:rFonts w:ascii="Times New Roman" w:hAnsi="Times New Roman"/>
          <w:sz w:val="24"/>
          <w:highlight w:val="white"/>
        </w:rPr>
        <w:fldChar w:fldCharType="begin">
          <w:fldData xml:space="preserve">PEVuZE5vdGU+PENpdGU+PEF1dGhvcj5DaGVuPC9BdXRob3I+PFllYXI+MjAxNzwvWWVhcj48UmVj
TnVtPjEyNDwvUmVjTnVtPjxEaXNwbGF5VGV4dD4oQ2hlbiBldCBhbC4sIDIwMTcsIFVscmljaCwg
MjAxNSwgVmFyZWxhIGV0IGFsLiwgMjAxOSwgWWFuZyBldCBhbC4sIDIwMDkpPC9EaXNwbGF5VGV4
dD48cmVjb3JkPjxyZWMtbnVtYmVyPjEyNDwvcmVjLW51bWJlcj48Zm9yZWlnbi1rZXlzPjxrZXkg
YXBwPSJFTiIgZGItaWQ9ImZyc3BycnA5YXBhdndlZWR6emx4eHp4ZDVycHh2ZjBhcmQ1eiIgdGlt
ZXN0YW1wPSIxNzA3ODgxMTE3Ij4xMjQ8L2tleT48L2ZvcmVpZ24ta2V5cz48cmVmLXR5cGUgbmFt
ZT0iSm91cm5hbCBBcnRpY2xlIj4xNzwvcmVmLXR5cGU+PGNvbnRyaWJ1dG9ycz48YXV0aG9ycz48
YXV0aG9yPkNoZW4sIE1pbmc8L2F1dGhvcj48YXV0aG9yPldhbmcsIEppbnpoYW88L2F1dGhvcj48
YXV0aG9yPkppYW5nLCBKaW54aWFuZzwvYXV0aG9yPjxhdXRob3I+WmhlbmcsIFhpbmd6aGk8L2F1
dGhvcj48YXV0aG9yPkp1c3RpY2UsIE5pY2hvbGFzIEouPC9hdXRob3I+PGF1dGhvcj5XYW5nLCBL
dW48L2F1dGhvcj48YXV0aG9yPlJhbiwgWGlhbmdxaWFuPC9hdXRob3I+PGF1dGhvcj5MaSwgWWk8
L2F1dGhvcj48YXV0aG9yPkh1bywgUWluZ3dlaTwvYXV0aG9yPjxhdXRob3I+WmhhbmcsIEppYWpp
YTwvYXV0aG9yPjxhdXRob3I+TGksIEhvbmdtZWk8L2F1dGhvcj48YXV0aG9yPkx1LCBOYW5uYW48
L2F1dGhvcj48YXV0aG9yPldhbmcsIFlpbmc8L2F1dGhvcj48YXV0aG9yPlpoZW5nLCBIdWk8L2F1
dGhvcj48YXV0aG9yPkxvbmcsIENoZW5nPC9hdXRob3I+PGF1dGhvcj5ZYW5nLCBMaTwvYXV0aG9y
PjwvYXV0aG9ycz48L2NvbnRyaWJ1dG9ycz48dGl0bGVzPjx0aXRsZT5BUFAgbW9kdWxhdGVzIEtD
QzIgZXhwcmVzc2lvbiBhbmQgZnVuY3Rpb24gaW4gaGlwcG9jYW1wYWwgR0FCQWVyZ2ljIGluaGli
aXRpb248L3RpdGxlPjxzZWNvbmRhcnktdGl0bGU+RWxpZmU8L3NlY29uZGFyeS10aXRsZT48L3Rp
dGxlcz48cGVyaW9kaWNhbD48ZnVsbC10aXRsZT5FbGlmZTwvZnVsbC10aXRsZT48L3BlcmlvZGlj
YWw+PHZvbHVtZT42PC92b2x1bWU+PGRhdGVzPjx5ZWFyPjIwMTc8L3llYXI+PHB1Yi1kYXRlcz48
ZGF0ZT5KYW4gNTwvZGF0ZT48L3B1Yi1kYXRlcz48L2RhdGVzPjxhY2Nlc3Npb24tbnVtPldPUzow
MDAzOTM0MTYyMDAwMDE8L2FjY2Vzc2lvbi1udW0+PHdvcmstdHlwZT5BcnRpY2xlPC93b3JrLXR5
cGU+PHVybHM+PHJlbGF0ZWQtdXJscz48dXJsPiZsdDtHbyB0byBJU0kmZ3Q7Oi8vV09TOjAwMDM5
MzQxNjIwMDAwMTwvdXJsPjwvcmVsYXRlZC11cmxzPjwvdXJscz48Y3VzdG9tNz5lMjAxNDI8L2N1
c3RvbTc+PGVsZWN0cm9uaWMtcmVzb3VyY2UtbnVtPjEwLjc1NTQvZUxpZmUuMjAxNDI8L2VsZWN0
cm9uaWMtcmVzb3VyY2UtbnVtPjwvcmVjb3JkPjwvQ2l0ZT48Q2l0ZT48QXV0aG9yPlVscmljaDwv
QXV0aG9yPjxZZWFyPjIwMTU8L1llYXI+PFJlY051bT4xMjM8L1JlY051bT48cmVjb3JkPjxyZWMt
bnVtYmVyPjEyMzwvcmVjLW51bWJlcj48Zm9yZWlnbi1rZXlzPjxrZXkgYXBwPSJFTiIgZGItaWQ9
ImZyc3BycnA5YXBhdndlZWR6emx4eHp4ZDVycHh2ZjBhcmQ1eiIgdGltZXN0YW1wPSIxNzA3ODgw
ODEwIj4xMjM8L2tleT48L2ZvcmVpZ24ta2V5cz48cmVmLXR5cGUgbmFtZT0iSm91cm5hbCBBcnRp
Y2xlIj4xNzwvcmVmLXR5cGU+PGNvbnRyaWJ1dG9ycz48YXV0aG9ycz48YXV0aG9yPlVscmljaCwg
RC48L2F1dGhvcj48L2F1dGhvcnM+PC9jb250cmlidXRvcnM+PGF1dGgtYWRkcmVzcz5bVWxyaWNo
LCBEYW5pZWxdIFVuaXYgRHVibGluIFRyaW5pdHkgQ29sbCwgRGVwdCBQaHlzaW9sLCBEdWJsaW4g
MiwgSXJlbGFuZC4gW1VscmljaCwgRGFuaWVsXSBVbml2IER1YmxpbiBUcmluaXR5IENvbGwsIElu
c3QgTmV1cm9zY2ksIER1YmxpbiAyLCBJcmVsYW5kLiYjeEQ7VWxyaWNoLCBEIChjb3JyZXNwb25k
aW5nIGF1dGhvciksIFVuaXYgRHVibGluIFRyaW5pdHkgQ29sbCwgRGVwdCBQaHlzaW9sLCBEdWJs
aW4gMiwgSXJlbGFuZC4mI3hEO3VscmljaGRAdGNkLmllPC9hdXRoLWFkZHJlc3M+PHRpdGxlcz48
dGl0bGU+QW15bG9pZC3OsiBJbXBhaXJzIFN5bmFwdGljIEluaGliaXRpb24gdmlhIEdBQkEmbHQ7
c3ViJmd0O0EmbHQ7L3N1YiZndDsgUmVjZXB0b3IgRW5kb2N5dG9zaXM8L3RpdGxlPjxzZWNvbmRh
cnktdGl0bGU+Sm91cm5hbCBvZiBOZXVyb3NjaWVuY2U8L3NlY29uZGFyeS10aXRsZT48YWx0LXRp
dGxlPkouIE5ldXJvc2NpLjwvYWx0LXRpdGxlPjwvdGl0bGVzPjxwZXJpb2RpY2FsPjxmdWxsLXRp
dGxlPkpvdXJuYWwgb2YgTmV1cm9zY2llbmNlPC9mdWxsLXRpdGxlPjxhYmJyLTE+Si4gTmV1cm9z
Y2kuPC9hYmJyLTE+PC9wZXJpb2RpY2FsPjxhbHQtcGVyaW9kaWNhbD48ZnVsbC10aXRsZT5Kb3Vy
bmFsIG9mIE5ldXJvc2NpZW5jZTwvZnVsbC10aXRsZT48YWJici0xPkouIE5ldXJvc2NpLjwvYWJi
ci0xPjwvYWx0LXBlcmlvZGljYWw+PHBhZ2VzPjkyMDUtOTIxMDwvcGFnZXM+PHZvbHVtZT4zNTwv
dm9sdW1lPjxudW1iZXI+MjQ8L251bWJlcj48a2V5d29yZHM+PGtleXdvcmQ+QWx6aGVpbWVyPC9r
ZXl3b3JkPjxrZXl3b3JkPmFteWxvaWQtYmV0YTwva2V5d29yZD48a2V5d29yZD5jb3J0ZXg8L2tl
eXdvcmQ+PGtleXdvcmQ+R0FCQTwva2V5d29yZD48a2V5d29yZD5JUFNQPC9rZXl3b3JkPjxrZXl3
b3JkPnBsYXN0aWNpdHk8L2tleXdvcmQ+PGtleXdvcmQ+YWx6aGVpbWVycy1kaXNlYXNlPC9rZXl3
b3JkPjxrZXl3b3JkPm5ldXJvbmFsLWFjdGl2aXR5PC9rZXl3b3JkPjxrZXl3b3JkPnByb3RlaW48
L2tleXdvcmQ+PGtleXdvcmQ+ZHlzZnVuY3Rpb248L2tleXdvcmQ+PGtleXdvcmQ+ZGVwcmVzc2lv
bjwva2V5d29yZD48a2V5d29yZD5OZXVyb3NjaWVuY2VzICZhbXA7IE5ldXJvbG9neTwva2V5d29y
ZD48L2tleXdvcmRzPjxkYXRlcz48eWVhcj4yMDE1PC95ZWFyPjxwdWItZGF0ZXM+PGRhdGU+SnVu
PC9kYXRlPjwvcHViLWRhdGVzPjwvZGF0ZXM+PGlzYm4+MDI3MC02NDc0PC9pc2JuPjxhY2Nlc3Np
b24tbnVtPldPUzowMDAzNTgyNTA3MDAwMjI8L2FjY2Vzc2lvbi1udW0+PHdvcmstdHlwZT5BcnRp
Y2xlPC93b3JrLXR5cGU+PHVybHM+PHJlbGF0ZWQtdXJscz48dXJsPiZsdDtHbyB0byBJU0kmZ3Q7
Oi8vV09TOjAwMDM1ODI1MDcwMDAyMjwvdXJsPjwvcmVsYXRlZC11cmxzPjwvdXJscz48ZWxlY3Ry
b25pYy1yZXNvdXJjZS1udW0+MTAuMTUyMy9qbmV1cm9zY2kuMDk1MC0xNS4yMDE1PC9lbGVjdHJv
bmljLXJlc291cmNlLW51bT48bGFuZ3VhZ2U+RW5nbGlzaDwvbGFuZ3VhZ2U+PC9yZWNvcmQ+PC9D
aXRlPjxDaXRlPjxBdXRob3I+VmFyZWxhPC9BdXRob3I+PFllYXI+MjAxOTwvWWVhcj48UmVjTnVt
PjEzNDwvUmVjTnVtPjxyZWNvcmQ+PHJlYy1udW1iZXI+MTM0PC9yZWMtbnVtYmVyPjxmb3JlaWdu
LWtleXM+PGtleSBhcHA9IkVOIiBkYi1pZD0iZnJzcHJycDlhcGF2d2VlZHp6bHh4enhkNXJweHZm
MGFyZDV6IiB0aW1lc3RhbXA9IjE3MDc4ODE3MTMiPjEzNDwva2V5PjwvZm9yZWlnbi1rZXlzPjxy
ZWYtdHlwZSBuYW1lPSJKb3VybmFsIEFydGljbGUiPjE3PC9yZWYtdHlwZT48Y29udHJpYnV0b3Jz
PjxhdXRob3JzPjxhdXRob3I+VmFyZWxhLCBFdmEgVmljbzwvYXV0aG9yPjxhdXRob3I+RXR0ZXIs
IEd1aWxsYXVtZTwvYXV0aG9yPjxhdXRob3I+V2lsbGlhbXMsIFN5bHZhaW48L2F1dGhvcj48L2F1
dGhvcnM+PC9jb250cmlidXRvcnM+PHRpdGxlcz48dGl0bGU+RXhjaXRhdG9yeS1pbmhpYml0b3J5
IGltYmFsYW5jZSBpbiBBbHpoZWltZXImYXBvcztzIGRpc2Vhc2UgYW5kIHRoZXJhcGV1dGljIHNp
Z25pZmljYW5jZTwvdGl0bGU+PHNlY29uZGFyeS10aXRsZT5OZXVyb2Jpb2xvZ3kgb2YgRGlzZWFz
ZTwvc2Vjb25kYXJ5LXRpdGxlPjwvdGl0bGVzPjxwZXJpb2RpY2FsPjxmdWxsLXRpdGxlPk5ldXJv
YmlvbG9neSBvZiBEaXNlYXNlPC9mdWxsLXRpdGxlPjxhYmJyLTE+TmV1cm9iaW9sLiBEaXMuPC9h
YmJyLTE+PC9wZXJpb2RpY2FsPjxwYWdlcz42MDUtNjE1PC9wYWdlcz48dm9sdW1lPjEyNzwvdm9s
dW1lPjxkYXRlcz48eWVhcj4yMDE5PC95ZWFyPjxwdWItZGF0ZXM+PGRhdGU+SnVsPC9kYXRlPjwv
cHViLWRhdGVzPjwvZGF0ZXM+PGlzYm4+MDk2OS05OTYxPC9pc2JuPjxhY2Nlc3Npb24tbnVtPldP
UzowMDA0NzI5OTAxMDAwNTI8L2FjY2Vzc2lvbi1udW0+PHdvcmstdHlwZT5SZXZpZXc8L3dvcmst
dHlwZT48dXJscz48cmVsYXRlZC11cmxzPjx1cmw+Jmx0O0dvIHRvIElTSSZndDs6Ly9XT1M6MDAw
NDcyOTkwMTAwMDUyPC91cmw+PC9yZWxhdGVkLXVybHM+PC91cmxzPjxlbGVjdHJvbmljLXJlc291
cmNlLW51bT4xMC4xMDE2L2oubmJkLjIwMTkuMDQuMDEwPC9lbGVjdHJvbmljLXJlc291cmNlLW51
bT48L3JlY29yZD48L0NpdGU+PENpdGU+PEF1dGhvcj5ZYW5nPC9BdXRob3I+PFllYXI+MjAwOTwv
WWVhcj48UmVjTnVtPjEyNjwvUmVjTnVtPjxyZWNvcmQ+PHJlYy1udW1iZXI+MTI2PC9yZWMtbnVt
YmVyPjxmb3JlaWduLWtleXM+PGtleSBhcHA9IkVOIiBkYi1pZD0iZnJzcHJycDlhcGF2d2VlZHp6
bHh4enhkNXJweHZmMGFyZDV6IiB0aW1lc3RhbXA9IjE3MDc4ODExMTgiPjEyNjwva2V5PjwvZm9y
ZWlnbi1rZXlzPjxyZWYtdHlwZSBuYW1lPSJKb3VybmFsIEFydGljbGUiPjE3PC9yZWYtdHlwZT48
Y29udHJpYnV0b3JzPjxhdXRob3JzPjxhdXRob3I+WWFuZywgTC48L2F1dGhvcj48YXV0aG9yPldh
bmcsIFouIEwuPC9hdXRob3I+PGF1dGhvcj5XYW5nLCBCLiBQLjwvYXV0aG9yPjxhdXRob3I+SnVz
dGljZSwgTi4gSi48L2F1dGhvcj48YXV0aG9yPlpoZW5nLCBILjwvYXV0aG9yPjwvYXV0aG9ycz48
L2NvbnRyaWJ1dG9ycz48YXV0aC1hZGRyZXNzPltZYW5nLCBMaTsgV2FuZywgWmlsYWk7IFdhbmcs
IEJhaXBpbmc7IEp1c3RpY2UsIE5pY2hvbGFzIEouOyBaaGVuZywgSHVpXSBCYXlsb3IgQ29sbCBN
ZWQsIEh1ZmZpbmd0b24gQ3RyIEFnaW5nLCBIb3VzdG9uLCBUWCA3NzAzMCBVU0EuIFtXYW5nLCBa
aWxhaTsgWmhlbmcsIEh1aV0gQmF5bG9yIENvbGwgTWVkLCBEZXB0IE1vbCAmYW1wOyBIdW1hbiBH
ZW5ldCwgSG91c3RvbiwgVFggNzcwMzAgVVNBLiBbWmhlbmcsIEh1aV0gQmF5bG9yIENvbGwgTWVk
LCBEZXB0IE1vbCAmYW1wOyBDZWxsdWxhciBCaW9sLCBIb3VzdG9uLCBUWCA3NzAzMCBVU0EuIFta
aGVuZywgSHVpXSBCYXlsb3IgQ29sbCBNZWQsIERlcHQgTmV1cm9zY2ksIEhvdXN0b24sIFRYIDc3
MDMwIFVTQS4gb2YgTWVkaWNpbmU7IEJheWxvciBDb2xsZWdlIG9mIE1lZGljaW5lJiN4RDtZYW5n
LCBMIChjb3JyZXNwb25kaW5nIGF1dGhvciksIEJheWxvciBDb2xsIE1lZCwgSHVmZmluZ3RvbiBD
dHIgQWdpbmcsIDEgQmF5bG9yIFBsYXphLCBIb3VzdG9uLCBUWCA3NzAzMCBVU0EuJiN4RDtsaXlA
YmNtLmVkdTsgaHVpekBiY20uZWR1PC9hdXRoLWFkZHJlc3M+PHRpdGxlcz48dGl0bGU+QW15bG9p
ZCBQcmVjdXJzb3IgUHJvdGVpbiBSZWd1bGF0ZXMgQ2EmbHQ7c3ViJmd0O3YmbHQ7L3N1YiZndDsx
LjIgTC10eXBlIENhbGNpdW0gQ2hhbm5lbCBMZXZlbHMgYW5kIEZ1bmN0aW9uIHRvIEluZmx1ZW5j
ZSBHQUJBZXJnaWMgU2hvcnQtVGVybSBQbGFzdGljaXR5PC90aXRsZT48c2Vjb25kYXJ5LXRpdGxl
PkpvdXJuYWwgb2YgTmV1cm9zY2llbmNlPC9zZWNvbmRhcnktdGl0bGU+PGFsdC10aXRsZT5KLiBO
ZXVyb3NjaS48L2FsdC10aXRsZT48L3RpdGxlcz48cGVyaW9kaWNhbD48ZnVsbC10aXRsZT5Kb3Vy
bmFsIG9mIE5ldXJvc2NpZW5jZTwvZnVsbC10aXRsZT48YWJici0xPkouIE5ldXJvc2NpLjwvYWJi
ci0xPjwvcGVyaW9kaWNhbD48YWx0LXBlcmlvZGljYWw+PGZ1bGwtdGl0bGU+Sm91cm5hbCBvZiBO
ZXVyb3NjaWVuY2U8L2Z1bGwtdGl0bGU+PGFiYnItMT5KLiBOZXVyb3NjaS48L2FiYnItMT48L2Fs
dC1wZXJpb2RpY2FsPjxwYWdlcz4xNTY2MC0xNTY2ODwvcGFnZXM+PHZvbHVtZT4yOTwvdm9sdW1l
PjxudW1iZXI+NTA8L251bWJlcj48a2V5d29yZHM+PGtleXdvcmQ+Y2EyKyBjaGFubmVsczwva2V5
d29yZD48a2V5d29yZD5zeW5hcHRpYy10cmFuc21pc3Npb248L2tleXdvcmQ+PGtleXdvcmQ+bWlj
ZSBsYWNraW5nPC9rZXl3b3JkPjxrZXl3b3JkPmEtYmV0YTwva2V5d29yZD48a2V5d29yZD5oaXBw
b2NhbXBhbC1uZXVyb25zPC9rZXl3b3JkPjxrZXl3b3JkPmFsemhlaW1lci1kaXNlYXNlPC9rZXl3
b3JkPjxrZXl3b3JkPm4tdHlwZTwva2V5d29yZD48a2V5d29yZD5hcHA8L2tleXdvcmQ+PGtleXdv
cmQ+YWN0aXZhdGlvbjwva2V5d29yZD48a2V5d29yZD5leHByZXNzaW9uPC9rZXl3b3JkPjxrZXl3
b3JkPk5ldXJvc2NpZW5jZXMgJmFtcDsgTmV1cm9sb2d5PC9rZXl3b3JkPjwva2V5d29yZHM+PGRh
dGVzPjx5ZWFyPjIwMDk8L3llYXI+PHB1Yi1kYXRlcz48ZGF0ZT5EZWM8L2RhdGU+PC9wdWItZGF0
ZXM+PC9kYXRlcz48aXNibj4wMjcwLTY0NzQ8L2lzYm4+PGFjY2Vzc2lvbi1udW0+V09TOjAwMDI3
MjgzNzAwMDAwNjwvYWNjZXNzaW9uLW51bT48d29yay10eXBlPkFydGljbGU8L3dvcmstdHlwZT48
dXJscz48cmVsYXRlZC11cmxzPjx1cmw+Jmx0O0dvIHRvIElTSSZndDs6Ly9XT1M6MDAwMjcyODM3
MDAwMDA2PC91cmw+PC9yZWxhdGVkLXVybHM+PC91cmxzPjxlbGVjdHJvbmljLXJlc291cmNlLW51
bT4xMC4xNTIzL2puZXVyb3NjaS40MTA0LTA5LjIwMDk8L2VsZWN0cm9uaWMtcmVzb3VyY2UtbnVt
PjxsYW5ndWFnZT5FbmdsaXNoPC9sYW5ndWFnZT48L3JlY29yZD48L0NpdGU+PC9FbmROb3RlPnAA
</w:fldData>
        </w:fldChar>
      </w:r>
      <w:r>
        <w:rPr>
          <w:rFonts w:ascii="Times New Roman" w:hAnsi="Times New Roman"/>
          <w:sz w:val="24"/>
          <w:highlight w:val="white"/>
        </w:rPr>
        <w:instrText xml:space="preserve"> ADDIN EN.CITE.DATA </w:instrText>
      </w:r>
      <w:r>
        <w:rPr>
          <w:rFonts w:ascii="Times New Roman" w:hAnsi="Times New Roman"/>
          <w:sz w:val="24"/>
          <w:highlight w:val="white"/>
        </w:rPr>
      </w:r>
      <w:r>
        <w:rPr>
          <w:rFonts w:ascii="Times New Roman" w:hAnsi="Times New Roman"/>
          <w:sz w:val="24"/>
          <w:highlight w:val="white"/>
        </w:rPr>
        <w:fldChar w:fldCharType="end"/>
      </w:r>
      <w:r>
        <w:rPr>
          <w:rFonts w:ascii="Times New Roman" w:hAnsi="Times New Roman"/>
          <w:sz w:val="24"/>
          <w:highlight w:val="white"/>
        </w:rPr>
      </w:r>
      <w:r>
        <w:rPr>
          <w:rFonts w:ascii="Times New Roman" w:hAnsi="Times New Roman"/>
          <w:sz w:val="24"/>
          <w:highlight w:val="white"/>
        </w:rPr>
        <w:fldChar w:fldCharType="separate"/>
      </w:r>
      <w:r>
        <w:rPr>
          <w:rFonts w:ascii="Times New Roman" w:hAnsi="Times New Roman"/>
          <w:sz w:val="24"/>
          <w:highlight w:val="white"/>
        </w:rPr>
        <w:t>(Chen et al., 2017, Ulrich, 2015, Varela et al., 2019, Yang et al., 2009)</w:t>
      </w:r>
      <w:r>
        <w:rPr>
          <w:rFonts w:ascii="Times New Roman" w:hAnsi="Times New Roman"/>
          <w:sz w:val="24"/>
          <w:highlight w:val="white"/>
        </w:rPr>
        <w:fldChar w:fldCharType="end"/>
      </w:r>
      <w:r>
        <w:rPr>
          <w:rFonts w:ascii="Times New Roman" w:hAnsi="Times New Roman"/>
          <w:sz w:val="24"/>
          <w:highlight w:val="white"/>
        </w:rPr>
        <w:t xml:space="preserve">. </w:t>
      </w:r>
      <w:r>
        <w:rPr>
          <w:rFonts w:ascii="Times New Roman" w:hAnsi="Times New Roman" w:hint="eastAsia"/>
          <w:sz w:val="24"/>
          <w:highlight w:val="white"/>
        </w:rPr>
        <w:t>Likewise</w:t>
      </w:r>
      <w:r>
        <w:rPr>
          <w:rFonts w:ascii="Times New Roman" w:hAnsi="Times New Roman"/>
          <w:sz w:val="24"/>
          <w:highlight w:val="white"/>
        </w:rPr>
        <w:t>, there's a notable expression decrease in NMDAR GluN1 and GluN2B subunits in AD brains</w:t>
      </w:r>
      <w:r>
        <w:rPr>
          <w:rFonts w:ascii="Times New Roman" w:eastAsiaTheme="minorEastAsia" w:hAnsi="Times New Roman" w:hint="eastAsia"/>
          <w:sz w:val="24"/>
          <w:highlight w:val="white"/>
          <w:lang w:eastAsia="zh-CN"/>
        </w:rPr>
        <w:t xml:space="preserve"> </w:t>
      </w:r>
      <w:r>
        <w:rPr>
          <w:rFonts w:ascii="Times New Roman" w:hAnsi="Times New Roman"/>
          <w:sz w:val="24"/>
          <w:highlight w:val="white"/>
        </w:rPr>
        <w:fldChar w:fldCharType="begin"/>
      </w:r>
      <w:r>
        <w:rPr>
          <w:rFonts w:ascii="Times New Roman" w:hAnsi="Times New Roman"/>
          <w:sz w:val="24"/>
          <w:highlight w:val="white"/>
        </w:rPr>
        <w:instrText xml:space="preserve"> ADDIN EN.CITE &lt;EndNote&gt;&lt;Cite&gt;&lt;Author&gt;Mishizen-Eberz&lt;/Author&gt;&lt;Year&gt;2004&lt;/Year&gt;&lt;RecNum&gt;130&lt;/RecNum&gt;&lt;DisplayText&gt;(Mishizen-Eberz et al., 2004)&lt;/DisplayText&gt;&lt;record&gt;&lt;rec-number&gt;130&lt;/rec-number&gt;&lt;foreign-keys&gt;&lt;key app="EN" db-id="frsprrp9apavweedzzlxxzxd5rpxvf0ard5z" timestamp="1707881453"&gt;130&lt;/key&gt;&lt;/foreign-keys&gt;&lt;ref-type name="Journal Article"&gt;17&lt;/ref-type&gt;&lt;contributors&gt;&lt;authors&gt;&lt;author&gt;Mishizen-Eberz, A. J.&lt;/author&gt;&lt;author&gt;Rissman, R. A.&lt;/author&gt;&lt;author&gt;Carter, T. L.&lt;/author&gt;&lt;author&gt;Ikonomovic, M. D.&lt;/author&gt;&lt;author&gt;Wolfe, B. B.&lt;/author&gt;&lt;author&gt;Armstrong, D. M.&lt;/author&gt;&lt;/authors&gt;&lt;/contributors&gt;&lt;titles&gt;&lt;title&gt;Biochemical and molecular studies of NMDA receptor subunits NR1/2A/2B in hippocampal subregions throughout progression of Alzheimer&amp;apos;s disease pathology&lt;/title&gt;&lt;secondary-title&gt;Neurobiology of Disease&lt;/secondary-title&gt;&lt;/titles&gt;&lt;periodical&gt;&lt;full-title&gt;Neurobiology of Disease&lt;/full-title&gt;&lt;abbr-1&gt;Neurobiol. Dis.&lt;/abbr-1&gt;&lt;/periodical&gt;&lt;pages&gt;80-92&lt;/pages&gt;&lt;volume&gt;15&lt;/volume&gt;&lt;number&gt;1&lt;/number&gt;&lt;dates&gt;&lt;year&gt;2004&lt;/year&gt;&lt;pub-dates&gt;&lt;date&gt;Feb&lt;/date&gt;&lt;/pub-dates&gt;&lt;/dates&gt;&lt;isbn&gt;0969-9961&lt;/isbn&gt;&lt;accession-num&gt;WOS:000188755700009&lt;/accession-num&gt;&lt;work-type&gt;Article&lt;/work-type&gt;&lt;urls&gt;&lt;related-urls&gt;&lt;url&gt;&amp;lt;Go to ISI&amp;gt;://WOS:000188755700009&lt;/url&gt;&lt;/related-urls&gt;&lt;/urls&gt;&lt;electronic-resource-num&gt;10.1016/j.nbd.2003.09.016&lt;/electronic-resource-num&gt;&lt;/record&gt;&lt;/Cite&gt;&lt;/EndNote&gt;</w:instrText>
      </w:r>
      <w:r>
        <w:rPr>
          <w:rFonts w:ascii="Times New Roman" w:hAnsi="Times New Roman"/>
          <w:sz w:val="24"/>
          <w:highlight w:val="white"/>
        </w:rPr>
        <w:fldChar w:fldCharType="separate"/>
      </w:r>
      <w:r>
        <w:rPr>
          <w:rFonts w:ascii="Times New Roman" w:hAnsi="Times New Roman"/>
          <w:sz w:val="24"/>
          <w:highlight w:val="white"/>
        </w:rPr>
        <w:t>(Mishizen-Eberz et al., 2004)</w:t>
      </w:r>
      <w:r>
        <w:rPr>
          <w:rFonts w:ascii="Times New Roman" w:hAnsi="Times New Roman"/>
          <w:sz w:val="24"/>
          <w:highlight w:val="white"/>
        </w:rPr>
        <w:fldChar w:fldCharType="end"/>
      </w:r>
      <w:r>
        <w:rPr>
          <w:rFonts w:ascii="Times New Roman" w:hAnsi="Times New Roman"/>
          <w:sz w:val="24"/>
          <w:highlight w:val="white"/>
        </w:rPr>
        <w:t>, accompanied by</w:t>
      </w:r>
      <w:r>
        <w:rPr>
          <w:rFonts w:ascii="Times New Roman" w:eastAsiaTheme="minorEastAsia" w:hAnsi="Times New Roman" w:cs="Times New Roman" w:hint="eastAsia"/>
          <w:sz w:val="24"/>
          <w:szCs w:val="24"/>
          <w:lang w:eastAsia="zh-CN"/>
        </w:rPr>
        <w:t xml:space="preserve"> </w:t>
      </w:r>
      <w:r>
        <w:rPr>
          <w:rFonts w:ascii="Times New Roman" w:hAnsi="Times New Roman"/>
          <w:sz w:val="24"/>
        </w:rPr>
        <w:t>the</w:t>
      </w:r>
      <w:r>
        <w:rPr>
          <w:rFonts w:ascii="Times New Roman" w:hAnsi="Times New Roman"/>
          <w:sz w:val="24"/>
          <w:highlight w:val="white"/>
        </w:rPr>
        <w:t xml:space="preserve"> reduc</w:t>
      </w:r>
      <w:r>
        <w:rPr>
          <w:rFonts w:ascii="Times New Roman" w:hAnsi="Times New Roman" w:hint="eastAsia"/>
          <w:sz w:val="24"/>
          <w:highlight w:val="white"/>
        </w:rPr>
        <w:t>ed</w:t>
      </w:r>
      <w:r>
        <w:rPr>
          <w:rFonts w:ascii="Times New Roman" w:hAnsi="Times New Roman"/>
          <w:sz w:val="24"/>
          <w:highlight w:val="white"/>
        </w:rPr>
        <w:t xml:space="preserve"> NMDAR function </w:t>
      </w:r>
      <w:r>
        <w:rPr>
          <w:rFonts w:ascii="Times New Roman" w:hAnsi="Times New Roman"/>
          <w:sz w:val="24"/>
          <w:highlight w:val="white"/>
        </w:rPr>
        <w:fldChar w:fldCharType="begin">
          <w:fldData xml:space="preserve">PEVuZE5vdGU+PENpdGU+PEF1dGhvcj5MYW1iZXJ0PC9BdXRob3I+PFllYXI+MTk5ODwvWWVhcj48
UmVjTnVtPjEzMTwvUmVjTnVtPjxEaXNwbGF5VGV4dD4oTGFtYmVydCBldCBhbC4sIDE5OTgsIFNu
eWRlciBldCBhbC4sIDIwMDUpPC9EaXNwbGF5VGV4dD48cmVjb3JkPjxyZWMtbnVtYmVyPjEzMTwv
cmVjLW51bWJlcj48Zm9yZWlnbi1rZXlzPjxrZXkgYXBwPSJFTiIgZGItaWQ9ImZyc3BycnA5YXBh
dndlZWR6emx4eHp4ZDVycHh2ZjBhcmQ1eiIgdGltZXN0YW1wPSIxNzA3ODgxNjIyIj4xMzE8L2tl
eT48L2ZvcmVpZ24ta2V5cz48cmVmLXR5cGUgbmFtZT0iSm91cm5hbCBBcnRpY2xlIj4xNzwvcmVm
LXR5cGU+PGNvbnRyaWJ1dG9ycz48YXV0aG9ycz48YXV0aG9yPkxhbWJlcnQsIE0uIFAuPC9hdXRo
b3I+PGF1dGhvcj5CYXJsb3csIEEuIEsuPC9hdXRob3I+PGF1dGhvcj5DaHJvbXksIEIuIEEuPC9h
dXRob3I+PGF1dGhvcj5FZHdhcmRzLCBDLjwvYXV0aG9yPjxhdXRob3I+RnJlZWQsIFIuPC9hdXRo
b3I+PGF1dGhvcj5MaW9zYXRvcywgTS48L2F1dGhvcj48YXV0aG9yPk1vcmdhbiwgVC4gRS48L2F1
dGhvcj48YXV0aG9yPlJvem92c2t5LCBJLjwvYXV0aG9yPjxhdXRob3I+VHJvbW1lciwgQi48L2F1
dGhvcj48YXV0aG9yPlZpb2xhLCBLLiBMLjwvYXV0aG9yPjxhdXRob3I+V2FscywgUC48L2F1dGhv
cj48YXV0aG9yPlpoYW5nLCBDLjwvYXV0aG9yPjxhdXRob3I+RmluY2gsIEMuIEUuPC9hdXRob3I+
PGF1dGhvcj5LcmFmZnQsIEcuIEEuPC9hdXRob3I+PGF1dGhvcj5LbGVpbiwgVy4gTC48L2F1dGhv
cj48L2F1dGhvcnM+PC9jb250cmlidXRvcnM+PHRpdGxlcz48dGl0bGU+RGlmZnVzaWJsZSwgbm9u
ZmlicmlsbGFyIGxpZ2FuZHMgZGVyaXZlZCBmcm9tIEFiZXRhMS00MiBhcmUgcG90ZW50IGNlbnRy
YWwgbmVydm91cyBzeXN0ZW0gbmV1cm90b3hpbnM8L3RpdGxlPjxzZWNvbmRhcnktdGl0bGU+UHJv
Y2VlZGluZ3Mgb2YgdGhlIE5hdGlvbmFsIEFjYWRlbXkgb2YgU2NpZW5jZXMgb2YgdGhlIFVuaXRl
ZCBTdGF0ZXMgb2YgQW1lcmljYTwvc2Vjb25kYXJ5LXRpdGxlPjwvdGl0bGVzPjxwZXJpb2RpY2Fs
PjxmdWxsLXRpdGxlPlByb2NlZWRpbmdzIG9mIHRoZSBOYXRpb25hbCBBY2FkZW15IG9mIFNjaWVu
Y2VzIG9mIHRoZSBVbml0ZWQgU3RhdGVzIG9mIEFtZXJpY2E8L2Z1bGwtdGl0bGU+PC9wZXJpb2Rp
Y2FsPjxwYWdlcz42NDQ4LTY0NTM8L3BhZ2VzPjx2b2x1bWU+OTU8L3ZvbHVtZT48bnVtYmVyPjEx
PC9udW1iZXI+PGRhdGVzPjx5ZWFyPjE5OTg8L3llYXI+PHB1Yi1kYXRlcz48ZGF0ZT5NYXkgMjY8
L2RhdGU+PC9wdWItZGF0ZXM+PC9kYXRlcz48aXNibj4wMDI3LTg0MjQ8L2lzYm4+PGFjY2Vzc2lv
bi1udW0+QklPU0lTOlBSRVYxOTk4MDAyOTY5MzY8L2FjY2Vzc2lvbi1udW0+PHdvcmstdHlwZT5B
cnRpY2xlPC93b3JrLXR5cGU+PHVybHM+PHJlbGF0ZWQtdXJscz48dXJsPiZsdDtHbyB0byBJU0km
Z3Q7Oi8vQklPU0lTOlBSRVYxOTk4MDAyOTY5MzY8L3VybD48L3JlbGF0ZWQtdXJscz48L3VybHM+
PGVsZWN0cm9uaWMtcmVzb3VyY2UtbnVtPjEwLjEwNzMvcG5hcy45NS4xMS42NDQ4PC9lbGVjdHJv
bmljLXJlc291cmNlLW51bT48L3JlY29yZD48L0NpdGU+PENpdGU+PEF1dGhvcj5TbnlkZXI8L0F1
dGhvcj48WWVhcj4yMDA1PC9ZZWFyPjxSZWNOdW0+MTMzPC9SZWNOdW0+PHJlY29yZD48cmVjLW51
bWJlcj4xMzM8L3JlYy1udW1iZXI+PGZvcmVpZ24ta2V5cz48a2V5IGFwcD0iRU4iIGRiLWlkPSJm
cnNwcnJwOWFwYXZ3ZWVkenpseHh6eGQ1cnB4dmYwYXJkNXoiIHRpbWVzdGFtcD0iMTcwNzg4MTYy
MyI+MTMzPC9rZXk+PC9mb3JlaWduLWtleXM+PHJlZi10eXBlIG5hbWU9IkpvdXJuYWwgQXJ0aWNs
ZSI+MTc8L3JlZi10eXBlPjxjb250cmlidXRvcnM+PGF1dGhvcnM+PGF1dGhvcj5TbnlkZXIsIEUu
IE0uPC9hdXRob3I+PGF1dGhvcj5Ob25nLCBZLjwvYXV0aG9yPjxhdXRob3I+QWxtZWlkYSwgQy4g
Ry48L2F1dGhvcj48YXV0aG9yPlBhdWwsIFMuPC9hdXRob3I+PGF1dGhvcj5Nb3JhbiwgVC48L2F1
dGhvcj48YXV0aG9yPkNob2ksIEUuIFkuPC9hdXRob3I+PGF1dGhvcj5OYWlybiwgQS4gQy48L2F1
dGhvcj48YXV0aG9yPlNhbHRlciwgTS4gVy48L2F1dGhvcj48YXV0aG9yPkxvbWJyb3NvLCBQLiBK
LjwvYXV0aG9yPjxhdXRob3I+R291cmFzLCBHLiBLLjwvYXV0aG9yPjxhdXRob3I+R3JlZW5nYXJk
LCBQLjwvYXV0aG9yPjwvYXV0aG9ycz48L2NvbnRyaWJ1dG9ycz48dGl0bGVzPjx0aXRsZT5SZWd1
bGF0aW9uIG9mIE5NREEgcmVjZXB0b3IgdHJhZmZpY2tpbmcgYnkgYW15bG9pZC3OsjwvdGl0bGU+
PHNlY29uZGFyeS10aXRsZT5OYXR1cmUgTmV1cm9zY2llbmNlPC9zZWNvbmRhcnktdGl0bGU+PC90
aXRsZXM+PHBlcmlvZGljYWw+PGZ1bGwtdGl0bGU+TmF0dXJlIE5ldXJvc2NpZW5jZTwvZnVsbC10
aXRsZT48L3BlcmlvZGljYWw+PHBhZ2VzPjEwNTEtMTA1ODwvcGFnZXM+PHZvbHVtZT44PC92b2x1
bWU+PG51bWJlcj44PC9udW1iZXI+PGRhdGVzPjx5ZWFyPjIwMDU8L3llYXI+PHB1Yi1kYXRlcz48
ZGF0ZT5BdWc8L2RhdGU+PC9wdWItZGF0ZXM+PC9kYXRlcz48aXNibj4xMDk3LTYyNTY8L2lzYm4+
PGFjY2Vzc2lvbi1udW0+V09TOjAwMDIzMDc2MDIwMDAxNzwvYWNjZXNzaW9uLW51bT48d29yay10
eXBlPkFydGljbGU8L3dvcmstdHlwZT48dXJscz48cmVsYXRlZC11cmxzPjx1cmw+Jmx0O0dvIHRv
IElTSSZndDs6Ly9XT1M6MDAwMjMwNzYwMjAwMDE3PC91cmw+PC9yZWxhdGVkLXVybHM+PC91cmxz
PjxlbGVjdHJvbmljLXJlc291cmNlLW51bT4xMC4xMDM4L25uMTUwMzwvZWxlY3Ryb25pYy1yZXNv
dXJjZS1udW0+PC9yZWNvcmQ+PC9DaXRlPjwvRW5kTm90ZT4A
</w:fldData>
        </w:fldChar>
      </w:r>
      <w:r>
        <w:rPr>
          <w:rFonts w:ascii="Times New Roman" w:hAnsi="Times New Roman"/>
          <w:sz w:val="24"/>
          <w:highlight w:val="white"/>
        </w:rPr>
        <w:instrText xml:space="preserve"> ADDIN EN.CITE </w:instrText>
      </w:r>
      <w:r>
        <w:rPr>
          <w:rFonts w:ascii="Times New Roman" w:hAnsi="Times New Roman"/>
          <w:sz w:val="24"/>
          <w:highlight w:val="white"/>
        </w:rPr>
        <w:fldChar w:fldCharType="begin">
          <w:fldData xml:space="preserve">PEVuZE5vdGU+PENpdGU+PEF1dGhvcj5MYW1iZXJ0PC9BdXRob3I+PFllYXI+MTk5ODwvWWVhcj48
UmVjTnVtPjEzMTwvUmVjTnVtPjxEaXNwbGF5VGV4dD4oTGFtYmVydCBldCBhbC4sIDE5OTgsIFNu
eWRlciBldCBhbC4sIDIwMDUpPC9EaXNwbGF5VGV4dD48cmVjb3JkPjxyZWMtbnVtYmVyPjEzMTwv
cmVjLW51bWJlcj48Zm9yZWlnbi1rZXlzPjxrZXkgYXBwPSJFTiIgZGItaWQ9ImZyc3BycnA5YXBh
dndlZWR6emx4eHp4ZDVycHh2ZjBhcmQ1eiIgdGltZXN0YW1wPSIxNzA3ODgxNjIyIj4xMzE8L2tl
eT48L2ZvcmVpZ24ta2V5cz48cmVmLXR5cGUgbmFtZT0iSm91cm5hbCBBcnRpY2xlIj4xNzwvcmVm
LXR5cGU+PGNvbnRyaWJ1dG9ycz48YXV0aG9ycz48YXV0aG9yPkxhbWJlcnQsIE0uIFAuPC9hdXRo
b3I+PGF1dGhvcj5CYXJsb3csIEEuIEsuPC9hdXRob3I+PGF1dGhvcj5DaHJvbXksIEIuIEEuPC9h
dXRob3I+PGF1dGhvcj5FZHdhcmRzLCBDLjwvYXV0aG9yPjxhdXRob3I+RnJlZWQsIFIuPC9hdXRo
b3I+PGF1dGhvcj5MaW9zYXRvcywgTS48L2F1dGhvcj48YXV0aG9yPk1vcmdhbiwgVC4gRS48L2F1
dGhvcj48YXV0aG9yPlJvem92c2t5LCBJLjwvYXV0aG9yPjxhdXRob3I+VHJvbW1lciwgQi48L2F1
dGhvcj48YXV0aG9yPlZpb2xhLCBLLiBMLjwvYXV0aG9yPjxhdXRob3I+V2FscywgUC48L2F1dGhv
cj48YXV0aG9yPlpoYW5nLCBDLjwvYXV0aG9yPjxhdXRob3I+RmluY2gsIEMuIEUuPC9hdXRob3I+
PGF1dGhvcj5LcmFmZnQsIEcuIEEuPC9hdXRob3I+PGF1dGhvcj5LbGVpbiwgVy4gTC48L2F1dGhv
cj48L2F1dGhvcnM+PC9jb250cmlidXRvcnM+PHRpdGxlcz48dGl0bGU+RGlmZnVzaWJsZSwgbm9u
ZmlicmlsbGFyIGxpZ2FuZHMgZGVyaXZlZCBmcm9tIEFiZXRhMS00MiBhcmUgcG90ZW50IGNlbnRy
YWwgbmVydm91cyBzeXN0ZW0gbmV1cm90b3hpbnM8L3RpdGxlPjxzZWNvbmRhcnktdGl0bGU+UHJv
Y2VlZGluZ3Mgb2YgdGhlIE5hdGlvbmFsIEFjYWRlbXkgb2YgU2NpZW5jZXMgb2YgdGhlIFVuaXRl
ZCBTdGF0ZXMgb2YgQW1lcmljYTwvc2Vjb25kYXJ5LXRpdGxlPjwvdGl0bGVzPjxwZXJpb2RpY2Fs
PjxmdWxsLXRpdGxlPlByb2NlZWRpbmdzIG9mIHRoZSBOYXRpb25hbCBBY2FkZW15IG9mIFNjaWVu
Y2VzIG9mIHRoZSBVbml0ZWQgU3RhdGVzIG9mIEFtZXJpY2E8L2Z1bGwtdGl0bGU+PC9wZXJpb2Rp
Y2FsPjxwYWdlcz42NDQ4LTY0NTM8L3BhZ2VzPjx2b2x1bWU+OTU8L3ZvbHVtZT48bnVtYmVyPjEx
PC9udW1iZXI+PGRhdGVzPjx5ZWFyPjE5OTg8L3llYXI+PHB1Yi1kYXRlcz48ZGF0ZT5NYXkgMjY8
L2RhdGU+PC9wdWItZGF0ZXM+PC9kYXRlcz48aXNibj4wMDI3LTg0MjQ8L2lzYm4+PGFjY2Vzc2lv
bi1udW0+QklPU0lTOlBSRVYxOTk4MDAyOTY5MzY8L2FjY2Vzc2lvbi1udW0+PHdvcmstdHlwZT5B
cnRpY2xlPC93b3JrLXR5cGU+PHVybHM+PHJlbGF0ZWQtdXJscz48dXJsPiZsdDtHbyB0byBJU0km
Z3Q7Oi8vQklPU0lTOlBSRVYxOTk4MDAyOTY5MzY8L3VybD48L3JlbGF0ZWQtdXJscz48L3VybHM+
PGVsZWN0cm9uaWMtcmVzb3VyY2UtbnVtPjEwLjEwNzMvcG5hcy45NS4xMS42NDQ4PC9lbGVjdHJv
bmljLXJlc291cmNlLW51bT48L3JlY29yZD48L0NpdGU+PENpdGU+PEF1dGhvcj5TbnlkZXI8L0F1
dGhvcj48WWVhcj4yMDA1PC9ZZWFyPjxSZWNOdW0+MTMzPC9SZWNOdW0+PHJlY29yZD48cmVjLW51
bWJlcj4xMzM8L3JlYy1udW1iZXI+PGZvcmVpZ24ta2V5cz48a2V5IGFwcD0iRU4iIGRiLWlkPSJm
cnNwcnJwOWFwYXZ3ZWVkenpseHh6eGQ1cnB4dmYwYXJkNXoiIHRpbWVzdGFtcD0iMTcwNzg4MTYy
MyI+MTMzPC9rZXk+PC9mb3JlaWduLWtleXM+PHJlZi10eXBlIG5hbWU9IkpvdXJuYWwgQXJ0aWNs
ZSI+MTc8L3JlZi10eXBlPjxjb250cmlidXRvcnM+PGF1dGhvcnM+PGF1dGhvcj5TbnlkZXIsIEUu
IE0uPC9hdXRob3I+PGF1dGhvcj5Ob25nLCBZLjwvYXV0aG9yPjxhdXRob3I+QWxtZWlkYSwgQy4g
Ry48L2F1dGhvcj48YXV0aG9yPlBhdWwsIFMuPC9hdXRob3I+PGF1dGhvcj5Nb3JhbiwgVC48L2F1
dGhvcj48YXV0aG9yPkNob2ksIEUuIFkuPC9hdXRob3I+PGF1dGhvcj5OYWlybiwgQS4gQy48L2F1
dGhvcj48YXV0aG9yPlNhbHRlciwgTS4gVy48L2F1dGhvcj48YXV0aG9yPkxvbWJyb3NvLCBQLiBK
LjwvYXV0aG9yPjxhdXRob3I+R291cmFzLCBHLiBLLjwvYXV0aG9yPjxhdXRob3I+R3JlZW5nYXJk
LCBQLjwvYXV0aG9yPjwvYXV0aG9ycz48L2NvbnRyaWJ1dG9ycz48dGl0bGVzPjx0aXRsZT5SZWd1
bGF0aW9uIG9mIE5NREEgcmVjZXB0b3IgdHJhZmZpY2tpbmcgYnkgYW15bG9pZC3OsjwvdGl0bGU+
PHNlY29uZGFyeS10aXRsZT5OYXR1cmUgTmV1cm9zY2llbmNlPC9zZWNvbmRhcnktdGl0bGU+PC90
aXRsZXM+PHBlcmlvZGljYWw+PGZ1bGwtdGl0bGU+TmF0dXJlIE5ldXJvc2NpZW5jZTwvZnVsbC10
aXRsZT48L3BlcmlvZGljYWw+PHBhZ2VzPjEwNTEtMTA1ODwvcGFnZXM+PHZvbHVtZT44PC92b2x1
bWU+PG51bWJlcj44PC9udW1iZXI+PGRhdGVzPjx5ZWFyPjIwMDU8L3llYXI+PHB1Yi1kYXRlcz48
ZGF0ZT5BdWc8L2RhdGU+PC9wdWItZGF0ZXM+PC9kYXRlcz48aXNibj4xMDk3LTYyNTY8L2lzYm4+
PGFjY2Vzc2lvbi1udW0+V09TOjAwMDIzMDc2MDIwMDAxNzwvYWNjZXNzaW9uLW51bT48d29yay10
eXBlPkFydGljbGU8L3dvcmstdHlwZT48dXJscz48cmVsYXRlZC11cmxzPjx1cmw+Jmx0O0dvIHRv
IElTSSZndDs6Ly9XT1M6MDAwMjMwNzYwMjAwMDE3PC91cmw+PC9yZWxhdGVkLXVybHM+PC91cmxz
PjxlbGVjdHJvbmljLXJlc291cmNlLW51bT4xMC4xMDM4L25uMTUwMzwvZWxlY3Ryb25pYy1yZXNv
dXJjZS1udW0+PC9yZWNvcmQ+PC9DaXRlPjwvRW5kTm90ZT4A
</w:fldData>
        </w:fldChar>
      </w:r>
      <w:r>
        <w:rPr>
          <w:rFonts w:ascii="Times New Roman" w:hAnsi="Times New Roman"/>
          <w:sz w:val="24"/>
          <w:highlight w:val="white"/>
        </w:rPr>
        <w:instrText xml:space="preserve"> ADDIN EN.CITE.DATA </w:instrText>
      </w:r>
      <w:r>
        <w:rPr>
          <w:rFonts w:ascii="Times New Roman" w:hAnsi="Times New Roman"/>
          <w:sz w:val="24"/>
          <w:highlight w:val="white"/>
        </w:rPr>
      </w:r>
      <w:r>
        <w:rPr>
          <w:rFonts w:ascii="Times New Roman" w:hAnsi="Times New Roman"/>
          <w:sz w:val="24"/>
          <w:highlight w:val="white"/>
        </w:rPr>
        <w:fldChar w:fldCharType="end"/>
      </w:r>
      <w:r>
        <w:rPr>
          <w:rFonts w:ascii="Times New Roman" w:hAnsi="Times New Roman"/>
          <w:sz w:val="24"/>
          <w:highlight w:val="white"/>
        </w:rPr>
      </w:r>
      <w:r>
        <w:rPr>
          <w:rFonts w:ascii="Times New Roman" w:hAnsi="Times New Roman"/>
          <w:sz w:val="24"/>
          <w:highlight w:val="white"/>
        </w:rPr>
        <w:fldChar w:fldCharType="separate"/>
      </w:r>
      <w:r>
        <w:rPr>
          <w:rFonts w:ascii="Times New Roman" w:hAnsi="Times New Roman"/>
          <w:sz w:val="24"/>
          <w:highlight w:val="white"/>
        </w:rPr>
        <w:t>(Lambert et al., 1998, Snyder et al., 2005)</w:t>
      </w:r>
      <w:r>
        <w:rPr>
          <w:rFonts w:ascii="Times New Roman" w:hAnsi="Times New Roman"/>
          <w:sz w:val="24"/>
          <w:highlight w:val="white"/>
        </w:rPr>
        <w:fldChar w:fldCharType="end"/>
      </w:r>
      <w:r>
        <w:rPr>
          <w:rFonts w:ascii="Times New Roman" w:hAnsi="Times New Roman"/>
          <w:sz w:val="24"/>
          <w:highlight w:val="white"/>
        </w:rPr>
        <w:t xml:space="preserve">. </w:t>
      </w:r>
      <w:r>
        <w:rPr>
          <w:rFonts w:ascii="Times New Roman" w:hAnsi="Times New Roman"/>
          <w:sz w:val="24"/>
          <w:highlight w:val="white"/>
        </w:rPr>
        <w:lastRenderedPageBreak/>
        <w:t>Similarly, in schizophrenia, both NMDAR hypofunction and deficits in GABA</w:t>
      </w:r>
      <w:r>
        <w:rPr>
          <w:rFonts w:ascii="Times New Roman" w:hAnsi="Times New Roman"/>
          <w:sz w:val="24"/>
          <w:highlight w:val="white"/>
          <w:vertAlign w:val="subscript"/>
        </w:rPr>
        <w:t>A</w:t>
      </w:r>
      <w:r>
        <w:rPr>
          <w:rFonts w:ascii="Times New Roman" w:hAnsi="Times New Roman"/>
          <w:sz w:val="24"/>
          <w:highlight w:val="white"/>
        </w:rPr>
        <w:t>Rs are strongly implicated.</w:t>
      </w:r>
      <w:r>
        <w:rPr>
          <w:rFonts w:ascii="Times New Roman" w:eastAsia="Times New Roman" w:hAnsi="Times New Roman" w:cs="Times New Roman"/>
          <w:sz w:val="24"/>
          <w:szCs w:val="24"/>
          <w:highlight w:val="white"/>
          <w:lang w:eastAsia="zh-CN"/>
        </w:rPr>
        <w:t xml:space="preserve"> </w:t>
      </w:r>
      <w:r>
        <w:rPr>
          <w:rFonts w:ascii="Times New Roman" w:hAnsi="Times New Roman"/>
          <w:sz w:val="24"/>
          <w:highlight w:val="white"/>
        </w:rPr>
        <w:t>Hypofunction of selective GABA</w:t>
      </w:r>
      <w:r>
        <w:rPr>
          <w:rFonts w:ascii="Times New Roman" w:hAnsi="Times New Roman"/>
          <w:sz w:val="24"/>
          <w:highlight w:val="white"/>
          <w:vertAlign w:val="subscript"/>
        </w:rPr>
        <w:t>A</w:t>
      </w:r>
      <w:r>
        <w:rPr>
          <w:rFonts w:ascii="Times New Roman" w:hAnsi="Times New Roman"/>
          <w:sz w:val="24"/>
          <w:highlight w:val="white"/>
        </w:rPr>
        <w:t>R populations causes schizophrenia-related cognitive impairment, and increasing GABA</w:t>
      </w:r>
      <w:r>
        <w:rPr>
          <w:rFonts w:ascii="Times New Roman" w:hAnsi="Times New Roman"/>
          <w:sz w:val="24"/>
          <w:highlight w:val="white"/>
          <w:vertAlign w:val="subscript"/>
        </w:rPr>
        <w:t>A</w:t>
      </w:r>
      <w:r>
        <w:rPr>
          <w:rFonts w:ascii="Times New Roman" w:hAnsi="Times New Roman"/>
          <w:sz w:val="24"/>
          <w:highlight w:val="white"/>
        </w:rPr>
        <w:t xml:space="preserve">R function or trafficking pharmacologically may alleviate some of the symptoms (Cohen et al., 2015). Studies have also found that NMDAR antagonists can mimic primary schizophrenia symptoms in healthy humans and exacerbate symptoms in patients with schizophrenia (Paoletti et al., 2013). </w:t>
      </w:r>
      <w:r>
        <w:rPr>
          <w:rFonts w:ascii="Times New Roman" w:hAnsi="Times New Roman"/>
          <w:sz w:val="24"/>
        </w:rPr>
        <w:t>Thus, an E/I balance involving NMDAR-GABA</w:t>
      </w:r>
      <w:r>
        <w:rPr>
          <w:rFonts w:ascii="Times New Roman" w:hAnsi="Times New Roman"/>
          <w:sz w:val="24"/>
          <w:vertAlign w:val="subscript"/>
        </w:rPr>
        <w:t>A</w:t>
      </w:r>
      <w:r>
        <w:rPr>
          <w:rFonts w:ascii="Times New Roman" w:hAnsi="Times New Roman"/>
          <w:sz w:val="24"/>
        </w:rPr>
        <w:t xml:space="preserve">R interplay, </w:t>
      </w:r>
      <w:r>
        <w:rPr>
          <w:rFonts w:ascii="Times New Roman" w:hAnsi="Times New Roman"/>
          <w:sz w:val="24"/>
          <w:highlight w:val="white"/>
        </w:rPr>
        <w:t>in addition to</w:t>
      </w:r>
      <w:r>
        <w:rPr>
          <w:rFonts w:ascii="Times New Roman" w:hAnsi="Times New Roman"/>
          <w:sz w:val="24"/>
        </w:rPr>
        <w:t xml:space="preserve"> the traditional AMPAR-GABA</w:t>
      </w:r>
      <w:r>
        <w:rPr>
          <w:rFonts w:ascii="Times New Roman" w:hAnsi="Times New Roman"/>
          <w:sz w:val="24"/>
          <w:vertAlign w:val="subscript"/>
        </w:rPr>
        <w:t>A</w:t>
      </w:r>
      <w:r>
        <w:rPr>
          <w:rFonts w:ascii="Times New Roman" w:hAnsi="Times New Roman"/>
          <w:sz w:val="24"/>
        </w:rPr>
        <w:t xml:space="preserve">R interaction, </w:t>
      </w:r>
      <w:r>
        <w:rPr>
          <w:rFonts w:ascii="Times New Roman" w:hAnsi="Times New Roman"/>
          <w:sz w:val="24"/>
          <w:highlight w:val="white"/>
        </w:rPr>
        <w:t>may carry substantial significance</w:t>
      </w:r>
      <w:r>
        <w:rPr>
          <w:rFonts w:ascii="Times New Roman" w:hAnsi="Times New Roman"/>
          <w:sz w:val="24"/>
        </w:rPr>
        <w:t xml:space="preserve"> in understanding cognitive disorders like AD</w:t>
      </w:r>
      <w:r>
        <w:rPr>
          <w:rFonts w:ascii="Times New Roman" w:hAnsi="Times New Roman" w:hint="eastAsia"/>
          <w:sz w:val="24"/>
        </w:rPr>
        <w:t xml:space="preserve"> </w:t>
      </w:r>
      <w:r>
        <w:rPr>
          <w:rFonts w:ascii="Times New Roman" w:hAnsi="Times New Roman"/>
          <w:sz w:val="24"/>
        </w:rPr>
        <w:t>and schizophrenia.</w:t>
      </w:r>
      <w:bookmarkStart w:id="101" w:name="_heading=h.2p2csry" w:colFirst="0" w:colLast="0"/>
      <w:bookmarkEnd w:id="101"/>
    </w:p>
    <w:p w14:paraId="77BB9487" w14:textId="77777777" w:rsidR="00620985" w:rsidRDefault="00620985" w:rsidP="00620985">
      <w:pPr>
        <w:snapToGrid w:val="0"/>
        <w:spacing w:after="0" w:line="360" w:lineRule="auto"/>
        <w:jc w:val="both"/>
        <w:rPr>
          <w:rFonts w:ascii="Times New Roman" w:eastAsia="Times New Roman" w:hAnsi="Times New Roman" w:cs="Times New Roman"/>
          <w:b/>
          <w:color w:val="4472C4" w:themeColor="accent1"/>
          <w:sz w:val="24"/>
          <w:szCs w:val="24"/>
          <w:lang w:eastAsia="zh-CN"/>
        </w:rPr>
      </w:pPr>
    </w:p>
    <w:p w14:paraId="41216301" w14:textId="1C591EF4" w:rsidR="00620985" w:rsidRPr="00620985" w:rsidRDefault="00620985" w:rsidP="00620985">
      <w:pPr>
        <w:snapToGrid w:val="0"/>
        <w:spacing w:after="0" w:line="360" w:lineRule="auto"/>
        <w:jc w:val="both"/>
        <w:rPr>
          <w:rFonts w:ascii="Times New Roman" w:eastAsia="Times New Roman" w:hAnsi="Times New Roman" w:cs="Times New Roman"/>
          <w:b/>
          <w:color w:val="4472C4" w:themeColor="accent1"/>
          <w:sz w:val="24"/>
          <w:szCs w:val="24"/>
          <w:lang w:eastAsia="zh-CN"/>
        </w:rPr>
      </w:pPr>
      <w:r w:rsidRPr="00D86055">
        <w:rPr>
          <w:rFonts w:ascii="Times New Roman" w:eastAsia="Times New Roman" w:hAnsi="Times New Roman" w:cs="Times New Roman"/>
          <w:b/>
          <w:color w:val="4472C4" w:themeColor="accent1"/>
          <w:sz w:val="24"/>
          <w:szCs w:val="24"/>
          <w:lang w:eastAsia="zh-CN"/>
        </w:rPr>
        <w:t>GABA</w:t>
      </w:r>
      <w:r w:rsidRPr="00D86055">
        <w:rPr>
          <w:rFonts w:ascii="Times New Roman" w:eastAsia="Times New Roman" w:hAnsi="Times New Roman" w:cs="Times New Roman"/>
          <w:b/>
          <w:color w:val="4472C4" w:themeColor="accent1"/>
          <w:sz w:val="24"/>
          <w:szCs w:val="24"/>
          <w:vertAlign w:val="subscript"/>
          <w:lang w:eastAsia="zh-CN"/>
        </w:rPr>
        <w:t>A</w:t>
      </w:r>
      <w:r w:rsidRPr="00D86055">
        <w:rPr>
          <w:rFonts w:ascii="Times New Roman" w:eastAsia="Times New Roman" w:hAnsi="Times New Roman" w:cs="Times New Roman"/>
          <w:b/>
          <w:color w:val="4472C4" w:themeColor="accent1"/>
          <w:sz w:val="24"/>
          <w:szCs w:val="24"/>
          <w:lang w:eastAsia="zh-CN"/>
        </w:rPr>
        <w:t xml:space="preserve">Rs </w:t>
      </w:r>
      <w:r w:rsidR="00445178">
        <w:rPr>
          <w:rFonts w:ascii="Times New Roman" w:eastAsia="Times New Roman" w:hAnsi="Times New Roman" w:cs="Times New Roman"/>
          <w:b/>
          <w:color w:val="4472C4" w:themeColor="accent1"/>
          <w:sz w:val="24"/>
          <w:szCs w:val="24"/>
          <w:lang w:eastAsia="zh-CN"/>
        </w:rPr>
        <w:t>are</w:t>
      </w:r>
      <w:r w:rsidR="00445178" w:rsidRPr="00D86055">
        <w:rPr>
          <w:rFonts w:ascii="Times New Roman" w:eastAsia="Times New Roman" w:hAnsi="Times New Roman" w:cs="Times New Roman"/>
          <w:b/>
          <w:color w:val="4472C4" w:themeColor="accent1"/>
          <w:sz w:val="24"/>
          <w:szCs w:val="24"/>
          <w:lang w:eastAsia="zh-CN"/>
        </w:rPr>
        <w:t xml:space="preserve"> </w:t>
      </w:r>
      <w:r w:rsidRPr="00D86055">
        <w:rPr>
          <w:rFonts w:ascii="Times New Roman" w:eastAsia="Times New Roman" w:hAnsi="Times New Roman" w:cs="Times New Roman"/>
          <w:b/>
          <w:color w:val="4472C4" w:themeColor="accent1"/>
          <w:sz w:val="24"/>
          <w:szCs w:val="24"/>
          <w:lang w:eastAsia="zh-CN"/>
        </w:rPr>
        <w:t>crucial for LTP and hippocampus-dependent learning and memory</w:t>
      </w:r>
    </w:p>
    <w:p w14:paraId="4798D926" w14:textId="6D1EDB99" w:rsidR="00F72E44" w:rsidRDefault="00000000">
      <w:pPr>
        <w:spacing w:after="0" w:line="360" w:lineRule="auto"/>
        <w:jc w:val="both"/>
        <w:rPr>
          <w:rFonts w:ascii="Times New Roman" w:eastAsia="Times New Roman" w:hAnsi="Times New Roman" w:cs="Times New Roman"/>
          <w:sz w:val="24"/>
          <w:szCs w:val="24"/>
          <w:lang w:eastAsia="zh-CN"/>
        </w:rPr>
      </w:pPr>
      <w:bookmarkStart w:id="102" w:name="_heading=h.bqzrd75umh7p" w:colFirst="0" w:colLast="0"/>
      <w:bookmarkEnd w:id="102"/>
      <w:r>
        <w:rPr>
          <w:rFonts w:ascii="Times New Roman" w:eastAsiaTheme="minorEastAsia" w:hAnsi="Times New Roman" w:cs="Times New Roman"/>
          <w:sz w:val="24"/>
          <w:szCs w:val="24"/>
          <w:lang w:eastAsia="zh-CN"/>
        </w:rPr>
        <w:t xml:space="preserve">Previous studies on hippocampal GABAergic signaling have shown mixed effects on LTP and memory, with evidence </w:t>
      </w:r>
      <w:r>
        <w:rPr>
          <w:rFonts w:ascii="Times New Roman" w:eastAsia="Times New Roman" w:hAnsi="Times New Roman" w:cs="Times New Roman"/>
          <w:sz w:val="24"/>
          <w:szCs w:val="24"/>
          <w:lang w:eastAsia="zh-CN"/>
        </w:rPr>
        <w:t>suggesting that GABA</w:t>
      </w:r>
      <w:r>
        <w:rPr>
          <w:rFonts w:ascii="Times New Roman" w:eastAsia="Times New Roman" w:hAnsi="Times New Roman" w:cs="Times New Roman"/>
          <w:sz w:val="24"/>
          <w:szCs w:val="24"/>
          <w:vertAlign w:val="subscript"/>
          <w:lang w:eastAsia="zh-CN"/>
        </w:rPr>
        <w:t>A</w:t>
      </w:r>
      <w:r>
        <w:rPr>
          <w:rFonts w:ascii="Times New Roman" w:eastAsia="Times New Roman" w:hAnsi="Times New Roman" w:cs="Times New Roman"/>
          <w:sz w:val="24"/>
          <w:szCs w:val="24"/>
          <w:lang w:eastAsia="zh-CN"/>
        </w:rPr>
        <w:t>R inhibition can either enhance or impair these processes</w:t>
      </w:r>
      <w:r w:rsidR="00326062">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fldChar w:fldCharType="begin">
          <w:fldData xml:space="preserve">PEVuZE5vdGU+PENpdGU+PEF1dGhvcj5CYXN0PC9BdXRob3I+PFllYXI+MjAxNzwvWWVhcj48UmVj
TnVtPjE1PC9SZWNOdW0+PERpc3BsYXlUZXh0PihCYXN0IGV0IGFsLiwgMjAxNywgQ2FzYXNvbGEg
ZXQgYWwuLCAyMDA0LCBGZXJhbmRvIGV0IGFsLiwgMjAxNiwgTGlzdGVyLCAxOTg1LCBXaWdzdHJv
bSBhbmQgR3VzdGFmc3NvbiwgMTk4Myk8L0Rpc3BsYXlUZXh0PjxyZWNvcmQ+PHJlYy1udW1iZXI+
MTU8L3JlYy1udW1iZXI+PGZvcmVpZ24ta2V5cz48a2V5IGFwcD0iRU4iIGRiLWlkPSJmcnNwcnJw
OWFwYXZ3ZWVkenpseHh6eGQ1cnB4dmYwYXJkNXoiIHRpbWVzdGFtcD0iMTY5ODkxNTkxMiI+MTU8
L2tleT48L2ZvcmVpZ24ta2V5cz48cmVmLXR5cGUgbmFtZT0iSm91cm5hbCBBcnRpY2xlIj4xNzwv
cmVmLXR5cGU+PGNvbnRyaWJ1dG9ycz48YXV0aG9ycz48YXV0aG9yPkJhc3QsIFQuPC9hdXRob3I+
PGF1dGhvcj5QZXp6ZSwgTS48L2F1dGhvcj48YXV0aG9yPk1jR2Fycml0eSwgUy48L2F1dGhvcj48
L2F1dGhvcnM+PC9jb250cmlidXRvcnM+PGF1dGgtYWRkcmVzcz5TY2hvb2wgb2YgUHN5Y2hvbG9n
eSBhbmQgTmV1cm9zY2llbmNlIEBOb3R0aW5naGFtLCBVbml2ZXJzaXR5IG9mIE5vdHRpbmdoYW0s
IE5vdHRpbmdoYW0sIFVLLjsgU2Nob29sIG9mIFBzeWNob2xvZ3kgYW5kIE5ldXJvc2NpZW5jZSBA
Tm90dGluZ2hhbSwgVW5pdmVyc2l0eSBvZiBOb3R0aW5naGFtLCBOb3R0aW5naGFtLCBVSy47IFNj
aG9vbCBvZiBQc3ljaG9sb2d5IGFuZCBOZXVyb3NjaWVuY2UgQE5vdHRpbmdoYW0sIFVuaXZlcnNp
dHkgb2YgTm90dGluZ2hhbSwgTm90dGluZ2hhbSwgVUsuPC9hdXRoLWFkZHJlc3M+PHRpdGxlcz48
dGl0bGU+Q29nbml0aXZlIGRlZmljaXRzIGNhdXNlZCBieSBwcmVmcm9udGFsIGNvcnRpY2FsIGFu
ZCBoaXBwb2NhbXBhbCBuZXVyYWwgZGlzaW5oaWJpdGlvbjwvdGl0bGU+PHNlY29uZGFyeS10aXRs
ZT5CciBKIFBoYXJtYWNvbDwvc2Vjb25kYXJ5LXRpdGxlPjwvdGl0bGVzPjxwYWdlcz4zMjExLTMy
MjU8L3BhZ2VzPjx2b2x1bWU+MTc0PC92b2x1bWU+PG51bWJlcj4xOTwvbnVtYmVyPjxkYXRlcz48
eWVhcj4yMDE3PC95ZWFyPjwvZGF0ZXM+PGlzYm4+MTQ3Ni01MzgxIChFbGVjdHJvbmljKTsgMDAw
Ny0xMTg4IChMaW5raW5nKTwvaXNibj48d29yay10eXBlPjEwLjExMTEvYnBoLjEzODUwPC93b3Jr
LXR5cGU+PHVybHM+PHJlbGF0ZWQtdXJscz48dXJsPmh0dHA6Ly93d3cubmNiaS5ubG0ubmloLmdv
di9lbnRyZXovcXVlcnkuZmNnaT9jbWQ9UmV0cmlldmUmYW1wO2RiPXB1Ym1lZCZhbXA7ZG9wdD1B
YnN0cmFjdCZhbXA7bGlzdF91aWRzPTI4NDc3Mzg0JmFtcDtxdWVyeV9obD0xPC91cmw+PC9yZWxh
dGVkLXVybHM+PC91cmxzPjxhY2Nlc3MtZGF0ZT4yMDIyLTEwLTE5IDA5OjI5OjAwPC9hY2Nlc3Mt
ZGF0ZT48L3JlY29yZD48L0NpdGU+PENpdGU+PEF1dGhvcj5DYXNhc29sYTwvQXV0aG9yPjxZZWFy
PjIwMDQ8L1llYXI+PFJlY051bT40NjwvUmVjTnVtPjxyZWNvcmQ+PHJlYy1udW1iZXI+NDY8L3Jl
Yy1udW1iZXI+PGZvcmVpZ24ta2V5cz48a2V5IGFwcD0iRU4iIGRiLWlkPSJmcnNwcnJwOWFwYXZ3
ZWVkenpseHh6eGQ1cnB4dmYwYXJkNXoiIHRpbWVzdGFtcD0iMTY5ODkxNTkxMiI+NDY8L2tleT48
L2ZvcmVpZ24ta2V5cz48cmVmLXR5cGUgbmFtZT0iSm91cm5hbCBBcnRpY2xlIj4xNzwvcmVmLXR5
cGU+PGNvbnRyaWJ1dG9ycz48YXV0aG9ycz48YXV0aG9yPkNhc2Fzb2xhLCBDLjwvYXV0aG9yPjxh
dXRob3I+TW9udGllbCwgVC48L2F1dGhvcj48YXV0aG9yPkNhbGl4dG8sIEUuPC9hdXRob3I+PGF1
dGhvcj5CcmFpbG93c2t5LCBTLjwvYXV0aG9yPjwvYXV0aG9ycz48L2NvbnRyaWJ1dG9ycz48YXV0
aC1hZGRyZXNzPkRlcHRvIGRlIEJpb2Zpc2ljYSB5IE5ldXJvY2llbmNpYXMsIEluc3RpdHV0byBk
ZSBGaXNpb2xvZ2lhIENlbHVsYXIsIFVuaXZlcnNpZGFkIE5hY2lvbmFsIEF1dG9ub21hIGRlIE1l
eGljbywgTWV4aWNvIEQgRiwgTWV4aWNvLiBjYXNhc29sYUBpZmMudW5hbS5teDwvYXV0aC1hZGRy
ZXNzPjx0aXRsZXM+PHRpdGxlPkh5cGVyZXhjaXRhYmlsaXR5IGluZHVjZWQgYnkgR0FCQSB3aXRo
ZHJhd2FsIGZhY2lsaXRhdGVzIGhpcHBvY2FtcGFsIGxvbmctdGVybSBwb3RlbnRpYXRpb248L3Rp
dGxlPjxzZWNvbmRhcnktdGl0bGU+TmV1cm9zY2llbmNlPC9zZWNvbmRhcnktdGl0bGU+PC90aXRs
ZXM+PHBhZ2VzPjE2My03MTwvcGFnZXM+PHZvbHVtZT4xMjY8L3ZvbHVtZT48bnVtYmVyPjE8L251
bWJlcj48ZGF0ZXM+PHllYXI+MjAwNDwveWVhcj48L2RhdGVzPjxpc2JuPjAzMDYtNDUyMiAoUHJp
bnQpOyAwMzA2LTQ1MjIgKExpbmtpbmcpPC9pc2JuPjx3b3JrLXR5cGU+MTAuMTAxNi9qLm5ldXJv
c2NpZW5jZS4yMDA0LjAzLjAyOTwvd29yay10eXBlPjx1cmxzPjxyZWxhdGVkLXVybHM+PHVybD5o
dHRwOi8vd3d3Lm5jYmkubmxtLm5paC5nb3YvZW50cmV6L3F1ZXJ5LmZjZ2k/Y21kPVJldHJpZXZl
JmFtcDtkYj1wdWJtZWQmYW1wO2RvcHQ9QWJzdHJhY3QmYW1wO2xpc3RfdWlkcz0xNTE0NTA4MiZh
bXA7cXVlcnlfaGw9MTwvdXJsPjwvcmVsYXRlZC11cmxzPjwvdXJscz48L3JlY29yZD48L0NpdGU+
PENpdGU+PEF1dGhvcj5GZXJhbmRvPC9BdXRob3I+PFllYXI+MjAxNjwvWWVhcj48UmVjTnVtPjIy
PC9SZWNOdW0+PHJlY29yZD48cmVjLW51bWJlcj4yMjwvcmVjLW51bWJlcj48Zm9yZWlnbi1rZXlz
PjxrZXkgYXBwPSJFTiIgZGItaWQ9ImZyc3BycnA5YXBhdndlZWR6emx4eHp4ZDVycHh2ZjBhcmQ1
eiIgdGltZXN0YW1wPSIxNjk4OTE1OTEyIj4yMjwva2V5PjwvZm9yZWlnbi1rZXlzPjxyZWYtdHlw
ZSBuYW1lPSJKb3VybmFsIEFydGljbGUiPjE3PC9yZWYtdHlwZT48Y29udHJpYnV0b3JzPjxhdXRo
b3JzPjxhdXRob3I+RmVyYW5kbywgSS48L2F1dGhvcj48YXV0aG9yPkZhYXMsIEcuIEMuPC9hdXRo
b3I+PGF1dGhvcj5Nb2R5LCBJLjwvYXV0aG9yPjwvYXV0aG9ycz48L2NvbnRyaWJ1dG9ycz48YXV0
aC1hZGRyZXNzPkRlcGFydG1lbnQgb2YgTmV1cm9sb2d5LCBUaGUgRGF2aWQgR2VmZmVuIFNjaG9v
bCBvZiBNZWRpY2luZSwgVW5pdmVyc2l0eSBvZiBDYWxpZm9ybmlhLCBMb3MgQW5nZWxlcywgQ2Fs
aWZvcm5pYSwgVVNBLjsgRGVwYXJ0bWVudCBvZiBOZXVyb2xvZ3ksIFRoZSBEYXZpZCBHZWZmZW4g
U2Nob29sIG9mIE1lZGljaW5lLCBVbml2ZXJzaXR5IG9mIENhbGlmb3JuaWEsIExvcyBBbmdlbGVz
LCBDYWxpZm9ybmlhLCBVU0EuOyBEZXBhcnRtZW50IG9mIE5ldXJvbG9neSwgVGhlIERhdmlkIEdl
ZmZlbiBTY2hvb2wgb2YgTWVkaWNpbmUsIFVuaXZlcnNpdHkgb2YgQ2FsaWZvcm5pYSwgTG9zIEFu
Z2VsZXMsIENhbGlmb3JuaWEsIFVTQS47IERlcGFydG1lbnQgb2YgUGh5c2lvbG9neSwgVGhlIERh
dmlkIEdlZmZlbiBTY2hvb2wgb2YgTWVkaWNpbmUsIFVuaXZlcnNpdHkgb2YgQ2FsaWZvcm5pYSwg
TG9zIEFuZ2VsZXMsIENhbGlmb3JuaWEsIFVTQS48L2F1dGgtYWRkcmVzcz48dGl0bGVzPjx0aXRs
ZT5EaW1pbmlzaGVkIEtDQzIgY29uZm91bmRzIHN5bmFwc2Ugc3BlY2lmaWNpdHkgb2YgTFRQIGR1
cmluZyBzZW5lc2NlbmNlPC90aXRsZT48c2Vjb25kYXJ5LXRpdGxlPk5hdCBOZXVyb3NjaTwvc2Vj
b25kYXJ5LXRpdGxlPjwvdGl0bGVzPjxwYWdlcz4xMTk3LTIwMDwvcGFnZXM+PHZvbHVtZT4xOTwv
dm9sdW1lPjxudW1iZXI+OTwvbnVtYmVyPjxkYXRlcz48eWVhcj4yMDE2PC95ZWFyPjwvZGF0ZXM+
PGlzYm4+MTU0Ni0xNzI2IChFbGVjdHJvbmljKTsgMTA5Ny02MjU2IChMaW5raW5nKTwvaXNibj48
d29yay10eXBlPjEwLjEwMzgvbm4uNDM1Nzwvd29yay10eXBlPjx1cmxzPjxyZWxhdGVkLXVybHM+
PHVybD5odHRwOi8vd3d3Lm5jYmkubmxtLm5paC5nb3YvZW50cmV6L3F1ZXJ5LmZjZ2k/Y21kPVJl
dHJpZXZlJmFtcDtkYj1wdWJtZWQmYW1wO2RvcHQ9QWJzdHJhY3QmYW1wO2xpc3RfdWlkcz0yNzUw
MDQwNiZhbXA7cXVlcnlfaGw9MTwvdXJsPjwvcmVsYXRlZC11cmxzPjwvdXJscz48YWNjZXNzLWRh
dGU+MjAyMi0xMC0xOCAxNzozMjowMDwvYWNjZXNzLWRhdGU+PC9yZWNvcmQ+PC9DaXRlPjxDaXRl
PjxBdXRob3I+TGlzdGVyPC9BdXRob3I+PFllYXI+MTk4NTwvWWVhcj48UmVjTnVtPjc2PC9SZWNO
dW0+PHJlY29yZD48cmVjLW51bWJlcj43NjwvcmVjLW51bWJlcj48Zm9yZWlnbi1rZXlzPjxrZXkg
YXBwPSJFTiIgZGItaWQ9ImZyc3BycnA5YXBhdndlZWR6emx4eHp4ZDVycHh2ZjBhcmQ1eiIgdGlt
ZXN0YW1wPSIxNjk4OTE1OTEyIj43Njwva2V5PjwvZm9yZWlnbi1rZXlzPjxyZWYtdHlwZSBuYW1l
PSJKb3VybmFsIEFydGljbGUiPjE3PC9yZWYtdHlwZT48Y29udHJpYnV0b3JzPjxhdXRob3JzPjxh
dXRob3I+TGlzdGVyLCBSLiBHLjwvYXV0aG9yPjwvYXV0aG9ycz48L2NvbnRyaWJ1dG9ycz48dGl0
bGVzPjx0aXRsZT5UaGUgYW1uZXNpYyBhY3Rpb24gb2YgYmVuem9kaWF6ZXBpbmVzIGluIG1hbjwv
dGl0bGU+PHNlY29uZGFyeS10aXRsZT5OZXVyb3NjaSBCaW9iZWhhdiBSZXY8L3NlY29uZGFyeS10
aXRsZT48L3RpdGxlcz48cGFnZXM+ODctOTQ8L3BhZ2VzPjx2b2x1bWU+OTwvdm9sdW1lPjxudW1i
ZXI+MTwvbnVtYmVyPjxkYXRlcz48eWVhcj4xOTg1PC95ZWFyPjwvZGF0ZXM+PGlzYm4+MDE0OS03
NjM0IChQcmludCk7IDAxNDktNzYzNCAoTGlua2luZyk8L2lzYm4+PHdvcmstdHlwZT4xMC4xMDE2
LzAxNDktNzYzNCg4NSk5MDAzNC14PC93b3JrLXR5cGU+PHVybHM+PHJlbGF0ZWQtdXJscz48dXJs
Pmh0dHA6Ly93d3cubmNiaS5ubG0ubmloLmdvdi9lbnRyZXovcXVlcnkuZmNnaT9jbWQ9UmV0cmll
dmUmYW1wO2RiPXB1Ym1lZCZhbXA7ZG9wdD1BYnN0cmFjdCZhbXA7bGlzdF91aWRzPTI4NTgwODQm
YW1wO3F1ZXJ5X2hsPTE8L3VybD48L3JlbGF0ZWQtdXJscz48L3VybHM+PC9yZWNvcmQ+PC9DaXRl
PjxDaXRlPjxBdXRob3I+V2lnc3Ryb208L0F1dGhvcj48WWVhcj4xOTgzPC9ZZWFyPjxSZWNOdW0+
MzA8L1JlY051bT48cmVjb3JkPjxyZWMtbnVtYmVyPjMwPC9yZWMtbnVtYmVyPjxmb3JlaWduLWtl
eXM+PGtleSBhcHA9IkVOIiBkYi1pZD0iZnJzcHJycDlhcGF2d2VlZHp6bHh4enhkNXJweHZmMGFy
ZDV6IiB0aW1lc3RhbXA9IjE2OTg5MTU5MTIiPjMwPC9rZXk+PC9mb3JlaWduLWtleXM+PHJlZi10
eXBlIG5hbWU9IkpvdXJuYWwgQXJ0aWNsZSI+MTc8L3JlZi10eXBlPjxjb250cmlidXRvcnM+PGF1
dGhvcnM+PGF1dGhvcj5XaWdzdHJvbSwgSC48L2F1dGhvcj48YXV0aG9yPkd1c3RhZnNzb24sIEIu
PC9hdXRob3I+PC9hdXRob3JzPjwvY29udHJpYnV0b3JzPjx0aXRsZXM+PHRpdGxlPkZhY2lsaXRh
dGVkIGluZHVjdGlvbiBvZiBoaXBwb2NhbXBhbCBsb25nLWxhc3RpbmcgcG90ZW50aWF0aW9uIGR1
cmluZyBibG9ja2FkZSBvZiBpbmhpYml0aW9uPC90aXRsZT48c2Vjb25kYXJ5LXRpdGxlPk5hdHVy
ZTwvc2Vjb25kYXJ5LXRpdGxlPjwvdGl0bGVzPjxwZXJpb2RpY2FsPjxmdWxsLXRpdGxlPk5hdHVy
ZTwvZnVsbC10aXRsZT48L3BlcmlvZGljYWw+PHBhZ2VzPjYwMy00PC9wYWdlcz48dm9sdW1lPjMw
MTwvdm9sdW1lPjxudW1iZXI+NTkwMTwvbnVtYmVyPjxkYXRlcz48eWVhcj4xOTgzPC95ZWFyPjwv
ZGF0ZXM+PGlzYm4+MDAyOC0wODM2IChQcmludCk7IDAwMjgtMDgzNiAoTGlua2luZyk8L2lzYm4+
PHdvcmstdHlwZT4xMC4xMDM4LzMwMTYwM2EwPC93b3JrLXR5cGU+PHVybHM+PHJlbGF0ZWQtdXJs
cz48dXJsPmh0dHA6Ly93d3cubmNiaS5ubG0ubmloLmdvdi9lbnRyZXovcXVlcnkuZmNnaT9jbWQ9
UmV0cmlldmUmYW1wO2RiPXB1Ym1lZCZhbXA7ZG9wdD1BYnN0cmFjdCZhbXA7bGlzdF91aWRzPTYy
OTg2MjYmYW1wO3F1ZXJ5X2hsPTE8L3VybD48L3JlbGF0ZWQtdXJscz48L3VybHM+PGFjY2Vzcy1k
YXRlPjIwMjItMTAtMTggMTc6MzA6MDA8L2FjY2Vzcy1kYXRlPjwvcmVjb3JkPjwvQ2l0ZT48L0Vu
ZE5vdGU+AGAA
</w:fldData>
        </w:fldChar>
      </w:r>
      <w:r>
        <w:rPr>
          <w:rFonts w:ascii="Times New Roman" w:eastAsia="Times New Roman" w:hAnsi="Times New Roman" w:cs="Times New Roman"/>
          <w:sz w:val="24"/>
          <w:szCs w:val="24"/>
          <w:lang w:eastAsia="zh-CN"/>
        </w:rPr>
        <w:instrText xml:space="preserve"> ADDIN EN.CITE </w:instrText>
      </w:r>
      <w:r>
        <w:rPr>
          <w:rFonts w:ascii="Times New Roman" w:eastAsia="Times New Roman" w:hAnsi="Times New Roman" w:cs="Times New Roman"/>
          <w:sz w:val="24"/>
          <w:szCs w:val="24"/>
          <w:lang w:eastAsia="zh-CN"/>
        </w:rPr>
        <w:fldChar w:fldCharType="begin">
          <w:fldData xml:space="preserve">PEVuZE5vdGU+PENpdGU+PEF1dGhvcj5CYXN0PC9BdXRob3I+PFllYXI+MjAxNzwvWWVhcj48UmVj
TnVtPjE1PC9SZWNOdW0+PERpc3BsYXlUZXh0PihCYXN0IGV0IGFsLiwgMjAxNywgQ2FzYXNvbGEg
ZXQgYWwuLCAyMDA0LCBGZXJhbmRvIGV0IGFsLiwgMjAxNiwgTGlzdGVyLCAxOTg1LCBXaWdzdHJv
bSBhbmQgR3VzdGFmc3NvbiwgMTk4Myk8L0Rpc3BsYXlUZXh0PjxyZWNvcmQ+PHJlYy1udW1iZXI+
MTU8L3JlYy1udW1iZXI+PGZvcmVpZ24ta2V5cz48a2V5IGFwcD0iRU4iIGRiLWlkPSJmcnNwcnJw
OWFwYXZ3ZWVkenpseHh6eGQ1cnB4dmYwYXJkNXoiIHRpbWVzdGFtcD0iMTY5ODkxNTkxMiI+MTU8
L2tleT48L2ZvcmVpZ24ta2V5cz48cmVmLXR5cGUgbmFtZT0iSm91cm5hbCBBcnRpY2xlIj4xNzwv
cmVmLXR5cGU+PGNvbnRyaWJ1dG9ycz48YXV0aG9ycz48YXV0aG9yPkJhc3QsIFQuPC9hdXRob3I+
PGF1dGhvcj5QZXp6ZSwgTS48L2F1dGhvcj48YXV0aG9yPk1jR2Fycml0eSwgUy48L2F1dGhvcj48
L2F1dGhvcnM+PC9jb250cmlidXRvcnM+PGF1dGgtYWRkcmVzcz5TY2hvb2wgb2YgUHN5Y2hvbG9n
eSBhbmQgTmV1cm9zY2llbmNlIEBOb3R0aW5naGFtLCBVbml2ZXJzaXR5IG9mIE5vdHRpbmdoYW0s
IE5vdHRpbmdoYW0sIFVLLjsgU2Nob29sIG9mIFBzeWNob2xvZ3kgYW5kIE5ldXJvc2NpZW5jZSBA
Tm90dGluZ2hhbSwgVW5pdmVyc2l0eSBvZiBOb3R0aW5naGFtLCBOb3R0aW5naGFtLCBVSy47IFNj
aG9vbCBvZiBQc3ljaG9sb2d5IGFuZCBOZXVyb3NjaWVuY2UgQE5vdHRpbmdoYW0sIFVuaXZlcnNp
dHkgb2YgTm90dGluZ2hhbSwgTm90dGluZ2hhbSwgVUsuPC9hdXRoLWFkZHJlc3M+PHRpdGxlcz48
dGl0bGU+Q29nbml0aXZlIGRlZmljaXRzIGNhdXNlZCBieSBwcmVmcm9udGFsIGNvcnRpY2FsIGFu
ZCBoaXBwb2NhbXBhbCBuZXVyYWwgZGlzaW5oaWJpdGlvbjwvdGl0bGU+PHNlY29uZGFyeS10aXRs
ZT5CciBKIFBoYXJtYWNvbDwvc2Vjb25kYXJ5LXRpdGxlPjwvdGl0bGVzPjxwYWdlcz4zMjExLTMy
MjU8L3BhZ2VzPjx2b2x1bWU+MTc0PC92b2x1bWU+PG51bWJlcj4xOTwvbnVtYmVyPjxkYXRlcz48
eWVhcj4yMDE3PC95ZWFyPjwvZGF0ZXM+PGlzYm4+MTQ3Ni01MzgxIChFbGVjdHJvbmljKTsgMDAw
Ny0xMTg4IChMaW5raW5nKTwvaXNibj48d29yay10eXBlPjEwLjExMTEvYnBoLjEzODUwPC93b3Jr
LXR5cGU+PHVybHM+PHJlbGF0ZWQtdXJscz48dXJsPmh0dHA6Ly93d3cubmNiaS5ubG0ubmloLmdv
di9lbnRyZXovcXVlcnkuZmNnaT9jbWQ9UmV0cmlldmUmYW1wO2RiPXB1Ym1lZCZhbXA7ZG9wdD1B
YnN0cmFjdCZhbXA7bGlzdF91aWRzPTI4NDc3Mzg0JmFtcDtxdWVyeV9obD0xPC91cmw+PC9yZWxh
dGVkLXVybHM+PC91cmxzPjxhY2Nlc3MtZGF0ZT4yMDIyLTEwLTE5IDA5OjI5OjAwPC9hY2Nlc3Mt
ZGF0ZT48L3JlY29yZD48L0NpdGU+PENpdGU+PEF1dGhvcj5DYXNhc29sYTwvQXV0aG9yPjxZZWFy
PjIwMDQ8L1llYXI+PFJlY051bT40NjwvUmVjTnVtPjxyZWNvcmQ+PHJlYy1udW1iZXI+NDY8L3Jl
Yy1udW1iZXI+PGZvcmVpZ24ta2V5cz48a2V5IGFwcD0iRU4iIGRiLWlkPSJmcnNwcnJwOWFwYXZ3
ZWVkenpseHh6eGQ1cnB4dmYwYXJkNXoiIHRpbWVzdGFtcD0iMTY5ODkxNTkxMiI+NDY8L2tleT48
L2ZvcmVpZ24ta2V5cz48cmVmLXR5cGUgbmFtZT0iSm91cm5hbCBBcnRpY2xlIj4xNzwvcmVmLXR5
cGU+PGNvbnRyaWJ1dG9ycz48YXV0aG9ycz48YXV0aG9yPkNhc2Fzb2xhLCBDLjwvYXV0aG9yPjxh
dXRob3I+TW9udGllbCwgVC48L2F1dGhvcj48YXV0aG9yPkNhbGl4dG8sIEUuPC9hdXRob3I+PGF1
dGhvcj5CcmFpbG93c2t5LCBTLjwvYXV0aG9yPjwvYXV0aG9ycz48L2NvbnRyaWJ1dG9ycz48YXV0
aC1hZGRyZXNzPkRlcHRvIGRlIEJpb2Zpc2ljYSB5IE5ldXJvY2llbmNpYXMsIEluc3RpdHV0byBk
ZSBGaXNpb2xvZ2lhIENlbHVsYXIsIFVuaXZlcnNpZGFkIE5hY2lvbmFsIEF1dG9ub21hIGRlIE1l
eGljbywgTWV4aWNvIEQgRiwgTWV4aWNvLiBjYXNhc29sYUBpZmMudW5hbS5teDwvYXV0aC1hZGRy
ZXNzPjx0aXRsZXM+PHRpdGxlPkh5cGVyZXhjaXRhYmlsaXR5IGluZHVjZWQgYnkgR0FCQSB3aXRo
ZHJhd2FsIGZhY2lsaXRhdGVzIGhpcHBvY2FtcGFsIGxvbmctdGVybSBwb3RlbnRpYXRpb248L3Rp
dGxlPjxzZWNvbmRhcnktdGl0bGU+TmV1cm9zY2llbmNlPC9zZWNvbmRhcnktdGl0bGU+PC90aXRs
ZXM+PHBhZ2VzPjE2My03MTwvcGFnZXM+PHZvbHVtZT4xMjY8L3ZvbHVtZT48bnVtYmVyPjE8L251
bWJlcj48ZGF0ZXM+PHllYXI+MjAwNDwveWVhcj48L2RhdGVzPjxpc2JuPjAzMDYtNDUyMiAoUHJp
bnQpOyAwMzA2LTQ1MjIgKExpbmtpbmcpPC9pc2JuPjx3b3JrLXR5cGU+MTAuMTAxNi9qLm5ldXJv
c2NpZW5jZS4yMDA0LjAzLjAyOTwvd29yay10eXBlPjx1cmxzPjxyZWxhdGVkLXVybHM+PHVybD5o
dHRwOi8vd3d3Lm5jYmkubmxtLm5paC5nb3YvZW50cmV6L3F1ZXJ5LmZjZ2k/Y21kPVJldHJpZXZl
JmFtcDtkYj1wdWJtZWQmYW1wO2RvcHQ9QWJzdHJhY3QmYW1wO2xpc3RfdWlkcz0xNTE0NTA4MiZh
bXA7cXVlcnlfaGw9MTwvdXJsPjwvcmVsYXRlZC11cmxzPjwvdXJscz48L3JlY29yZD48L0NpdGU+
PENpdGU+PEF1dGhvcj5GZXJhbmRvPC9BdXRob3I+PFllYXI+MjAxNjwvWWVhcj48UmVjTnVtPjIy
PC9SZWNOdW0+PHJlY29yZD48cmVjLW51bWJlcj4yMjwvcmVjLW51bWJlcj48Zm9yZWlnbi1rZXlz
PjxrZXkgYXBwPSJFTiIgZGItaWQ9ImZyc3BycnA5YXBhdndlZWR6emx4eHp4ZDVycHh2ZjBhcmQ1
eiIgdGltZXN0YW1wPSIxNjk4OTE1OTEyIj4yMjwva2V5PjwvZm9yZWlnbi1rZXlzPjxyZWYtdHlw
ZSBuYW1lPSJKb3VybmFsIEFydGljbGUiPjE3PC9yZWYtdHlwZT48Y29udHJpYnV0b3JzPjxhdXRo
b3JzPjxhdXRob3I+RmVyYW5kbywgSS48L2F1dGhvcj48YXV0aG9yPkZhYXMsIEcuIEMuPC9hdXRo
b3I+PGF1dGhvcj5Nb2R5LCBJLjwvYXV0aG9yPjwvYXV0aG9ycz48L2NvbnRyaWJ1dG9ycz48YXV0
aC1hZGRyZXNzPkRlcGFydG1lbnQgb2YgTmV1cm9sb2d5LCBUaGUgRGF2aWQgR2VmZmVuIFNjaG9v
bCBvZiBNZWRpY2luZSwgVW5pdmVyc2l0eSBvZiBDYWxpZm9ybmlhLCBMb3MgQW5nZWxlcywgQ2Fs
aWZvcm5pYSwgVVNBLjsgRGVwYXJ0bWVudCBvZiBOZXVyb2xvZ3ksIFRoZSBEYXZpZCBHZWZmZW4g
U2Nob29sIG9mIE1lZGljaW5lLCBVbml2ZXJzaXR5IG9mIENhbGlmb3JuaWEsIExvcyBBbmdlbGVz
LCBDYWxpZm9ybmlhLCBVU0EuOyBEZXBhcnRtZW50IG9mIE5ldXJvbG9neSwgVGhlIERhdmlkIEdl
ZmZlbiBTY2hvb2wgb2YgTWVkaWNpbmUsIFVuaXZlcnNpdHkgb2YgQ2FsaWZvcm5pYSwgTG9zIEFu
Z2VsZXMsIENhbGlmb3JuaWEsIFVTQS47IERlcGFydG1lbnQgb2YgUGh5c2lvbG9neSwgVGhlIERh
dmlkIEdlZmZlbiBTY2hvb2wgb2YgTWVkaWNpbmUsIFVuaXZlcnNpdHkgb2YgQ2FsaWZvcm5pYSwg
TG9zIEFuZ2VsZXMsIENhbGlmb3JuaWEsIFVTQS48L2F1dGgtYWRkcmVzcz48dGl0bGVzPjx0aXRs
ZT5EaW1pbmlzaGVkIEtDQzIgY29uZm91bmRzIHN5bmFwc2Ugc3BlY2lmaWNpdHkgb2YgTFRQIGR1
cmluZyBzZW5lc2NlbmNlPC90aXRsZT48c2Vjb25kYXJ5LXRpdGxlPk5hdCBOZXVyb3NjaTwvc2Vj
b25kYXJ5LXRpdGxlPjwvdGl0bGVzPjxwYWdlcz4xMTk3LTIwMDwvcGFnZXM+PHZvbHVtZT4xOTwv
dm9sdW1lPjxudW1iZXI+OTwvbnVtYmVyPjxkYXRlcz48eWVhcj4yMDE2PC95ZWFyPjwvZGF0ZXM+
PGlzYm4+MTU0Ni0xNzI2IChFbGVjdHJvbmljKTsgMTA5Ny02MjU2IChMaW5raW5nKTwvaXNibj48
d29yay10eXBlPjEwLjEwMzgvbm4uNDM1Nzwvd29yay10eXBlPjx1cmxzPjxyZWxhdGVkLXVybHM+
PHVybD5odHRwOi8vd3d3Lm5jYmkubmxtLm5paC5nb3YvZW50cmV6L3F1ZXJ5LmZjZ2k/Y21kPVJl
dHJpZXZlJmFtcDtkYj1wdWJtZWQmYW1wO2RvcHQ9QWJzdHJhY3QmYW1wO2xpc3RfdWlkcz0yNzUw
MDQwNiZhbXA7cXVlcnlfaGw9MTwvdXJsPjwvcmVsYXRlZC11cmxzPjwvdXJscz48YWNjZXNzLWRh
dGU+MjAyMi0xMC0xOCAxNzozMjowMDwvYWNjZXNzLWRhdGU+PC9yZWNvcmQ+PC9DaXRlPjxDaXRl
PjxBdXRob3I+TGlzdGVyPC9BdXRob3I+PFllYXI+MTk4NTwvWWVhcj48UmVjTnVtPjc2PC9SZWNO
dW0+PHJlY29yZD48cmVjLW51bWJlcj43NjwvcmVjLW51bWJlcj48Zm9yZWlnbi1rZXlzPjxrZXkg
YXBwPSJFTiIgZGItaWQ9ImZyc3BycnA5YXBhdndlZWR6emx4eHp4ZDVycHh2ZjBhcmQ1eiIgdGlt
ZXN0YW1wPSIxNjk4OTE1OTEyIj43Njwva2V5PjwvZm9yZWlnbi1rZXlzPjxyZWYtdHlwZSBuYW1l
PSJKb3VybmFsIEFydGljbGUiPjE3PC9yZWYtdHlwZT48Y29udHJpYnV0b3JzPjxhdXRob3JzPjxh
dXRob3I+TGlzdGVyLCBSLiBHLjwvYXV0aG9yPjwvYXV0aG9ycz48L2NvbnRyaWJ1dG9ycz48dGl0
bGVzPjx0aXRsZT5UaGUgYW1uZXNpYyBhY3Rpb24gb2YgYmVuem9kaWF6ZXBpbmVzIGluIG1hbjwv
dGl0bGU+PHNlY29uZGFyeS10aXRsZT5OZXVyb3NjaSBCaW9iZWhhdiBSZXY8L3NlY29uZGFyeS10
aXRsZT48L3RpdGxlcz48cGFnZXM+ODctOTQ8L3BhZ2VzPjx2b2x1bWU+OTwvdm9sdW1lPjxudW1i
ZXI+MTwvbnVtYmVyPjxkYXRlcz48eWVhcj4xOTg1PC95ZWFyPjwvZGF0ZXM+PGlzYm4+MDE0OS03
NjM0IChQcmludCk7IDAxNDktNzYzNCAoTGlua2luZyk8L2lzYm4+PHdvcmstdHlwZT4xMC4xMDE2
LzAxNDktNzYzNCg4NSk5MDAzNC14PC93b3JrLXR5cGU+PHVybHM+PHJlbGF0ZWQtdXJscz48dXJs
Pmh0dHA6Ly93d3cubmNiaS5ubG0ubmloLmdvdi9lbnRyZXovcXVlcnkuZmNnaT9jbWQ9UmV0cmll
dmUmYW1wO2RiPXB1Ym1lZCZhbXA7ZG9wdD1BYnN0cmFjdCZhbXA7bGlzdF91aWRzPTI4NTgwODQm
YW1wO3F1ZXJ5X2hsPTE8L3VybD48L3JlbGF0ZWQtdXJscz48L3VybHM+PC9yZWNvcmQ+PC9DaXRl
PjxDaXRlPjxBdXRob3I+V2lnc3Ryb208L0F1dGhvcj48WWVhcj4xOTgzPC9ZZWFyPjxSZWNOdW0+
MzA8L1JlY051bT48cmVjb3JkPjxyZWMtbnVtYmVyPjMwPC9yZWMtbnVtYmVyPjxmb3JlaWduLWtl
eXM+PGtleSBhcHA9IkVOIiBkYi1pZD0iZnJzcHJycDlhcGF2d2VlZHp6bHh4enhkNXJweHZmMGFy
ZDV6IiB0aW1lc3RhbXA9IjE2OTg5MTU5MTIiPjMwPC9rZXk+PC9mb3JlaWduLWtleXM+PHJlZi10
eXBlIG5hbWU9IkpvdXJuYWwgQXJ0aWNsZSI+MTc8L3JlZi10eXBlPjxjb250cmlidXRvcnM+PGF1
dGhvcnM+PGF1dGhvcj5XaWdzdHJvbSwgSC48L2F1dGhvcj48YXV0aG9yPkd1c3RhZnNzb24sIEIu
PC9hdXRob3I+PC9hdXRob3JzPjwvY29udHJpYnV0b3JzPjx0aXRsZXM+PHRpdGxlPkZhY2lsaXRh
dGVkIGluZHVjdGlvbiBvZiBoaXBwb2NhbXBhbCBsb25nLWxhc3RpbmcgcG90ZW50aWF0aW9uIGR1
cmluZyBibG9ja2FkZSBvZiBpbmhpYml0aW9uPC90aXRsZT48c2Vjb25kYXJ5LXRpdGxlPk5hdHVy
ZTwvc2Vjb25kYXJ5LXRpdGxlPjwvdGl0bGVzPjxwZXJpb2RpY2FsPjxmdWxsLXRpdGxlPk5hdHVy
ZTwvZnVsbC10aXRsZT48L3BlcmlvZGljYWw+PHBhZ2VzPjYwMy00PC9wYWdlcz48dm9sdW1lPjMw
MTwvdm9sdW1lPjxudW1iZXI+NTkwMTwvbnVtYmVyPjxkYXRlcz48eWVhcj4xOTgzPC95ZWFyPjwv
ZGF0ZXM+PGlzYm4+MDAyOC0wODM2IChQcmludCk7IDAwMjgtMDgzNiAoTGlua2luZyk8L2lzYm4+
PHdvcmstdHlwZT4xMC4xMDM4LzMwMTYwM2EwPC93b3JrLXR5cGU+PHVybHM+PHJlbGF0ZWQtdXJs
cz48dXJsPmh0dHA6Ly93d3cubmNiaS5ubG0ubmloLmdvdi9lbnRyZXovcXVlcnkuZmNnaT9jbWQ9
UmV0cmlldmUmYW1wO2RiPXB1Ym1lZCZhbXA7ZG9wdD1BYnN0cmFjdCZhbXA7bGlzdF91aWRzPTYy
OTg2MjYmYW1wO3F1ZXJ5X2hsPTE8L3VybD48L3JlbGF0ZWQtdXJscz48L3VybHM+PGFjY2Vzcy1k
YXRlPjIwMjItMTAtMTggMTc6MzA6MDA8L2FjY2Vzcy1kYXRlPjwvcmVjb3JkPjwvQ2l0ZT48L0Vu
ZE5vdGU+AGAA
</w:fldData>
        </w:fldChar>
      </w:r>
      <w:r>
        <w:rPr>
          <w:rFonts w:ascii="Times New Roman" w:eastAsia="Times New Roman" w:hAnsi="Times New Roman" w:cs="Times New Roman"/>
          <w:sz w:val="24"/>
          <w:szCs w:val="24"/>
          <w:lang w:eastAsia="zh-CN"/>
        </w:rPr>
        <w:instrText xml:space="preserve"> ADDIN EN.CITE.DATA </w:instrText>
      </w:r>
      <w:r>
        <w:rPr>
          <w:rFonts w:ascii="Times New Roman" w:eastAsia="Times New Roman" w:hAnsi="Times New Roman" w:cs="Times New Roman"/>
          <w:sz w:val="24"/>
          <w:szCs w:val="24"/>
          <w:lang w:eastAsia="zh-CN"/>
        </w:rPr>
      </w:r>
      <w:r>
        <w:rPr>
          <w:rFonts w:ascii="Times New Roman" w:eastAsia="Times New Roman" w:hAnsi="Times New Roman" w:cs="Times New Roman"/>
          <w:sz w:val="24"/>
          <w:szCs w:val="24"/>
          <w:lang w:eastAsia="zh-CN"/>
        </w:rPr>
        <w:fldChar w:fldCharType="end"/>
      </w:r>
      <w:r>
        <w:rPr>
          <w:rFonts w:ascii="Times New Roman" w:eastAsia="Times New Roman" w:hAnsi="Times New Roman" w:cs="Times New Roman"/>
          <w:sz w:val="24"/>
          <w:szCs w:val="24"/>
          <w:lang w:eastAsia="zh-CN"/>
        </w:rPr>
      </w:r>
      <w:r>
        <w:rPr>
          <w:rFonts w:ascii="Times New Roman" w:eastAsia="Times New Roman" w:hAnsi="Times New Roman" w:cs="Times New Roman"/>
          <w:sz w:val="24"/>
          <w:szCs w:val="24"/>
          <w:lang w:eastAsia="zh-CN"/>
        </w:rPr>
        <w:fldChar w:fldCharType="separate"/>
      </w:r>
      <w:r>
        <w:rPr>
          <w:rFonts w:ascii="Times New Roman" w:eastAsia="Times New Roman" w:hAnsi="Times New Roman" w:cs="Times New Roman"/>
          <w:sz w:val="24"/>
          <w:szCs w:val="24"/>
          <w:lang w:eastAsia="zh-CN"/>
        </w:rPr>
        <w:t>(Bast et al., 2017, Casasola et al., 2004, Ferando et al., 2016, Lister, 1985, Wigstrom and Gustafsson, 1983)</w:t>
      </w:r>
      <w:r>
        <w:rPr>
          <w:rFonts w:ascii="Times New Roman" w:eastAsia="Times New Roman" w:hAnsi="Times New Roman" w:cs="Times New Roman"/>
          <w:sz w:val="24"/>
          <w:szCs w:val="24"/>
          <w:lang w:eastAsia="zh-CN"/>
        </w:rPr>
        <w:fldChar w:fldCharType="end"/>
      </w:r>
      <w:r>
        <w:rPr>
          <w:rFonts w:ascii="Times New Roman" w:eastAsia="Times New Roman" w:hAnsi="Times New Roman" w:cs="Times New Roman"/>
          <w:sz w:val="24"/>
          <w:szCs w:val="24"/>
          <w:lang w:eastAsia="zh-CN"/>
        </w:rPr>
        <w:t xml:space="preserve">. </w:t>
      </w:r>
      <w:bookmarkStart w:id="103" w:name="_heading=h.e87llbpq82w5" w:colFirst="0" w:colLast="0"/>
      <w:bookmarkEnd w:id="103"/>
      <w:r>
        <w:rPr>
          <w:rFonts w:ascii="Times New Roman" w:eastAsia="Times New Roman" w:hAnsi="Times New Roman" w:cs="Times New Roman"/>
          <w:sz w:val="24"/>
          <w:szCs w:val="24"/>
          <w:lang w:eastAsia="zh-CN"/>
        </w:rPr>
        <w:t xml:space="preserve">The apparent differences in these previous conflicting conclusions are probably due to enormous regional </w:t>
      </w:r>
      <w:r>
        <w:rPr>
          <w:rFonts w:ascii="Times New Roman" w:eastAsia="Times New Roman" w:hAnsi="Times New Roman" w:cs="Times New Roman"/>
          <w:sz w:val="24"/>
          <w:szCs w:val="24"/>
        </w:rPr>
        <w:t>diversity and complexity of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Rs</w:t>
      </w:r>
      <w:r>
        <w:rPr>
          <w:rFonts w:ascii="Times New Roman" w:eastAsia="Times New Roman" w:hAnsi="Times New Roman" w:cs="Times New Roman"/>
          <w:sz w:val="24"/>
          <w:szCs w:val="24"/>
          <w:lang w:eastAsia="zh-CN"/>
        </w:rPr>
        <w:t xml:space="preserve">, complicated neural circuit effects, and limited selectivity of </w:t>
      </w:r>
      <w:r>
        <w:rPr>
          <w:rFonts w:ascii="Times New Roman" w:eastAsia="Times New Roman" w:hAnsi="Times New Roman" w:cs="Times New Roman"/>
          <w:sz w:val="24"/>
          <w:szCs w:val="24"/>
        </w:rPr>
        <w:t>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R pharmacological tools </w:t>
      </w:r>
      <w:r>
        <w:rPr>
          <w:rFonts w:ascii="Times New Roman" w:eastAsiaTheme="minorEastAsia" w:hAnsi="Times New Roman" w:cs="Times New Roman"/>
          <w:sz w:val="24"/>
          <w:szCs w:val="24"/>
          <w:lang w:eastAsia="zh-CN"/>
        </w:rPr>
        <w:fldChar w:fldCharType="begin"/>
      </w:r>
      <w:r>
        <w:rPr>
          <w:rFonts w:ascii="Times New Roman" w:eastAsiaTheme="minorEastAsia" w:hAnsi="Times New Roman" w:cs="Times New Roman"/>
          <w:sz w:val="24"/>
          <w:szCs w:val="24"/>
          <w:lang w:eastAsia="zh-CN"/>
        </w:rPr>
        <w:instrText xml:space="preserve"> ADDIN EN.CITE &lt;EndNote&gt;&lt;Cite&gt;&lt;Author&gt;Burrone&lt;/Author&gt;&lt;Year&gt;2002&lt;/Year&gt;&lt;RecNum&gt;150&lt;/RecNum&gt;&lt;DisplayText&gt;(Burrone et al., 2002)&lt;/DisplayText&gt;&lt;record&gt;&lt;rec-number&gt;150&lt;/rec-number&gt;&lt;foreign-keys&gt;&lt;key app="EN" db-id="frsprrp9apavweedzzlxxzxd5rpxvf0ard5z" timestamp="1707884444"&gt;150&lt;/key&gt;&lt;/foreign-keys&gt;&lt;ref-type name="Journal Article"&gt;17&lt;/ref-type&gt;&lt;contributors&gt;&lt;authors&gt;&lt;author&gt;Burrone, J.&lt;/author&gt;&lt;author&gt;O&amp;apos;Byrne, M.&lt;/author&gt;&lt;author&gt;Murthy, V. N.&lt;/author&gt;&lt;/authors&gt;&lt;/contributors&gt;&lt;titles&gt;&lt;title&gt;Multiple forms of synaptic plasticity triggered by selective suppression of activity in individual neurons&lt;/title&gt;&lt;secondary-title&gt;Nature&lt;/secondary-title&gt;&lt;/titles&gt;&lt;periodical&gt;&lt;full-title&gt;Nature&lt;/full-title&gt;&lt;/periodical&gt;&lt;pages&gt;414-418&lt;/pages&gt;&lt;volume&gt;420&lt;/volume&gt;&lt;number&gt;6914&lt;/number&gt;&lt;dates&gt;&lt;year&gt;2002&lt;/year&gt;&lt;pub-dates&gt;&lt;date&gt;Nov 28&lt;/date&gt;&lt;/pub-dates&gt;&lt;/dates&gt;&lt;isbn&gt;0028-0836&lt;/isbn&gt;&lt;accession-num&gt;WOS:000179494700039&lt;/accession-num&gt;&lt;work-type&gt;Article&lt;/work-type&gt;&lt;urls&gt;&lt;related-urls&gt;&lt;url&gt;&amp;lt;Go to ISI&amp;gt;://WOS:000179494700039&lt;/url&gt;&lt;/related-urls&gt;&lt;/urls&gt;&lt;electronic-resource-num&gt;10.1038/nature01242&lt;/electronic-resource-num&gt;&lt;/record&gt;&lt;/Cite&gt;&lt;/EndNote&gt;</w:instrText>
      </w:r>
      <w:r>
        <w:rPr>
          <w:rFonts w:ascii="Times New Roman" w:eastAsiaTheme="minorEastAsia" w:hAnsi="Times New Roman" w:cs="Times New Roman"/>
          <w:sz w:val="24"/>
          <w:szCs w:val="24"/>
          <w:lang w:eastAsia="zh-CN"/>
        </w:rPr>
        <w:fldChar w:fldCharType="separate"/>
      </w:r>
      <w:r>
        <w:rPr>
          <w:rFonts w:ascii="Times New Roman" w:eastAsiaTheme="minorEastAsia" w:hAnsi="Times New Roman" w:cs="Times New Roman"/>
          <w:sz w:val="24"/>
          <w:szCs w:val="24"/>
          <w:lang w:eastAsia="zh-CN"/>
        </w:rPr>
        <w:t>(</w:t>
      </w:r>
      <w:bookmarkStart w:id="104" w:name="_Hlk187201285"/>
      <w:r>
        <w:rPr>
          <w:rFonts w:ascii="Times New Roman" w:eastAsiaTheme="minorEastAsia" w:hAnsi="Times New Roman" w:cs="Times New Roman"/>
          <w:sz w:val="24"/>
          <w:szCs w:val="24"/>
          <w:lang w:eastAsia="zh-CN"/>
        </w:rPr>
        <w:t>Burrone et al., 2002</w:t>
      </w:r>
      <w:bookmarkEnd w:id="104"/>
      <w:r>
        <w:rPr>
          <w:rFonts w:ascii="Times New Roman" w:eastAsiaTheme="minorEastAsia" w:hAnsi="Times New Roman" w:cs="Times New Roman"/>
          <w:sz w:val="24"/>
          <w:szCs w:val="24"/>
          <w:lang w:eastAsia="zh-CN"/>
        </w:rPr>
        <w:t>)</w:t>
      </w:r>
      <w:r>
        <w:rPr>
          <w:rFonts w:ascii="Times New Roman" w:eastAsiaTheme="minorEastAsia" w:hAnsi="Times New Roman" w:cs="Times New Roman"/>
          <w:sz w:val="24"/>
          <w:szCs w:val="24"/>
          <w:lang w:eastAsia="zh-CN"/>
        </w:rPr>
        <w:fldChar w:fldCharType="end"/>
      </w:r>
      <w:r>
        <w:rPr>
          <w:rFonts w:ascii="Times New Roman" w:eastAsia="Times New Roman" w:hAnsi="Times New Roman" w:cs="Times New Roman"/>
          <w:sz w:val="24"/>
          <w:szCs w:val="24"/>
          <w:lang w:eastAsia="zh-CN"/>
        </w:rPr>
        <w:t xml:space="preserve">. </w:t>
      </w:r>
    </w:p>
    <w:p w14:paraId="4DCF564E" w14:textId="77777777" w:rsidR="00F72E44" w:rsidRDefault="00F72E44">
      <w:pPr>
        <w:spacing w:after="0" w:line="360" w:lineRule="auto"/>
        <w:jc w:val="both"/>
        <w:rPr>
          <w:rFonts w:ascii="Times New Roman" w:eastAsiaTheme="minorEastAsia" w:hAnsi="Times New Roman" w:cs="Times New Roman"/>
          <w:sz w:val="24"/>
          <w:szCs w:val="24"/>
          <w:lang w:eastAsia="zh-CN"/>
        </w:rPr>
      </w:pPr>
    </w:p>
    <w:p w14:paraId="3A07C746" w14:textId="461D5A87" w:rsidR="00F72E44" w:rsidRPr="00DD4890" w:rsidRDefault="00000000">
      <w:pPr>
        <w:spacing w:after="0" w:line="360" w:lineRule="auto"/>
        <w:jc w:val="both"/>
        <w:rPr>
          <w:rFonts w:ascii="Times New Roman" w:eastAsiaTheme="minorEastAsia" w:hAnsi="Times New Roman" w:cs="Times New Roman"/>
          <w:sz w:val="24"/>
          <w:szCs w:val="24"/>
          <w:lang w:eastAsia="zh-CN"/>
        </w:rPr>
      </w:pPr>
      <w:bookmarkStart w:id="105" w:name="_heading=h.z8glwg15th5f" w:colFirst="0" w:colLast="0"/>
      <w:bookmarkEnd w:id="105"/>
      <w:r>
        <w:rPr>
          <w:rFonts w:ascii="Times New Roman" w:eastAsia="Times New Roman" w:hAnsi="Times New Roman" w:cs="Times New Roman"/>
          <w:sz w:val="24"/>
          <w:szCs w:val="24"/>
          <w:lang w:eastAsia="zh-CN"/>
        </w:rPr>
        <w:t>With genetic manipulation of GABA</w:t>
      </w:r>
      <w:r>
        <w:rPr>
          <w:rFonts w:ascii="Times New Roman" w:eastAsia="Times New Roman" w:hAnsi="Times New Roman" w:cs="Times New Roman"/>
          <w:sz w:val="24"/>
          <w:szCs w:val="24"/>
          <w:vertAlign w:val="subscript"/>
          <w:lang w:eastAsia="zh-CN"/>
        </w:rPr>
        <w:t>A</w:t>
      </w:r>
      <w:r>
        <w:rPr>
          <w:rFonts w:ascii="Times New Roman" w:eastAsia="Times New Roman" w:hAnsi="Times New Roman" w:cs="Times New Roman"/>
          <w:sz w:val="24"/>
          <w:szCs w:val="24"/>
          <w:lang w:eastAsia="zh-CN"/>
        </w:rPr>
        <w:t>Rs</w:t>
      </w:r>
      <w:r>
        <w:rPr>
          <w:rFonts w:ascii="Times New Roman" w:eastAsiaTheme="minorEastAsia" w:hAnsi="Times New Roman" w:cs="Times New Roman" w:hint="eastAsia"/>
          <w:sz w:val="24"/>
          <w:szCs w:val="24"/>
          <w:lang w:eastAsia="zh-CN"/>
        </w:rPr>
        <w:t xml:space="preserve"> targeting single hippocampal CA1</w:t>
      </w:r>
      <w:r>
        <w:rPr>
          <w:rFonts w:ascii="Times New Roman" w:eastAsiaTheme="minorEastAsia" w:hAnsi="Times New Roman" w:cs="Times New Roman"/>
          <w:sz w:val="24"/>
          <w:szCs w:val="24"/>
          <w:lang w:eastAsia="zh-CN"/>
        </w:rPr>
        <w:t xml:space="preserve"> neurons</w:t>
      </w:r>
      <w:r>
        <w:rPr>
          <w:rFonts w:ascii="Times New Roman" w:eastAsia="Times New Roman" w:hAnsi="Times New Roman" w:cs="Times New Roman"/>
          <w:sz w:val="24"/>
          <w:szCs w:val="24"/>
          <w:lang w:eastAsia="zh-CN"/>
        </w:rPr>
        <w:t>, here we have found that</w:t>
      </w:r>
      <w:r w:rsidRPr="008523CF">
        <w:rPr>
          <w:rFonts w:ascii="Times New Roman" w:eastAsia="Times New Roman" w:hAnsi="Times New Roman" w:cs="Times New Roman"/>
          <w:color w:val="4472C4" w:themeColor="accent1"/>
          <w:sz w:val="24"/>
          <w:szCs w:val="24"/>
          <w:lang w:eastAsia="zh-CN"/>
        </w:rPr>
        <w:t xml:space="preserve"> </w:t>
      </w:r>
      <w:bookmarkStart w:id="106" w:name="_Hlk182852878"/>
      <w:r w:rsidR="008523CF" w:rsidRPr="008523CF">
        <w:rPr>
          <w:rFonts w:ascii="Times New Roman" w:eastAsia="Times New Roman" w:hAnsi="Times New Roman" w:cs="Times New Roman"/>
          <w:color w:val="4472C4" w:themeColor="accent1"/>
          <w:sz w:val="24"/>
          <w:szCs w:val="24"/>
          <w:lang w:eastAsia="zh-CN"/>
        </w:rPr>
        <w:t xml:space="preserve">single-cell silencing of GABAergic transmission led to a significant reduction in NMDAR-mediated synaptic transmission, loss </w:t>
      </w:r>
      <w:r w:rsidR="008523CF" w:rsidRPr="008523CF">
        <w:rPr>
          <w:rFonts w:ascii="Times New Roman" w:eastAsia="Times New Roman" w:hAnsi="Times New Roman" w:cs="Times New Roman" w:hint="eastAsia"/>
          <w:color w:val="4472C4" w:themeColor="accent1"/>
          <w:sz w:val="24"/>
          <w:szCs w:val="24"/>
          <w:lang w:eastAsia="zh-CN"/>
        </w:rPr>
        <w:t xml:space="preserve">of </w:t>
      </w:r>
      <w:r w:rsidR="008523CF" w:rsidRPr="008523CF">
        <w:rPr>
          <w:rFonts w:ascii="Times New Roman" w:eastAsia="Times New Roman" w:hAnsi="Times New Roman" w:cs="Times New Roman"/>
          <w:color w:val="4472C4" w:themeColor="accent1"/>
          <w:sz w:val="24"/>
          <w:szCs w:val="24"/>
          <w:lang w:eastAsia="zh-CN"/>
        </w:rPr>
        <w:t>LTP, and impairment in spatial memory.</w:t>
      </w:r>
      <w:r w:rsidR="008523CF" w:rsidRPr="008523CF">
        <w:rPr>
          <w:rFonts w:ascii="Times New Roman" w:eastAsiaTheme="minorEastAsia" w:hAnsi="Times New Roman" w:cs="Times New Roman" w:hint="eastAsia"/>
          <w:color w:val="4472C4" w:themeColor="accent1"/>
          <w:sz w:val="24"/>
          <w:szCs w:val="24"/>
          <w:lang w:eastAsia="zh-CN"/>
        </w:rPr>
        <w:t xml:space="preserve"> </w:t>
      </w:r>
      <w:r w:rsidR="00DD4890" w:rsidRPr="00D67737">
        <w:rPr>
          <w:rFonts w:ascii="Times New Roman" w:eastAsiaTheme="minorEastAsia" w:hAnsi="Times New Roman" w:cs="Times New Roman"/>
          <w:color w:val="4472C4" w:themeColor="accent1"/>
          <w:sz w:val="24"/>
          <w:szCs w:val="24"/>
          <w:lang w:eastAsia="zh-CN"/>
        </w:rPr>
        <w:t>In addition to the direct effect of GABA</w:t>
      </w:r>
      <w:r w:rsidR="00DD4890" w:rsidRPr="00D67737">
        <w:rPr>
          <w:rFonts w:ascii="Times New Roman" w:eastAsiaTheme="minorEastAsia" w:hAnsi="Times New Roman" w:cs="Times New Roman"/>
          <w:color w:val="4472C4" w:themeColor="accent1"/>
          <w:sz w:val="24"/>
          <w:szCs w:val="24"/>
          <w:vertAlign w:val="subscript"/>
          <w:lang w:eastAsia="zh-CN"/>
        </w:rPr>
        <w:t>A</w:t>
      </w:r>
      <w:r w:rsidR="00DD4890" w:rsidRPr="00D67737">
        <w:rPr>
          <w:rFonts w:ascii="Times New Roman" w:eastAsiaTheme="minorEastAsia" w:hAnsi="Times New Roman" w:cs="Times New Roman"/>
          <w:color w:val="4472C4" w:themeColor="accent1"/>
          <w:sz w:val="24"/>
          <w:szCs w:val="24"/>
          <w:lang w:eastAsia="zh-CN"/>
        </w:rPr>
        <w:t xml:space="preserve">Rs in regulating learning and memory </w:t>
      </w:r>
      <w:r w:rsidR="00DD4890" w:rsidRPr="00D67737">
        <w:rPr>
          <w:rFonts w:ascii="Times New Roman" w:eastAsiaTheme="minorEastAsia" w:hAnsi="Times New Roman" w:cs="Times New Roman"/>
          <w:color w:val="4472C4" w:themeColor="accent1"/>
          <w:sz w:val="24"/>
          <w:szCs w:val="24"/>
          <w:lang w:eastAsia="zh-CN"/>
        </w:rPr>
        <w:fldChar w:fldCharType="begin"/>
      </w:r>
      <w:r w:rsidR="00DD4890" w:rsidRPr="00D67737">
        <w:rPr>
          <w:rFonts w:ascii="Times New Roman" w:eastAsiaTheme="minorEastAsia" w:hAnsi="Times New Roman" w:cs="Times New Roman"/>
          <w:color w:val="4472C4" w:themeColor="accent1"/>
          <w:sz w:val="24"/>
          <w:szCs w:val="24"/>
          <w:lang w:eastAsia="zh-CN"/>
        </w:rPr>
        <w:instrText xml:space="preserve"> ADDIN EN.CITE &lt;EndNote&gt;&lt;Cite&gt;&lt;Author&gt;Engin&lt;/Author&gt;&lt;Year&gt;2018&lt;/Year&gt;&lt;RecNum&gt;9&lt;/RecNum&gt;&lt;DisplayText&gt;(Engin et al., 2018)&lt;/DisplayText&gt;&lt;record&gt;&lt;rec-number&gt;9&lt;/rec-number&gt;&lt;foreign-keys&gt;&lt;key app="EN" db-id="frsprrp9apavweedzzlxxzxd5rpxvf0ard5z" timestamp="1698915912"&gt;9&lt;/key&gt;&lt;/foreign-keys&gt;&lt;ref-type name="Journal Article"&gt;17&lt;/ref-type&gt;&lt;contributors&gt;&lt;authors&gt;&lt;author&gt;Engin, E.&lt;/author&gt;&lt;author&gt;Benham, R. S.&lt;/author&gt;&lt;author&gt;Rudolph, U.&lt;/author&gt;&lt;/authors&gt;&lt;/contributors&gt;&lt;auth-address&gt;Laboratory of Genetic Neuropharmacology, McLean Hospital, Belmont, MA 02478, USA; Department of Psychiatry, Harvard Medical School, Boston, MA 02215, USA. Electronic address: eengin@mclean.harvard.edu.; Laboratory of Genetic Neuropharmacology, McLean Hospital, Belmont, MA 02478, USA; Department of Psychiatry, Harvard Medical School, Boston, MA 02215, USA.; Laboratory of Genetic Neuropharmacology, McLean Hospital, Belmont, MA 02478, USA; Department of Psychiatry, Harvard Medical School, Boston, MA 02215, USA. Electronic address: urudolph@mclean.harvard.edu.&lt;/auth-address&gt;&lt;titles&gt;&lt;title&gt;An Emerging Circuit Pharmacology of GABAA Receptors&lt;/title&gt;&lt;secondary-title&gt;Trends Pharmacol Sci&lt;/secondary-title&gt;&lt;/titles&gt;&lt;pages&gt;710-732&lt;/pages&gt;&lt;volume&gt;39&lt;/volume&gt;&lt;number&gt;8&lt;/number&gt;&lt;keywords&gt;&lt;keyword&gt;*GABA(A) receptor&lt;/keyword&gt;&lt;keyword&gt;*addiction&lt;/keyword&gt;&lt;keyword&gt;*anxiety&lt;/keyword&gt;&lt;keyword&gt;*depression&lt;/keyword&gt;&lt;keyword&gt;*hippocampus&lt;/keyword&gt;&lt;keyword&gt;*memory&lt;/keyword&gt;&lt;/keywords&gt;&lt;dates&gt;&lt;year&gt;2018&lt;/year&gt;&lt;/dates&gt;&lt;isbn&gt;1873-3735 (Electronic); 0165-6147 (Linking)&lt;/isbn&gt;&lt;work-type&gt;10.1016/j.tips.2018.04.003&lt;/work-type&gt;&lt;urls&gt;&lt;related-urls&gt;&lt;url&gt;http://www.ncbi.nlm.nih.gov/entrez/query.fcgi?cmd=Retrieve&amp;amp;db=pubmed&amp;amp;dopt=Abstract&amp;amp;list_uids=29903580&amp;amp;query_hl=1&lt;/url&gt;&lt;/related-urls&gt;&lt;/urls&gt;&lt;access-date&gt;2022-10-18 17:14:00&lt;/access-date&gt;&lt;/record&gt;&lt;/Cite&gt;&lt;/EndNote&gt;</w:instrText>
      </w:r>
      <w:r w:rsidR="00DD4890" w:rsidRPr="00D67737">
        <w:rPr>
          <w:rFonts w:ascii="Times New Roman" w:eastAsiaTheme="minorEastAsia" w:hAnsi="Times New Roman" w:cs="Times New Roman"/>
          <w:color w:val="4472C4" w:themeColor="accent1"/>
          <w:sz w:val="24"/>
          <w:szCs w:val="24"/>
          <w:lang w:eastAsia="zh-CN"/>
        </w:rPr>
        <w:fldChar w:fldCharType="separate"/>
      </w:r>
      <w:r w:rsidR="00DD4890" w:rsidRPr="00D67737">
        <w:rPr>
          <w:rFonts w:ascii="Times New Roman" w:eastAsiaTheme="minorEastAsia" w:hAnsi="Times New Roman" w:cs="Times New Roman"/>
          <w:color w:val="4472C4" w:themeColor="accent1"/>
          <w:sz w:val="24"/>
          <w:szCs w:val="24"/>
          <w:lang w:eastAsia="zh-CN"/>
        </w:rPr>
        <w:t>(</w:t>
      </w:r>
      <w:bookmarkStart w:id="107" w:name="_Hlk187271385"/>
      <w:bookmarkStart w:id="108" w:name="_Hlk187271419"/>
      <w:r w:rsidR="00DD4890" w:rsidRPr="00D67737">
        <w:rPr>
          <w:rFonts w:ascii="Times New Roman" w:eastAsiaTheme="minorEastAsia" w:hAnsi="Times New Roman" w:cs="Times New Roman"/>
          <w:color w:val="4472C4" w:themeColor="accent1"/>
          <w:sz w:val="24"/>
          <w:szCs w:val="24"/>
          <w:lang w:eastAsia="zh-CN"/>
        </w:rPr>
        <w:t>Engin et al., 2018</w:t>
      </w:r>
      <w:bookmarkEnd w:id="107"/>
      <w:r w:rsidR="00DD4890" w:rsidRPr="00D67737">
        <w:rPr>
          <w:rFonts w:ascii="Times New Roman" w:eastAsiaTheme="minorEastAsia" w:hAnsi="Times New Roman" w:cs="Times New Roman"/>
          <w:color w:val="4472C4" w:themeColor="accent1"/>
          <w:sz w:val="24"/>
          <w:szCs w:val="24"/>
          <w:lang w:eastAsia="zh-CN"/>
        </w:rPr>
        <w:t>)</w:t>
      </w:r>
      <w:bookmarkEnd w:id="108"/>
      <w:r w:rsidR="00DD4890" w:rsidRPr="00D67737">
        <w:rPr>
          <w:rFonts w:ascii="Times New Roman" w:eastAsiaTheme="minorEastAsia" w:hAnsi="Times New Roman" w:cs="Times New Roman"/>
          <w:color w:val="4472C4" w:themeColor="accent1"/>
          <w:sz w:val="24"/>
          <w:szCs w:val="24"/>
          <w:lang w:eastAsia="zh-CN"/>
        </w:rPr>
        <w:fldChar w:fldCharType="end"/>
      </w:r>
      <w:r w:rsidR="00DD4890" w:rsidRPr="00D67737">
        <w:rPr>
          <w:rFonts w:ascii="Times New Roman" w:eastAsiaTheme="minorEastAsia" w:hAnsi="Times New Roman" w:cs="Times New Roman"/>
          <w:color w:val="4472C4" w:themeColor="accent1"/>
          <w:sz w:val="24"/>
          <w:szCs w:val="24"/>
          <w:lang w:eastAsia="zh-CN"/>
        </w:rPr>
        <w:t xml:space="preserve">, our research demonstrates that their modulation of NMDAR-mediated synaptic transmission is critical for LTP and spatial memory. </w:t>
      </w:r>
      <w:r>
        <w:rPr>
          <w:rFonts w:ascii="Times New Roman" w:eastAsia="DengXian" w:hAnsi="Times New Roman" w:cs="Times New Roman"/>
          <w:bCs/>
          <w:kern w:val="2"/>
          <w:sz w:val="24"/>
          <w:szCs w:val="24"/>
          <w:lang w:eastAsia="zh-CN"/>
          <w14:ligatures w14:val="standardContextual"/>
        </w:rPr>
        <w:t xml:space="preserve">Previous studies have shown that DCS can fully restore NMDAR function and improve social interaction in NMDAR hypofunction models, such as </w:t>
      </w:r>
      <w:r>
        <w:rPr>
          <w:rFonts w:ascii="Times New Roman" w:eastAsia="DengXian" w:hAnsi="Times New Roman" w:cs="Times New Roman"/>
          <w:bCs/>
          <w:i/>
          <w:iCs/>
          <w:kern w:val="2"/>
          <w:sz w:val="24"/>
          <w:szCs w:val="24"/>
          <w:lang w:eastAsia="zh-CN"/>
          <w14:ligatures w14:val="standardContextual"/>
        </w:rPr>
        <w:t xml:space="preserve">Shank2 or Dock4 </w:t>
      </w:r>
      <w:r>
        <w:rPr>
          <w:rFonts w:ascii="Times New Roman" w:eastAsia="DengXian" w:hAnsi="Times New Roman" w:cs="Times New Roman"/>
          <w:bCs/>
          <w:kern w:val="2"/>
          <w:sz w:val="24"/>
          <w:szCs w:val="24"/>
          <w:lang w:eastAsia="zh-CN"/>
          <w14:ligatures w14:val="standardContextual"/>
        </w:rPr>
        <w:t>KO</w:t>
      </w:r>
      <w:r>
        <w:rPr>
          <w:rFonts w:ascii="Times New Roman" w:eastAsia="DengXian" w:hAnsi="Times New Roman" w:cs="Times New Roman"/>
          <w:bCs/>
          <w:i/>
          <w:iCs/>
          <w:kern w:val="2"/>
          <w:sz w:val="24"/>
          <w:szCs w:val="24"/>
          <w:lang w:eastAsia="zh-CN"/>
          <w14:ligatures w14:val="standardContextual"/>
        </w:rPr>
        <w:t xml:space="preserve"> </w:t>
      </w:r>
      <w:r>
        <w:rPr>
          <w:rFonts w:ascii="Times New Roman" w:eastAsia="DengXian" w:hAnsi="Times New Roman" w:cs="Times New Roman"/>
          <w:bCs/>
          <w:kern w:val="2"/>
          <w:sz w:val="24"/>
          <w:szCs w:val="24"/>
          <w:lang w:eastAsia="zh-CN"/>
          <w14:ligatures w14:val="standardContextual"/>
        </w:rPr>
        <w:t>mice</w:t>
      </w:r>
      <w:r>
        <w:rPr>
          <w:rFonts w:ascii="Times New Roman" w:eastAsia="DengXian" w:hAnsi="Times New Roman" w:cs="Times New Roman"/>
          <w:bCs/>
          <w:kern w:val="2"/>
          <w:sz w:val="24"/>
          <w:szCs w:val="24"/>
          <w:lang w:eastAsia="zh-CN"/>
          <w14:ligatures w14:val="standardContextual"/>
        </w:rPr>
        <w:fldChar w:fldCharType="begin">
          <w:fldData xml:space="preserve">PEVuZE5vdGU+PENpdGU+PEF1dGhvcj5HdW88L0F1dGhvcj48WWVhcj4yMDIxPC9ZZWFyPjxSZWNO
dW0+MTcwPC9SZWNOdW0+PERpc3BsYXlUZXh0PihHdW8gZXQgYWwuLCAyMDIxLCBXb24gZXQgYWwu
LCAyMDEyKTwvRGlzcGxheVRleHQ+PHJlY29yZD48cmVjLW51bWJlcj4xNzA8L3JlYy1udW1iZXI+
PGZvcmVpZ24ta2V5cz48a2V5IGFwcD0iRU4iIGRiLWlkPSJmcnNwcnJwOWFwYXZ3ZWVkenpseHh6
eGQ1cnB4dmYwYXJkNXoiIHRpbWVzdGFtcD0iMTczMzcyMjM5MCI+MTcwPC9rZXk+PC9mb3JlaWdu
LWtleXM+PHJlZi10eXBlIG5hbWU9IkpvdXJuYWwgQXJ0aWNsZSI+MTc8L3JlZi10eXBlPjxjb250
cmlidXRvcnM+PGF1dGhvcnM+PGF1dGhvcj5HdW8sIEQuPC9hdXRob3I+PGF1dGhvcj5QZW5nLCBZ
LjwvYXV0aG9yPjxhdXRob3I+V2FuZywgTC48L2F1dGhvcj48YXV0aG9yPlN1biwgWC48L2F1dGhv
cj48YXV0aG9yPldhbmcsIFguPC9hdXRob3I+PGF1dGhvcj5MaWFuZywgQy48L2F1dGhvcj48YXV0
aG9yPllhbmcsIFguPC9hdXRob3I+PGF1dGhvcj5MaSwgUy48L2F1dGhvcj48YXV0aG9yPlh1LCBK
LjwvYXV0aG9yPjxhdXRob3I+WWUsIFcuIEMuPC9hdXRob3I+PGF1dGhvcj5KaWFuZywgQi48L2F1
dGhvcj48YXV0aG9yPlNoaSwgTC48L2F1dGhvcj48L2F1dGhvcnM+PC9jb250cmlidXRvcnM+PGF1
dGgtYWRkcmVzcz5KTlUtSEtVU1QgSm9pbnQgTGFib3JhdG9yeSBmb3IgTmV1cm9zY2llbmNlIGFu
ZCBJbm5vdmF0aXZlIERydWcgUmVzZWFyY2gsIENvbGxlZ2Ugb2YgUGhhcm1hY3ksIEppbmFuIFVu
aXZlcnNpdHksIEd1YW5nemhvdSwgNTEwNjMyLCBHdWFuZ2RvbmcsIENoaW5hLiYjeEQ7R3Vhbmdk
b25nIFByb3ZpbmNlIEtleSBMYWJvcmF0b3J5IG9mIEJyYWluIEZ1bmN0aW9uIGFuZCBEaXNlYXNl
LCBaaG9uZ3NoYW4gU2Nob29sIG9mIE1lZGljaW5lLCBTdW4gWWF0LXNlbiBVbml2ZXJzaXR5LCBH
dWFuZ3pob3UsIDUxMDA4MCwgR3Vhbmdkb25nLCBDaGluYS4mI3hEO0RlcGFydG1lbnQgb2YgTmV1
cm9iaW9sb2d5LCBLZXkgTGFib3JhdG9yeSBvZiBNZWRpY2FsIE5ldXJvYmlvbG9neSBvZiBNaW5p
c3RyeSBvZiBIZWFsdGgsIFpoZWppYW5nIFByb3ZpbmNlIEtleSBMYWJvcmF0b3J5IG9mIE5ldXJv
YmlvbG9neSwgWmhlamlhbmcgVW5pdmVyc2l0eSBTY2hvb2wgb2YgTWVkaWNpbmUsIEhhbmd6aG91
LCAzMTAwNTgsIFpoZWppYW5nLCBDaGluYS4mI3hEO0pOVS1IS1VTVCBKb2ludCBMYWJvcmF0b3J5
IGZvciBOZXVyb3NjaWVuY2UgYW5kIElubm92YXRpdmUgRHJ1ZyBSZXNlYXJjaCwgQ29sbGVnZSBv
ZiBQaGFybWFjeSwgSmluYW4gVW5pdmVyc2l0eSwgR3Vhbmd6aG91LCA1MTA2MzIsIEd1YW5nZG9u
ZywgQ2hpbmEuIGNoeXdjQGFsaXl1bi5jb20uJiN4RDtHdWFuZ2RvbmcgUHJvdmluY2UgS2V5IExh
Ym9yYXRvcnkgb2YgQnJhaW4gRnVuY3Rpb24gYW5kIERpc2Vhc2UsIFpob25nc2hhbiBTY2hvb2wg
b2YgTWVkaWNpbmUsIFN1biBZYXQtc2VuIFVuaXZlcnNpdHksIEd1YW5nemhvdSwgNTEwMDgwLCBH
dWFuZ2RvbmcsIENoaW5hLiBqaWFuZ2IzQG1haWwuc3lzdS5lZHUuY24uJiN4RDtKTlUtSEtVU1Qg
Sm9pbnQgTGFib3JhdG9yeSBmb3IgTmV1cm9zY2llbmNlIGFuZCBJbm5vdmF0aXZlIERydWcgUmVz
ZWFyY2gsIENvbGxlZ2Ugb2YgUGhhcm1hY3ksIEppbmFuIFVuaXZlcnNpdHksIEd1YW5nemhvdSwg
NTEwNjMyLCBHdWFuZ2RvbmcsIENoaW5hLiB0X3NoaWxlaUBqbnUuZWR1LmNuLjwvYXV0aC1hZGRy
ZXNzPjx0aXRsZXM+PHRpdGxlPkF1dGlzbS1saWtlIHNvY2lhbCBkZWZpY2l0IGdlbmVyYXRlZCBi
eSBEb2NrNCBkZWZpY2llbmN5IGlzIHJlc2N1ZWQgYnkgcmVzdG9yYXRpb24gb2YgUmFjMSBhY3Rp
dml0eSBhbmQgTk1EQSByZWNlcHRvciBmdW5jdGlvbjwvdGl0bGU+PHNlY29uZGFyeS10aXRsZT5N
b2wgUHN5Y2hpYXRyeTwvc2Vjb25kYXJ5LXRpdGxlPjwvdGl0bGVzPjxwZXJpb2RpY2FsPjxmdWxs
LXRpdGxlPk1vbCBQc3ljaGlhdHJ5PC9mdWxsLXRpdGxlPjwvcGVyaW9kaWNhbD48cGFnZXM+MTUw
NS0xNTE5PC9wYWdlcz48dm9sdW1lPjI2PC92b2x1bWU+PG51bWJlcj41PC9udW1iZXI+PGVkaXRp
b24+MjAxOS8wOC8wODwvZWRpdGlvbj48a2V5d29yZHM+PGtleXdvcmQ+QW5pbWFsczwva2V5d29y
ZD48a2V5d29yZD4qQXV0aXNtIFNwZWN0cnVtIERpc29yZGVyPC9rZXl3b3JkPjxrZXl3b3JkPipB
dXRpc3RpYyBEaXNvcmRlcjwva2V5d29yZD48a2V5d29yZD5HVFBhc2UtQWN0aXZhdGluZyBQcm90
ZWlucy9kZWZpY2llbmN5LypnZW5ldGljczwva2V5d29yZD48a2V5d29yZD5IaXBwb2NhbXB1cy9t
ZXRhYm9saXNtPC9rZXl3b3JkPjxrZXl3b3JkPk1pY2U8L2tleXdvcmQ+PGtleXdvcmQ+TWljZSwg
S25vY2tvdXQ8L2tleXdvcmQ+PGtleXdvcmQ+TmV1cm9wZXB0aWRlcy8qZ2VuZXRpY3M8L2tleXdv
cmQ+PGtleXdvcmQ+UmVjZXB0b3JzLCBOLU1ldGh5bC1ELUFzcGFydGF0ZS8qZ2VuZXRpY3MvbWV0
YWJvbGlzbTwva2V5d29yZD48a2V5d29yZD5TeW5hcHRpYyBUcmFuc21pc3Npb248L2tleXdvcmQ+
PGtleXdvcmQ+cmFjMSBHVFAtQmluZGluZyBQcm90ZWluLypnZW5ldGljczwva2V5d29yZD48L2tl
eXdvcmRzPjxkYXRlcz48eWVhcj4yMDIxPC95ZWFyPjxwdWItZGF0ZXM+PGRhdGU+TWF5PC9kYXRl
PjwvcHViLWRhdGVzPjwvZGF0ZXM+PGlzYm4+MTM1OS00MTg0IChQcmludCkmI3hEOzEzNTktNDE4
NDwvaXNibj48YWNjZXNzaW9uLW51bT4zMTM4ODEwNTwvYWNjZXNzaW9uLW51bT48dXJscz48L3Vy
bHM+PGN1c3RvbTI+UE1DODE1OTc1MDwvY3VzdG9tMj48Y3VzdG9tNj5FTVM4MzUxNzwvY3VzdG9t
Nj48ZWxlY3Ryb25pYy1yZXNvdXJjZS1udW0+MTAuMTAzOC9zNDEzODAtMDE5LTA0NzItNzwvZWxl
Y3Ryb25pYy1yZXNvdXJjZS1udW0+PHJlbW90ZS1kYXRhYmFzZS1wcm92aWRlcj5OTE08L3JlbW90
ZS1kYXRhYmFzZS1wcm92aWRlcj48bGFuZ3VhZ2U+ZW5nPC9sYW5ndWFnZT48L3JlY29yZD48L0Np
dGU+PENpdGU+PEF1dGhvcj5Xb248L0F1dGhvcj48WWVhcj4yMDEyPC9ZZWFyPjxSZWNOdW0+MTY5
PC9SZWNOdW0+PHJlY29yZD48cmVjLW51bWJlcj4xNjk8L3JlYy1udW1iZXI+PGZvcmVpZ24ta2V5
cz48a2V5IGFwcD0iRU4iIGRiLWlkPSJmcnNwcnJwOWFwYXZ3ZWVkenpseHh6eGQ1cnB4dmYwYXJk
NXoiIHRpbWVzdGFtcD0iMTczMzcyMjM4MyI+MTY5PC9rZXk+PC9mb3JlaWduLWtleXM+PHJlZi10
eXBlIG5hbWU9IkpvdXJuYWwgQXJ0aWNsZSI+MTc8L3JlZi10eXBlPjxjb250cmlidXRvcnM+PGF1
dGhvcnM+PGF1dGhvcj5Xb24sIEguPC9hdXRob3I+PGF1dGhvcj5MZWUsIEguIFIuPC9hdXRob3I+
PGF1dGhvcj5HZWUsIEguIFkuPC9hdXRob3I+PGF1dGhvcj5NYWgsIFcuPC9hdXRob3I+PGF1dGhv
cj5LaW0sIEouIEkuPC9hdXRob3I+PGF1dGhvcj5MZWUsIEouPC9hdXRob3I+PGF1dGhvcj5IYSwg
Uy48L2F1dGhvcj48YXV0aG9yPkNodW5nLCBDLjwvYXV0aG9yPjxhdXRob3I+SnVuZywgRS4gUy48
L2F1dGhvcj48YXV0aG9yPkNobywgWS4gUy48L2F1dGhvcj48YXV0aG9yPlBhcmssIFMuIEcuPC9h
dXRob3I+PGF1dGhvcj5MZWUsIEouIFMuPC9hdXRob3I+PGF1dGhvcj5MZWUsIEsuPC9hdXRob3I+
PGF1dGhvcj5LaW0sIEQuPC9hdXRob3I+PGF1dGhvcj5CYWUsIFkuIEMuPC9hdXRob3I+PGF1dGhv
cj5LYWFuZywgQi4gSy48L2F1dGhvcj48YXV0aG9yPkxlZSwgTS4gRy48L2F1dGhvcj48YXV0aG9y
PktpbSwgRS48L2F1dGhvcj48L2F1dGhvcnM+PC9jb250cmlidXRvcnM+PGF1dGgtYWRkcmVzcz5E
ZXBhcnRtZW50IG9mIEJpb2xvZ2ljYWwgU2NpZW5jZXMsIEtBSVNULCBEYWVqZW9uIDMwNS03MDEs
IEtvcmVhLjwvYXV0aC1hZGRyZXNzPjx0aXRsZXM+PHRpdGxlPkF1dGlzdGljLWxpa2Ugc29jaWFs
IGJlaGF2aW91ciBpbiBTaGFuazItbXV0YW50IG1pY2UgaW1wcm92ZWQgYnkgcmVzdG9yaW5nIE5N
REEgcmVjZXB0b3IgZnVuY3Rpb248L3RpdGxlPjxzZWNvbmRhcnktdGl0bGU+TmF0dXJlPC9zZWNv
bmRhcnktdGl0bGU+PC90aXRsZXM+PHBlcmlvZGljYWw+PGZ1bGwtdGl0bGU+TmF0dXJlPC9mdWxs
LXRpdGxlPjwvcGVyaW9kaWNhbD48cGFnZXM+MjYxLTU8L3BhZ2VzPjx2b2x1bWU+NDg2PC92b2x1
bWU+PG51bWJlcj43NDAyPC9udW1iZXI+PGVkaXRpb24+MjAxMi8wNi8xNjwvZWRpdGlvbj48a2V5
d29yZHM+PGtleXdvcmQ+QWRhcHRvciBQcm90ZWlucywgU2lnbmFsIFRyYW5zZHVjaW5nLypnZW5l
dGljczwva2V5d29yZD48a2V5d29yZD5BbmltYWxzPC9rZXl3b3JkPjxrZXl3b3JkPkFudGltZXRh
Ym9saXRlcy9waGFybWFjb2xvZ3k8L2tleXdvcmQ+PGtleXdvcmQ+KkF1dGlzdGljIERpc29yZGVy
L2dlbmV0aWNzL21ldGFib2xpc208L2tleXdvcmQ+PGtleXdvcmQ+QmVoYXZpb3IsIEFuaW1hbC8q
ZHJ1ZyBlZmZlY3RzL3BoeXNpb2xvZ3k8L2tleXdvcmQ+PGtleXdvcmQ+QmVuemFtaWRlcy8qcGhh
cm1hY29sb2d5PC9rZXl3b3JkPjxrZXl3b3JkPkN5Y2xvc2VyaW5lLypwaGFybWFjb2xvZ3k8L2tl
eXdvcmQ+PGtleXdvcmQ+RGlzZWFzZSBNb2RlbHMsIEFuaW1hbDwva2V5d29yZD48a2V5d29yZD5G
ZW1hbGU8L2tleXdvcmQ+PGtleXdvcmQ+TWFsZTwva2V5d29yZD48a2V5d29yZD5NaWNlPC9rZXl3
b3JkPjxrZXl3b3JkPk1pY2UsIEluYnJlZCBDNTdCTDwva2V5d29yZD48a2V5d29yZD5OZXJ2ZSBU
aXNzdWUgUHJvdGVpbnMvKmdlbmV0aWNzPC9rZXl3b3JkPjxrZXl3b3JkPlB5cmF6b2xlcy8qcGhh
cm1hY29sb2d5PC9rZXl3b3JkPjxrZXl3b3JkPlJlY2VwdG9ycywgTi1NZXRoeWwtRC1Bc3BhcnRh
dGUvKmFnb25pc3RzLyptZXRhYm9saXNtPC9rZXl3b3JkPjwva2V5d29yZHM+PGRhdGVzPjx5ZWFy
PjIwMTI8L3llYXI+PHB1Yi1kYXRlcz48ZGF0ZT5KdW4gMTM8L2RhdGU+PC9wdWItZGF0ZXM+PC9k
YXRlcz48aXNibj4wMDI4LTA4MzY8L2lzYm4+PGFjY2Vzc2lvbi1udW0+MjI2OTk2MjA8L2FjY2Vz
c2lvbi1udW0+PHVybHM+PC91cmxzPjxlbGVjdHJvbmljLXJlc291cmNlLW51bT4xMC4xMDM4L25h
dHVyZTExMjA4PC9lbGVjdHJvbmljLXJlc291cmNlLW51bT48cmVtb3RlLWRhdGFiYXNlLXByb3Zp
ZGVyPk5MTTwvcmVtb3RlLWRhdGFiYXNlLXByb3ZpZGVyPjxsYW5ndWFnZT5lbmc8L2xhbmd1YWdl
PjwvcmVjb3JkPjwvQ2l0ZT48L0VuZE5vdGU+
</w:fldData>
        </w:fldChar>
      </w:r>
      <w:r>
        <w:rPr>
          <w:rFonts w:ascii="Times New Roman" w:eastAsia="DengXian" w:hAnsi="Times New Roman" w:cs="Times New Roman"/>
          <w:bCs/>
          <w:kern w:val="2"/>
          <w:sz w:val="24"/>
          <w:szCs w:val="24"/>
          <w:lang w:eastAsia="zh-CN"/>
          <w14:ligatures w14:val="standardContextual"/>
        </w:rPr>
        <w:instrText xml:space="preserve"> ADDIN EN.CITE </w:instrText>
      </w:r>
      <w:r>
        <w:rPr>
          <w:rFonts w:ascii="Times New Roman" w:eastAsia="DengXian" w:hAnsi="Times New Roman" w:cs="Times New Roman"/>
          <w:bCs/>
          <w:kern w:val="2"/>
          <w:sz w:val="24"/>
          <w:szCs w:val="24"/>
          <w:lang w:eastAsia="zh-CN"/>
          <w14:ligatures w14:val="standardContextual"/>
        </w:rPr>
        <w:fldChar w:fldCharType="begin">
          <w:fldData xml:space="preserve">PEVuZE5vdGU+PENpdGU+PEF1dGhvcj5HdW88L0F1dGhvcj48WWVhcj4yMDIxPC9ZZWFyPjxSZWNO
dW0+MTcwPC9SZWNOdW0+PERpc3BsYXlUZXh0PihHdW8gZXQgYWwuLCAyMDIxLCBXb24gZXQgYWwu
LCAyMDEyKTwvRGlzcGxheVRleHQ+PHJlY29yZD48cmVjLW51bWJlcj4xNzA8L3JlYy1udW1iZXI+
PGZvcmVpZ24ta2V5cz48a2V5IGFwcD0iRU4iIGRiLWlkPSJmcnNwcnJwOWFwYXZ3ZWVkenpseHh6
eGQ1cnB4dmYwYXJkNXoiIHRpbWVzdGFtcD0iMTczMzcyMjM5MCI+MTcwPC9rZXk+PC9mb3JlaWdu
LWtleXM+PHJlZi10eXBlIG5hbWU9IkpvdXJuYWwgQXJ0aWNsZSI+MTc8L3JlZi10eXBlPjxjb250
cmlidXRvcnM+PGF1dGhvcnM+PGF1dGhvcj5HdW8sIEQuPC9hdXRob3I+PGF1dGhvcj5QZW5nLCBZ
LjwvYXV0aG9yPjxhdXRob3I+V2FuZywgTC48L2F1dGhvcj48YXV0aG9yPlN1biwgWC48L2F1dGhv
cj48YXV0aG9yPldhbmcsIFguPC9hdXRob3I+PGF1dGhvcj5MaWFuZywgQy48L2F1dGhvcj48YXV0
aG9yPllhbmcsIFguPC9hdXRob3I+PGF1dGhvcj5MaSwgUy48L2F1dGhvcj48YXV0aG9yPlh1LCBK
LjwvYXV0aG9yPjxhdXRob3I+WWUsIFcuIEMuPC9hdXRob3I+PGF1dGhvcj5KaWFuZywgQi48L2F1
dGhvcj48YXV0aG9yPlNoaSwgTC48L2F1dGhvcj48L2F1dGhvcnM+PC9jb250cmlidXRvcnM+PGF1
dGgtYWRkcmVzcz5KTlUtSEtVU1QgSm9pbnQgTGFib3JhdG9yeSBmb3IgTmV1cm9zY2llbmNlIGFu
ZCBJbm5vdmF0aXZlIERydWcgUmVzZWFyY2gsIENvbGxlZ2Ugb2YgUGhhcm1hY3ksIEppbmFuIFVu
aXZlcnNpdHksIEd1YW5nemhvdSwgNTEwNjMyLCBHdWFuZ2RvbmcsIENoaW5hLiYjeEQ7R3Vhbmdk
b25nIFByb3ZpbmNlIEtleSBMYWJvcmF0b3J5IG9mIEJyYWluIEZ1bmN0aW9uIGFuZCBEaXNlYXNl
LCBaaG9uZ3NoYW4gU2Nob29sIG9mIE1lZGljaW5lLCBTdW4gWWF0LXNlbiBVbml2ZXJzaXR5LCBH
dWFuZ3pob3UsIDUxMDA4MCwgR3Vhbmdkb25nLCBDaGluYS4mI3hEO0RlcGFydG1lbnQgb2YgTmV1
cm9iaW9sb2d5LCBLZXkgTGFib3JhdG9yeSBvZiBNZWRpY2FsIE5ldXJvYmlvbG9neSBvZiBNaW5p
c3RyeSBvZiBIZWFsdGgsIFpoZWppYW5nIFByb3ZpbmNlIEtleSBMYWJvcmF0b3J5IG9mIE5ldXJv
YmlvbG9neSwgWmhlamlhbmcgVW5pdmVyc2l0eSBTY2hvb2wgb2YgTWVkaWNpbmUsIEhhbmd6aG91
LCAzMTAwNTgsIFpoZWppYW5nLCBDaGluYS4mI3hEO0pOVS1IS1VTVCBKb2ludCBMYWJvcmF0b3J5
IGZvciBOZXVyb3NjaWVuY2UgYW5kIElubm92YXRpdmUgRHJ1ZyBSZXNlYXJjaCwgQ29sbGVnZSBv
ZiBQaGFybWFjeSwgSmluYW4gVW5pdmVyc2l0eSwgR3Vhbmd6aG91LCA1MTA2MzIsIEd1YW5nZG9u
ZywgQ2hpbmEuIGNoeXdjQGFsaXl1bi5jb20uJiN4RDtHdWFuZ2RvbmcgUHJvdmluY2UgS2V5IExh
Ym9yYXRvcnkgb2YgQnJhaW4gRnVuY3Rpb24gYW5kIERpc2Vhc2UsIFpob25nc2hhbiBTY2hvb2wg
b2YgTWVkaWNpbmUsIFN1biBZYXQtc2VuIFVuaXZlcnNpdHksIEd1YW5nemhvdSwgNTEwMDgwLCBH
dWFuZ2RvbmcsIENoaW5hLiBqaWFuZ2IzQG1haWwuc3lzdS5lZHUuY24uJiN4RDtKTlUtSEtVU1Qg
Sm9pbnQgTGFib3JhdG9yeSBmb3IgTmV1cm9zY2llbmNlIGFuZCBJbm5vdmF0aXZlIERydWcgUmVz
ZWFyY2gsIENvbGxlZ2Ugb2YgUGhhcm1hY3ksIEppbmFuIFVuaXZlcnNpdHksIEd1YW5nemhvdSwg
NTEwNjMyLCBHdWFuZ2RvbmcsIENoaW5hLiB0X3NoaWxlaUBqbnUuZWR1LmNuLjwvYXV0aC1hZGRy
ZXNzPjx0aXRsZXM+PHRpdGxlPkF1dGlzbS1saWtlIHNvY2lhbCBkZWZpY2l0IGdlbmVyYXRlZCBi
eSBEb2NrNCBkZWZpY2llbmN5IGlzIHJlc2N1ZWQgYnkgcmVzdG9yYXRpb24gb2YgUmFjMSBhY3Rp
dml0eSBhbmQgTk1EQSByZWNlcHRvciBmdW5jdGlvbjwvdGl0bGU+PHNlY29uZGFyeS10aXRsZT5N
b2wgUHN5Y2hpYXRyeTwvc2Vjb25kYXJ5LXRpdGxlPjwvdGl0bGVzPjxwZXJpb2RpY2FsPjxmdWxs
LXRpdGxlPk1vbCBQc3ljaGlhdHJ5PC9mdWxsLXRpdGxlPjwvcGVyaW9kaWNhbD48cGFnZXM+MTUw
NS0xNTE5PC9wYWdlcz48dm9sdW1lPjI2PC92b2x1bWU+PG51bWJlcj41PC9udW1iZXI+PGVkaXRp
b24+MjAxOS8wOC8wODwvZWRpdGlvbj48a2V5d29yZHM+PGtleXdvcmQ+QW5pbWFsczwva2V5d29y
ZD48a2V5d29yZD4qQXV0aXNtIFNwZWN0cnVtIERpc29yZGVyPC9rZXl3b3JkPjxrZXl3b3JkPipB
dXRpc3RpYyBEaXNvcmRlcjwva2V5d29yZD48a2V5d29yZD5HVFBhc2UtQWN0aXZhdGluZyBQcm90
ZWlucy9kZWZpY2llbmN5LypnZW5ldGljczwva2V5d29yZD48a2V5d29yZD5IaXBwb2NhbXB1cy9t
ZXRhYm9saXNtPC9rZXl3b3JkPjxrZXl3b3JkPk1pY2U8L2tleXdvcmQ+PGtleXdvcmQ+TWljZSwg
S25vY2tvdXQ8L2tleXdvcmQ+PGtleXdvcmQ+TmV1cm9wZXB0aWRlcy8qZ2VuZXRpY3M8L2tleXdv
cmQ+PGtleXdvcmQ+UmVjZXB0b3JzLCBOLU1ldGh5bC1ELUFzcGFydGF0ZS8qZ2VuZXRpY3MvbWV0
YWJvbGlzbTwva2V5d29yZD48a2V5d29yZD5TeW5hcHRpYyBUcmFuc21pc3Npb248L2tleXdvcmQ+
PGtleXdvcmQ+cmFjMSBHVFAtQmluZGluZyBQcm90ZWluLypnZW5ldGljczwva2V5d29yZD48L2tl
eXdvcmRzPjxkYXRlcz48eWVhcj4yMDIxPC95ZWFyPjxwdWItZGF0ZXM+PGRhdGU+TWF5PC9kYXRl
PjwvcHViLWRhdGVzPjwvZGF0ZXM+PGlzYm4+MTM1OS00MTg0IChQcmludCkmI3hEOzEzNTktNDE4
NDwvaXNibj48YWNjZXNzaW9uLW51bT4zMTM4ODEwNTwvYWNjZXNzaW9uLW51bT48dXJscz48L3Vy
bHM+PGN1c3RvbTI+UE1DODE1OTc1MDwvY3VzdG9tMj48Y3VzdG9tNj5FTVM4MzUxNzwvY3VzdG9t
Nj48ZWxlY3Ryb25pYy1yZXNvdXJjZS1udW0+MTAuMTAzOC9zNDEzODAtMDE5LTA0NzItNzwvZWxl
Y3Ryb25pYy1yZXNvdXJjZS1udW0+PHJlbW90ZS1kYXRhYmFzZS1wcm92aWRlcj5OTE08L3JlbW90
ZS1kYXRhYmFzZS1wcm92aWRlcj48bGFuZ3VhZ2U+ZW5nPC9sYW5ndWFnZT48L3JlY29yZD48L0Np
dGU+PENpdGU+PEF1dGhvcj5Xb248L0F1dGhvcj48WWVhcj4yMDEyPC9ZZWFyPjxSZWNOdW0+MTY5
PC9SZWNOdW0+PHJlY29yZD48cmVjLW51bWJlcj4xNjk8L3JlYy1udW1iZXI+PGZvcmVpZ24ta2V5
cz48a2V5IGFwcD0iRU4iIGRiLWlkPSJmcnNwcnJwOWFwYXZ3ZWVkenpseHh6eGQ1cnB4dmYwYXJk
NXoiIHRpbWVzdGFtcD0iMTczMzcyMjM4MyI+MTY5PC9rZXk+PC9mb3JlaWduLWtleXM+PHJlZi10
eXBlIG5hbWU9IkpvdXJuYWwgQXJ0aWNsZSI+MTc8L3JlZi10eXBlPjxjb250cmlidXRvcnM+PGF1
dGhvcnM+PGF1dGhvcj5Xb24sIEguPC9hdXRob3I+PGF1dGhvcj5MZWUsIEguIFIuPC9hdXRob3I+
PGF1dGhvcj5HZWUsIEguIFkuPC9hdXRob3I+PGF1dGhvcj5NYWgsIFcuPC9hdXRob3I+PGF1dGhv
cj5LaW0sIEouIEkuPC9hdXRob3I+PGF1dGhvcj5MZWUsIEouPC9hdXRob3I+PGF1dGhvcj5IYSwg
Uy48L2F1dGhvcj48YXV0aG9yPkNodW5nLCBDLjwvYXV0aG9yPjxhdXRob3I+SnVuZywgRS4gUy48
L2F1dGhvcj48YXV0aG9yPkNobywgWS4gUy48L2F1dGhvcj48YXV0aG9yPlBhcmssIFMuIEcuPC9h
dXRob3I+PGF1dGhvcj5MZWUsIEouIFMuPC9hdXRob3I+PGF1dGhvcj5MZWUsIEsuPC9hdXRob3I+
PGF1dGhvcj5LaW0sIEQuPC9hdXRob3I+PGF1dGhvcj5CYWUsIFkuIEMuPC9hdXRob3I+PGF1dGhv
cj5LYWFuZywgQi4gSy48L2F1dGhvcj48YXV0aG9yPkxlZSwgTS4gRy48L2F1dGhvcj48YXV0aG9y
PktpbSwgRS48L2F1dGhvcj48L2F1dGhvcnM+PC9jb250cmlidXRvcnM+PGF1dGgtYWRkcmVzcz5E
ZXBhcnRtZW50IG9mIEJpb2xvZ2ljYWwgU2NpZW5jZXMsIEtBSVNULCBEYWVqZW9uIDMwNS03MDEs
IEtvcmVhLjwvYXV0aC1hZGRyZXNzPjx0aXRsZXM+PHRpdGxlPkF1dGlzdGljLWxpa2Ugc29jaWFs
IGJlaGF2aW91ciBpbiBTaGFuazItbXV0YW50IG1pY2UgaW1wcm92ZWQgYnkgcmVzdG9yaW5nIE5N
REEgcmVjZXB0b3IgZnVuY3Rpb248L3RpdGxlPjxzZWNvbmRhcnktdGl0bGU+TmF0dXJlPC9zZWNv
bmRhcnktdGl0bGU+PC90aXRsZXM+PHBlcmlvZGljYWw+PGZ1bGwtdGl0bGU+TmF0dXJlPC9mdWxs
LXRpdGxlPjwvcGVyaW9kaWNhbD48cGFnZXM+MjYxLTU8L3BhZ2VzPjx2b2x1bWU+NDg2PC92b2x1
bWU+PG51bWJlcj43NDAyPC9udW1iZXI+PGVkaXRpb24+MjAxMi8wNi8xNjwvZWRpdGlvbj48a2V5
d29yZHM+PGtleXdvcmQ+QWRhcHRvciBQcm90ZWlucywgU2lnbmFsIFRyYW5zZHVjaW5nLypnZW5l
dGljczwva2V5d29yZD48a2V5d29yZD5BbmltYWxzPC9rZXl3b3JkPjxrZXl3b3JkPkFudGltZXRh
Ym9saXRlcy9waGFybWFjb2xvZ3k8L2tleXdvcmQ+PGtleXdvcmQ+KkF1dGlzdGljIERpc29yZGVy
L2dlbmV0aWNzL21ldGFib2xpc208L2tleXdvcmQ+PGtleXdvcmQ+QmVoYXZpb3IsIEFuaW1hbC8q
ZHJ1ZyBlZmZlY3RzL3BoeXNpb2xvZ3k8L2tleXdvcmQ+PGtleXdvcmQ+QmVuemFtaWRlcy8qcGhh
cm1hY29sb2d5PC9rZXl3b3JkPjxrZXl3b3JkPkN5Y2xvc2VyaW5lLypwaGFybWFjb2xvZ3k8L2tl
eXdvcmQ+PGtleXdvcmQ+RGlzZWFzZSBNb2RlbHMsIEFuaW1hbDwva2V5d29yZD48a2V5d29yZD5G
ZW1hbGU8L2tleXdvcmQ+PGtleXdvcmQ+TWFsZTwva2V5d29yZD48a2V5d29yZD5NaWNlPC9rZXl3
b3JkPjxrZXl3b3JkPk1pY2UsIEluYnJlZCBDNTdCTDwva2V5d29yZD48a2V5d29yZD5OZXJ2ZSBU
aXNzdWUgUHJvdGVpbnMvKmdlbmV0aWNzPC9rZXl3b3JkPjxrZXl3b3JkPlB5cmF6b2xlcy8qcGhh
cm1hY29sb2d5PC9rZXl3b3JkPjxrZXl3b3JkPlJlY2VwdG9ycywgTi1NZXRoeWwtRC1Bc3BhcnRh
dGUvKmFnb25pc3RzLyptZXRhYm9saXNtPC9rZXl3b3JkPjwva2V5d29yZHM+PGRhdGVzPjx5ZWFy
PjIwMTI8L3llYXI+PHB1Yi1kYXRlcz48ZGF0ZT5KdW4gMTM8L2RhdGU+PC9wdWItZGF0ZXM+PC9k
YXRlcz48aXNibj4wMDI4LTA4MzY8L2lzYm4+PGFjY2Vzc2lvbi1udW0+MjI2OTk2MjA8L2FjY2Vz
c2lvbi1udW0+PHVybHM+PC91cmxzPjxlbGVjdHJvbmljLXJlc291cmNlLW51bT4xMC4xMDM4L25h
dHVyZTExMjA4PC9lbGVjdHJvbmljLXJlc291cmNlLW51bT48cmVtb3RlLWRhdGFiYXNlLXByb3Zp
ZGVyPk5MTTwvcmVtb3RlLWRhdGFiYXNlLXByb3ZpZGVyPjxsYW5ndWFnZT5lbmc8L2xhbmd1YWdl
PjwvcmVjb3JkPjwvQ2l0ZT48L0VuZE5vdGU+
</w:fldData>
        </w:fldChar>
      </w:r>
      <w:r>
        <w:rPr>
          <w:rFonts w:ascii="Times New Roman" w:eastAsia="DengXian" w:hAnsi="Times New Roman" w:cs="Times New Roman"/>
          <w:bCs/>
          <w:kern w:val="2"/>
          <w:sz w:val="24"/>
          <w:szCs w:val="24"/>
          <w:lang w:eastAsia="zh-CN"/>
          <w14:ligatures w14:val="standardContextual"/>
        </w:rPr>
        <w:instrText xml:space="preserve"> ADDIN EN.CITE.DATA </w:instrText>
      </w:r>
      <w:r>
        <w:rPr>
          <w:rFonts w:ascii="Times New Roman" w:eastAsia="DengXian" w:hAnsi="Times New Roman" w:cs="Times New Roman"/>
          <w:bCs/>
          <w:kern w:val="2"/>
          <w:sz w:val="24"/>
          <w:szCs w:val="24"/>
          <w:lang w:eastAsia="zh-CN"/>
          <w14:ligatures w14:val="standardContextual"/>
        </w:rPr>
      </w:r>
      <w:r>
        <w:rPr>
          <w:rFonts w:ascii="Times New Roman" w:eastAsia="DengXian" w:hAnsi="Times New Roman" w:cs="Times New Roman"/>
          <w:bCs/>
          <w:kern w:val="2"/>
          <w:sz w:val="24"/>
          <w:szCs w:val="24"/>
          <w:lang w:eastAsia="zh-CN"/>
          <w14:ligatures w14:val="standardContextual"/>
        </w:rPr>
        <w:fldChar w:fldCharType="end"/>
      </w:r>
      <w:r>
        <w:rPr>
          <w:rFonts w:ascii="Times New Roman" w:eastAsia="DengXian" w:hAnsi="Times New Roman" w:cs="Times New Roman"/>
          <w:bCs/>
          <w:kern w:val="2"/>
          <w:sz w:val="24"/>
          <w:szCs w:val="24"/>
          <w:lang w:eastAsia="zh-CN"/>
          <w14:ligatures w14:val="standardContextual"/>
        </w:rPr>
      </w:r>
      <w:r>
        <w:rPr>
          <w:rFonts w:ascii="Times New Roman" w:eastAsia="DengXian" w:hAnsi="Times New Roman" w:cs="Times New Roman"/>
          <w:bCs/>
          <w:kern w:val="2"/>
          <w:sz w:val="24"/>
          <w:szCs w:val="24"/>
          <w:lang w:eastAsia="zh-CN"/>
          <w14:ligatures w14:val="standardContextual"/>
        </w:rPr>
        <w:fldChar w:fldCharType="separate"/>
      </w:r>
      <w:r>
        <w:rPr>
          <w:rFonts w:ascii="Times New Roman" w:eastAsia="DengXian" w:hAnsi="Times New Roman" w:cs="Times New Roman"/>
          <w:bCs/>
          <w:kern w:val="2"/>
          <w:sz w:val="24"/>
          <w:szCs w:val="24"/>
          <w:lang w:eastAsia="zh-CN"/>
          <w14:ligatures w14:val="standardContextual"/>
        </w:rPr>
        <w:t>(Guo et al., 2021, Won et al., 2012)</w:t>
      </w:r>
      <w:r>
        <w:rPr>
          <w:rFonts w:ascii="Times New Roman" w:eastAsia="DengXian" w:hAnsi="Times New Roman" w:cs="Times New Roman"/>
          <w:bCs/>
          <w:kern w:val="2"/>
          <w:sz w:val="24"/>
          <w:szCs w:val="24"/>
          <w:lang w:eastAsia="zh-CN"/>
          <w14:ligatures w14:val="standardContextual"/>
        </w:rPr>
        <w:fldChar w:fldCharType="end"/>
      </w:r>
      <w:r>
        <w:rPr>
          <w:rFonts w:ascii="Times New Roman" w:eastAsia="DengXian" w:hAnsi="Times New Roman" w:cs="Times New Roman"/>
          <w:bCs/>
          <w:kern w:val="2"/>
          <w:sz w:val="24"/>
          <w:szCs w:val="24"/>
          <w:lang w:eastAsia="zh-CN"/>
          <w14:ligatures w14:val="standardContextual"/>
        </w:rPr>
        <w:t xml:space="preserve">.  At the same dose, our findings indicate that DCS can rescue LTP in β123-CRISPR neurons and improve Y maze performance in β123-CRISPR mice. </w:t>
      </w:r>
      <w:bookmarkStart w:id="109" w:name="_Hlk182862383"/>
      <w:bookmarkEnd w:id="106"/>
      <w:r>
        <w:rPr>
          <w:rFonts w:ascii="Times New Roman" w:eastAsia="DengXian" w:hAnsi="Times New Roman" w:cs="Times New Roman"/>
          <w:bCs/>
          <w:kern w:val="2"/>
          <w:sz w:val="24"/>
          <w:szCs w:val="24"/>
          <w:lang w:eastAsia="zh-CN"/>
          <w14:ligatures w14:val="standardContextual"/>
        </w:rPr>
        <w:t xml:space="preserve">Our results </w:t>
      </w:r>
      <w:r>
        <w:rPr>
          <w:rFonts w:ascii="Times New Roman" w:eastAsia="DengXian" w:hAnsi="Times New Roman" w:cs="Times New Roman" w:hint="eastAsia"/>
          <w:bCs/>
          <w:kern w:val="2"/>
          <w:sz w:val="24"/>
          <w:szCs w:val="24"/>
          <w:lang w:eastAsia="zh-CN"/>
          <w14:ligatures w14:val="standardContextual"/>
        </w:rPr>
        <w:t>indicate that r</w:t>
      </w:r>
      <w:r>
        <w:rPr>
          <w:rFonts w:ascii="Times New Roman" w:eastAsia="DengXian" w:hAnsi="Times New Roman" w:cs="Times New Roman"/>
          <w:bCs/>
          <w:kern w:val="2"/>
          <w:sz w:val="24"/>
          <w:szCs w:val="24"/>
          <w:lang w:eastAsia="zh-CN"/>
          <w14:ligatures w14:val="standardContextual"/>
        </w:rPr>
        <w:t>educed NMDAR</w:t>
      </w:r>
      <w:r>
        <w:rPr>
          <w:rFonts w:ascii="Times New Roman" w:eastAsia="Times New Roman" w:hAnsi="Times New Roman" w:cs="Times New Roman"/>
          <w:bCs/>
          <w:kern w:val="2"/>
          <w:sz w:val="24"/>
          <w:szCs w:val="24"/>
          <w:lang w:eastAsia="zh-CN"/>
          <w14:ligatures w14:val="standardContextual"/>
        </w:rPr>
        <w:t>-mediated synaptic transmission</w:t>
      </w:r>
      <w:r>
        <w:rPr>
          <w:rFonts w:ascii="Times New Roman" w:eastAsia="DengXian" w:hAnsi="Times New Roman" w:cs="Times New Roman"/>
          <w:bCs/>
          <w:kern w:val="2"/>
          <w:sz w:val="24"/>
          <w:szCs w:val="24"/>
          <w:lang w:eastAsia="zh-CN"/>
          <w14:ligatures w14:val="standardContextual"/>
        </w:rPr>
        <w:t xml:space="preserve"> may contribute to </w:t>
      </w:r>
      <w:r>
        <w:rPr>
          <w:rFonts w:ascii="Times New Roman" w:eastAsia="DengXian" w:hAnsi="Times New Roman" w:cs="Times New Roman"/>
          <w:bCs/>
          <w:kern w:val="2"/>
          <w:sz w:val="24"/>
          <w:szCs w:val="24"/>
          <w:lang w:eastAsia="zh-CN"/>
          <w14:ligatures w14:val="standardContextual"/>
        </w:rPr>
        <w:lastRenderedPageBreak/>
        <w:t>impair</w:t>
      </w:r>
      <w:r>
        <w:rPr>
          <w:rFonts w:ascii="Times New Roman" w:eastAsia="DengXian" w:hAnsi="Times New Roman" w:cs="Times New Roman" w:hint="eastAsia"/>
          <w:bCs/>
          <w:kern w:val="2"/>
          <w:sz w:val="24"/>
          <w:szCs w:val="24"/>
          <w:lang w:eastAsia="zh-CN"/>
          <w14:ligatures w14:val="standardContextual"/>
        </w:rPr>
        <w:t>ment of</w:t>
      </w:r>
      <w:r>
        <w:rPr>
          <w:rFonts w:ascii="Times New Roman" w:eastAsia="DengXian" w:hAnsi="Times New Roman" w:cs="Times New Roman"/>
          <w:bCs/>
          <w:kern w:val="2"/>
          <w:sz w:val="24"/>
          <w:szCs w:val="24"/>
          <w:lang w:eastAsia="zh-CN"/>
          <w14:ligatures w14:val="standardContextual"/>
        </w:rPr>
        <w:t xml:space="preserve"> spatial memory</w:t>
      </w:r>
      <w:r>
        <w:rPr>
          <w:rFonts w:ascii="Times New Roman" w:eastAsia="DengXian" w:hAnsi="Times New Roman" w:cs="Times New Roman" w:hint="eastAsia"/>
          <w:bCs/>
          <w:kern w:val="2"/>
          <w:sz w:val="24"/>
          <w:szCs w:val="24"/>
          <w:lang w:eastAsia="zh-CN"/>
          <w14:ligatures w14:val="standardContextual"/>
        </w:rPr>
        <w:t xml:space="preserve"> </w:t>
      </w:r>
      <w:r>
        <w:rPr>
          <w:rFonts w:ascii="Times New Roman" w:eastAsia="DengXian" w:hAnsi="Times New Roman" w:cs="Times New Roman"/>
          <w:bCs/>
          <w:kern w:val="2"/>
          <w:sz w:val="24"/>
          <w:szCs w:val="24"/>
          <w:lang w:eastAsia="zh-CN"/>
          <w14:ligatures w14:val="standardContextual"/>
        </w:rPr>
        <w:t>in β123-CRISPR mice.</w:t>
      </w:r>
      <w:bookmarkStart w:id="110" w:name="_Hlk182853012"/>
      <w:r>
        <w:rPr>
          <w:rFonts w:ascii="Times New Roman" w:eastAsia="DengXian" w:hAnsi="Times New Roman" w:cs="Times New Roman"/>
          <w:bCs/>
          <w:kern w:val="2"/>
          <w:sz w:val="24"/>
          <w:szCs w:val="24"/>
          <w:lang w:eastAsia="zh-CN"/>
          <w14:ligatures w14:val="standardContextual"/>
        </w:rPr>
        <w:t xml:space="preserve"> </w:t>
      </w:r>
      <w:bookmarkEnd w:id="109"/>
      <w:bookmarkEnd w:id="110"/>
      <w:r>
        <w:rPr>
          <w:rFonts w:ascii="Times New Roman" w:eastAsiaTheme="minorEastAsia" w:hAnsi="Times New Roman" w:cs="Times New Roman"/>
          <w:bCs/>
          <w:sz w:val="24"/>
          <w:szCs w:val="24"/>
          <w:lang w:eastAsia="zh-CN"/>
        </w:rPr>
        <w:t xml:space="preserve">These results deepen our understanding of synaptic plasticity and highlight its implications for disorders characterized by disrupted GABAergic and NMDAR signaling. </w:t>
      </w:r>
      <w:r>
        <w:rPr>
          <w:rFonts w:ascii="Times New Roman" w:eastAsiaTheme="minorEastAsia" w:hAnsi="Times New Roman" w:cs="Times New Roman"/>
          <w:sz w:val="24"/>
          <w:szCs w:val="24"/>
          <w:lang w:eastAsia="zh-CN"/>
        </w:rPr>
        <w:t>A limitation of our study</w:t>
      </w:r>
      <w:r>
        <w:rPr>
          <w:rFonts w:ascii="Times New Roman" w:eastAsiaTheme="minorEastAsia" w:hAnsi="Times New Roman" w:cs="Times New Roman" w:hint="eastAsia"/>
          <w:sz w:val="24"/>
          <w:szCs w:val="24"/>
          <w:lang w:eastAsia="zh-CN"/>
        </w:rPr>
        <w:t xml:space="preserve"> is</w:t>
      </w:r>
      <w:r>
        <w:rPr>
          <w:rFonts w:ascii="Times New Roman" w:eastAsiaTheme="minorEastAsia" w:hAnsi="Times New Roman" w:cs="Times New Roman"/>
          <w:sz w:val="24"/>
          <w:szCs w:val="24"/>
          <w:lang w:eastAsia="zh-CN"/>
        </w:rPr>
        <w:t xml:space="preserve"> that</w:t>
      </w:r>
      <w:r>
        <w:rPr>
          <w:rFonts w:ascii="Times New Roman" w:eastAsiaTheme="minorEastAsia" w:hAnsi="Times New Roman" w:cs="Times New Roman" w:hint="eastAsia"/>
          <w:sz w:val="24"/>
          <w:szCs w:val="24"/>
          <w:lang w:eastAsia="zh-CN"/>
        </w:rPr>
        <w:t xml:space="preserve"> </w:t>
      </w:r>
      <w:r>
        <w:rPr>
          <w:rFonts w:ascii="Times New Roman" w:eastAsiaTheme="minorEastAsia" w:hAnsi="Times New Roman" w:cs="Times New Roman"/>
          <w:sz w:val="24"/>
          <w:szCs w:val="24"/>
          <w:lang w:eastAsia="zh-CN"/>
        </w:rPr>
        <w:t xml:space="preserve">because of the </w:t>
      </w:r>
      <w:bookmarkStart w:id="111" w:name="_Hlk182946087"/>
      <w:r>
        <w:rPr>
          <w:rFonts w:ascii="Times New Roman" w:eastAsiaTheme="minorEastAsia" w:hAnsi="Times New Roman" w:cs="Times New Roman"/>
          <w:sz w:val="24"/>
          <w:szCs w:val="24"/>
          <w:lang w:eastAsia="zh-CN"/>
        </w:rPr>
        <w:t>sparse expression of</w:t>
      </w:r>
      <w:r>
        <w:rPr>
          <w:rFonts w:ascii="Times New Roman" w:eastAsiaTheme="minorEastAsia" w:hAnsi="Times New Roman" w:cs="Times New Roman" w:hint="eastAsia"/>
          <w:sz w:val="24"/>
          <w:szCs w:val="24"/>
          <w:lang w:eastAsia="zh-CN"/>
        </w:rPr>
        <w:t xml:space="preserve"> </w:t>
      </w:r>
      <w:r>
        <w:rPr>
          <w:rFonts w:ascii="Times New Roman" w:eastAsiaTheme="minorEastAsia" w:hAnsi="Times New Roman" w:cs="Times New Roman"/>
          <w:sz w:val="24"/>
          <w:szCs w:val="24"/>
          <w:lang w:eastAsia="zh-CN"/>
        </w:rPr>
        <w:t>EGFP-Cre for 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R</w:t>
      </w:r>
      <w:r>
        <w:rPr>
          <w:rFonts w:ascii="Times New Roman" w:eastAsiaTheme="minorEastAsia" w:hAnsi="Times New Roman" w:cs="Times New Roman" w:hint="eastAsia"/>
          <w:sz w:val="24"/>
          <w:szCs w:val="24"/>
          <w:lang w:eastAsia="zh-CN"/>
        </w:rPr>
        <w:t xml:space="preserve"> </w:t>
      </w:r>
      <w:r>
        <w:rPr>
          <w:rFonts w:ascii="Times New Roman" w:eastAsiaTheme="minorEastAsia" w:hAnsi="Times New Roman" w:cs="Times New Roman"/>
          <w:sz w:val="24"/>
          <w:szCs w:val="24"/>
          <w:lang w:eastAsia="zh-CN"/>
        </w:rPr>
        <w:t xml:space="preserve">deletion in hippocampal CA1 neurons, </w:t>
      </w:r>
      <w:proofErr w:type="spellStart"/>
      <w:r>
        <w:rPr>
          <w:rFonts w:ascii="Times New Roman" w:eastAsiaTheme="minorEastAsia" w:hAnsi="Times New Roman" w:cs="Times New Roman"/>
          <w:sz w:val="24"/>
          <w:szCs w:val="24"/>
          <w:lang w:eastAsia="zh-CN"/>
        </w:rPr>
        <w:t>i.p.</w:t>
      </w:r>
      <w:proofErr w:type="spellEnd"/>
      <w:r>
        <w:rPr>
          <w:rFonts w:ascii="Times New Roman" w:eastAsiaTheme="minorEastAsia" w:hAnsi="Times New Roman" w:cs="Times New Roman"/>
          <w:sz w:val="24"/>
          <w:szCs w:val="24"/>
          <w:lang w:eastAsia="zh-CN"/>
        </w:rPr>
        <w:t xml:space="preserve"> injection of </w:t>
      </w:r>
      <w:r>
        <w:rPr>
          <w:rFonts w:ascii="Times New Roman" w:eastAsiaTheme="minorEastAsia" w:hAnsi="Times New Roman" w:cs="Times New Roman" w:hint="eastAsia"/>
          <w:sz w:val="24"/>
          <w:szCs w:val="24"/>
          <w:lang w:eastAsia="zh-CN"/>
        </w:rPr>
        <w:t>DCS</w:t>
      </w:r>
      <w:r>
        <w:rPr>
          <w:rFonts w:ascii="Times New Roman" w:eastAsiaTheme="minorEastAsia" w:hAnsi="Times New Roman" w:cs="Times New Roman"/>
          <w:sz w:val="24"/>
          <w:szCs w:val="24"/>
          <w:lang w:eastAsia="zh-CN"/>
        </w:rPr>
        <w:t xml:space="preserve"> not only enhances NMDAR activity in hippocampal neurons lacking </w:t>
      </w:r>
      <w:bookmarkStart w:id="112" w:name="_Hlk161553590"/>
      <w:r>
        <w:rPr>
          <w:rFonts w:ascii="Times New Roman" w:eastAsiaTheme="minorEastAsia" w:hAnsi="Times New Roman" w:cs="Times New Roman"/>
          <w:sz w:val="24"/>
          <w:szCs w:val="24"/>
          <w:lang w:eastAsia="zh-CN"/>
        </w:rPr>
        <w:t>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Rs</w:t>
      </w:r>
      <w:bookmarkEnd w:id="112"/>
      <w:r>
        <w:rPr>
          <w:rFonts w:ascii="Times New Roman" w:eastAsiaTheme="minorEastAsia" w:hAnsi="Times New Roman" w:cs="Times New Roman"/>
          <w:sz w:val="24"/>
          <w:szCs w:val="24"/>
          <w:lang w:eastAsia="zh-CN"/>
        </w:rPr>
        <w:t>, but also activates NMDARs in other intact neurons,</w:t>
      </w:r>
      <w:r>
        <w:rPr>
          <w:rFonts w:ascii="Times New Roman" w:eastAsiaTheme="minorEastAsia" w:hAnsi="Times New Roman" w:cs="Times New Roman"/>
          <w:color w:val="3333FF"/>
          <w:sz w:val="24"/>
          <w:szCs w:val="24"/>
          <w:lang w:eastAsia="zh-CN"/>
        </w:rPr>
        <w:t xml:space="preserve"> </w:t>
      </w:r>
      <w:r>
        <w:rPr>
          <w:rFonts w:ascii="Times New Roman" w:eastAsiaTheme="minorEastAsia" w:hAnsi="Times New Roman" w:cs="Times New Roman"/>
          <w:sz w:val="24"/>
          <w:szCs w:val="24"/>
          <w:lang w:eastAsia="zh-CN"/>
        </w:rPr>
        <w:t>glia or other cell types containing</w:t>
      </w:r>
      <w:r>
        <w:rPr>
          <w:rFonts w:ascii="Times New Roman" w:eastAsiaTheme="minorEastAsia" w:hAnsi="Times New Roman" w:cs="Times New Roman"/>
          <w:color w:val="3333FF"/>
          <w:sz w:val="24"/>
          <w:szCs w:val="24"/>
          <w:lang w:eastAsia="zh-CN"/>
        </w:rPr>
        <w:t xml:space="preserve"> </w:t>
      </w:r>
      <w:r>
        <w:rPr>
          <w:rFonts w:ascii="Times New Roman" w:eastAsiaTheme="minorEastAsia" w:hAnsi="Times New Roman" w:cs="Times New Roman"/>
          <w:sz w:val="24"/>
          <w:szCs w:val="24"/>
          <w:lang w:eastAsia="zh-CN"/>
        </w:rPr>
        <w:t>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 xml:space="preserve">Rs </w:t>
      </w:r>
      <w:r>
        <w:rPr>
          <w:rFonts w:ascii="Times New Roman" w:eastAsiaTheme="minorEastAsia" w:hAnsi="Times New Roman" w:cs="Times New Roman"/>
          <w:sz w:val="24"/>
          <w:szCs w:val="24"/>
          <w:lang w:eastAsia="zh-CN"/>
        </w:rPr>
        <w:fldChar w:fldCharType="begin"/>
      </w:r>
      <w:r>
        <w:rPr>
          <w:rFonts w:ascii="Times New Roman" w:eastAsiaTheme="minorEastAsia" w:hAnsi="Times New Roman" w:cs="Times New Roman"/>
          <w:sz w:val="24"/>
          <w:szCs w:val="24"/>
          <w:lang w:eastAsia="zh-CN"/>
        </w:rPr>
        <w:instrText xml:space="preserve"> ADDIN EN.CITE &lt;EndNote&gt;&lt;Cite&gt;&lt;Author&gt;Verkhratsky&lt;/Author&gt;&lt;Year&gt;2007&lt;/Year&gt;&lt;RecNum&gt;171&lt;/RecNum&gt;&lt;DisplayText&gt;(Verkhratsky and Kirchhoff, 2007)&lt;/DisplayText&gt;&lt;record&gt;&lt;rec-number&gt;171&lt;/rec-number&gt;&lt;foreign-keys&gt;&lt;key app="EN" db-id="frsprrp9apavweedzzlxxzxd5rpxvf0ard5z" timestamp="1733722579"&gt;171&lt;/key&gt;&lt;/foreign-keys&gt;&lt;ref-type name="Journal Article"&gt;17&lt;/ref-type&gt;&lt;contributors&gt;&lt;authors&gt;&lt;author&gt;Verkhratsky, A.&lt;/author&gt;&lt;author&gt;Kirchhoff, F.&lt;/author&gt;&lt;/authors&gt;&lt;/contributors&gt;&lt;auth-address&gt;Faculty of Life Sciences, The University of Manchester, 1.124 Stopford Building, Oxford Road, Manchester M13 9PT UK. alex.verkhratsky@manchester.ac.uk&lt;/auth-address&gt;&lt;titles&gt;&lt;title&gt;NMDA Receptors in glia&lt;/title&gt;&lt;secondary-title&gt;Neuroscientist&lt;/secondary-title&gt;&lt;/titles&gt;&lt;periodical&gt;&lt;full-title&gt;Neuroscientist&lt;/full-title&gt;&lt;/periodical&gt;&lt;pages&gt;28-37&lt;/pages&gt;&lt;volume&gt;13&lt;/volume&gt;&lt;number&gt;1&lt;/number&gt;&lt;edition&gt;2007/01/19&lt;/edition&gt;&lt;keywords&gt;&lt;keyword&gt;Animals&lt;/keyword&gt;&lt;keyword&gt;Cell Communication/physiology&lt;/keyword&gt;&lt;keyword&gt;Cell Membrane/metabolism/ultrastructure&lt;/keyword&gt;&lt;keyword&gt;Central Nervous System/*metabolism&lt;/keyword&gt;&lt;keyword&gt;Glutamic Acid/*metabolism&lt;/keyword&gt;&lt;keyword&gt;Humans&lt;/keyword&gt;&lt;keyword&gt;Neuroglia/*metabolism&lt;/keyword&gt;&lt;keyword&gt;Neurons/metabolism&lt;/keyword&gt;&lt;keyword&gt;Receptors, N-Methyl-D-Aspartate/*metabolism&lt;/keyword&gt;&lt;keyword&gt;Synapses/metabolism/ultrastructure&lt;/keyword&gt;&lt;keyword&gt;Synaptic Transmission/*physiology&lt;/keyword&gt;&lt;/keywords&gt;&lt;dates&gt;&lt;year&gt;2007&lt;/year&gt;&lt;pub-dates&gt;&lt;date&gt;Feb&lt;/date&gt;&lt;/pub-dates&gt;&lt;/dates&gt;&lt;isbn&gt;1073-8584 (Print)&amp;#xD;1073-8584&lt;/isbn&gt;&lt;accession-num&gt;17229973&lt;/accession-num&gt;&lt;urls&gt;&lt;/urls&gt;&lt;electronic-resource-num&gt;10.1177/1073858406294270&lt;/electronic-resource-num&gt;&lt;remote-database-provider&gt;NLM&lt;/remote-database-provider&gt;&lt;language&gt;eng&lt;/language&gt;&lt;/record&gt;&lt;/Cite&gt;&lt;/EndNote&gt;</w:instrText>
      </w:r>
      <w:r>
        <w:rPr>
          <w:rFonts w:ascii="Times New Roman" w:eastAsiaTheme="minorEastAsia" w:hAnsi="Times New Roman" w:cs="Times New Roman"/>
          <w:sz w:val="24"/>
          <w:szCs w:val="24"/>
          <w:lang w:eastAsia="zh-CN"/>
        </w:rPr>
        <w:fldChar w:fldCharType="separate"/>
      </w:r>
      <w:r>
        <w:rPr>
          <w:rFonts w:ascii="Times New Roman" w:eastAsiaTheme="minorEastAsia" w:hAnsi="Times New Roman" w:cs="Times New Roman"/>
          <w:sz w:val="24"/>
          <w:szCs w:val="24"/>
          <w:lang w:eastAsia="zh-CN"/>
        </w:rPr>
        <w:t>(Verkhratsky and Kirchhoff, 2007)</w:t>
      </w:r>
      <w:r>
        <w:rPr>
          <w:rFonts w:ascii="Times New Roman" w:eastAsiaTheme="minorEastAsia" w:hAnsi="Times New Roman" w:cs="Times New Roman"/>
          <w:sz w:val="24"/>
          <w:szCs w:val="24"/>
          <w:lang w:eastAsia="zh-CN"/>
        </w:rPr>
        <w:fldChar w:fldCharType="end"/>
      </w:r>
      <w:r>
        <w:rPr>
          <w:rFonts w:ascii="Times New Roman" w:eastAsiaTheme="minorEastAsia" w:hAnsi="Times New Roman" w:cs="Times New Roman"/>
          <w:sz w:val="24"/>
          <w:szCs w:val="24"/>
          <w:lang w:eastAsia="zh-CN"/>
        </w:rPr>
        <w:t xml:space="preserve">, </w:t>
      </w:r>
      <w:bookmarkEnd w:id="111"/>
      <w:r>
        <w:rPr>
          <w:rFonts w:ascii="Times New Roman" w:eastAsiaTheme="minorEastAsia" w:hAnsi="Times New Roman" w:cs="Times New Roman"/>
          <w:sz w:val="24"/>
          <w:szCs w:val="24"/>
          <w:lang w:eastAsia="zh-CN"/>
        </w:rPr>
        <w:t>which may also contribute to behavioral phenotypes observed in this study. Future experiments with more precise manipulation of synaptic NMDAR function in hippocampal neurons lacking 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Rs will further the understanding of the cell-autonomous role of 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Rs in learning and memory.</w:t>
      </w:r>
    </w:p>
    <w:p w14:paraId="5774ADCE" w14:textId="77777777" w:rsidR="00F72E44" w:rsidRDefault="00000000">
      <w:pPr>
        <w:spacing w:after="0" w:line="360" w:lineRule="auto"/>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sz w:val="24"/>
          <w:szCs w:val="24"/>
          <w:lang w:eastAsia="zh-CN"/>
        </w:rPr>
        <w:br/>
        <w:t xml:space="preserve">In summary, </w:t>
      </w:r>
      <w:r>
        <w:rPr>
          <w:rFonts w:ascii="Times New Roman" w:eastAsiaTheme="minorEastAsia" w:hAnsi="Times New Roman" w:cs="Times New Roman" w:hint="eastAsia"/>
          <w:sz w:val="24"/>
          <w:szCs w:val="24"/>
          <w:lang w:eastAsia="zh-CN"/>
        </w:rPr>
        <w:t>t</w:t>
      </w:r>
      <w:r>
        <w:rPr>
          <w:rFonts w:ascii="Times New Roman" w:eastAsia="Times New Roman" w:hAnsi="Times New Roman" w:cs="Times New Roman"/>
          <w:sz w:val="24"/>
          <w:szCs w:val="24"/>
          <w:lang w:eastAsia="zh-CN"/>
        </w:rPr>
        <w:t>hrough a combination of molecular, genetic, behavioral, pharmacological and electrophysiological approaches, our data have provided evidence that the cell-autonomous GABA</w:t>
      </w:r>
      <w:r>
        <w:rPr>
          <w:rFonts w:ascii="Times New Roman" w:eastAsia="Times New Roman" w:hAnsi="Times New Roman" w:cs="Times New Roman"/>
          <w:sz w:val="24"/>
          <w:szCs w:val="24"/>
          <w:vertAlign w:val="subscript"/>
          <w:lang w:eastAsia="zh-CN"/>
        </w:rPr>
        <w:t>A</w:t>
      </w:r>
      <w:r>
        <w:rPr>
          <w:rFonts w:ascii="Times New Roman" w:eastAsia="Times New Roman" w:hAnsi="Times New Roman" w:cs="Times New Roman"/>
          <w:sz w:val="24"/>
          <w:szCs w:val="24"/>
          <w:lang w:eastAsia="zh-CN"/>
        </w:rPr>
        <w:t xml:space="preserve">R function is crucial for </w:t>
      </w:r>
      <w:bookmarkStart w:id="113" w:name="_Hlk161553767"/>
      <w:r>
        <w:rPr>
          <w:rFonts w:ascii="Times New Roman" w:eastAsia="Times New Roman" w:hAnsi="Times New Roman" w:cs="Times New Roman"/>
          <w:sz w:val="24"/>
          <w:szCs w:val="24"/>
          <w:lang w:eastAsia="zh-CN"/>
        </w:rPr>
        <w:t>NMDAR</w:t>
      </w:r>
      <w:bookmarkEnd w:id="113"/>
      <w:r>
        <w:rPr>
          <w:rFonts w:ascii="Times New Roman" w:eastAsia="Times New Roman" w:hAnsi="Times New Roman" w:cs="Times New Roman"/>
          <w:sz w:val="24"/>
          <w:szCs w:val="24"/>
          <w:lang w:eastAsia="zh-CN"/>
        </w:rPr>
        <w:t>-mediated synaptic transmission</w:t>
      </w:r>
      <w:r>
        <w:rPr>
          <w:rFonts w:ascii="Times New Roman" w:eastAsiaTheme="minorEastAsia" w:hAnsi="Times New Roman" w:cs="Times New Roman" w:hint="eastAsia"/>
          <w:sz w:val="24"/>
          <w:szCs w:val="24"/>
          <w:lang w:eastAsia="zh-CN"/>
        </w:rPr>
        <w:t>,</w:t>
      </w:r>
      <w:r>
        <w:rPr>
          <w:rFonts w:ascii="Times New Roman" w:eastAsia="Times New Roman" w:hAnsi="Times New Roman" w:cs="Times New Roman"/>
          <w:sz w:val="24"/>
          <w:szCs w:val="24"/>
          <w:lang w:eastAsia="zh-CN"/>
        </w:rPr>
        <w:t xml:space="preserve"> plasticity and spatial memory.</w:t>
      </w:r>
      <w:r>
        <w:rPr>
          <w:rFonts w:ascii="Times New Roman" w:eastAsiaTheme="minorEastAsia" w:hAnsi="Times New Roman" w:cs="Times New Roman" w:hint="eastAsia"/>
          <w:sz w:val="24"/>
          <w:szCs w:val="24"/>
          <w:lang w:eastAsia="zh-CN"/>
        </w:rPr>
        <w:t xml:space="preserve"> </w:t>
      </w:r>
      <w:r>
        <w:rPr>
          <w:rFonts w:ascii="Times New Roman" w:eastAsiaTheme="minorEastAsia" w:hAnsi="Times New Roman" w:cs="Times New Roman"/>
          <w:sz w:val="24"/>
          <w:szCs w:val="24"/>
          <w:lang w:eastAsia="zh-CN"/>
        </w:rPr>
        <w:t xml:space="preserve">These data broaden our understanding the function of </w:t>
      </w:r>
      <w:bookmarkStart w:id="114" w:name="_Hlk161553755"/>
      <w:r>
        <w:rPr>
          <w:rFonts w:ascii="Times New Roman" w:eastAsiaTheme="minorEastAsia" w:hAnsi="Times New Roman" w:cs="Times New Roman"/>
          <w:sz w:val="24"/>
          <w:szCs w:val="24"/>
          <w:lang w:eastAsia="zh-CN"/>
        </w:rPr>
        <w:t>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R</w:t>
      </w:r>
      <w:bookmarkEnd w:id="114"/>
      <w:r>
        <w:rPr>
          <w:rFonts w:ascii="Times New Roman" w:eastAsiaTheme="minorEastAsia" w:hAnsi="Times New Roman" w:cs="Times New Roman"/>
          <w:sz w:val="24"/>
          <w:szCs w:val="24"/>
          <w:lang w:eastAsia="zh-CN"/>
        </w:rPr>
        <w:t>s at the single cell level, highlighting its significant influence on glutamatergic synaptic activity beyond the primary source of neural inhibition. Furthermore, we have also discovered a distinct type of</w:t>
      </w:r>
      <w:r>
        <w:rPr>
          <w:rFonts w:ascii="Times New Roman" w:eastAsiaTheme="minorEastAsia" w:hAnsi="Times New Roman" w:cs="Times New Roman" w:hint="eastAsia"/>
          <w:sz w:val="24"/>
          <w:szCs w:val="24"/>
          <w:lang w:eastAsia="zh-CN"/>
        </w:rPr>
        <w:t xml:space="preserve"> </w:t>
      </w:r>
      <w:r>
        <w:rPr>
          <w:rFonts w:ascii="Times New Roman" w:eastAsiaTheme="minorEastAsia" w:hAnsi="Times New Roman" w:cs="Times New Roman"/>
          <w:sz w:val="24"/>
          <w:szCs w:val="24"/>
          <w:lang w:eastAsia="zh-CN"/>
        </w:rPr>
        <w:t>E/I balance at the single-cell leve</w:t>
      </w:r>
      <w:r>
        <w:rPr>
          <w:rFonts w:ascii="Times New Roman" w:eastAsiaTheme="minorEastAsia" w:hAnsi="Times New Roman" w:cs="Times New Roman" w:hint="eastAsia"/>
          <w:sz w:val="24"/>
          <w:szCs w:val="24"/>
          <w:lang w:eastAsia="zh-CN"/>
        </w:rPr>
        <w:t>l</w:t>
      </w:r>
      <w:r>
        <w:rPr>
          <w:rFonts w:ascii="Times New Roman" w:eastAsiaTheme="minorEastAsia" w:hAnsi="Times New Roman" w:cs="Times New Roman"/>
          <w:sz w:val="24"/>
          <w:szCs w:val="24"/>
          <w:lang w:eastAsia="zh-CN"/>
        </w:rPr>
        <w:t>, which is not based on the balance between synaptic AMPARs and 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Rs</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sz w:val="24"/>
          <w:szCs w:val="24"/>
          <w:lang w:eastAsia="zh-CN"/>
        </w:rPr>
        <w:t xml:space="preserve"> but is dependent</w:t>
      </w:r>
      <w:r>
        <w:rPr>
          <w:rFonts w:ascii="Times New Roman" w:eastAsiaTheme="minorEastAsia" w:hAnsi="Times New Roman" w:cs="Times New Roman" w:hint="eastAsia"/>
          <w:sz w:val="24"/>
          <w:szCs w:val="24"/>
          <w:lang w:eastAsia="zh-CN"/>
        </w:rPr>
        <w:t xml:space="preserve"> on </w:t>
      </w:r>
      <w:r>
        <w:rPr>
          <w:rFonts w:ascii="Times New Roman" w:eastAsiaTheme="minorEastAsia" w:hAnsi="Times New Roman" w:cs="Times New Roman"/>
          <w:sz w:val="24"/>
          <w:szCs w:val="24"/>
          <w:lang w:eastAsia="zh-CN"/>
        </w:rPr>
        <w:t>synaptic NMDARs and 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Rs</w:t>
      </w:r>
      <w:r>
        <w:rPr>
          <w:rFonts w:ascii="Times New Roman" w:eastAsiaTheme="minorEastAsia" w:hAnsi="Times New Roman" w:cs="Times New Roman" w:hint="eastAsia"/>
          <w:sz w:val="24"/>
          <w:szCs w:val="24"/>
          <w:lang w:eastAsia="zh-CN"/>
        </w:rPr>
        <w:t xml:space="preserve">. </w:t>
      </w:r>
      <w:bookmarkStart w:id="115" w:name="_Hlk161436452"/>
      <w:r>
        <w:rPr>
          <w:rFonts w:ascii="Times New Roman" w:eastAsiaTheme="minorEastAsia" w:hAnsi="Times New Roman" w:cs="Times New Roman"/>
          <w:sz w:val="24"/>
          <w:szCs w:val="24"/>
          <w:lang w:eastAsia="zh-CN"/>
        </w:rPr>
        <w:t>Given that coordinated dysregulations of 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 xml:space="preserve">R- and NMDAR-mediated synaptic function are evident in </w:t>
      </w:r>
      <w:bookmarkStart w:id="116" w:name="_Hlk161552636"/>
      <w:r>
        <w:rPr>
          <w:rFonts w:ascii="Times New Roman" w:eastAsia="Times New Roman" w:hAnsi="Times New Roman" w:cs="Times New Roman"/>
          <w:sz w:val="24"/>
          <w:szCs w:val="24"/>
          <w:lang w:eastAsia="zh-CN"/>
        </w:rPr>
        <w:t>several</w:t>
      </w:r>
      <w:r>
        <w:rPr>
          <w:rFonts w:ascii="Times New Roman" w:eastAsiaTheme="minorEastAsia" w:hAnsi="Times New Roman" w:cs="Times New Roman" w:hint="eastAsia"/>
          <w:sz w:val="24"/>
          <w:szCs w:val="24"/>
          <w:lang w:eastAsia="zh-CN"/>
        </w:rPr>
        <w:t xml:space="preserve"> </w:t>
      </w:r>
      <w:r>
        <w:rPr>
          <w:rFonts w:ascii="Times New Roman" w:eastAsiaTheme="minorEastAsia" w:hAnsi="Times New Roman" w:cs="Times New Roman"/>
          <w:sz w:val="24"/>
          <w:szCs w:val="24"/>
          <w:lang w:eastAsia="zh-CN"/>
        </w:rPr>
        <w:t>cognitive disorders</w:t>
      </w:r>
      <w:bookmarkEnd w:id="115"/>
      <w:bookmarkEnd w:id="116"/>
      <w:r>
        <w:rPr>
          <w:rFonts w:ascii="Times New Roman" w:eastAsiaTheme="minorEastAsia" w:hAnsi="Times New Roman" w:cs="Times New Roman"/>
          <w:sz w:val="24"/>
          <w:szCs w:val="24"/>
          <w:lang w:eastAsia="zh-CN"/>
        </w:rPr>
        <w:fldChar w:fldCharType="begin">
          <w:fldData xml:space="preserve">PEVuZE5vdGU+PENpdGU+PEF1dGhvcj5DaGVuPC9BdXRob3I+PFllYXI+MjAxNzwvWWVhcj48UmVj
TnVtPjEyNDwvUmVjTnVtPjxEaXNwbGF5VGV4dD4oQ2hlbiBldCBhbC4sIDIwMTcsIENvaGVuIGV0
IGFsLiwgMjAxNSwgTGFtYmVydCBldCBhbC4sIDE5OTgsIE1pc2hpemVuLUViZXJ6IGV0IGFsLiwg
MjAwNCwgUGFvbGV0dGkgZXQgYWwuLCAyMDEzLCBTbnlkZXIgZXQgYWwuLCAyMDA1LCBVbHJpY2gs
IDIwMTUsIFZhcmVsYSBldCBhbC4sIDIwMTksIFlhbmcgZXQgYWwuLCAyMDA5KTwvRGlzcGxheVRl
eHQ+PHJlY29yZD48cmVjLW51bWJlcj4xMjQ8L3JlYy1udW1iZXI+PGZvcmVpZ24ta2V5cz48a2V5
IGFwcD0iRU4iIGRiLWlkPSJmcnNwcnJwOWFwYXZ3ZWVkenpseHh6eGQ1cnB4dmYwYXJkNXoiIHRp
bWVzdGFtcD0iMTcwNzg4MTExNyI+MTI0PC9rZXk+PC9mb3JlaWduLWtleXM+PHJlZi10eXBlIG5h
bWU9IkpvdXJuYWwgQXJ0aWNsZSI+MTc8L3JlZi10eXBlPjxjb250cmlidXRvcnM+PGF1dGhvcnM+
PGF1dGhvcj5DaGVuLCBNaW5nPC9hdXRob3I+PGF1dGhvcj5XYW5nLCBKaW56aGFvPC9hdXRob3I+
PGF1dGhvcj5KaWFuZywgSmlueGlhbmc8L2F1dGhvcj48YXV0aG9yPlpoZW5nLCBYaW5nemhpPC9h
dXRob3I+PGF1dGhvcj5KdXN0aWNlLCBOaWNob2xhcyBKLjwvYXV0aG9yPjxhdXRob3I+V2FuZywg
S3VuPC9hdXRob3I+PGF1dGhvcj5SYW4sIFhpYW5ncWlhbjwvYXV0aG9yPjxhdXRob3I+TGksIFlp
PC9hdXRob3I+PGF1dGhvcj5IdW8sIFFpbmd3ZWk8L2F1dGhvcj48YXV0aG9yPlpoYW5nLCBKaWFq
aWE8L2F1dGhvcj48YXV0aG9yPkxpLCBIb25nbWVpPC9hdXRob3I+PGF1dGhvcj5MdSwgTmFubmFu
PC9hdXRob3I+PGF1dGhvcj5XYW5nLCBZaW5nPC9hdXRob3I+PGF1dGhvcj5aaGVuZywgSHVpPC9h
dXRob3I+PGF1dGhvcj5Mb25nLCBDaGVuZzwvYXV0aG9yPjxhdXRob3I+WWFuZywgTGk8L2F1dGhv
cj48L2F1dGhvcnM+PC9jb250cmlidXRvcnM+PHRpdGxlcz48dGl0bGU+QVBQIG1vZHVsYXRlcyBL
Q0MyIGV4cHJlc3Npb24gYW5kIGZ1bmN0aW9uIGluIGhpcHBvY2FtcGFsIEdBQkFlcmdpYyBpbmhp
Yml0aW9uPC90aXRsZT48c2Vjb25kYXJ5LXRpdGxlPkVsaWZlPC9zZWNvbmRhcnktdGl0bGU+PC90
aXRsZXM+PHBlcmlvZGljYWw+PGZ1bGwtdGl0bGU+RWxpZmU8L2Z1bGwtdGl0bGU+PC9wZXJpb2Rp
Y2FsPjx2b2x1bWU+Njwvdm9sdW1lPjxkYXRlcz48eWVhcj4yMDE3PC95ZWFyPjxwdWItZGF0ZXM+
PGRhdGU+SmFuIDU8L2RhdGU+PC9wdWItZGF0ZXM+PC9kYXRlcz48YWNjZXNzaW9uLW51bT5XT1M6
MDAwMzkzNDE2MjAwMDAxPC9hY2Nlc3Npb24tbnVtPjx3b3JrLXR5cGU+QXJ0aWNsZTwvd29yay10
eXBlPjx1cmxzPjxyZWxhdGVkLXVybHM+PHVybD4mbHQ7R28gdG8gSVNJJmd0OzovL1dPUzowMDAz
OTM0MTYyMDAwMDE8L3VybD48L3JlbGF0ZWQtdXJscz48L3VybHM+PGN1c3RvbTc+ZTIwMTQyPC9j
dXN0b203PjxlbGVjdHJvbmljLXJlc291cmNlLW51bT4xMC43NTU0L2VMaWZlLjIwMTQyPC9lbGVj
dHJvbmljLXJlc291cmNlLW51bT48L3JlY29yZD48L0NpdGU+PENpdGU+PEF1dGhvcj5Db2hlbjwv
QXV0aG9yPjxZZWFyPjIwMTU8L1llYXI+PFJlY051bT4xMzg8L1JlY051bT48cmVjb3JkPjxyZWMt
bnVtYmVyPjEzODwvcmVjLW51bWJlcj48Zm9yZWlnbi1rZXlzPjxrZXkgYXBwPSJFTiIgZGItaWQ9
ImZyc3BycnA5YXBhdndlZWR6emx4eHp4ZDVycHh2ZjBhcmQ1eiIgdGltZXN0YW1wPSIxNzA3ODgx
OTcwIj4xMzg8L2tleT48L2ZvcmVpZ24ta2V5cz48cmVmLXR5cGUgbmFtZT0iSm91cm5hbCBBcnRp
Y2xlIj4xNzwvcmVmLXR5cGU+PGNvbnRyaWJ1dG9ycz48YXV0aG9ycz48YXV0aG9yPkNvaGVuLCBT
YW11ZWwgTS48L2F1dGhvcj48YXV0aG9yPlRzaWVuLCBSaWNoYXJkIFcuPC9hdXRob3I+PGF1dGhv
cj5Hb2ZmLCBEb25hbGQgQy48L2F1dGhvcj48YXV0aG9yPkhhbGFzc2EsIE1pY2hhZWwgTS48L2F1
dGhvcj48L2F1dGhvcnM+PC9jb250cmlidXRvcnM+PHRpdGxlcz48dGl0bGU+VGhlIGltcGFjdCBv
ZiBOTURBIHJlY2VwdG9yIGh5cG9mdW5jdGlvbiBvbiBHQUJBZXJnaWMgbmV1cm9ucyBpbiB0aGUg
cGF0aG9waHlzaW9sb2d5IG9mIHNjaGl6b3BocmVuaWE8L3RpdGxlPjxzZWNvbmRhcnktdGl0bGU+
U2NoaXpvcGhyZW5pYSBSZXNlYXJjaDwvc2Vjb25kYXJ5LXRpdGxlPjwvdGl0bGVzPjxwZXJpb2Rp
Y2FsPjxmdWxsLXRpdGxlPlNjaGl6b3BocmVuaWEgUmVzZWFyY2g8L2Z1bGwtdGl0bGU+PC9wZXJp
b2RpY2FsPjxwYWdlcz45OC0xMDc8L3BhZ2VzPjx2b2x1bWU+MTY3PC92b2x1bWU+PG51bWJlcj4x
LTM8L251bWJlcj48ZGF0ZXM+PHllYXI+MjAxNTwveWVhcj48cHViLWRhdGVzPjxkYXRlPlNlcDwv
ZGF0ZT48L3B1Yi1kYXRlcz48L2RhdGVzPjxpc2JuPjA5MjAtOTk2NDwvaXNibj48YWNjZXNzaW9u
LW51bT5XT1M6MDAwMzYxODI1OTAwMDEzPC9hY2Nlc3Npb24tbnVtPjx3b3JrLXR5cGU+QXJ0aWNs
ZTwvd29yay10eXBlPjx1cmxzPjxyZWxhdGVkLXVybHM+PHVybD4mbHQ7R28gdG8gSVNJJmd0Ozov
L1dPUzowMDAzNjE4MjU5MDAwMTM8L3VybD48L3JlbGF0ZWQtdXJscz48L3VybHM+PGVsZWN0cm9u
aWMtcmVzb3VyY2UtbnVtPjEwLjEwMTYvai5zY2hyZXMuMjAxNC4xMi4wMjY8L2VsZWN0cm9uaWMt
cmVzb3VyY2UtbnVtPjwvcmVjb3JkPjwvQ2l0ZT48Q2l0ZT48QXV0aG9yPkxhbWJlcnQ8L0F1dGhv
cj48WWVhcj4xOTk4PC9ZZWFyPjxSZWNOdW0+MTMxPC9SZWNOdW0+PHJlY29yZD48cmVjLW51bWJl
cj4xMzE8L3JlYy1udW1iZXI+PGZvcmVpZ24ta2V5cz48a2V5IGFwcD0iRU4iIGRiLWlkPSJmcnNw
cnJwOWFwYXZ3ZWVkenpseHh6eGQ1cnB4dmYwYXJkNXoiIHRpbWVzdGFtcD0iMTcwNzg4MTYyMiI+
MTMxPC9rZXk+PC9mb3JlaWduLWtleXM+PHJlZi10eXBlIG5hbWU9IkpvdXJuYWwgQXJ0aWNsZSI+
MTc8L3JlZi10eXBlPjxjb250cmlidXRvcnM+PGF1dGhvcnM+PGF1dGhvcj5MYW1iZXJ0LCBNLiBQ
LjwvYXV0aG9yPjxhdXRob3I+QmFybG93LCBBLiBLLjwvYXV0aG9yPjxhdXRob3I+Q2hyb215LCBC
LiBBLjwvYXV0aG9yPjxhdXRob3I+RWR3YXJkcywgQy48L2F1dGhvcj48YXV0aG9yPkZyZWVkLCBS
LjwvYXV0aG9yPjxhdXRob3I+TGlvc2F0b3MsIE0uPC9hdXRob3I+PGF1dGhvcj5Nb3JnYW4sIFQu
IEUuPC9hdXRob3I+PGF1dGhvcj5Sb3pvdnNreSwgSS48L2F1dGhvcj48YXV0aG9yPlRyb21tZXIs
IEIuPC9hdXRob3I+PGF1dGhvcj5WaW9sYSwgSy4gTC48L2F1dGhvcj48YXV0aG9yPldhbHMsIFAu
PC9hdXRob3I+PGF1dGhvcj5aaGFuZywgQy48L2F1dGhvcj48YXV0aG9yPkZpbmNoLCBDLiBFLjwv
YXV0aG9yPjxhdXRob3I+S3JhZmZ0LCBHLiBBLjwvYXV0aG9yPjxhdXRob3I+S2xlaW4sIFcuIEwu
PC9hdXRob3I+PC9hdXRob3JzPjwvY29udHJpYnV0b3JzPjx0aXRsZXM+PHRpdGxlPkRpZmZ1c2li
bGUsIG5vbmZpYnJpbGxhciBsaWdhbmRzIGRlcml2ZWQgZnJvbSBBYmV0YTEtNDIgYXJlIHBvdGVu
dCBjZW50cmFsIG5lcnZvdXMgc3lzdGVtIG5ldXJvdG94aW5zPC90aXRsZT48c2Vjb25kYXJ5LXRp
dGxlPlByb2NlZWRpbmdzIG9mIHRoZSBOYXRpb25hbCBBY2FkZW15IG9mIFNjaWVuY2VzIG9mIHRo
ZSBVbml0ZWQgU3RhdGVzIG9mIEFtZXJpY2E8L3NlY29uZGFyeS10aXRsZT48L3RpdGxlcz48cGVy
aW9kaWNhbD48ZnVsbC10aXRsZT5Qcm9jZWVkaW5ncyBvZiB0aGUgTmF0aW9uYWwgQWNhZGVteSBv
ZiBTY2llbmNlcyBvZiB0aGUgVW5pdGVkIFN0YXRlcyBvZiBBbWVyaWNhPC9mdWxsLXRpdGxlPjwv
cGVyaW9kaWNhbD48cGFnZXM+NjQ0OC02NDUzPC9wYWdlcz48dm9sdW1lPjk1PC92b2x1bWU+PG51
bWJlcj4xMTwvbnVtYmVyPjxkYXRlcz48eWVhcj4xOTk4PC95ZWFyPjxwdWItZGF0ZXM+PGRhdGU+
TWF5IDI2PC9kYXRlPjwvcHViLWRhdGVzPjwvZGF0ZXM+PGlzYm4+MDAyNy04NDI0PC9pc2JuPjxh
Y2Nlc3Npb24tbnVtPkJJT1NJUzpQUkVWMTk5ODAwMjk2OTM2PC9hY2Nlc3Npb24tbnVtPjx3b3Jr
LXR5cGU+QXJ0aWNsZTwvd29yay10eXBlPjx1cmxzPjxyZWxhdGVkLXVybHM+PHVybD4mbHQ7R28g
dG8gSVNJJmd0OzovL0JJT1NJUzpQUkVWMTk5ODAwMjk2OTM2PC91cmw+PC9yZWxhdGVkLXVybHM+
PC91cmxzPjxlbGVjdHJvbmljLXJlc291cmNlLW51bT4xMC4xMDczL3BuYXMuOTUuMTEuNjQ0ODwv
ZWxlY3Ryb25pYy1yZXNvdXJjZS1udW0+PC9yZWNvcmQ+PC9DaXRlPjxDaXRlPjxBdXRob3I+TWlz
aGl6ZW4tRWJlcno8L0F1dGhvcj48WWVhcj4yMDA0PC9ZZWFyPjxSZWNOdW0+MTMwPC9SZWNOdW0+
PHJlY29yZD48cmVjLW51bWJlcj4xMzA8L3JlYy1udW1iZXI+PGZvcmVpZ24ta2V5cz48a2V5IGFw
cD0iRU4iIGRiLWlkPSJmcnNwcnJwOWFwYXZ3ZWVkenpseHh6eGQ1cnB4dmYwYXJkNXoiIHRpbWVz
dGFtcD0iMTcwNzg4MTQ1MyI+MTMwPC9rZXk+PC9mb3JlaWduLWtleXM+PHJlZi10eXBlIG5hbWU9
IkpvdXJuYWwgQXJ0aWNsZSI+MTc8L3JlZi10eXBlPjxjb250cmlidXRvcnM+PGF1dGhvcnM+PGF1
dGhvcj5NaXNoaXplbi1FYmVyeiwgQS4gSi48L2F1dGhvcj48YXV0aG9yPlJpc3NtYW4sIFIuIEEu
PC9hdXRob3I+PGF1dGhvcj5DYXJ0ZXIsIFQuIEwuPC9hdXRob3I+PGF1dGhvcj5Ja29ub21vdmlj
LCBNLiBELjwvYXV0aG9yPjxhdXRob3I+V29sZmUsIEIuIEIuPC9hdXRob3I+PGF1dGhvcj5Bcm1z
dHJvbmcsIEQuIE0uPC9hdXRob3I+PC9hdXRob3JzPjwvY29udHJpYnV0b3JzPjx0aXRsZXM+PHRp
dGxlPkJpb2NoZW1pY2FsIGFuZCBtb2xlY3VsYXIgc3R1ZGllcyBvZiBOTURBIHJlY2VwdG9yIHN1
YnVuaXRzIE5SMS8yQS8yQiBpbiBoaXBwb2NhbXBhbCBzdWJyZWdpb25zIHRocm91Z2hvdXQgcHJv
Z3Jlc3Npb24gb2YgQWx6aGVpbWVyJmFwb3M7cyBkaXNlYXNlIHBhdGhvbG9neTwvdGl0bGU+PHNl
Y29uZGFyeS10aXRsZT5OZXVyb2Jpb2xvZ3kgb2YgRGlzZWFzZTwvc2Vjb25kYXJ5LXRpdGxlPjwv
dGl0bGVzPjxwZXJpb2RpY2FsPjxmdWxsLXRpdGxlPk5ldXJvYmlvbG9neSBvZiBEaXNlYXNlPC9m
dWxsLXRpdGxlPjxhYmJyLTE+TmV1cm9iaW9sLiBEaXMuPC9hYmJyLTE+PC9wZXJpb2RpY2FsPjxw
YWdlcz44MC05MjwvcGFnZXM+PHZvbHVtZT4xNTwvdm9sdW1lPjxudW1iZXI+MTwvbnVtYmVyPjxk
YXRlcz48eWVhcj4yMDA0PC95ZWFyPjxwdWItZGF0ZXM+PGRhdGU+RmViPC9kYXRlPjwvcHViLWRh
dGVzPjwvZGF0ZXM+PGlzYm4+MDk2OS05OTYxPC9pc2JuPjxhY2Nlc3Npb24tbnVtPldPUzowMDAx
ODg3NTU3MDAwMDk8L2FjY2Vzc2lvbi1udW0+PHdvcmstdHlwZT5BcnRpY2xlPC93b3JrLXR5cGU+
PHVybHM+PHJlbGF0ZWQtdXJscz48dXJsPiZsdDtHbyB0byBJU0kmZ3Q7Oi8vV09TOjAwMDE4ODc1
NTcwMDAwOTwvdXJsPjwvcmVsYXRlZC11cmxzPjwvdXJscz48ZWxlY3Ryb25pYy1yZXNvdXJjZS1u
dW0+MTAuMTAxNi9qLm5iZC4yMDAzLjA5LjAxNjwvZWxlY3Ryb25pYy1yZXNvdXJjZS1udW0+PC9y
ZWNvcmQ+PC9DaXRlPjxDaXRlPjxBdXRob3I+UGFvbGV0dGk8L0F1dGhvcj48WWVhcj4yMDEzPC9Z
ZWFyPjxSZWNOdW0+MTQwPC9SZWNOdW0+PHJlY29yZD48cmVjLW51bWJlcj4xNDA8L3JlYy1udW1i
ZXI+PGZvcmVpZ24ta2V5cz48a2V5IGFwcD0iRU4iIGRiLWlkPSJmcnNwcnJwOWFwYXZ3ZWVkenps
eHh6eGQ1cnB4dmYwYXJkNXoiIHRpbWVzdGFtcD0iMTcwNzg4MzI1NiI+MTQwPC9rZXk+PC9mb3Jl
aWduLWtleXM+PHJlZi10eXBlIG5hbWU9IkpvdXJuYWwgQXJ0aWNsZSI+MTc8L3JlZi10eXBlPjxj
b250cmlidXRvcnM+PGF1dGhvcnM+PGF1dGhvcj5QYW9sZXR0aSwgUGllcnJlPC9hdXRob3I+PGF1
dGhvcj5CZWxsb25lLCBDYW1pbGxhPC9hdXRob3I+PGF1dGhvcj5aaG91LCBRaWFuZzwvYXV0aG9y
PjwvYXV0aG9ycz48L2NvbnRyaWJ1dG9ycz48dGl0bGVzPjx0aXRsZT5OTURBIHJlY2VwdG9yIHN1
YnVuaXQgZGl2ZXJzaXR5OiBpbXBhY3Qgb24gcmVjZXB0b3IgcHJvcGVydGllcywgc3luYXB0aWMg
cGxhc3RpY2l0eSBhbmQgZGlzZWFzZTwvdGl0bGU+PHNlY29uZGFyeS10aXRsZT5OYXR1cmUgUmV2
aWV3cyBOZXVyb3NjaWVuY2U8L3NlY29uZGFyeS10aXRsZT48L3RpdGxlcz48cGVyaW9kaWNhbD48
ZnVsbC10aXRsZT5OYXR1cmUgUmV2aWV3cyBOZXVyb3NjaWVuY2U8L2Z1bGwtdGl0bGU+PGFiYnIt
MT5OYXQuIFJldi4gTmV1cm9zY2kuPC9hYmJyLTE+PC9wZXJpb2RpY2FsPjxwYWdlcz4zODMtNDAw
PC9wYWdlcz48dm9sdW1lPjE0PC92b2x1bWU+PG51bWJlcj42PC9udW1iZXI+PGRhdGVzPjx5ZWFy
PjIwMTM8L3llYXI+PHB1Yi1kYXRlcz48ZGF0ZT5KdW48L2RhdGU+PC9wdWItZGF0ZXM+PC9kYXRl
cz48aXNibj4xNDcxLTAwM1g8L2lzYm4+PGFjY2Vzc2lvbi1udW0+V09TOjAwMDMxOTMyOTMwMDAw
ODwvYWNjZXNzaW9uLW51bT48d29yay10eXBlPlJldmlldzwvd29yay10eXBlPjx1cmxzPjxyZWxh
dGVkLXVybHM+PHVybD4mbHQ7R28gdG8gSVNJJmd0OzovL1dPUzowMDAzMTkzMjkzMDAwMDg8L3Vy
bD48L3JlbGF0ZWQtdXJscz48L3VybHM+PGVsZWN0cm9uaWMtcmVzb3VyY2UtbnVtPjEwLjEwMzgv
bnJuMzUwNDwvZWxlY3Ryb25pYy1yZXNvdXJjZS1udW0+PC9yZWNvcmQ+PC9DaXRlPjxDaXRlPjxB
dXRob3I+U255ZGVyPC9BdXRob3I+PFllYXI+MjAwNTwvWWVhcj48UmVjTnVtPjEzMzwvUmVjTnVt
PjxyZWNvcmQ+PHJlYy1udW1iZXI+MTMzPC9yZWMtbnVtYmVyPjxmb3JlaWduLWtleXM+PGtleSBh
cHA9IkVOIiBkYi1pZD0iZnJzcHJycDlhcGF2d2VlZHp6bHh4enhkNXJweHZmMGFyZDV6IiB0aW1l
c3RhbXA9IjE3MDc4ODE2MjMiPjEzMzwva2V5PjwvZm9yZWlnbi1rZXlzPjxyZWYtdHlwZSBuYW1l
PSJKb3VybmFsIEFydGljbGUiPjE3PC9yZWYtdHlwZT48Y29udHJpYnV0b3JzPjxhdXRob3JzPjxh
dXRob3I+U255ZGVyLCBFLiBNLjwvYXV0aG9yPjxhdXRob3I+Tm9uZywgWS48L2F1dGhvcj48YXV0
aG9yPkFsbWVpZGEsIEMuIEcuPC9hdXRob3I+PGF1dGhvcj5QYXVsLCBTLjwvYXV0aG9yPjxhdXRo
b3I+TW9yYW4sIFQuPC9hdXRob3I+PGF1dGhvcj5DaG9pLCBFLiBZLjwvYXV0aG9yPjxhdXRob3I+
TmFpcm4sIEEuIEMuPC9hdXRob3I+PGF1dGhvcj5TYWx0ZXIsIE0uIFcuPC9hdXRob3I+PGF1dGhv
cj5Mb21icm9zbywgUC4gSi48L2F1dGhvcj48YXV0aG9yPkdvdXJhcywgRy4gSy48L2F1dGhvcj48
YXV0aG9yPkdyZWVuZ2FyZCwgUC48L2F1dGhvcj48L2F1dGhvcnM+PC9jb250cmlidXRvcnM+PHRp
dGxlcz48dGl0bGU+UmVndWxhdGlvbiBvZiBOTURBIHJlY2VwdG9yIHRyYWZmaWNraW5nIGJ5IGFt
eWxvaWQtzrI8L3RpdGxlPjxzZWNvbmRhcnktdGl0bGU+TmF0dXJlIE5ldXJvc2NpZW5jZTwvc2Vj
b25kYXJ5LXRpdGxlPjwvdGl0bGVzPjxwZXJpb2RpY2FsPjxmdWxsLXRpdGxlPk5hdHVyZSBOZXVy
b3NjaWVuY2U8L2Z1bGwtdGl0bGU+PC9wZXJpb2RpY2FsPjxwYWdlcz4xMDUxLTEwNTg8L3BhZ2Vz
Pjx2b2x1bWU+ODwvdm9sdW1lPjxudW1iZXI+ODwvbnVtYmVyPjxkYXRlcz48eWVhcj4yMDA1PC95
ZWFyPjxwdWItZGF0ZXM+PGRhdGU+QXVnPC9kYXRlPjwvcHViLWRhdGVzPjwvZGF0ZXM+PGlzYm4+
MTA5Ny02MjU2PC9pc2JuPjxhY2Nlc3Npb24tbnVtPldPUzowMDAyMzA3NjAyMDAwMTc8L2FjY2Vz
c2lvbi1udW0+PHdvcmstdHlwZT5BcnRpY2xlPC93b3JrLXR5cGU+PHVybHM+PHJlbGF0ZWQtdXJs
cz48dXJsPiZsdDtHbyB0byBJU0kmZ3Q7Oi8vV09TOjAwMDIzMDc2MDIwMDAxNzwvdXJsPjwvcmVs
YXRlZC11cmxzPjwvdXJscz48ZWxlY3Ryb25pYy1yZXNvdXJjZS1udW0+MTAuMTAzOC9ubjE1MDM8
L2VsZWN0cm9uaWMtcmVzb3VyY2UtbnVtPjwvcmVjb3JkPjwvQ2l0ZT48Q2l0ZT48QXV0aG9yPlVs
cmljaDwvQXV0aG9yPjxZZWFyPjIwMTU8L1llYXI+PFJlY051bT4xMjM8L1JlY051bT48cmVjb3Jk
PjxyZWMtbnVtYmVyPjEyMzwvcmVjLW51bWJlcj48Zm9yZWlnbi1rZXlzPjxrZXkgYXBwPSJFTiIg
ZGItaWQ9ImZyc3BycnA5YXBhdndlZWR6emx4eHp4ZDVycHh2ZjBhcmQ1eiIgdGltZXN0YW1wPSIx
NzA3ODgwODEwIj4xMjM8L2tleT48L2ZvcmVpZ24ta2V5cz48cmVmLXR5cGUgbmFtZT0iSm91cm5h
bCBBcnRpY2xlIj4xNzwvcmVmLXR5cGU+PGNvbnRyaWJ1dG9ycz48YXV0aG9ycz48YXV0aG9yPlVs
cmljaCwgRC48L2F1dGhvcj48L2F1dGhvcnM+PC9jb250cmlidXRvcnM+PGF1dGgtYWRkcmVzcz5b
VWxyaWNoLCBEYW5pZWxdIFVuaXYgRHVibGluIFRyaW5pdHkgQ29sbCwgRGVwdCBQaHlzaW9sLCBE
dWJsaW4gMiwgSXJlbGFuZC4gW1VscmljaCwgRGFuaWVsXSBVbml2IER1YmxpbiBUcmluaXR5IENv
bGwsIEluc3QgTmV1cm9zY2ksIER1YmxpbiAyLCBJcmVsYW5kLiYjeEQ7VWxyaWNoLCBEIChjb3Jy
ZXNwb25kaW5nIGF1dGhvciksIFVuaXYgRHVibGluIFRyaW5pdHkgQ29sbCwgRGVwdCBQaHlzaW9s
LCBEdWJsaW4gMiwgSXJlbGFuZC4mI3hEO3VscmljaGRAdGNkLmllPC9hdXRoLWFkZHJlc3M+PHRp
dGxlcz48dGl0bGU+QW15bG9pZC3OsiBJbXBhaXJzIFN5bmFwdGljIEluaGliaXRpb24gdmlhIEdB
QkEmbHQ7c3ViJmd0O0EmbHQ7L3N1YiZndDsgUmVjZXB0b3IgRW5kb2N5dG9zaXM8L3RpdGxlPjxz
ZWNvbmRhcnktdGl0bGU+Sm91cm5hbCBvZiBOZXVyb3NjaWVuY2U8L3NlY29uZGFyeS10aXRsZT48
YWx0LXRpdGxlPkouIE5ldXJvc2NpLjwvYWx0LXRpdGxlPjwvdGl0bGVzPjxwZXJpb2RpY2FsPjxm
dWxsLXRpdGxlPkpvdXJuYWwgb2YgTmV1cm9zY2llbmNlPC9mdWxsLXRpdGxlPjxhYmJyLTE+Si4g
TmV1cm9zY2kuPC9hYmJyLTE+PC9wZXJpb2RpY2FsPjxhbHQtcGVyaW9kaWNhbD48ZnVsbC10aXRs
ZT5Kb3VybmFsIG9mIE5ldXJvc2NpZW5jZTwvZnVsbC10aXRsZT48YWJici0xPkouIE5ldXJvc2Np
LjwvYWJici0xPjwvYWx0LXBlcmlvZGljYWw+PHBhZ2VzPjkyMDUtOTIxMDwvcGFnZXM+PHZvbHVt
ZT4zNTwvdm9sdW1lPjxudW1iZXI+MjQ8L251bWJlcj48a2V5d29yZHM+PGtleXdvcmQ+QWx6aGVp
bWVyPC9rZXl3b3JkPjxrZXl3b3JkPmFteWxvaWQtYmV0YTwva2V5d29yZD48a2V5d29yZD5jb3J0
ZXg8L2tleXdvcmQ+PGtleXdvcmQ+R0FCQTwva2V5d29yZD48a2V5d29yZD5JUFNQPC9rZXl3b3Jk
PjxrZXl3b3JkPnBsYXN0aWNpdHk8L2tleXdvcmQ+PGtleXdvcmQ+YWx6aGVpbWVycy1kaXNlYXNl
PC9rZXl3b3JkPjxrZXl3b3JkPm5ldXJvbmFsLWFjdGl2aXR5PC9rZXl3b3JkPjxrZXl3b3JkPnBy
b3RlaW48L2tleXdvcmQ+PGtleXdvcmQ+ZHlzZnVuY3Rpb248L2tleXdvcmQ+PGtleXdvcmQ+ZGVw
cmVzc2lvbjwva2V5d29yZD48a2V5d29yZD5OZXVyb3NjaWVuY2VzICZhbXA7IE5ldXJvbG9neTwv
a2V5d29yZD48L2tleXdvcmRzPjxkYXRlcz48eWVhcj4yMDE1PC95ZWFyPjxwdWItZGF0ZXM+PGRh
dGU+SnVuPC9kYXRlPjwvcHViLWRhdGVzPjwvZGF0ZXM+PGlzYm4+MDI3MC02NDc0PC9pc2JuPjxh
Y2Nlc3Npb24tbnVtPldPUzowMDAzNTgyNTA3MDAwMjI8L2FjY2Vzc2lvbi1udW0+PHdvcmstdHlw
ZT5BcnRpY2xlPC93b3JrLXR5cGU+PHVybHM+PHJlbGF0ZWQtdXJscz48dXJsPiZsdDtHbyB0byBJ
U0kmZ3Q7Oi8vV09TOjAwMDM1ODI1MDcwMDAyMjwvdXJsPjwvcmVsYXRlZC11cmxzPjwvdXJscz48
ZWxlY3Ryb25pYy1yZXNvdXJjZS1udW0+MTAuMTUyMy9qbmV1cm9zY2kuMDk1MC0xNS4yMDE1PC9l
bGVjdHJvbmljLXJlc291cmNlLW51bT48bGFuZ3VhZ2U+RW5nbGlzaDwvbGFuZ3VhZ2U+PC9yZWNv
cmQ+PC9DaXRlPjxDaXRlPjxBdXRob3I+VmFyZWxhPC9BdXRob3I+PFllYXI+MjAxOTwvWWVhcj48
UmVjTnVtPjEzNDwvUmVjTnVtPjxyZWNvcmQ+PHJlYy1udW1iZXI+MTM0PC9yZWMtbnVtYmVyPjxm
b3JlaWduLWtleXM+PGtleSBhcHA9IkVOIiBkYi1pZD0iZnJzcHJycDlhcGF2d2VlZHp6bHh4enhk
NXJweHZmMGFyZDV6IiB0aW1lc3RhbXA9IjE3MDc4ODE3MTMiPjEzNDwva2V5PjwvZm9yZWlnbi1r
ZXlzPjxyZWYtdHlwZSBuYW1lPSJKb3VybmFsIEFydGljbGUiPjE3PC9yZWYtdHlwZT48Y29udHJp
YnV0b3JzPjxhdXRob3JzPjxhdXRob3I+VmFyZWxhLCBFdmEgVmljbzwvYXV0aG9yPjxhdXRob3I+
RXR0ZXIsIEd1aWxsYXVtZTwvYXV0aG9yPjxhdXRob3I+V2lsbGlhbXMsIFN5bHZhaW48L2F1dGhv
cj48L2F1dGhvcnM+PC9jb250cmlidXRvcnM+PHRpdGxlcz48dGl0bGU+RXhjaXRhdG9yeS1pbmhp
Yml0b3J5IGltYmFsYW5jZSBpbiBBbHpoZWltZXImYXBvcztzIGRpc2Vhc2UgYW5kIHRoZXJhcGV1
dGljIHNpZ25pZmljYW5jZTwvdGl0bGU+PHNlY29uZGFyeS10aXRsZT5OZXVyb2Jpb2xvZ3kgb2Yg
RGlzZWFzZTwvc2Vjb25kYXJ5LXRpdGxlPjwvdGl0bGVzPjxwZXJpb2RpY2FsPjxmdWxsLXRpdGxl
Pk5ldXJvYmlvbG9neSBvZiBEaXNlYXNlPC9mdWxsLXRpdGxlPjxhYmJyLTE+TmV1cm9iaW9sLiBE
aXMuPC9hYmJyLTE+PC9wZXJpb2RpY2FsPjxwYWdlcz42MDUtNjE1PC9wYWdlcz48dm9sdW1lPjEy
Nzwvdm9sdW1lPjxkYXRlcz48eWVhcj4yMDE5PC95ZWFyPjxwdWItZGF0ZXM+PGRhdGU+SnVsPC9k
YXRlPjwvcHViLWRhdGVzPjwvZGF0ZXM+PGlzYm4+MDk2OS05OTYxPC9pc2JuPjxhY2Nlc3Npb24t
bnVtPldPUzowMDA0NzI5OTAxMDAwNTI8L2FjY2Vzc2lvbi1udW0+PHdvcmstdHlwZT5SZXZpZXc8
L3dvcmstdHlwZT48dXJscz48cmVsYXRlZC11cmxzPjx1cmw+Jmx0O0dvIHRvIElTSSZndDs6Ly9X
T1M6MDAwNDcyOTkwMTAwMDUyPC91cmw+PC9yZWxhdGVkLXVybHM+PC91cmxzPjxlbGVjdHJvbmlj
LXJlc291cmNlLW51bT4xMC4xMDE2L2oubmJkLjIwMTkuMDQuMDEwPC9lbGVjdHJvbmljLXJlc291
cmNlLW51bT48L3JlY29yZD48L0NpdGU+PENpdGU+PEF1dGhvcj5ZYW5nPC9BdXRob3I+PFllYXI+
MjAwOTwvWWVhcj48UmVjTnVtPjEyNjwvUmVjTnVtPjxyZWNvcmQ+PHJlYy1udW1iZXI+MTI2PC9y
ZWMtbnVtYmVyPjxmb3JlaWduLWtleXM+PGtleSBhcHA9IkVOIiBkYi1pZD0iZnJzcHJycDlhcGF2
d2VlZHp6bHh4enhkNXJweHZmMGFyZDV6IiB0aW1lc3RhbXA9IjE3MDc4ODExMTgiPjEyNjwva2V5
PjwvZm9yZWlnbi1rZXlzPjxyZWYtdHlwZSBuYW1lPSJKb3VybmFsIEFydGljbGUiPjE3PC9yZWYt
dHlwZT48Y29udHJpYnV0b3JzPjxhdXRob3JzPjxhdXRob3I+WWFuZywgTC48L2F1dGhvcj48YXV0
aG9yPldhbmcsIFouIEwuPC9hdXRob3I+PGF1dGhvcj5XYW5nLCBCLiBQLjwvYXV0aG9yPjxhdXRo
b3I+SnVzdGljZSwgTi4gSi48L2F1dGhvcj48YXV0aG9yPlpoZW5nLCBILjwvYXV0aG9yPjwvYXV0
aG9ycz48L2NvbnRyaWJ1dG9ycz48YXV0aC1hZGRyZXNzPltZYW5nLCBMaTsgV2FuZywgWmlsYWk7
IFdhbmcsIEJhaXBpbmc7IEp1c3RpY2UsIE5pY2hvbGFzIEouOyBaaGVuZywgSHVpXSBCYXlsb3Ig
Q29sbCBNZWQsIEh1ZmZpbmd0b24gQ3RyIEFnaW5nLCBIb3VzdG9uLCBUWCA3NzAzMCBVU0EuIFtX
YW5nLCBaaWxhaTsgWmhlbmcsIEh1aV0gQmF5bG9yIENvbGwgTWVkLCBEZXB0IE1vbCAmYW1wOyBI
dW1hbiBHZW5ldCwgSG91c3RvbiwgVFggNzcwMzAgVVNBLiBbWmhlbmcsIEh1aV0gQmF5bG9yIENv
bGwgTWVkLCBEZXB0IE1vbCAmYW1wOyBDZWxsdWxhciBCaW9sLCBIb3VzdG9uLCBUWCA3NzAzMCBV
U0EuIFtaaGVuZywgSHVpXSBCYXlsb3IgQ29sbCBNZWQsIERlcHQgTmV1cm9zY2ksIEhvdXN0b24s
IFRYIDc3MDMwIFVTQS4gb2YgTWVkaWNpbmU7IEJheWxvciBDb2xsZWdlIG9mIE1lZGljaW5lJiN4
RDtZYW5nLCBMIChjb3JyZXNwb25kaW5nIGF1dGhvciksIEJheWxvciBDb2xsIE1lZCwgSHVmZmlu
Z3RvbiBDdHIgQWdpbmcsIDEgQmF5bG9yIFBsYXphLCBIb3VzdG9uLCBUWCA3NzAzMCBVU0EuJiN4
RDtsaXlAYmNtLmVkdTsgaHVpekBiY20uZWR1PC9hdXRoLWFkZHJlc3M+PHRpdGxlcz48dGl0bGU+
QW15bG9pZCBQcmVjdXJzb3IgUHJvdGVpbiBSZWd1bGF0ZXMgQ2EmbHQ7c3ViJmd0O3YmbHQ7L3N1
YiZndDsxLjIgTC10eXBlIENhbGNpdW0gQ2hhbm5lbCBMZXZlbHMgYW5kIEZ1bmN0aW9uIHRvIElu
Zmx1ZW5jZSBHQUJBZXJnaWMgU2hvcnQtVGVybSBQbGFzdGljaXR5PC90aXRsZT48c2Vjb25kYXJ5
LXRpdGxlPkpvdXJuYWwgb2YgTmV1cm9zY2llbmNlPC9zZWNvbmRhcnktdGl0bGU+PGFsdC10aXRs
ZT5KLiBOZXVyb3NjaS48L2FsdC10aXRsZT48L3RpdGxlcz48cGVyaW9kaWNhbD48ZnVsbC10aXRs
ZT5Kb3VybmFsIG9mIE5ldXJvc2NpZW5jZTwvZnVsbC10aXRsZT48YWJici0xPkouIE5ldXJvc2Np
LjwvYWJici0xPjwvcGVyaW9kaWNhbD48YWx0LXBlcmlvZGljYWw+PGZ1bGwtdGl0bGU+Sm91cm5h
bCBvZiBOZXVyb3NjaWVuY2U8L2Z1bGwtdGl0bGU+PGFiYnItMT5KLiBOZXVyb3NjaS48L2FiYnIt
MT48L2FsdC1wZXJpb2RpY2FsPjxwYWdlcz4xNTY2MC0xNTY2ODwvcGFnZXM+PHZvbHVtZT4yOTwv
dm9sdW1lPjxudW1iZXI+NTA8L251bWJlcj48a2V5d29yZHM+PGtleXdvcmQ+Y2EyKyBjaGFubmVs
czwva2V5d29yZD48a2V5d29yZD5zeW5hcHRpYy10cmFuc21pc3Npb248L2tleXdvcmQ+PGtleXdv
cmQ+bWljZSBsYWNraW5nPC9rZXl3b3JkPjxrZXl3b3JkPmEtYmV0YTwva2V5d29yZD48a2V5d29y
ZD5oaXBwb2NhbXBhbC1uZXVyb25zPC9rZXl3b3JkPjxrZXl3b3JkPmFsemhlaW1lci1kaXNlYXNl
PC9rZXl3b3JkPjxrZXl3b3JkPm4tdHlwZTwva2V5d29yZD48a2V5d29yZD5hcHA8L2tleXdvcmQ+
PGtleXdvcmQ+YWN0aXZhdGlvbjwva2V5d29yZD48a2V5d29yZD5leHByZXNzaW9uPC9rZXl3b3Jk
PjxrZXl3b3JkPk5ldXJvc2NpZW5jZXMgJmFtcDsgTmV1cm9sb2d5PC9rZXl3b3JkPjwva2V5d29y
ZHM+PGRhdGVzPjx5ZWFyPjIwMDk8L3llYXI+PHB1Yi1kYXRlcz48ZGF0ZT5EZWM8L2RhdGU+PC9w
dWItZGF0ZXM+PC9kYXRlcz48aXNibj4wMjcwLTY0NzQ8L2lzYm4+PGFjY2Vzc2lvbi1udW0+V09T
OjAwMDI3MjgzNzAwMDAwNjwvYWNjZXNzaW9uLW51bT48d29yay10eXBlPkFydGljbGU8L3dvcmst
dHlwZT48dXJscz48cmVsYXRlZC11cmxzPjx1cmw+Jmx0O0dvIHRvIElTSSZndDs6Ly9XT1M6MDAw
MjcyODM3MDAwMDA2PC91cmw+PC9yZWxhdGVkLXVybHM+PC91cmxzPjxlbGVjdHJvbmljLXJlc291
cmNlLW51bT4xMC4xNTIzL2puZXVyb3NjaS40MTA0LTA5LjIwMDk8L2VsZWN0cm9uaWMtcmVzb3Vy
Y2UtbnVtPjxsYW5ndWFnZT5FbmdsaXNoPC9sYW5ndWFnZT48L3JlY29yZD48L0NpdGU+PC9FbmRO
b3RlPgBAAA==
</w:fldData>
        </w:fldChar>
      </w:r>
      <w:r>
        <w:rPr>
          <w:rFonts w:ascii="Times New Roman" w:eastAsiaTheme="minorEastAsia" w:hAnsi="Times New Roman" w:cs="Times New Roman"/>
          <w:sz w:val="24"/>
          <w:szCs w:val="24"/>
          <w:lang w:eastAsia="zh-CN"/>
        </w:rPr>
        <w:instrText xml:space="preserve"> ADDIN EN.CITE </w:instrText>
      </w:r>
      <w:r>
        <w:rPr>
          <w:rFonts w:ascii="Times New Roman" w:eastAsiaTheme="minorEastAsia" w:hAnsi="Times New Roman" w:cs="Times New Roman"/>
          <w:sz w:val="24"/>
          <w:szCs w:val="24"/>
          <w:lang w:eastAsia="zh-CN"/>
        </w:rPr>
        <w:fldChar w:fldCharType="begin">
          <w:fldData xml:space="preserve">PEVuZE5vdGU+PENpdGU+PEF1dGhvcj5DaGVuPC9BdXRob3I+PFllYXI+MjAxNzwvWWVhcj48UmVj
TnVtPjEyNDwvUmVjTnVtPjxEaXNwbGF5VGV4dD4oQ2hlbiBldCBhbC4sIDIwMTcsIENvaGVuIGV0
IGFsLiwgMjAxNSwgTGFtYmVydCBldCBhbC4sIDE5OTgsIE1pc2hpemVuLUViZXJ6IGV0IGFsLiwg
MjAwNCwgUGFvbGV0dGkgZXQgYWwuLCAyMDEzLCBTbnlkZXIgZXQgYWwuLCAyMDA1LCBVbHJpY2gs
IDIwMTUsIFZhcmVsYSBldCBhbC4sIDIwMTksIFlhbmcgZXQgYWwuLCAyMDA5KTwvRGlzcGxheVRl
eHQ+PHJlY29yZD48cmVjLW51bWJlcj4xMjQ8L3JlYy1udW1iZXI+PGZvcmVpZ24ta2V5cz48a2V5
IGFwcD0iRU4iIGRiLWlkPSJmcnNwcnJwOWFwYXZ3ZWVkenpseHh6eGQ1cnB4dmYwYXJkNXoiIHRp
bWVzdGFtcD0iMTcwNzg4MTExNyI+MTI0PC9rZXk+PC9mb3JlaWduLWtleXM+PHJlZi10eXBlIG5h
bWU9IkpvdXJuYWwgQXJ0aWNsZSI+MTc8L3JlZi10eXBlPjxjb250cmlidXRvcnM+PGF1dGhvcnM+
PGF1dGhvcj5DaGVuLCBNaW5nPC9hdXRob3I+PGF1dGhvcj5XYW5nLCBKaW56aGFvPC9hdXRob3I+
PGF1dGhvcj5KaWFuZywgSmlueGlhbmc8L2F1dGhvcj48YXV0aG9yPlpoZW5nLCBYaW5nemhpPC9h
dXRob3I+PGF1dGhvcj5KdXN0aWNlLCBOaWNob2xhcyBKLjwvYXV0aG9yPjxhdXRob3I+V2FuZywg
S3VuPC9hdXRob3I+PGF1dGhvcj5SYW4sIFhpYW5ncWlhbjwvYXV0aG9yPjxhdXRob3I+TGksIFlp
PC9hdXRob3I+PGF1dGhvcj5IdW8sIFFpbmd3ZWk8L2F1dGhvcj48YXV0aG9yPlpoYW5nLCBKaWFq
aWE8L2F1dGhvcj48YXV0aG9yPkxpLCBIb25nbWVpPC9hdXRob3I+PGF1dGhvcj5MdSwgTmFubmFu
PC9hdXRob3I+PGF1dGhvcj5XYW5nLCBZaW5nPC9hdXRob3I+PGF1dGhvcj5aaGVuZywgSHVpPC9h
dXRob3I+PGF1dGhvcj5Mb25nLCBDaGVuZzwvYXV0aG9yPjxhdXRob3I+WWFuZywgTGk8L2F1dGhv
cj48L2F1dGhvcnM+PC9jb250cmlidXRvcnM+PHRpdGxlcz48dGl0bGU+QVBQIG1vZHVsYXRlcyBL
Q0MyIGV4cHJlc3Npb24gYW5kIGZ1bmN0aW9uIGluIGhpcHBvY2FtcGFsIEdBQkFlcmdpYyBpbmhp
Yml0aW9uPC90aXRsZT48c2Vjb25kYXJ5LXRpdGxlPkVsaWZlPC9zZWNvbmRhcnktdGl0bGU+PC90
aXRsZXM+PHBlcmlvZGljYWw+PGZ1bGwtdGl0bGU+RWxpZmU8L2Z1bGwtdGl0bGU+PC9wZXJpb2Rp
Y2FsPjx2b2x1bWU+Njwvdm9sdW1lPjxkYXRlcz48eWVhcj4yMDE3PC95ZWFyPjxwdWItZGF0ZXM+
PGRhdGU+SmFuIDU8L2RhdGU+PC9wdWItZGF0ZXM+PC9kYXRlcz48YWNjZXNzaW9uLW51bT5XT1M6
MDAwMzkzNDE2MjAwMDAxPC9hY2Nlc3Npb24tbnVtPjx3b3JrLXR5cGU+QXJ0aWNsZTwvd29yay10
eXBlPjx1cmxzPjxyZWxhdGVkLXVybHM+PHVybD4mbHQ7R28gdG8gSVNJJmd0OzovL1dPUzowMDAz
OTM0MTYyMDAwMDE8L3VybD48L3JlbGF0ZWQtdXJscz48L3VybHM+PGN1c3RvbTc+ZTIwMTQyPC9j
dXN0b203PjxlbGVjdHJvbmljLXJlc291cmNlLW51bT4xMC43NTU0L2VMaWZlLjIwMTQyPC9lbGVj
dHJvbmljLXJlc291cmNlLW51bT48L3JlY29yZD48L0NpdGU+PENpdGU+PEF1dGhvcj5Db2hlbjwv
QXV0aG9yPjxZZWFyPjIwMTU8L1llYXI+PFJlY051bT4xMzg8L1JlY051bT48cmVjb3JkPjxyZWMt
bnVtYmVyPjEzODwvcmVjLW51bWJlcj48Zm9yZWlnbi1rZXlzPjxrZXkgYXBwPSJFTiIgZGItaWQ9
ImZyc3BycnA5YXBhdndlZWR6emx4eHp4ZDVycHh2ZjBhcmQ1eiIgdGltZXN0YW1wPSIxNzA3ODgx
OTcwIj4xMzg8L2tleT48L2ZvcmVpZ24ta2V5cz48cmVmLXR5cGUgbmFtZT0iSm91cm5hbCBBcnRp
Y2xlIj4xNzwvcmVmLXR5cGU+PGNvbnRyaWJ1dG9ycz48YXV0aG9ycz48YXV0aG9yPkNvaGVuLCBT
YW11ZWwgTS48L2F1dGhvcj48YXV0aG9yPlRzaWVuLCBSaWNoYXJkIFcuPC9hdXRob3I+PGF1dGhv
cj5Hb2ZmLCBEb25hbGQgQy48L2F1dGhvcj48YXV0aG9yPkhhbGFzc2EsIE1pY2hhZWwgTS48L2F1
dGhvcj48L2F1dGhvcnM+PC9jb250cmlidXRvcnM+PHRpdGxlcz48dGl0bGU+VGhlIGltcGFjdCBv
ZiBOTURBIHJlY2VwdG9yIGh5cG9mdW5jdGlvbiBvbiBHQUJBZXJnaWMgbmV1cm9ucyBpbiB0aGUg
cGF0aG9waHlzaW9sb2d5IG9mIHNjaGl6b3BocmVuaWE8L3RpdGxlPjxzZWNvbmRhcnktdGl0bGU+
U2NoaXpvcGhyZW5pYSBSZXNlYXJjaDwvc2Vjb25kYXJ5LXRpdGxlPjwvdGl0bGVzPjxwZXJpb2Rp
Y2FsPjxmdWxsLXRpdGxlPlNjaGl6b3BocmVuaWEgUmVzZWFyY2g8L2Z1bGwtdGl0bGU+PC9wZXJp
b2RpY2FsPjxwYWdlcz45OC0xMDc8L3BhZ2VzPjx2b2x1bWU+MTY3PC92b2x1bWU+PG51bWJlcj4x
LTM8L251bWJlcj48ZGF0ZXM+PHllYXI+MjAxNTwveWVhcj48cHViLWRhdGVzPjxkYXRlPlNlcDwv
ZGF0ZT48L3B1Yi1kYXRlcz48L2RhdGVzPjxpc2JuPjA5MjAtOTk2NDwvaXNibj48YWNjZXNzaW9u
LW51bT5XT1M6MDAwMzYxODI1OTAwMDEzPC9hY2Nlc3Npb24tbnVtPjx3b3JrLXR5cGU+QXJ0aWNs
ZTwvd29yay10eXBlPjx1cmxzPjxyZWxhdGVkLXVybHM+PHVybD4mbHQ7R28gdG8gSVNJJmd0Ozov
L1dPUzowMDAzNjE4MjU5MDAwMTM8L3VybD48L3JlbGF0ZWQtdXJscz48L3VybHM+PGVsZWN0cm9u
aWMtcmVzb3VyY2UtbnVtPjEwLjEwMTYvai5zY2hyZXMuMjAxNC4xMi4wMjY8L2VsZWN0cm9uaWMt
cmVzb3VyY2UtbnVtPjwvcmVjb3JkPjwvQ2l0ZT48Q2l0ZT48QXV0aG9yPkxhbWJlcnQ8L0F1dGhv
cj48WWVhcj4xOTk4PC9ZZWFyPjxSZWNOdW0+MTMxPC9SZWNOdW0+PHJlY29yZD48cmVjLW51bWJl
cj4xMzE8L3JlYy1udW1iZXI+PGZvcmVpZ24ta2V5cz48a2V5IGFwcD0iRU4iIGRiLWlkPSJmcnNw
cnJwOWFwYXZ3ZWVkenpseHh6eGQ1cnB4dmYwYXJkNXoiIHRpbWVzdGFtcD0iMTcwNzg4MTYyMiI+
MTMxPC9rZXk+PC9mb3JlaWduLWtleXM+PHJlZi10eXBlIG5hbWU9IkpvdXJuYWwgQXJ0aWNsZSI+
MTc8L3JlZi10eXBlPjxjb250cmlidXRvcnM+PGF1dGhvcnM+PGF1dGhvcj5MYW1iZXJ0LCBNLiBQ
LjwvYXV0aG9yPjxhdXRob3I+QmFybG93LCBBLiBLLjwvYXV0aG9yPjxhdXRob3I+Q2hyb215LCBC
LiBBLjwvYXV0aG9yPjxhdXRob3I+RWR3YXJkcywgQy48L2F1dGhvcj48YXV0aG9yPkZyZWVkLCBS
LjwvYXV0aG9yPjxhdXRob3I+TGlvc2F0b3MsIE0uPC9hdXRob3I+PGF1dGhvcj5Nb3JnYW4sIFQu
IEUuPC9hdXRob3I+PGF1dGhvcj5Sb3pvdnNreSwgSS48L2F1dGhvcj48YXV0aG9yPlRyb21tZXIs
IEIuPC9hdXRob3I+PGF1dGhvcj5WaW9sYSwgSy4gTC48L2F1dGhvcj48YXV0aG9yPldhbHMsIFAu
PC9hdXRob3I+PGF1dGhvcj5aaGFuZywgQy48L2F1dGhvcj48YXV0aG9yPkZpbmNoLCBDLiBFLjwv
YXV0aG9yPjxhdXRob3I+S3JhZmZ0LCBHLiBBLjwvYXV0aG9yPjxhdXRob3I+S2xlaW4sIFcuIEwu
PC9hdXRob3I+PC9hdXRob3JzPjwvY29udHJpYnV0b3JzPjx0aXRsZXM+PHRpdGxlPkRpZmZ1c2li
bGUsIG5vbmZpYnJpbGxhciBsaWdhbmRzIGRlcml2ZWQgZnJvbSBBYmV0YTEtNDIgYXJlIHBvdGVu
dCBjZW50cmFsIG5lcnZvdXMgc3lzdGVtIG5ldXJvdG94aW5zPC90aXRsZT48c2Vjb25kYXJ5LXRp
dGxlPlByb2NlZWRpbmdzIG9mIHRoZSBOYXRpb25hbCBBY2FkZW15IG9mIFNjaWVuY2VzIG9mIHRo
ZSBVbml0ZWQgU3RhdGVzIG9mIEFtZXJpY2E8L3NlY29uZGFyeS10aXRsZT48L3RpdGxlcz48cGVy
aW9kaWNhbD48ZnVsbC10aXRsZT5Qcm9jZWVkaW5ncyBvZiB0aGUgTmF0aW9uYWwgQWNhZGVteSBv
ZiBTY2llbmNlcyBvZiB0aGUgVW5pdGVkIFN0YXRlcyBvZiBBbWVyaWNhPC9mdWxsLXRpdGxlPjwv
cGVyaW9kaWNhbD48cGFnZXM+NjQ0OC02NDUzPC9wYWdlcz48dm9sdW1lPjk1PC92b2x1bWU+PG51
bWJlcj4xMTwvbnVtYmVyPjxkYXRlcz48eWVhcj4xOTk4PC95ZWFyPjxwdWItZGF0ZXM+PGRhdGU+
TWF5IDI2PC9kYXRlPjwvcHViLWRhdGVzPjwvZGF0ZXM+PGlzYm4+MDAyNy04NDI0PC9pc2JuPjxh
Y2Nlc3Npb24tbnVtPkJJT1NJUzpQUkVWMTk5ODAwMjk2OTM2PC9hY2Nlc3Npb24tbnVtPjx3b3Jr
LXR5cGU+QXJ0aWNsZTwvd29yay10eXBlPjx1cmxzPjxyZWxhdGVkLXVybHM+PHVybD4mbHQ7R28g
dG8gSVNJJmd0OzovL0JJT1NJUzpQUkVWMTk5ODAwMjk2OTM2PC91cmw+PC9yZWxhdGVkLXVybHM+
PC91cmxzPjxlbGVjdHJvbmljLXJlc291cmNlLW51bT4xMC4xMDczL3BuYXMuOTUuMTEuNjQ0ODwv
ZWxlY3Ryb25pYy1yZXNvdXJjZS1udW0+PC9yZWNvcmQ+PC9DaXRlPjxDaXRlPjxBdXRob3I+TWlz
aGl6ZW4tRWJlcno8L0F1dGhvcj48WWVhcj4yMDA0PC9ZZWFyPjxSZWNOdW0+MTMwPC9SZWNOdW0+
PHJlY29yZD48cmVjLW51bWJlcj4xMzA8L3JlYy1udW1iZXI+PGZvcmVpZ24ta2V5cz48a2V5IGFw
cD0iRU4iIGRiLWlkPSJmcnNwcnJwOWFwYXZ3ZWVkenpseHh6eGQ1cnB4dmYwYXJkNXoiIHRpbWVz
dGFtcD0iMTcwNzg4MTQ1MyI+MTMwPC9rZXk+PC9mb3JlaWduLWtleXM+PHJlZi10eXBlIG5hbWU9
IkpvdXJuYWwgQXJ0aWNsZSI+MTc8L3JlZi10eXBlPjxjb250cmlidXRvcnM+PGF1dGhvcnM+PGF1
dGhvcj5NaXNoaXplbi1FYmVyeiwgQS4gSi48L2F1dGhvcj48YXV0aG9yPlJpc3NtYW4sIFIuIEEu
PC9hdXRob3I+PGF1dGhvcj5DYXJ0ZXIsIFQuIEwuPC9hdXRob3I+PGF1dGhvcj5Ja29ub21vdmlj
LCBNLiBELjwvYXV0aG9yPjxhdXRob3I+V29sZmUsIEIuIEIuPC9hdXRob3I+PGF1dGhvcj5Bcm1z
dHJvbmcsIEQuIE0uPC9hdXRob3I+PC9hdXRob3JzPjwvY29udHJpYnV0b3JzPjx0aXRsZXM+PHRp
dGxlPkJpb2NoZW1pY2FsIGFuZCBtb2xlY3VsYXIgc3R1ZGllcyBvZiBOTURBIHJlY2VwdG9yIHN1
YnVuaXRzIE5SMS8yQS8yQiBpbiBoaXBwb2NhbXBhbCBzdWJyZWdpb25zIHRocm91Z2hvdXQgcHJv
Z3Jlc3Npb24gb2YgQWx6aGVpbWVyJmFwb3M7cyBkaXNlYXNlIHBhdGhvbG9neTwvdGl0bGU+PHNl
Y29uZGFyeS10aXRsZT5OZXVyb2Jpb2xvZ3kgb2YgRGlzZWFzZTwvc2Vjb25kYXJ5LXRpdGxlPjwv
dGl0bGVzPjxwZXJpb2RpY2FsPjxmdWxsLXRpdGxlPk5ldXJvYmlvbG9neSBvZiBEaXNlYXNlPC9m
dWxsLXRpdGxlPjxhYmJyLTE+TmV1cm9iaW9sLiBEaXMuPC9hYmJyLTE+PC9wZXJpb2RpY2FsPjxw
YWdlcz44MC05MjwvcGFnZXM+PHZvbHVtZT4xNTwvdm9sdW1lPjxudW1iZXI+MTwvbnVtYmVyPjxk
YXRlcz48eWVhcj4yMDA0PC95ZWFyPjxwdWItZGF0ZXM+PGRhdGU+RmViPC9kYXRlPjwvcHViLWRh
dGVzPjwvZGF0ZXM+PGlzYm4+MDk2OS05OTYxPC9pc2JuPjxhY2Nlc3Npb24tbnVtPldPUzowMDAx
ODg3NTU3MDAwMDk8L2FjY2Vzc2lvbi1udW0+PHdvcmstdHlwZT5BcnRpY2xlPC93b3JrLXR5cGU+
PHVybHM+PHJlbGF0ZWQtdXJscz48dXJsPiZsdDtHbyB0byBJU0kmZ3Q7Oi8vV09TOjAwMDE4ODc1
NTcwMDAwOTwvdXJsPjwvcmVsYXRlZC11cmxzPjwvdXJscz48ZWxlY3Ryb25pYy1yZXNvdXJjZS1u
dW0+MTAuMTAxNi9qLm5iZC4yMDAzLjA5LjAxNjwvZWxlY3Ryb25pYy1yZXNvdXJjZS1udW0+PC9y
ZWNvcmQ+PC9DaXRlPjxDaXRlPjxBdXRob3I+UGFvbGV0dGk8L0F1dGhvcj48WWVhcj4yMDEzPC9Z
ZWFyPjxSZWNOdW0+MTQwPC9SZWNOdW0+PHJlY29yZD48cmVjLW51bWJlcj4xNDA8L3JlYy1udW1i
ZXI+PGZvcmVpZ24ta2V5cz48a2V5IGFwcD0iRU4iIGRiLWlkPSJmcnNwcnJwOWFwYXZ3ZWVkenps
eHh6eGQ1cnB4dmYwYXJkNXoiIHRpbWVzdGFtcD0iMTcwNzg4MzI1NiI+MTQwPC9rZXk+PC9mb3Jl
aWduLWtleXM+PHJlZi10eXBlIG5hbWU9IkpvdXJuYWwgQXJ0aWNsZSI+MTc8L3JlZi10eXBlPjxj
b250cmlidXRvcnM+PGF1dGhvcnM+PGF1dGhvcj5QYW9sZXR0aSwgUGllcnJlPC9hdXRob3I+PGF1
dGhvcj5CZWxsb25lLCBDYW1pbGxhPC9hdXRob3I+PGF1dGhvcj5aaG91LCBRaWFuZzwvYXV0aG9y
PjwvYXV0aG9ycz48L2NvbnRyaWJ1dG9ycz48dGl0bGVzPjx0aXRsZT5OTURBIHJlY2VwdG9yIHN1
YnVuaXQgZGl2ZXJzaXR5OiBpbXBhY3Qgb24gcmVjZXB0b3IgcHJvcGVydGllcywgc3luYXB0aWMg
cGxhc3RpY2l0eSBhbmQgZGlzZWFzZTwvdGl0bGU+PHNlY29uZGFyeS10aXRsZT5OYXR1cmUgUmV2
aWV3cyBOZXVyb3NjaWVuY2U8L3NlY29uZGFyeS10aXRsZT48L3RpdGxlcz48cGVyaW9kaWNhbD48
ZnVsbC10aXRsZT5OYXR1cmUgUmV2aWV3cyBOZXVyb3NjaWVuY2U8L2Z1bGwtdGl0bGU+PGFiYnIt
MT5OYXQuIFJldi4gTmV1cm9zY2kuPC9hYmJyLTE+PC9wZXJpb2RpY2FsPjxwYWdlcz4zODMtNDAw
PC9wYWdlcz48dm9sdW1lPjE0PC92b2x1bWU+PG51bWJlcj42PC9udW1iZXI+PGRhdGVzPjx5ZWFy
PjIwMTM8L3llYXI+PHB1Yi1kYXRlcz48ZGF0ZT5KdW48L2RhdGU+PC9wdWItZGF0ZXM+PC9kYXRl
cz48aXNibj4xNDcxLTAwM1g8L2lzYm4+PGFjY2Vzc2lvbi1udW0+V09TOjAwMDMxOTMyOTMwMDAw
ODwvYWNjZXNzaW9uLW51bT48d29yay10eXBlPlJldmlldzwvd29yay10eXBlPjx1cmxzPjxyZWxh
dGVkLXVybHM+PHVybD4mbHQ7R28gdG8gSVNJJmd0OzovL1dPUzowMDAzMTkzMjkzMDAwMDg8L3Vy
bD48L3JlbGF0ZWQtdXJscz48L3VybHM+PGVsZWN0cm9uaWMtcmVzb3VyY2UtbnVtPjEwLjEwMzgv
bnJuMzUwNDwvZWxlY3Ryb25pYy1yZXNvdXJjZS1udW0+PC9yZWNvcmQ+PC9DaXRlPjxDaXRlPjxB
dXRob3I+U255ZGVyPC9BdXRob3I+PFllYXI+MjAwNTwvWWVhcj48UmVjTnVtPjEzMzwvUmVjTnVt
PjxyZWNvcmQ+PHJlYy1udW1iZXI+MTMzPC9yZWMtbnVtYmVyPjxmb3JlaWduLWtleXM+PGtleSBh
cHA9IkVOIiBkYi1pZD0iZnJzcHJycDlhcGF2d2VlZHp6bHh4enhkNXJweHZmMGFyZDV6IiB0aW1l
c3RhbXA9IjE3MDc4ODE2MjMiPjEzMzwva2V5PjwvZm9yZWlnbi1rZXlzPjxyZWYtdHlwZSBuYW1l
PSJKb3VybmFsIEFydGljbGUiPjE3PC9yZWYtdHlwZT48Y29udHJpYnV0b3JzPjxhdXRob3JzPjxh
dXRob3I+U255ZGVyLCBFLiBNLjwvYXV0aG9yPjxhdXRob3I+Tm9uZywgWS48L2F1dGhvcj48YXV0
aG9yPkFsbWVpZGEsIEMuIEcuPC9hdXRob3I+PGF1dGhvcj5QYXVsLCBTLjwvYXV0aG9yPjxhdXRo
b3I+TW9yYW4sIFQuPC9hdXRob3I+PGF1dGhvcj5DaG9pLCBFLiBZLjwvYXV0aG9yPjxhdXRob3I+
TmFpcm4sIEEuIEMuPC9hdXRob3I+PGF1dGhvcj5TYWx0ZXIsIE0uIFcuPC9hdXRob3I+PGF1dGhv
cj5Mb21icm9zbywgUC4gSi48L2F1dGhvcj48YXV0aG9yPkdvdXJhcywgRy4gSy48L2F1dGhvcj48
YXV0aG9yPkdyZWVuZ2FyZCwgUC48L2F1dGhvcj48L2F1dGhvcnM+PC9jb250cmlidXRvcnM+PHRp
dGxlcz48dGl0bGU+UmVndWxhdGlvbiBvZiBOTURBIHJlY2VwdG9yIHRyYWZmaWNraW5nIGJ5IGFt
eWxvaWQtzrI8L3RpdGxlPjxzZWNvbmRhcnktdGl0bGU+TmF0dXJlIE5ldXJvc2NpZW5jZTwvc2Vj
b25kYXJ5LXRpdGxlPjwvdGl0bGVzPjxwZXJpb2RpY2FsPjxmdWxsLXRpdGxlPk5hdHVyZSBOZXVy
b3NjaWVuY2U8L2Z1bGwtdGl0bGU+PC9wZXJpb2RpY2FsPjxwYWdlcz4xMDUxLTEwNTg8L3BhZ2Vz
Pjx2b2x1bWU+ODwvdm9sdW1lPjxudW1iZXI+ODwvbnVtYmVyPjxkYXRlcz48eWVhcj4yMDA1PC95
ZWFyPjxwdWItZGF0ZXM+PGRhdGU+QXVnPC9kYXRlPjwvcHViLWRhdGVzPjwvZGF0ZXM+PGlzYm4+
MTA5Ny02MjU2PC9pc2JuPjxhY2Nlc3Npb24tbnVtPldPUzowMDAyMzA3NjAyMDAwMTc8L2FjY2Vz
c2lvbi1udW0+PHdvcmstdHlwZT5BcnRpY2xlPC93b3JrLXR5cGU+PHVybHM+PHJlbGF0ZWQtdXJs
cz48dXJsPiZsdDtHbyB0byBJU0kmZ3Q7Oi8vV09TOjAwMDIzMDc2MDIwMDAxNzwvdXJsPjwvcmVs
YXRlZC11cmxzPjwvdXJscz48ZWxlY3Ryb25pYy1yZXNvdXJjZS1udW0+MTAuMTAzOC9ubjE1MDM8
L2VsZWN0cm9uaWMtcmVzb3VyY2UtbnVtPjwvcmVjb3JkPjwvQ2l0ZT48Q2l0ZT48QXV0aG9yPlVs
cmljaDwvQXV0aG9yPjxZZWFyPjIwMTU8L1llYXI+PFJlY051bT4xMjM8L1JlY051bT48cmVjb3Jk
PjxyZWMtbnVtYmVyPjEyMzwvcmVjLW51bWJlcj48Zm9yZWlnbi1rZXlzPjxrZXkgYXBwPSJFTiIg
ZGItaWQ9ImZyc3BycnA5YXBhdndlZWR6emx4eHp4ZDVycHh2ZjBhcmQ1eiIgdGltZXN0YW1wPSIx
NzA3ODgwODEwIj4xMjM8L2tleT48L2ZvcmVpZ24ta2V5cz48cmVmLXR5cGUgbmFtZT0iSm91cm5h
bCBBcnRpY2xlIj4xNzwvcmVmLXR5cGU+PGNvbnRyaWJ1dG9ycz48YXV0aG9ycz48YXV0aG9yPlVs
cmljaCwgRC48L2F1dGhvcj48L2F1dGhvcnM+PC9jb250cmlidXRvcnM+PGF1dGgtYWRkcmVzcz5b
VWxyaWNoLCBEYW5pZWxdIFVuaXYgRHVibGluIFRyaW5pdHkgQ29sbCwgRGVwdCBQaHlzaW9sLCBE
dWJsaW4gMiwgSXJlbGFuZC4gW1VscmljaCwgRGFuaWVsXSBVbml2IER1YmxpbiBUcmluaXR5IENv
bGwsIEluc3QgTmV1cm9zY2ksIER1YmxpbiAyLCBJcmVsYW5kLiYjeEQ7VWxyaWNoLCBEIChjb3Jy
ZXNwb25kaW5nIGF1dGhvciksIFVuaXYgRHVibGluIFRyaW5pdHkgQ29sbCwgRGVwdCBQaHlzaW9s
LCBEdWJsaW4gMiwgSXJlbGFuZC4mI3hEO3VscmljaGRAdGNkLmllPC9hdXRoLWFkZHJlc3M+PHRp
dGxlcz48dGl0bGU+QW15bG9pZC3OsiBJbXBhaXJzIFN5bmFwdGljIEluaGliaXRpb24gdmlhIEdB
QkEmbHQ7c3ViJmd0O0EmbHQ7L3N1YiZndDsgUmVjZXB0b3IgRW5kb2N5dG9zaXM8L3RpdGxlPjxz
ZWNvbmRhcnktdGl0bGU+Sm91cm5hbCBvZiBOZXVyb3NjaWVuY2U8L3NlY29uZGFyeS10aXRsZT48
YWx0LXRpdGxlPkouIE5ldXJvc2NpLjwvYWx0LXRpdGxlPjwvdGl0bGVzPjxwZXJpb2RpY2FsPjxm
dWxsLXRpdGxlPkpvdXJuYWwgb2YgTmV1cm9zY2llbmNlPC9mdWxsLXRpdGxlPjxhYmJyLTE+Si4g
TmV1cm9zY2kuPC9hYmJyLTE+PC9wZXJpb2RpY2FsPjxhbHQtcGVyaW9kaWNhbD48ZnVsbC10aXRs
ZT5Kb3VybmFsIG9mIE5ldXJvc2NpZW5jZTwvZnVsbC10aXRsZT48YWJici0xPkouIE5ldXJvc2Np
LjwvYWJici0xPjwvYWx0LXBlcmlvZGljYWw+PHBhZ2VzPjkyMDUtOTIxMDwvcGFnZXM+PHZvbHVt
ZT4zNTwvdm9sdW1lPjxudW1iZXI+MjQ8L251bWJlcj48a2V5d29yZHM+PGtleXdvcmQ+QWx6aGVp
bWVyPC9rZXl3b3JkPjxrZXl3b3JkPmFteWxvaWQtYmV0YTwva2V5d29yZD48a2V5d29yZD5jb3J0
ZXg8L2tleXdvcmQ+PGtleXdvcmQ+R0FCQTwva2V5d29yZD48a2V5d29yZD5JUFNQPC9rZXl3b3Jk
PjxrZXl3b3JkPnBsYXN0aWNpdHk8L2tleXdvcmQ+PGtleXdvcmQ+YWx6aGVpbWVycy1kaXNlYXNl
PC9rZXl3b3JkPjxrZXl3b3JkPm5ldXJvbmFsLWFjdGl2aXR5PC9rZXl3b3JkPjxrZXl3b3JkPnBy
b3RlaW48L2tleXdvcmQ+PGtleXdvcmQ+ZHlzZnVuY3Rpb248L2tleXdvcmQ+PGtleXdvcmQ+ZGVw
cmVzc2lvbjwva2V5d29yZD48a2V5d29yZD5OZXVyb3NjaWVuY2VzICZhbXA7IE5ldXJvbG9neTwv
a2V5d29yZD48L2tleXdvcmRzPjxkYXRlcz48eWVhcj4yMDE1PC95ZWFyPjxwdWItZGF0ZXM+PGRh
dGU+SnVuPC9kYXRlPjwvcHViLWRhdGVzPjwvZGF0ZXM+PGlzYm4+MDI3MC02NDc0PC9pc2JuPjxh
Y2Nlc3Npb24tbnVtPldPUzowMDAzNTgyNTA3MDAwMjI8L2FjY2Vzc2lvbi1udW0+PHdvcmstdHlw
ZT5BcnRpY2xlPC93b3JrLXR5cGU+PHVybHM+PHJlbGF0ZWQtdXJscz48dXJsPiZsdDtHbyB0byBJ
U0kmZ3Q7Oi8vV09TOjAwMDM1ODI1MDcwMDAyMjwvdXJsPjwvcmVsYXRlZC11cmxzPjwvdXJscz48
ZWxlY3Ryb25pYy1yZXNvdXJjZS1udW0+MTAuMTUyMy9qbmV1cm9zY2kuMDk1MC0xNS4yMDE1PC9l
bGVjdHJvbmljLXJlc291cmNlLW51bT48bGFuZ3VhZ2U+RW5nbGlzaDwvbGFuZ3VhZ2U+PC9yZWNv
cmQ+PC9DaXRlPjxDaXRlPjxBdXRob3I+VmFyZWxhPC9BdXRob3I+PFllYXI+MjAxOTwvWWVhcj48
UmVjTnVtPjEzNDwvUmVjTnVtPjxyZWNvcmQ+PHJlYy1udW1iZXI+MTM0PC9yZWMtbnVtYmVyPjxm
b3JlaWduLWtleXM+PGtleSBhcHA9IkVOIiBkYi1pZD0iZnJzcHJycDlhcGF2d2VlZHp6bHh4enhk
NXJweHZmMGFyZDV6IiB0aW1lc3RhbXA9IjE3MDc4ODE3MTMiPjEzNDwva2V5PjwvZm9yZWlnbi1r
ZXlzPjxyZWYtdHlwZSBuYW1lPSJKb3VybmFsIEFydGljbGUiPjE3PC9yZWYtdHlwZT48Y29udHJp
YnV0b3JzPjxhdXRob3JzPjxhdXRob3I+VmFyZWxhLCBFdmEgVmljbzwvYXV0aG9yPjxhdXRob3I+
RXR0ZXIsIEd1aWxsYXVtZTwvYXV0aG9yPjxhdXRob3I+V2lsbGlhbXMsIFN5bHZhaW48L2F1dGhv
cj48L2F1dGhvcnM+PC9jb250cmlidXRvcnM+PHRpdGxlcz48dGl0bGU+RXhjaXRhdG9yeS1pbmhp
Yml0b3J5IGltYmFsYW5jZSBpbiBBbHpoZWltZXImYXBvcztzIGRpc2Vhc2UgYW5kIHRoZXJhcGV1
dGljIHNpZ25pZmljYW5jZTwvdGl0bGU+PHNlY29uZGFyeS10aXRsZT5OZXVyb2Jpb2xvZ3kgb2Yg
RGlzZWFzZTwvc2Vjb25kYXJ5LXRpdGxlPjwvdGl0bGVzPjxwZXJpb2RpY2FsPjxmdWxsLXRpdGxl
Pk5ldXJvYmlvbG9neSBvZiBEaXNlYXNlPC9mdWxsLXRpdGxlPjxhYmJyLTE+TmV1cm9iaW9sLiBE
aXMuPC9hYmJyLTE+PC9wZXJpb2RpY2FsPjxwYWdlcz42MDUtNjE1PC9wYWdlcz48dm9sdW1lPjEy
Nzwvdm9sdW1lPjxkYXRlcz48eWVhcj4yMDE5PC95ZWFyPjxwdWItZGF0ZXM+PGRhdGU+SnVsPC9k
YXRlPjwvcHViLWRhdGVzPjwvZGF0ZXM+PGlzYm4+MDk2OS05OTYxPC9pc2JuPjxhY2Nlc3Npb24t
bnVtPldPUzowMDA0NzI5OTAxMDAwNTI8L2FjY2Vzc2lvbi1udW0+PHdvcmstdHlwZT5SZXZpZXc8
L3dvcmstdHlwZT48dXJscz48cmVsYXRlZC11cmxzPjx1cmw+Jmx0O0dvIHRvIElTSSZndDs6Ly9X
T1M6MDAwNDcyOTkwMTAwMDUyPC91cmw+PC9yZWxhdGVkLXVybHM+PC91cmxzPjxlbGVjdHJvbmlj
LXJlc291cmNlLW51bT4xMC4xMDE2L2oubmJkLjIwMTkuMDQuMDEwPC9lbGVjdHJvbmljLXJlc291
cmNlLW51bT48L3JlY29yZD48L0NpdGU+PENpdGU+PEF1dGhvcj5ZYW5nPC9BdXRob3I+PFllYXI+
MjAwOTwvWWVhcj48UmVjTnVtPjEyNjwvUmVjTnVtPjxyZWNvcmQ+PHJlYy1udW1iZXI+MTI2PC9y
ZWMtbnVtYmVyPjxmb3JlaWduLWtleXM+PGtleSBhcHA9IkVOIiBkYi1pZD0iZnJzcHJycDlhcGF2
d2VlZHp6bHh4enhkNXJweHZmMGFyZDV6IiB0aW1lc3RhbXA9IjE3MDc4ODExMTgiPjEyNjwva2V5
PjwvZm9yZWlnbi1rZXlzPjxyZWYtdHlwZSBuYW1lPSJKb3VybmFsIEFydGljbGUiPjE3PC9yZWYt
dHlwZT48Y29udHJpYnV0b3JzPjxhdXRob3JzPjxhdXRob3I+WWFuZywgTC48L2F1dGhvcj48YXV0
aG9yPldhbmcsIFouIEwuPC9hdXRob3I+PGF1dGhvcj5XYW5nLCBCLiBQLjwvYXV0aG9yPjxhdXRo
b3I+SnVzdGljZSwgTi4gSi48L2F1dGhvcj48YXV0aG9yPlpoZW5nLCBILjwvYXV0aG9yPjwvYXV0
aG9ycz48L2NvbnRyaWJ1dG9ycz48YXV0aC1hZGRyZXNzPltZYW5nLCBMaTsgV2FuZywgWmlsYWk7
IFdhbmcsIEJhaXBpbmc7IEp1c3RpY2UsIE5pY2hvbGFzIEouOyBaaGVuZywgSHVpXSBCYXlsb3Ig
Q29sbCBNZWQsIEh1ZmZpbmd0b24gQ3RyIEFnaW5nLCBIb3VzdG9uLCBUWCA3NzAzMCBVU0EuIFtX
YW5nLCBaaWxhaTsgWmhlbmcsIEh1aV0gQmF5bG9yIENvbGwgTWVkLCBEZXB0IE1vbCAmYW1wOyBI
dW1hbiBHZW5ldCwgSG91c3RvbiwgVFggNzcwMzAgVVNBLiBbWmhlbmcsIEh1aV0gQmF5bG9yIENv
bGwgTWVkLCBEZXB0IE1vbCAmYW1wOyBDZWxsdWxhciBCaW9sLCBIb3VzdG9uLCBUWCA3NzAzMCBV
U0EuIFtaaGVuZywgSHVpXSBCYXlsb3IgQ29sbCBNZWQsIERlcHQgTmV1cm9zY2ksIEhvdXN0b24s
IFRYIDc3MDMwIFVTQS4gb2YgTWVkaWNpbmU7IEJheWxvciBDb2xsZWdlIG9mIE1lZGljaW5lJiN4
RDtZYW5nLCBMIChjb3JyZXNwb25kaW5nIGF1dGhvciksIEJheWxvciBDb2xsIE1lZCwgSHVmZmlu
Z3RvbiBDdHIgQWdpbmcsIDEgQmF5bG9yIFBsYXphLCBIb3VzdG9uLCBUWCA3NzAzMCBVU0EuJiN4
RDtsaXlAYmNtLmVkdTsgaHVpekBiY20uZWR1PC9hdXRoLWFkZHJlc3M+PHRpdGxlcz48dGl0bGU+
QW15bG9pZCBQcmVjdXJzb3IgUHJvdGVpbiBSZWd1bGF0ZXMgQ2EmbHQ7c3ViJmd0O3YmbHQ7L3N1
YiZndDsxLjIgTC10eXBlIENhbGNpdW0gQ2hhbm5lbCBMZXZlbHMgYW5kIEZ1bmN0aW9uIHRvIElu
Zmx1ZW5jZSBHQUJBZXJnaWMgU2hvcnQtVGVybSBQbGFzdGljaXR5PC90aXRsZT48c2Vjb25kYXJ5
LXRpdGxlPkpvdXJuYWwgb2YgTmV1cm9zY2llbmNlPC9zZWNvbmRhcnktdGl0bGU+PGFsdC10aXRs
ZT5KLiBOZXVyb3NjaS48L2FsdC10aXRsZT48L3RpdGxlcz48cGVyaW9kaWNhbD48ZnVsbC10aXRs
ZT5Kb3VybmFsIG9mIE5ldXJvc2NpZW5jZTwvZnVsbC10aXRsZT48YWJici0xPkouIE5ldXJvc2Np
LjwvYWJici0xPjwvcGVyaW9kaWNhbD48YWx0LXBlcmlvZGljYWw+PGZ1bGwtdGl0bGU+Sm91cm5h
bCBvZiBOZXVyb3NjaWVuY2U8L2Z1bGwtdGl0bGU+PGFiYnItMT5KLiBOZXVyb3NjaS48L2FiYnIt
MT48L2FsdC1wZXJpb2RpY2FsPjxwYWdlcz4xNTY2MC0xNTY2ODwvcGFnZXM+PHZvbHVtZT4yOTwv
dm9sdW1lPjxudW1iZXI+NTA8L251bWJlcj48a2V5d29yZHM+PGtleXdvcmQ+Y2EyKyBjaGFubmVs
czwva2V5d29yZD48a2V5d29yZD5zeW5hcHRpYy10cmFuc21pc3Npb248L2tleXdvcmQ+PGtleXdv
cmQ+bWljZSBsYWNraW5nPC9rZXl3b3JkPjxrZXl3b3JkPmEtYmV0YTwva2V5d29yZD48a2V5d29y
ZD5oaXBwb2NhbXBhbC1uZXVyb25zPC9rZXl3b3JkPjxrZXl3b3JkPmFsemhlaW1lci1kaXNlYXNl
PC9rZXl3b3JkPjxrZXl3b3JkPm4tdHlwZTwva2V5d29yZD48a2V5d29yZD5hcHA8L2tleXdvcmQ+
PGtleXdvcmQ+YWN0aXZhdGlvbjwva2V5d29yZD48a2V5d29yZD5leHByZXNzaW9uPC9rZXl3b3Jk
PjxrZXl3b3JkPk5ldXJvc2NpZW5jZXMgJmFtcDsgTmV1cm9sb2d5PC9rZXl3b3JkPjwva2V5d29y
ZHM+PGRhdGVzPjx5ZWFyPjIwMDk8L3llYXI+PHB1Yi1kYXRlcz48ZGF0ZT5EZWM8L2RhdGU+PC9w
dWItZGF0ZXM+PC9kYXRlcz48aXNibj4wMjcwLTY0NzQ8L2lzYm4+PGFjY2Vzc2lvbi1udW0+V09T
OjAwMDI3MjgzNzAwMDAwNjwvYWNjZXNzaW9uLW51bT48d29yay10eXBlPkFydGljbGU8L3dvcmst
dHlwZT48dXJscz48cmVsYXRlZC11cmxzPjx1cmw+Jmx0O0dvIHRvIElTSSZndDs6Ly9XT1M6MDAw
MjcyODM3MDAwMDA2PC91cmw+PC9yZWxhdGVkLXVybHM+PC91cmxzPjxlbGVjdHJvbmljLXJlc291
cmNlLW51bT4xMC4xNTIzL2puZXVyb3NjaS40MTA0LTA5LjIwMDk8L2VsZWN0cm9uaWMtcmVzb3Vy
Y2UtbnVtPjxsYW5ndWFnZT5FbmdsaXNoPC9sYW5ndWFnZT48L3JlY29yZD48L0NpdGU+PC9FbmRO
b3RlPgBAAA==
</w:fldData>
        </w:fldChar>
      </w:r>
      <w:r>
        <w:rPr>
          <w:rFonts w:ascii="Times New Roman" w:eastAsiaTheme="minorEastAsia" w:hAnsi="Times New Roman" w:cs="Times New Roman"/>
          <w:sz w:val="24"/>
          <w:szCs w:val="24"/>
          <w:lang w:eastAsia="zh-CN"/>
        </w:rPr>
        <w:instrText xml:space="preserve"> ADDIN EN.CITE.DATA </w:instrText>
      </w:r>
      <w:r>
        <w:rPr>
          <w:rFonts w:ascii="Times New Roman" w:eastAsiaTheme="minorEastAsia" w:hAnsi="Times New Roman" w:cs="Times New Roman"/>
          <w:sz w:val="24"/>
          <w:szCs w:val="24"/>
          <w:lang w:eastAsia="zh-CN"/>
        </w:rPr>
      </w:r>
      <w:r>
        <w:rPr>
          <w:rFonts w:ascii="Times New Roman" w:eastAsiaTheme="minorEastAsia" w:hAnsi="Times New Roman" w:cs="Times New Roman"/>
          <w:sz w:val="24"/>
          <w:szCs w:val="24"/>
          <w:lang w:eastAsia="zh-CN"/>
        </w:rPr>
        <w:fldChar w:fldCharType="end"/>
      </w:r>
      <w:r>
        <w:rPr>
          <w:rFonts w:ascii="Times New Roman" w:eastAsiaTheme="minorEastAsia" w:hAnsi="Times New Roman" w:cs="Times New Roman"/>
          <w:sz w:val="24"/>
          <w:szCs w:val="24"/>
          <w:lang w:eastAsia="zh-CN"/>
        </w:rPr>
      </w:r>
      <w:r>
        <w:rPr>
          <w:rFonts w:ascii="Times New Roman" w:eastAsiaTheme="minorEastAsia" w:hAnsi="Times New Roman" w:cs="Times New Roman"/>
          <w:sz w:val="24"/>
          <w:szCs w:val="24"/>
          <w:lang w:eastAsia="zh-CN"/>
        </w:rPr>
        <w:fldChar w:fldCharType="separate"/>
      </w:r>
      <w:r>
        <w:rPr>
          <w:rFonts w:ascii="Times New Roman" w:eastAsiaTheme="minorEastAsia" w:hAnsi="Times New Roman" w:cs="Times New Roman"/>
          <w:sz w:val="24"/>
          <w:szCs w:val="24"/>
          <w:lang w:eastAsia="zh-CN"/>
        </w:rPr>
        <w:t>(Chen et al., 2017, Cohen et al., 2015, Lambert et al., 1998, Mishizen-Eberz et al., 2004, Paoletti et al., 2013, Snyder et al., 2005, Ulrich, 2015, Varela et al., 2019, Yang et al., 2009)</w:t>
      </w:r>
      <w:r>
        <w:rPr>
          <w:rFonts w:ascii="Times New Roman" w:eastAsiaTheme="minorEastAsia" w:hAnsi="Times New Roman" w:cs="Times New Roman"/>
          <w:sz w:val="24"/>
          <w:szCs w:val="24"/>
          <w:lang w:eastAsia="zh-CN"/>
        </w:rPr>
        <w:fldChar w:fldCharType="end"/>
      </w:r>
      <w:r>
        <w:rPr>
          <w:rFonts w:ascii="Times New Roman" w:eastAsiaTheme="minorEastAsia" w:hAnsi="Times New Roman" w:cs="Times New Roman"/>
          <w:sz w:val="24"/>
          <w:szCs w:val="24"/>
          <w:lang w:eastAsia="zh-CN"/>
        </w:rPr>
        <w:t>, our findings also offer insight into crosstalk between glutamatergic and GABAergic systems, as well as how dysregulation of this crosstalk could be involved in cognitive</w:t>
      </w:r>
      <w:r>
        <w:rPr>
          <w:rFonts w:ascii="Times New Roman" w:eastAsiaTheme="minorEastAsia" w:hAnsi="Times New Roman" w:cs="Times New Roman" w:hint="eastAsia"/>
          <w:sz w:val="24"/>
          <w:szCs w:val="24"/>
          <w:lang w:eastAsia="zh-CN"/>
        </w:rPr>
        <w:t xml:space="preserve"> impairment</w:t>
      </w:r>
      <w:r>
        <w:rPr>
          <w:rFonts w:ascii="Times New Roman" w:eastAsiaTheme="minorEastAsia" w:hAnsi="Times New Roman" w:cs="Times New Roman"/>
          <w:sz w:val="24"/>
          <w:szCs w:val="24"/>
          <w:lang w:eastAsia="zh-CN"/>
        </w:rPr>
        <w:t xml:space="preserve"> conditions</w:t>
      </w:r>
      <w:r>
        <w:rPr>
          <w:rFonts w:ascii="Times New Roman" w:eastAsiaTheme="minorEastAsia" w:hAnsi="Times New Roman" w:cs="Times New Roman" w:hint="eastAsia"/>
          <w:sz w:val="24"/>
          <w:szCs w:val="24"/>
          <w:lang w:eastAsia="zh-CN"/>
        </w:rPr>
        <w:t>.</w:t>
      </w:r>
      <w:r>
        <w:rPr>
          <w:rFonts w:ascii="Arial" w:hAnsi="Arial" w:cs="Arial"/>
          <w:b/>
          <w:sz w:val="20"/>
          <w:szCs w:val="20"/>
        </w:rPr>
        <w:t xml:space="preserve"> </w:t>
      </w:r>
      <w:r>
        <w:rPr>
          <w:rFonts w:ascii="Arial" w:hAnsi="Arial" w:cs="Arial"/>
          <w:b/>
          <w:sz w:val="20"/>
          <w:szCs w:val="20"/>
        </w:rPr>
        <w:br w:type="page"/>
      </w:r>
      <w:bookmarkStart w:id="117" w:name="_heading=h.vx1227" w:colFirst="0" w:colLast="0"/>
      <w:bookmarkEnd w:id="117"/>
    </w:p>
    <w:p w14:paraId="323CAED3" w14:textId="40E5575C" w:rsidR="00F72E44" w:rsidRDefault="00767E0F">
      <w:pPr>
        <w:spacing w:after="0" w:line="360" w:lineRule="auto"/>
        <w:rPr>
          <w:rFonts w:ascii="Times New Roman" w:hAnsi="Times New Roman" w:cs="Times New Roman"/>
          <w:b/>
          <w:bCs/>
          <w:color w:val="000000"/>
          <w:sz w:val="24"/>
          <w:szCs w:val="24"/>
        </w:rPr>
      </w:pPr>
      <w:r w:rsidRPr="00767E0F">
        <w:rPr>
          <w:rFonts w:ascii="Times New Roman" w:hAnsi="Times New Roman" w:cs="Times New Roman"/>
          <w:b/>
          <w:bCs/>
          <w:color w:val="000000"/>
          <w:sz w:val="24"/>
          <w:szCs w:val="24"/>
        </w:rPr>
        <w:lastRenderedPageBreak/>
        <w:t>Materials &amp; Methods</w:t>
      </w:r>
    </w:p>
    <w:tbl>
      <w:tblPr>
        <w:tblStyle w:val="TableGrid1"/>
        <w:tblW w:w="899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238"/>
        <w:gridCol w:w="2250"/>
        <w:gridCol w:w="1509"/>
      </w:tblGrid>
      <w:tr w:rsidR="00F72E44" w14:paraId="58EB1A79" w14:textId="77777777">
        <w:trPr>
          <w:cantSplit/>
          <w:trHeight w:hRule="exact" w:val="288"/>
        </w:trPr>
        <w:tc>
          <w:tcPr>
            <w:tcW w:w="5238" w:type="dxa"/>
            <w:tcBorders>
              <w:top w:val="single" w:sz="12" w:space="0" w:color="000000"/>
              <w:left w:val="single" w:sz="2" w:space="0" w:color="000000"/>
              <w:bottom w:val="single" w:sz="12" w:space="0" w:color="000000"/>
              <w:right w:val="single" w:sz="2" w:space="0" w:color="000000"/>
            </w:tcBorders>
            <w:vAlign w:val="center"/>
          </w:tcPr>
          <w:p w14:paraId="5D0B9936"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REAGENT or RESOURCE</w:t>
            </w:r>
          </w:p>
        </w:tc>
        <w:tc>
          <w:tcPr>
            <w:tcW w:w="2250" w:type="dxa"/>
            <w:tcBorders>
              <w:top w:val="single" w:sz="12" w:space="0" w:color="000000"/>
              <w:left w:val="single" w:sz="2" w:space="0" w:color="000000"/>
              <w:bottom w:val="single" w:sz="12" w:space="0" w:color="000000"/>
              <w:right w:val="single" w:sz="2" w:space="0" w:color="000000"/>
            </w:tcBorders>
            <w:vAlign w:val="center"/>
          </w:tcPr>
          <w:p w14:paraId="21018E2D"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SOURCE</w:t>
            </w:r>
          </w:p>
        </w:tc>
        <w:tc>
          <w:tcPr>
            <w:tcW w:w="1509" w:type="dxa"/>
            <w:tcBorders>
              <w:top w:val="single" w:sz="12" w:space="0" w:color="000000"/>
              <w:left w:val="single" w:sz="2" w:space="0" w:color="000000"/>
              <w:bottom w:val="single" w:sz="12" w:space="0" w:color="000000"/>
              <w:right w:val="single" w:sz="2" w:space="0" w:color="000000"/>
            </w:tcBorders>
            <w:vAlign w:val="center"/>
          </w:tcPr>
          <w:p w14:paraId="53B81ADB"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IDENTIFIER</w:t>
            </w:r>
          </w:p>
        </w:tc>
      </w:tr>
      <w:tr w:rsidR="00F72E44" w14:paraId="5B82CE39" w14:textId="77777777">
        <w:trPr>
          <w:cantSplit/>
          <w:trHeight w:val="259"/>
        </w:trPr>
        <w:tc>
          <w:tcPr>
            <w:tcW w:w="8997" w:type="dxa"/>
            <w:gridSpan w:val="3"/>
            <w:tcBorders>
              <w:top w:val="single" w:sz="12" w:space="0" w:color="000000"/>
              <w:left w:val="single" w:sz="2" w:space="0" w:color="000000"/>
              <w:bottom w:val="single" w:sz="12" w:space="0" w:color="000000"/>
              <w:right w:val="single" w:sz="2" w:space="0" w:color="000000"/>
            </w:tcBorders>
          </w:tcPr>
          <w:p w14:paraId="4E6388C5"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Antibodies</w:t>
            </w:r>
          </w:p>
        </w:tc>
      </w:tr>
      <w:tr w:rsidR="00F72E44" w14:paraId="3080812F" w14:textId="77777777">
        <w:trPr>
          <w:cantSplit/>
          <w:trHeight w:val="259"/>
        </w:trPr>
        <w:tc>
          <w:tcPr>
            <w:tcW w:w="5238" w:type="dxa"/>
            <w:tcBorders>
              <w:top w:val="single" w:sz="12" w:space="0" w:color="000000"/>
              <w:left w:val="single" w:sz="2" w:space="0" w:color="000000"/>
              <w:bottom w:val="single" w:sz="2" w:space="0" w:color="000000"/>
              <w:right w:val="single" w:sz="2" w:space="0" w:color="000000"/>
            </w:tcBorders>
          </w:tcPr>
          <w:p w14:paraId="442E46AF" w14:textId="77777777" w:rsidR="00F72E44" w:rsidRDefault="00000000">
            <w:pPr>
              <w:spacing w:after="0"/>
              <w:rPr>
                <w:rFonts w:ascii="Calibri" w:eastAsia="SimSun" w:hAnsi="Calibri" w:cs="Calibri"/>
                <w:sz w:val="20"/>
                <w:szCs w:val="20"/>
                <w:lang w:eastAsia="zh-CN"/>
              </w:rPr>
            </w:pPr>
            <w:r>
              <w:rPr>
                <w:rFonts w:ascii="Calibri" w:eastAsia="MS Mincho" w:hAnsi="Calibri" w:cs="Calibri"/>
                <w:sz w:val="20"/>
                <w:szCs w:val="20"/>
              </w:rPr>
              <w:t xml:space="preserve">Polyclonal rabbit antibody GluN1                                      </w:t>
            </w:r>
            <w:r>
              <w:rPr>
                <w:rFonts w:ascii="Calibri" w:eastAsia="MS Mincho" w:hAnsi="Calibri" w:cs="Calibri"/>
                <w:sz w:val="20"/>
                <w:szCs w:val="20"/>
              </w:rPr>
              <w:tab/>
            </w:r>
          </w:p>
        </w:tc>
        <w:tc>
          <w:tcPr>
            <w:tcW w:w="2250" w:type="dxa"/>
            <w:tcBorders>
              <w:top w:val="single" w:sz="12" w:space="0" w:color="000000"/>
              <w:left w:val="single" w:sz="2" w:space="0" w:color="000000"/>
              <w:bottom w:val="single" w:sz="2" w:space="0" w:color="000000"/>
              <w:right w:val="single" w:sz="2" w:space="0" w:color="000000"/>
            </w:tcBorders>
          </w:tcPr>
          <w:p w14:paraId="3E5A8995"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SYSY          </w:t>
            </w:r>
            <w:r>
              <w:rPr>
                <w:rFonts w:ascii="Calibri" w:eastAsia="MS Mincho" w:hAnsi="Calibri" w:cs="Calibri"/>
                <w:sz w:val="20"/>
                <w:szCs w:val="20"/>
              </w:rPr>
              <w:tab/>
            </w:r>
          </w:p>
        </w:tc>
        <w:tc>
          <w:tcPr>
            <w:tcW w:w="1509" w:type="dxa"/>
            <w:tcBorders>
              <w:top w:val="single" w:sz="12" w:space="0" w:color="000000"/>
              <w:left w:val="single" w:sz="2" w:space="0" w:color="000000"/>
              <w:bottom w:val="single" w:sz="2" w:space="0" w:color="000000"/>
              <w:right w:val="single" w:sz="2" w:space="0" w:color="000000"/>
            </w:tcBorders>
          </w:tcPr>
          <w:p w14:paraId="325CE316"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Cat#: 114003 </w:t>
            </w:r>
            <w:proofErr w:type="gramStart"/>
            <w:r>
              <w:rPr>
                <w:rFonts w:ascii="Calibri" w:eastAsia="MS Mincho" w:hAnsi="Calibri" w:cs="Calibri"/>
                <w:sz w:val="20"/>
                <w:szCs w:val="20"/>
              </w:rPr>
              <w:t>RRID:AB</w:t>
            </w:r>
            <w:proofErr w:type="gramEnd"/>
            <w:r>
              <w:rPr>
                <w:rFonts w:ascii="Calibri" w:eastAsia="MS Mincho" w:hAnsi="Calibri" w:cs="Calibri"/>
                <w:sz w:val="20"/>
                <w:szCs w:val="20"/>
              </w:rPr>
              <w:t>_2247722</w:t>
            </w:r>
          </w:p>
        </w:tc>
      </w:tr>
      <w:tr w:rsidR="00F72E44" w14:paraId="67B79C6E" w14:textId="77777777">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4CE8B8C6"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Anti-GABA(A) β1 Receptor                 </w:t>
            </w:r>
            <w:r>
              <w:rPr>
                <w:rFonts w:ascii="Calibri" w:eastAsia="MS Mincho" w:hAnsi="Calibri" w:cs="Calibri"/>
                <w:sz w:val="20"/>
                <w:szCs w:val="20"/>
              </w:rPr>
              <w:tab/>
            </w:r>
          </w:p>
        </w:tc>
        <w:tc>
          <w:tcPr>
            <w:tcW w:w="2250" w:type="dxa"/>
            <w:tcBorders>
              <w:top w:val="single" w:sz="2" w:space="0" w:color="000000"/>
              <w:left w:val="single" w:sz="2" w:space="0" w:color="000000"/>
              <w:bottom w:val="single" w:sz="2" w:space="0" w:color="000000"/>
              <w:right w:val="single" w:sz="2" w:space="0" w:color="000000"/>
            </w:tcBorders>
          </w:tcPr>
          <w:p w14:paraId="17054F76"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SYSY</w:t>
            </w:r>
            <w:r>
              <w:rPr>
                <w:rFonts w:ascii="Calibri" w:eastAsia="MS Mincho" w:hAnsi="Calibri" w:cs="Calibri"/>
                <w:sz w:val="20"/>
                <w:szCs w:val="20"/>
              </w:rPr>
              <w:tab/>
            </w:r>
          </w:p>
        </w:tc>
        <w:tc>
          <w:tcPr>
            <w:tcW w:w="1509" w:type="dxa"/>
            <w:tcBorders>
              <w:top w:val="single" w:sz="2" w:space="0" w:color="000000"/>
              <w:left w:val="single" w:sz="2" w:space="0" w:color="000000"/>
              <w:bottom w:val="single" w:sz="2" w:space="0" w:color="000000"/>
              <w:right w:val="single" w:sz="2" w:space="0" w:color="000000"/>
            </w:tcBorders>
          </w:tcPr>
          <w:p w14:paraId="41C618F1"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Cat# 224 703 </w:t>
            </w:r>
            <w:proofErr w:type="gramStart"/>
            <w:r>
              <w:rPr>
                <w:rFonts w:ascii="Calibri" w:eastAsia="MS Mincho" w:hAnsi="Calibri" w:cs="Calibri"/>
                <w:sz w:val="20"/>
                <w:szCs w:val="20"/>
              </w:rPr>
              <w:t>RRID:AB</w:t>
            </w:r>
            <w:proofErr w:type="gramEnd"/>
            <w:r>
              <w:rPr>
                <w:rFonts w:ascii="Calibri" w:eastAsia="MS Mincho" w:hAnsi="Calibri" w:cs="Calibri"/>
                <w:sz w:val="20"/>
                <w:szCs w:val="20"/>
              </w:rPr>
              <w:t>_2619939</w:t>
            </w:r>
          </w:p>
        </w:tc>
      </w:tr>
      <w:tr w:rsidR="00F72E44" w14:paraId="2666E2FC" w14:textId="77777777">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09F921B9"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Anti-GABA(A) β 2 Receptor</w:t>
            </w:r>
            <w:r>
              <w:rPr>
                <w:rFonts w:ascii="Calibri" w:eastAsia="MS Mincho" w:hAnsi="Calibri" w:cs="Calibri"/>
                <w:sz w:val="20"/>
                <w:szCs w:val="20"/>
              </w:rPr>
              <w:tab/>
            </w:r>
          </w:p>
        </w:tc>
        <w:tc>
          <w:tcPr>
            <w:tcW w:w="2250" w:type="dxa"/>
            <w:tcBorders>
              <w:top w:val="single" w:sz="2" w:space="0" w:color="000000"/>
              <w:left w:val="single" w:sz="2" w:space="0" w:color="000000"/>
              <w:bottom w:val="single" w:sz="2" w:space="0" w:color="000000"/>
              <w:right w:val="single" w:sz="2" w:space="0" w:color="000000"/>
            </w:tcBorders>
          </w:tcPr>
          <w:p w14:paraId="358F700D"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Sigma-Aldrich</w:t>
            </w:r>
            <w:r>
              <w:rPr>
                <w:rFonts w:ascii="Calibri" w:eastAsia="MS Mincho" w:hAnsi="Calibri" w:cs="Calibri"/>
                <w:sz w:val="20"/>
                <w:szCs w:val="20"/>
              </w:rPr>
              <w:tab/>
            </w:r>
          </w:p>
        </w:tc>
        <w:tc>
          <w:tcPr>
            <w:tcW w:w="1509" w:type="dxa"/>
            <w:tcBorders>
              <w:top w:val="single" w:sz="2" w:space="0" w:color="000000"/>
              <w:left w:val="single" w:sz="2" w:space="0" w:color="000000"/>
              <w:bottom w:val="single" w:sz="2" w:space="0" w:color="000000"/>
              <w:right w:val="single" w:sz="2" w:space="0" w:color="000000"/>
            </w:tcBorders>
          </w:tcPr>
          <w:p w14:paraId="5ACA8541"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Cat# AB5561 </w:t>
            </w:r>
            <w:proofErr w:type="gramStart"/>
            <w:r>
              <w:rPr>
                <w:rFonts w:ascii="Calibri" w:eastAsia="MS Mincho" w:hAnsi="Calibri" w:cs="Calibri"/>
                <w:sz w:val="20"/>
                <w:szCs w:val="20"/>
              </w:rPr>
              <w:t>RRID:AB</w:t>
            </w:r>
            <w:proofErr w:type="gramEnd"/>
            <w:r>
              <w:rPr>
                <w:rFonts w:ascii="Calibri" w:eastAsia="MS Mincho" w:hAnsi="Calibri" w:cs="Calibri"/>
                <w:sz w:val="20"/>
                <w:szCs w:val="20"/>
              </w:rPr>
              <w:t>_177524</w:t>
            </w:r>
          </w:p>
        </w:tc>
      </w:tr>
      <w:tr w:rsidR="00F72E44" w14:paraId="26815777" w14:textId="77777777">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541EA541" w14:textId="77777777" w:rsidR="00F72E44" w:rsidRDefault="00000000">
            <w:pPr>
              <w:tabs>
                <w:tab w:val="left" w:pos="1525"/>
              </w:tabs>
              <w:spacing w:after="0"/>
              <w:rPr>
                <w:rFonts w:ascii="Calibri" w:eastAsia="MS Mincho" w:hAnsi="Calibri" w:cs="Calibri"/>
                <w:sz w:val="20"/>
                <w:szCs w:val="20"/>
              </w:rPr>
            </w:pPr>
            <w:r>
              <w:rPr>
                <w:rFonts w:ascii="Calibri" w:eastAsia="MS Mincho" w:hAnsi="Calibri" w:cs="Calibri"/>
                <w:sz w:val="20"/>
                <w:szCs w:val="20"/>
              </w:rPr>
              <w:t>Anti-GABA(A) β 3 Receptor</w:t>
            </w:r>
            <w:r>
              <w:rPr>
                <w:rFonts w:ascii="Calibri" w:eastAsia="MS Mincho" w:hAnsi="Calibri" w:cs="Calibri"/>
                <w:sz w:val="20"/>
                <w:szCs w:val="20"/>
              </w:rPr>
              <w:tab/>
            </w:r>
          </w:p>
        </w:tc>
        <w:tc>
          <w:tcPr>
            <w:tcW w:w="2250" w:type="dxa"/>
            <w:tcBorders>
              <w:top w:val="single" w:sz="2" w:space="0" w:color="000000"/>
              <w:left w:val="single" w:sz="2" w:space="0" w:color="000000"/>
              <w:bottom w:val="single" w:sz="2" w:space="0" w:color="000000"/>
              <w:right w:val="single" w:sz="2" w:space="0" w:color="000000"/>
            </w:tcBorders>
          </w:tcPr>
          <w:p w14:paraId="36B681EF"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Sigma-Aldrich</w:t>
            </w:r>
            <w:r>
              <w:rPr>
                <w:rFonts w:ascii="Calibri" w:eastAsia="MS Mincho" w:hAnsi="Calibri" w:cs="Calibri"/>
                <w:sz w:val="20"/>
                <w:szCs w:val="20"/>
              </w:rPr>
              <w:tab/>
            </w:r>
          </w:p>
        </w:tc>
        <w:tc>
          <w:tcPr>
            <w:tcW w:w="1509" w:type="dxa"/>
            <w:tcBorders>
              <w:top w:val="single" w:sz="2" w:space="0" w:color="000000"/>
              <w:left w:val="single" w:sz="2" w:space="0" w:color="000000"/>
              <w:bottom w:val="single" w:sz="2" w:space="0" w:color="000000"/>
              <w:right w:val="single" w:sz="2" w:space="0" w:color="000000"/>
            </w:tcBorders>
          </w:tcPr>
          <w:p w14:paraId="12A38711"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Cat# SAB2100880, </w:t>
            </w:r>
            <w:proofErr w:type="gramStart"/>
            <w:r>
              <w:rPr>
                <w:rFonts w:ascii="Calibri" w:eastAsia="MS Mincho" w:hAnsi="Calibri" w:cs="Calibri"/>
                <w:sz w:val="20"/>
                <w:szCs w:val="20"/>
              </w:rPr>
              <w:t>RRID:AB</w:t>
            </w:r>
            <w:proofErr w:type="gramEnd"/>
            <w:r>
              <w:rPr>
                <w:rFonts w:ascii="Calibri" w:eastAsia="MS Mincho" w:hAnsi="Calibri" w:cs="Calibri"/>
                <w:sz w:val="20"/>
                <w:szCs w:val="20"/>
              </w:rPr>
              <w:t>_10605792</w:t>
            </w:r>
          </w:p>
        </w:tc>
      </w:tr>
      <w:tr w:rsidR="00F72E44" w14:paraId="2417304D" w14:textId="77777777">
        <w:trPr>
          <w:cantSplit/>
          <w:trHeight w:val="259"/>
        </w:trPr>
        <w:tc>
          <w:tcPr>
            <w:tcW w:w="8997" w:type="dxa"/>
            <w:gridSpan w:val="3"/>
            <w:tcBorders>
              <w:top w:val="single" w:sz="12" w:space="0" w:color="000000"/>
              <w:left w:val="single" w:sz="2" w:space="0" w:color="000000"/>
              <w:bottom w:val="single" w:sz="12" w:space="0" w:color="000000"/>
              <w:right w:val="single" w:sz="2" w:space="0" w:color="000000"/>
            </w:tcBorders>
          </w:tcPr>
          <w:p w14:paraId="4B05443A"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Bacterial and virus strains </w:t>
            </w:r>
          </w:p>
        </w:tc>
      </w:tr>
      <w:tr w:rsidR="00F72E44" w14:paraId="0EBA5CF8" w14:textId="77777777">
        <w:trPr>
          <w:cantSplit/>
          <w:trHeight w:val="259"/>
        </w:trPr>
        <w:tc>
          <w:tcPr>
            <w:tcW w:w="5238" w:type="dxa"/>
            <w:tcBorders>
              <w:top w:val="single" w:sz="2" w:space="0" w:color="000000"/>
              <w:left w:val="single" w:sz="2" w:space="0" w:color="000000"/>
              <w:bottom w:val="single" w:sz="2" w:space="0" w:color="000000"/>
              <w:right w:val="single" w:sz="2" w:space="0" w:color="000000"/>
            </w:tcBorders>
            <w:vAlign w:val="center"/>
          </w:tcPr>
          <w:p w14:paraId="28A4BB89" w14:textId="77777777" w:rsidR="00F72E44" w:rsidRDefault="00000000">
            <w:pPr>
              <w:tabs>
                <w:tab w:val="left" w:pos="1525"/>
              </w:tabs>
              <w:spacing w:after="0"/>
              <w:rPr>
                <w:rFonts w:ascii="Calibri" w:eastAsia="MS Mincho" w:hAnsi="Calibri" w:cs="Calibri"/>
                <w:sz w:val="20"/>
                <w:szCs w:val="20"/>
              </w:rPr>
            </w:pPr>
            <w:r>
              <w:rPr>
                <w:rFonts w:ascii="Calibri" w:eastAsia="MS Mincho" w:hAnsi="Calibri" w:cs="Calibri"/>
                <w:sz w:val="20"/>
                <w:szCs w:val="20"/>
              </w:rPr>
              <w:t>AAV2/9-β123gRNA-CaMKIIα-EGFP-Cre</w:t>
            </w:r>
          </w:p>
        </w:tc>
        <w:tc>
          <w:tcPr>
            <w:tcW w:w="2250" w:type="dxa"/>
            <w:tcBorders>
              <w:top w:val="single" w:sz="2" w:space="0" w:color="000000"/>
              <w:left w:val="single" w:sz="2" w:space="0" w:color="000000"/>
              <w:bottom w:val="single" w:sz="2" w:space="0" w:color="000000"/>
              <w:right w:val="single" w:sz="2" w:space="0" w:color="000000"/>
            </w:tcBorders>
            <w:vAlign w:val="center"/>
          </w:tcPr>
          <w:p w14:paraId="52BB4E23" w14:textId="77777777" w:rsidR="00F72E44" w:rsidRDefault="00000000">
            <w:pPr>
              <w:spacing w:after="0"/>
              <w:rPr>
                <w:rFonts w:ascii="Calibri" w:eastAsia="MS Mincho" w:hAnsi="Calibri" w:cs="Calibri"/>
                <w:sz w:val="20"/>
                <w:szCs w:val="20"/>
              </w:rPr>
            </w:pPr>
            <w:proofErr w:type="spellStart"/>
            <w:r>
              <w:rPr>
                <w:rFonts w:ascii="Calibri" w:eastAsia="MS Mincho" w:hAnsi="Calibri" w:cs="Calibri"/>
                <w:sz w:val="20"/>
                <w:szCs w:val="20"/>
              </w:rPr>
              <w:t>OBiO</w:t>
            </w:r>
            <w:proofErr w:type="spellEnd"/>
            <w:r>
              <w:rPr>
                <w:rFonts w:ascii="Calibri" w:eastAsia="MS Mincho" w:hAnsi="Calibri" w:cs="Calibri"/>
                <w:sz w:val="20"/>
                <w:szCs w:val="20"/>
              </w:rPr>
              <w:t xml:space="preserve"> Technology</w:t>
            </w:r>
          </w:p>
        </w:tc>
        <w:tc>
          <w:tcPr>
            <w:tcW w:w="1509" w:type="dxa"/>
            <w:tcBorders>
              <w:top w:val="single" w:sz="2" w:space="0" w:color="000000"/>
              <w:left w:val="single" w:sz="2" w:space="0" w:color="000000"/>
              <w:bottom w:val="single" w:sz="2" w:space="0" w:color="000000"/>
              <w:right w:val="single" w:sz="2" w:space="0" w:color="000000"/>
            </w:tcBorders>
            <w:vAlign w:val="center"/>
          </w:tcPr>
          <w:p w14:paraId="76B1669C" w14:textId="77777777" w:rsidR="00F72E44" w:rsidRDefault="00000000">
            <w:pPr>
              <w:spacing w:after="0"/>
              <w:rPr>
                <w:rFonts w:ascii="Calibri" w:eastAsia="MS Mincho" w:hAnsi="Calibri" w:cs="Calibri"/>
                <w:sz w:val="20"/>
                <w:szCs w:val="20"/>
              </w:rPr>
            </w:pPr>
            <w:r>
              <w:rPr>
                <w:rFonts w:ascii="Calibri" w:eastAsia="SimSun" w:hAnsi="Calibri" w:cs="Calibri" w:hint="eastAsia"/>
                <w:sz w:val="20"/>
                <w:szCs w:val="20"/>
                <w:lang w:eastAsia="zh-CN"/>
              </w:rPr>
              <w:t>N/A</w:t>
            </w:r>
          </w:p>
        </w:tc>
      </w:tr>
      <w:tr w:rsidR="00F72E44" w14:paraId="44FBE262" w14:textId="77777777">
        <w:trPr>
          <w:cantSplit/>
          <w:trHeight w:val="259"/>
        </w:trPr>
        <w:tc>
          <w:tcPr>
            <w:tcW w:w="5238" w:type="dxa"/>
            <w:tcBorders>
              <w:top w:val="single" w:sz="2" w:space="0" w:color="000000"/>
              <w:left w:val="single" w:sz="2" w:space="0" w:color="000000"/>
              <w:bottom w:val="single" w:sz="2" w:space="0" w:color="000000"/>
              <w:right w:val="single" w:sz="2" w:space="0" w:color="000000"/>
            </w:tcBorders>
            <w:vAlign w:val="center"/>
          </w:tcPr>
          <w:p w14:paraId="1E8D57F5" w14:textId="77777777" w:rsidR="00F72E44" w:rsidRDefault="00000000">
            <w:pPr>
              <w:tabs>
                <w:tab w:val="left" w:pos="1525"/>
              </w:tabs>
              <w:spacing w:after="0"/>
              <w:rPr>
                <w:rFonts w:ascii="Calibri" w:eastAsia="MS Mincho" w:hAnsi="Calibri" w:cs="Calibri"/>
                <w:sz w:val="20"/>
                <w:szCs w:val="20"/>
              </w:rPr>
            </w:pPr>
            <w:r>
              <w:rPr>
                <w:rFonts w:ascii="Calibri" w:eastAsia="MS Mincho" w:hAnsi="Calibri" w:cs="Calibri"/>
                <w:sz w:val="20"/>
                <w:szCs w:val="20"/>
              </w:rPr>
              <w:t>AAV2/9-CaMKIIα-EGFP-Cre</w:t>
            </w:r>
          </w:p>
        </w:tc>
        <w:tc>
          <w:tcPr>
            <w:tcW w:w="2250" w:type="dxa"/>
            <w:tcBorders>
              <w:top w:val="single" w:sz="2" w:space="0" w:color="000000"/>
              <w:left w:val="single" w:sz="2" w:space="0" w:color="000000"/>
              <w:bottom w:val="single" w:sz="2" w:space="0" w:color="000000"/>
              <w:right w:val="single" w:sz="2" w:space="0" w:color="000000"/>
            </w:tcBorders>
            <w:vAlign w:val="center"/>
          </w:tcPr>
          <w:p w14:paraId="2F741EE2" w14:textId="77777777" w:rsidR="00F72E44" w:rsidRDefault="00000000">
            <w:pPr>
              <w:spacing w:after="0"/>
              <w:rPr>
                <w:rFonts w:ascii="Calibri" w:eastAsia="MS Mincho" w:hAnsi="Calibri" w:cs="Calibri"/>
                <w:sz w:val="20"/>
                <w:szCs w:val="20"/>
              </w:rPr>
            </w:pPr>
            <w:proofErr w:type="spellStart"/>
            <w:r>
              <w:rPr>
                <w:rFonts w:ascii="Calibri" w:eastAsia="MS Mincho" w:hAnsi="Calibri" w:cs="Calibri"/>
                <w:sz w:val="20"/>
                <w:szCs w:val="20"/>
              </w:rPr>
              <w:t>OBiO</w:t>
            </w:r>
            <w:proofErr w:type="spellEnd"/>
            <w:r>
              <w:rPr>
                <w:rFonts w:ascii="Calibri" w:eastAsia="MS Mincho" w:hAnsi="Calibri" w:cs="Calibri"/>
                <w:sz w:val="20"/>
                <w:szCs w:val="20"/>
              </w:rPr>
              <w:t xml:space="preserve"> Technology</w:t>
            </w:r>
          </w:p>
        </w:tc>
        <w:tc>
          <w:tcPr>
            <w:tcW w:w="1509" w:type="dxa"/>
            <w:tcBorders>
              <w:top w:val="single" w:sz="2" w:space="0" w:color="000000"/>
              <w:left w:val="single" w:sz="2" w:space="0" w:color="000000"/>
              <w:bottom w:val="single" w:sz="2" w:space="0" w:color="000000"/>
              <w:right w:val="single" w:sz="2" w:space="0" w:color="000000"/>
            </w:tcBorders>
            <w:vAlign w:val="center"/>
          </w:tcPr>
          <w:p w14:paraId="14D18584" w14:textId="77777777" w:rsidR="00F72E44" w:rsidRDefault="00000000">
            <w:pPr>
              <w:spacing w:after="0"/>
              <w:rPr>
                <w:rFonts w:ascii="Calibri" w:eastAsia="MS Mincho" w:hAnsi="Calibri" w:cs="Calibri"/>
                <w:sz w:val="20"/>
                <w:szCs w:val="20"/>
              </w:rPr>
            </w:pPr>
            <w:r>
              <w:rPr>
                <w:rFonts w:ascii="Calibri" w:eastAsia="SimSun" w:hAnsi="Calibri" w:cs="Calibri" w:hint="eastAsia"/>
                <w:sz w:val="20"/>
                <w:szCs w:val="20"/>
                <w:lang w:eastAsia="zh-CN"/>
              </w:rPr>
              <w:t>N/A</w:t>
            </w:r>
          </w:p>
        </w:tc>
      </w:tr>
      <w:tr w:rsidR="00F72E44" w14:paraId="481E7735" w14:textId="77777777">
        <w:trPr>
          <w:cantSplit/>
          <w:trHeight w:val="259"/>
        </w:trPr>
        <w:tc>
          <w:tcPr>
            <w:tcW w:w="8997" w:type="dxa"/>
            <w:gridSpan w:val="3"/>
            <w:tcBorders>
              <w:top w:val="single" w:sz="12" w:space="0" w:color="000000"/>
              <w:left w:val="single" w:sz="2" w:space="0" w:color="000000"/>
              <w:bottom w:val="single" w:sz="12" w:space="0" w:color="000000"/>
              <w:right w:val="single" w:sz="2" w:space="0" w:color="000000"/>
            </w:tcBorders>
          </w:tcPr>
          <w:p w14:paraId="0E28A3BE"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Chemicals, peptides, and recombinant proteins</w:t>
            </w:r>
          </w:p>
        </w:tc>
      </w:tr>
      <w:tr w:rsidR="00F72E44" w14:paraId="3A694C52" w14:textId="77777777">
        <w:trPr>
          <w:cantSplit/>
          <w:trHeight w:val="288"/>
        </w:trPr>
        <w:tc>
          <w:tcPr>
            <w:tcW w:w="5238" w:type="dxa"/>
            <w:tcBorders>
              <w:top w:val="single" w:sz="12" w:space="0" w:color="000000"/>
              <w:left w:val="single" w:sz="2" w:space="0" w:color="000000"/>
              <w:bottom w:val="single" w:sz="2" w:space="0" w:color="000000"/>
              <w:right w:val="single" w:sz="2" w:space="0" w:color="000000"/>
            </w:tcBorders>
            <w:vAlign w:val="center"/>
          </w:tcPr>
          <w:p w14:paraId="53CFF529" w14:textId="77777777" w:rsidR="00F72E44" w:rsidRDefault="00000000">
            <w:pPr>
              <w:spacing w:after="0"/>
              <w:rPr>
                <w:rFonts w:ascii="Calibri" w:eastAsia="SimSun" w:hAnsi="Calibri" w:cs="Calibri"/>
                <w:sz w:val="20"/>
                <w:szCs w:val="20"/>
                <w:lang w:eastAsia="zh-CN"/>
              </w:rPr>
            </w:pPr>
            <w:r>
              <w:rPr>
                <w:rFonts w:ascii="Calibri" w:eastAsia="MS Mincho" w:hAnsi="Calibri" w:cs="Calibri"/>
                <w:sz w:val="20"/>
                <w:szCs w:val="20"/>
              </w:rPr>
              <w:t xml:space="preserve">Papain </w:t>
            </w:r>
          </w:p>
        </w:tc>
        <w:tc>
          <w:tcPr>
            <w:tcW w:w="2250" w:type="dxa"/>
            <w:tcBorders>
              <w:top w:val="single" w:sz="12" w:space="0" w:color="000000"/>
              <w:left w:val="single" w:sz="2" w:space="0" w:color="000000"/>
              <w:bottom w:val="single" w:sz="2" w:space="0" w:color="000000"/>
              <w:right w:val="single" w:sz="2" w:space="0" w:color="000000"/>
            </w:tcBorders>
            <w:vAlign w:val="center"/>
          </w:tcPr>
          <w:p w14:paraId="6BFCF59E"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Worthington </w:t>
            </w:r>
          </w:p>
        </w:tc>
        <w:tc>
          <w:tcPr>
            <w:tcW w:w="1509" w:type="dxa"/>
            <w:tcBorders>
              <w:top w:val="single" w:sz="12" w:space="0" w:color="000000"/>
              <w:left w:val="single" w:sz="2" w:space="0" w:color="000000"/>
              <w:bottom w:val="single" w:sz="2" w:space="0" w:color="000000"/>
              <w:right w:val="single" w:sz="2" w:space="0" w:color="000000"/>
            </w:tcBorders>
            <w:vAlign w:val="center"/>
          </w:tcPr>
          <w:p w14:paraId="6267926D"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Cat#: LK003176</w:t>
            </w:r>
          </w:p>
        </w:tc>
      </w:tr>
      <w:tr w:rsidR="00F72E44" w14:paraId="12AF2412" w14:textId="77777777">
        <w:trPr>
          <w:cantSplit/>
          <w:trHeight w:val="288"/>
        </w:trPr>
        <w:tc>
          <w:tcPr>
            <w:tcW w:w="5238" w:type="dxa"/>
            <w:tcBorders>
              <w:top w:val="single" w:sz="2" w:space="0" w:color="000000"/>
              <w:left w:val="single" w:sz="2" w:space="0" w:color="000000"/>
              <w:bottom w:val="single" w:sz="2" w:space="0" w:color="000000"/>
              <w:right w:val="single" w:sz="2" w:space="0" w:color="000000"/>
            </w:tcBorders>
            <w:vAlign w:val="center"/>
          </w:tcPr>
          <w:p w14:paraId="74A1AEC4" w14:textId="77777777" w:rsidR="00F72E44" w:rsidRDefault="00000000">
            <w:pPr>
              <w:spacing w:after="0"/>
              <w:rPr>
                <w:rFonts w:ascii="Calibri" w:eastAsia="MS Mincho" w:hAnsi="Calibri" w:cs="Calibri"/>
                <w:sz w:val="20"/>
                <w:szCs w:val="20"/>
              </w:rPr>
            </w:pPr>
            <w:r>
              <w:rPr>
                <w:rFonts w:ascii="Calibri" w:eastAsia="MS Mincho" w:hAnsi="Calibri" w:cs="Calibri" w:hint="eastAsia"/>
                <w:sz w:val="20"/>
                <w:szCs w:val="20"/>
              </w:rPr>
              <w:t>T</w:t>
            </w:r>
            <w:r>
              <w:rPr>
                <w:rFonts w:ascii="Calibri" w:eastAsia="MS Mincho" w:hAnsi="Calibri" w:cs="Calibri"/>
                <w:sz w:val="20"/>
                <w:szCs w:val="20"/>
              </w:rPr>
              <w:t xml:space="preserve">rypsin inhibitor </w:t>
            </w:r>
          </w:p>
        </w:tc>
        <w:tc>
          <w:tcPr>
            <w:tcW w:w="2250" w:type="dxa"/>
            <w:tcBorders>
              <w:top w:val="single" w:sz="2" w:space="0" w:color="000000"/>
              <w:left w:val="single" w:sz="2" w:space="0" w:color="000000"/>
              <w:bottom w:val="single" w:sz="2" w:space="0" w:color="000000"/>
              <w:right w:val="single" w:sz="2" w:space="0" w:color="000000"/>
            </w:tcBorders>
            <w:vAlign w:val="center"/>
          </w:tcPr>
          <w:p w14:paraId="79BA9241"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Sigma-Aldrich</w:t>
            </w:r>
          </w:p>
        </w:tc>
        <w:tc>
          <w:tcPr>
            <w:tcW w:w="1509" w:type="dxa"/>
            <w:tcBorders>
              <w:top w:val="single" w:sz="2" w:space="0" w:color="000000"/>
              <w:left w:val="single" w:sz="2" w:space="0" w:color="000000"/>
              <w:bottom w:val="single" w:sz="2" w:space="0" w:color="000000"/>
              <w:right w:val="single" w:sz="2" w:space="0" w:color="000000"/>
            </w:tcBorders>
            <w:vAlign w:val="center"/>
          </w:tcPr>
          <w:p w14:paraId="0589CDF7"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Cat#: T9253</w:t>
            </w:r>
          </w:p>
        </w:tc>
      </w:tr>
      <w:tr w:rsidR="00F72E44" w14:paraId="4517B331" w14:textId="77777777">
        <w:trPr>
          <w:cantSplit/>
          <w:trHeight w:val="288"/>
        </w:trPr>
        <w:tc>
          <w:tcPr>
            <w:tcW w:w="5238" w:type="dxa"/>
            <w:tcBorders>
              <w:top w:val="single" w:sz="2" w:space="0" w:color="000000"/>
              <w:left w:val="single" w:sz="2" w:space="0" w:color="000000"/>
              <w:bottom w:val="single" w:sz="2" w:space="0" w:color="000000"/>
              <w:right w:val="single" w:sz="2" w:space="0" w:color="000000"/>
            </w:tcBorders>
            <w:vAlign w:val="center"/>
          </w:tcPr>
          <w:p w14:paraId="640787E0"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Neurobasal Medium </w:t>
            </w:r>
          </w:p>
        </w:tc>
        <w:tc>
          <w:tcPr>
            <w:tcW w:w="2250" w:type="dxa"/>
            <w:tcBorders>
              <w:top w:val="single" w:sz="2" w:space="0" w:color="000000"/>
              <w:left w:val="single" w:sz="2" w:space="0" w:color="000000"/>
              <w:bottom w:val="single" w:sz="2" w:space="0" w:color="000000"/>
              <w:right w:val="single" w:sz="2" w:space="0" w:color="000000"/>
            </w:tcBorders>
            <w:vAlign w:val="center"/>
          </w:tcPr>
          <w:p w14:paraId="0FF48534"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GIBCO </w:t>
            </w:r>
          </w:p>
        </w:tc>
        <w:tc>
          <w:tcPr>
            <w:tcW w:w="1509" w:type="dxa"/>
            <w:tcBorders>
              <w:top w:val="single" w:sz="2" w:space="0" w:color="000000"/>
              <w:left w:val="single" w:sz="2" w:space="0" w:color="000000"/>
              <w:bottom w:val="single" w:sz="2" w:space="0" w:color="000000"/>
              <w:right w:val="single" w:sz="2" w:space="0" w:color="000000"/>
            </w:tcBorders>
            <w:vAlign w:val="center"/>
          </w:tcPr>
          <w:p w14:paraId="32A6D3CA"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Cat#: 21103-049</w:t>
            </w:r>
          </w:p>
        </w:tc>
      </w:tr>
      <w:tr w:rsidR="00F72E44" w14:paraId="41886282" w14:textId="77777777">
        <w:trPr>
          <w:cantSplit/>
          <w:trHeight w:val="288"/>
        </w:trPr>
        <w:tc>
          <w:tcPr>
            <w:tcW w:w="5238" w:type="dxa"/>
            <w:tcBorders>
              <w:top w:val="single" w:sz="2" w:space="0" w:color="000000"/>
              <w:left w:val="single" w:sz="2" w:space="0" w:color="000000"/>
              <w:bottom w:val="single" w:sz="2" w:space="0" w:color="000000"/>
              <w:right w:val="single" w:sz="2" w:space="0" w:color="000000"/>
            </w:tcBorders>
            <w:vAlign w:val="center"/>
          </w:tcPr>
          <w:p w14:paraId="39422B3A"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B27 Supplement </w:t>
            </w:r>
          </w:p>
        </w:tc>
        <w:tc>
          <w:tcPr>
            <w:tcW w:w="2250" w:type="dxa"/>
            <w:tcBorders>
              <w:top w:val="single" w:sz="2" w:space="0" w:color="000000"/>
              <w:left w:val="single" w:sz="2" w:space="0" w:color="000000"/>
              <w:bottom w:val="single" w:sz="2" w:space="0" w:color="000000"/>
              <w:right w:val="single" w:sz="2" w:space="0" w:color="000000"/>
            </w:tcBorders>
            <w:vAlign w:val="center"/>
          </w:tcPr>
          <w:p w14:paraId="3A813466"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GIBCO </w:t>
            </w:r>
          </w:p>
        </w:tc>
        <w:tc>
          <w:tcPr>
            <w:tcW w:w="1509" w:type="dxa"/>
            <w:tcBorders>
              <w:top w:val="single" w:sz="2" w:space="0" w:color="000000"/>
              <w:left w:val="single" w:sz="2" w:space="0" w:color="000000"/>
              <w:bottom w:val="single" w:sz="2" w:space="0" w:color="000000"/>
              <w:right w:val="single" w:sz="2" w:space="0" w:color="000000"/>
            </w:tcBorders>
            <w:vAlign w:val="center"/>
          </w:tcPr>
          <w:p w14:paraId="09C40F37"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Cat#: 17504-044</w:t>
            </w:r>
          </w:p>
        </w:tc>
      </w:tr>
      <w:tr w:rsidR="00F72E44" w14:paraId="15E385A0" w14:textId="77777777">
        <w:trPr>
          <w:cantSplit/>
          <w:trHeight w:val="288"/>
        </w:trPr>
        <w:tc>
          <w:tcPr>
            <w:tcW w:w="5238" w:type="dxa"/>
            <w:tcBorders>
              <w:top w:val="single" w:sz="2" w:space="0" w:color="000000"/>
              <w:left w:val="single" w:sz="2" w:space="0" w:color="000000"/>
              <w:bottom w:val="single" w:sz="2" w:space="0" w:color="000000"/>
              <w:right w:val="single" w:sz="2" w:space="0" w:color="000000"/>
            </w:tcBorders>
            <w:vAlign w:val="center"/>
          </w:tcPr>
          <w:p w14:paraId="2837F18A" w14:textId="77777777" w:rsidR="00F72E44" w:rsidRDefault="00000000">
            <w:pPr>
              <w:spacing w:after="0"/>
              <w:rPr>
                <w:rFonts w:ascii="Calibri" w:eastAsia="MS Mincho" w:hAnsi="Calibri" w:cs="Calibri"/>
                <w:sz w:val="20"/>
                <w:szCs w:val="20"/>
              </w:rPr>
            </w:pPr>
            <w:bookmarkStart w:id="118" w:name="_Hlk166095221"/>
            <w:proofErr w:type="spellStart"/>
            <w:r>
              <w:rPr>
                <w:rFonts w:ascii="Calibri" w:eastAsia="MS Mincho" w:hAnsi="Calibri" w:cs="Calibri"/>
                <w:sz w:val="20"/>
                <w:szCs w:val="20"/>
              </w:rPr>
              <w:t>GlutaMax</w:t>
            </w:r>
            <w:proofErr w:type="spellEnd"/>
            <w:r>
              <w:rPr>
                <w:rFonts w:ascii="Calibri" w:eastAsia="MS Mincho" w:hAnsi="Calibri" w:cs="Calibri"/>
                <w:sz w:val="20"/>
                <w:szCs w:val="20"/>
              </w:rPr>
              <w:t xml:space="preserve"> </w:t>
            </w:r>
            <w:bookmarkEnd w:id="118"/>
          </w:p>
        </w:tc>
        <w:tc>
          <w:tcPr>
            <w:tcW w:w="2250" w:type="dxa"/>
            <w:tcBorders>
              <w:top w:val="single" w:sz="2" w:space="0" w:color="000000"/>
              <w:left w:val="single" w:sz="2" w:space="0" w:color="000000"/>
              <w:bottom w:val="single" w:sz="2" w:space="0" w:color="000000"/>
              <w:right w:val="single" w:sz="2" w:space="0" w:color="000000"/>
            </w:tcBorders>
            <w:vAlign w:val="center"/>
          </w:tcPr>
          <w:p w14:paraId="053A0C95" w14:textId="77777777" w:rsidR="00F72E44" w:rsidRDefault="00000000">
            <w:pPr>
              <w:spacing w:after="0"/>
              <w:rPr>
                <w:rFonts w:ascii="Calibri" w:eastAsia="SimSun" w:hAnsi="Calibri" w:cs="Calibri"/>
                <w:sz w:val="20"/>
                <w:szCs w:val="20"/>
                <w:lang w:eastAsia="zh-CN"/>
              </w:rPr>
            </w:pPr>
            <w:bookmarkStart w:id="119" w:name="_Hlk166095264"/>
            <w:r>
              <w:rPr>
                <w:rFonts w:ascii="Calibri" w:eastAsia="MS Mincho" w:hAnsi="Calibri" w:cs="Calibri"/>
                <w:sz w:val="20"/>
                <w:szCs w:val="20"/>
              </w:rPr>
              <w:t xml:space="preserve">GIBCO </w:t>
            </w:r>
            <w:bookmarkEnd w:id="119"/>
          </w:p>
        </w:tc>
        <w:tc>
          <w:tcPr>
            <w:tcW w:w="1509" w:type="dxa"/>
            <w:tcBorders>
              <w:top w:val="single" w:sz="2" w:space="0" w:color="000000"/>
              <w:left w:val="single" w:sz="2" w:space="0" w:color="000000"/>
              <w:bottom w:val="single" w:sz="2" w:space="0" w:color="000000"/>
              <w:right w:val="single" w:sz="2" w:space="0" w:color="000000"/>
            </w:tcBorders>
            <w:vAlign w:val="center"/>
          </w:tcPr>
          <w:p w14:paraId="1F01749E"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Cat#: 35050-061</w:t>
            </w:r>
          </w:p>
        </w:tc>
      </w:tr>
      <w:tr w:rsidR="00F72E44" w14:paraId="57D25343" w14:textId="77777777">
        <w:trPr>
          <w:cantSplit/>
          <w:trHeight w:val="288"/>
        </w:trPr>
        <w:tc>
          <w:tcPr>
            <w:tcW w:w="5238" w:type="dxa"/>
            <w:tcBorders>
              <w:top w:val="single" w:sz="2" w:space="0" w:color="000000"/>
              <w:left w:val="single" w:sz="2" w:space="0" w:color="000000"/>
              <w:bottom w:val="single" w:sz="2" w:space="0" w:color="000000"/>
              <w:right w:val="single" w:sz="2" w:space="0" w:color="000000"/>
            </w:tcBorders>
            <w:vAlign w:val="center"/>
          </w:tcPr>
          <w:p w14:paraId="548A15C1" w14:textId="77777777" w:rsidR="00F72E44" w:rsidRDefault="00000000">
            <w:pPr>
              <w:spacing w:after="0"/>
              <w:rPr>
                <w:rFonts w:ascii="Calibri" w:eastAsia="SimSun" w:hAnsi="Calibri" w:cs="Calibri"/>
                <w:sz w:val="20"/>
                <w:szCs w:val="20"/>
                <w:lang w:eastAsia="zh-CN"/>
              </w:rPr>
            </w:pPr>
            <w:r>
              <w:rPr>
                <w:rFonts w:ascii="Calibri" w:eastAsia="MS Mincho" w:hAnsi="Calibri" w:cs="Calibri"/>
                <w:sz w:val="20"/>
                <w:szCs w:val="20"/>
              </w:rPr>
              <w:t xml:space="preserve">DMEM medium </w:t>
            </w:r>
          </w:p>
        </w:tc>
        <w:tc>
          <w:tcPr>
            <w:tcW w:w="2250" w:type="dxa"/>
            <w:tcBorders>
              <w:top w:val="single" w:sz="2" w:space="0" w:color="000000"/>
              <w:left w:val="single" w:sz="2" w:space="0" w:color="000000"/>
              <w:bottom w:val="single" w:sz="2" w:space="0" w:color="000000"/>
              <w:right w:val="single" w:sz="2" w:space="0" w:color="000000"/>
            </w:tcBorders>
            <w:vAlign w:val="center"/>
          </w:tcPr>
          <w:p w14:paraId="507163A8" w14:textId="77777777" w:rsidR="00F72E44" w:rsidRDefault="00000000">
            <w:pPr>
              <w:spacing w:after="0"/>
              <w:rPr>
                <w:rFonts w:ascii="Calibri" w:eastAsia="SimSun" w:hAnsi="Calibri" w:cs="Calibri"/>
                <w:sz w:val="20"/>
                <w:szCs w:val="20"/>
                <w:lang w:eastAsia="zh-CN"/>
              </w:rPr>
            </w:pPr>
            <w:r>
              <w:rPr>
                <w:rFonts w:ascii="Calibri" w:eastAsia="MS Mincho" w:hAnsi="Calibri" w:cs="Calibri"/>
                <w:sz w:val="20"/>
                <w:szCs w:val="20"/>
              </w:rPr>
              <w:t xml:space="preserve">GIBCO </w:t>
            </w:r>
            <w:r>
              <w:rPr>
                <w:rFonts w:ascii="Calibri" w:eastAsia="MS Mincho" w:hAnsi="Calibri" w:cs="Calibri"/>
                <w:sz w:val="20"/>
                <w:szCs w:val="20"/>
              </w:rPr>
              <w:tab/>
            </w:r>
          </w:p>
        </w:tc>
        <w:tc>
          <w:tcPr>
            <w:tcW w:w="1509" w:type="dxa"/>
            <w:tcBorders>
              <w:top w:val="single" w:sz="2" w:space="0" w:color="000000"/>
              <w:left w:val="single" w:sz="2" w:space="0" w:color="000000"/>
              <w:bottom w:val="single" w:sz="2" w:space="0" w:color="000000"/>
              <w:right w:val="single" w:sz="2" w:space="0" w:color="000000"/>
            </w:tcBorders>
            <w:vAlign w:val="center"/>
          </w:tcPr>
          <w:p w14:paraId="2908F601"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Cat#: 10569-010</w:t>
            </w:r>
          </w:p>
        </w:tc>
      </w:tr>
      <w:tr w:rsidR="00F72E44" w14:paraId="6FBF4F47" w14:textId="77777777">
        <w:trPr>
          <w:cantSplit/>
          <w:trHeight w:val="288"/>
        </w:trPr>
        <w:tc>
          <w:tcPr>
            <w:tcW w:w="5238" w:type="dxa"/>
            <w:tcBorders>
              <w:top w:val="single" w:sz="2" w:space="0" w:color="000000"/>
              <w:left w:val="single" w:sz="2" w:space="0" w:color="000000"/>
              <w:bottom w:val="single" w:sz="2" w:space="0" w:color="000000"/>
              <w:right w:val="single" w:sz="2" w:space="0" w:color="000000"/>
            </w:tcBorders>
            <w:vAlign w:val="center"/>
          </w:tcPr>
          <w:p w14:paraId="3AD11572"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FBS </w:t>
            </w:r>
          </w:p>
        </w:tc>
        <w:tc>
          <w:tcPr>
            <w:tcW w:w="2250" w:type="dxa"/>
            <w:tcBorders>
              <w:top w:val="single" w:sz="2" w:space="0" w:color="000000"/>
              <w:left w:val="single" w:sz="2" w:space="0" w:color="000000"/>
              <w:bottom w:val="single" w:sz="2" w:space="0" w:color="000000"/>
              <w:right w:val="single" w:sz="2" w:space="0" w:color="000000"/>
            </w:tcBorders>
            <w:vAlign w:val="center"/>
          </w:tcPr>
          <w:p w14:paraId="023083AB" w14:textId="77777777" w:rsidR="00F72E44" w:rsidRDefault="00000000">
            <w:pPr>
              <w:spacing w:after="0"/>
              <w:rPr>
                <w:rFonts w:ascii="Calibri" w:eastAsia="SimSun" w:hAnsi="Calibri" w:cs="Calibri"/>
                <w:sz w:val="20"/>
                <w:szCs w:val="20"/>
                <w:lang w:eastAsia="zh-CN"/>
              </w:rPr>
            </w:pPr>
            <w:r>
              <w:rPr>
                <w:rFonts w:ascii="Calibri" w:eastAsia="MS Mincho" w:hAnsi="Calibri" w:cs="Calibri"/>
                <w:sz w:val="20"/>
                <w:szCs w:val="20"/>
              </w:rPr>
              <w:t xml:space="preserve">GIBCO </w:t>
            </w:r>
          </w:p>
        </w:tc>
        <w:tc>
          <w:tcPr>
            <w:tcW w:w="1509" w:type="dxa"/>
            <w:tcBorders>
              <w:top w:val="single" w:sz="2" w:space="0" w:color="000000"/>
              <w:left w:val="single" w:sz="2" w:space="0" w:color="000000"/>
              <w:bottom w:val="single" w:sz="2" w:space="0" w:color="000000"/>
              <w:right w:val="single" w:sz="2" w:space="0" w:color="000000"/>
            </w:tcBorders>
            <w:vAlign w:val="center"/>
          </w:tcPr>
          <w:p w14:paraId="1A37F504"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Cat#: 10437-028</w:t>
            </w:r>
          </w:p>
        </w:tc>
      </w:tr>
      <w:tr w:rsidR="00F72E44" w14:paraId="32B76CC9" w14:textId="77777777">
        <w:trPr>
          <w:cantSplit/>
          <w:trHeight w:val="288"/>
        </w:trPr>
        <w:tc>
          <w:tcPr>
            <w:tcW w:w="5238" w:type="dxa"/>
            <w:tcBorders>
              <w:top w:val="single" w:sz="2" w:space="0" w:color="000000"/>
              <w:left w:val="single" w:sz="2" w:space="0" w:color="000000"/>
              <w:bottom w:val="single" w:sz="2" w:space="0" w:color="000000"/>
              <w:right w:val="single" w:sz="2" w:space="0" w:color="000000"/>
            </w:tcBorders>
            <w:vAlign w:val="center"/>
          </w:tcPr>
          <w:p w14:paraId="195149D0"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Penicillin Streptomycin </w:t>
            </w:r>
          </w:p>
        </w:tc>
        <w:tc>
          <w:tcPr>
            <w:tcW w:w="2250" w:type="dxa"/>
            <w:tcBorders>
              <w:top w:val="single" w:sz="2" w:space="0" w:color="000000"/>
              <w:left w:val="single" w:sz="2" w:space="0" w:color="000000"/>
              <w:bottom w:val="single" w:sz="2" w:space="0" w:color="000000"/>
              <w:right w:val="single" w:sz="2" w:space="0" w:color="000000"/>
            </w:tcBorders>
            <w:vAlign w:val="center"/>
          </w:tcPr>
          <w:p w14:paraId="5E895D25"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GIBCO </w:t>
            </w:r>
          </w:p>
        </w:tc>
        <w:tc>
          <w:tcPr>
            <w:tcW w:w="1509" w:type="dxa"/>
            <w:tcBorders>
              <w:top w:val="single" w:sz="2" w:space="0" w:color="000000"/>
              <w:left w:val="single" w:sz="2" w:space="0" w:color="000000"/>
              <w:bottom w:val="single" w:sz="2" w:space="0" w:color="000000"/>
              <w:right w:val="single" w:sz="2" w:space="0" w:color="000000"/>
            </w:tcBorders>
            <w:vAlign w:val="center"/>
          </w:tcPr>
          <w:p w14:paraId="56C73134"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Cat#: 15140-122</w:t>
            </w:r>
          </w:p>
        </w:tc>
      </w:tr>
      <w:tr w:rsidR="00F72E44" w14:paraId="3E42DF03" w14:textId="77777777">
        <w:trPr>
          <w:cantSplit/>
          <w:trHeight w:val="288"/>
        </w:trPr>
        <w:tc>
          <w:tcPr>
            <w:tcW w:w="5238" w:type="dxa"/>
            <w:tcBorders>
              <w:top w:val="single" w:sz="2" w:space="0" w:color="000000"/>
              <w:left w:val="single" w:sz="2" w:space="0" w:color="000000"/>
              <w:bottom w:val="single" w:sz="2" w:space="0" w:color="000000"/>
              <w:right w:val="single" w:sz="2" w:space="0" w:color="000000"/>
            </w:tcBorders>
            <w:vAlign w:val="center"/>
          </w:tcPr>
          <w:p w14:paraId="41D52D24"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poly-D-lysine </w:t>
            </w:r>
          </w:p>
        </w:tc>
        <w:tc>
          <w:tcPr>
            <w:tcW w:w="2250" w:type="dxa"/>
            <w:tcBorders>
              <w:top w:val="single" w:sz="2" w:space="0" w:color="000000"/>
              <w:left w:val="single" w:sz="2" w:space="0" w:color="000000"/>
              <w:bottom w:val="single" w:sz="2" w:space="0" w:color="000000"/>
              <w:right w:val="single" w:sz="2" w:space="0" w:color="000000"/>
            </w:tcBorders>
            <w:vAlign w:val="center"/>
          </w:tcPr>
          <w:p w14:paraId="2A319AEA"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Sigma-Aldrich</w:t>
            </w:r>
          </w:p>
        </w:tc>
        <w:tc>
          <w:tcPr>
            <w:tcW w:w="1509" w:type="dxa"/>
            <w:tcBorders>
              <w:top w:val="single" w:sz="2" w:space="0" w:color="000000"/>
              <w:left w:val="single" w:sz="2" w:space="0" w:color="000000"/>
              <w:bottom w:val="single" w:sz="2" w:space="0" w:color="000000"/>
              <w:right w:val="single" w:sz="2" w:space="0" w:color="000000"/>
            </w:tcBorders>
            <w:vAlign w:val="center"/>
          </w:tcPr>
          <w:p w14:paraId="4C10DEDF"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Cat#: P6407</w:t>
            </w:r>
          </w:p>
        </w:tc>
      </w:tr>
      <w:tr w:rsidR="00F72E44" w14:paraId="026ED461" w14:textId="77777777">
        <w:trPr>
          <w:cantSplit/>
          <w:trHeight w:val="288"/>
        </w:trPr>
        <w:tc>
          <w:tcPr>
            <w:tcW w:w="5238" w:type="dxa"/>
            <w:tcBorders>
              <w:top w:val="single" w:sz="2" w:space="0" w:color="000000"/>
              <w:left w:val="single" w:sz="2" w:space="0" w:color="000000"/>
              <w:bottom w:val="single" w:sz="2" w:space="0" w:color="000000"/>
              <w:right w:val="single" w:sz="2" w:space="0" w:color="000000"/>
            </w:tcBorders>
            <w:vAlign w:val="center"/>
          </w:tcPr>
          <w:p w14:paraId="2672534D"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APV </w:t>
            </w:r>
          </w:p>
        </w:tc>
        <w:tc>
          <w:tcPr>
            <w:tcW w:w="2250" w:type="dxa"/>
            <w:tcBorders>
              <w:top w:val="single" w:sz="2" w:space="0" w:color="000000"/>
              <w:left w:val="single" w:sz="2" w:space="0" w:color="000000"/>
              <w:bottom w:val="single" w:sz="2" w:space="0" w:color="000000"/>
              <w:right w:val="single" w:sz="2" w:space="0" w:color="000000"/>
            </w:tcBorders>
            <w:vAlign w:val="center"/>
          </w:tcPr>
          <w:p w14:paraId="0AF28951"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Abcam</w:t>
            </w:r>
          </w:p>
        </w:tc>
        <w:tc>
          <w:tcPr>
            <w:tcW w:w="1509" w:type="dxa"/>
            <w:tcBorders>
              <w:top w:val="single" w:sz="2" w:space="0" w:color="000000"/>
              <w:left w:val="single" w:sz="2" w:space="0" w:color="000000"/>
              <w:bottom w:val="single" w:sz="2" w:space="0" w:color="000000"/>
              <w:right w:val="single" w:sz="2" w:space="0" w:color="000000"/>
            </w:tcBorders>
            <w:vAlign w:val="center"/>
          </w:tcPr>
          <w:p w14:paraId="158AA1D3"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Cat#: ab120003</w:t>
            </w:r>
          </w:p>
        </w:tc>
      </w:tr>
      <w:tr w:rsidR="00F72E44" w14:paraId="122F0BC5" w14:textId="77777777">
        <w:trPr>
          <w:cantSplit/>
          <w:trHeight w:val="288"/>
        </w:trPr>
        <w:tc>
          <w:tcPr>
            <w:tcW w:w="5238" w:type="dxa"/>
            <w:tcBorders>
              <w:top w:val="single" w:sz="2" w:space="0" w:color="000000"/>
              <w:left w:val="single" w:sz="2" w:space="0" w:color="000000"/>
              <w:bottom w:val="single" w:sz="2" w:space="0" w:color="000000"/>
              <w:right w:val="single" w:sz="2" w:space="0" w:color="000000"/>
            </w:tcBorders>
            <w:vAlign w:val="center"/>
          </w:tcPr>
          <w:p w14:paraId="70D62D9B" w14:textId="77777777" w:rsidR="00F72E44" w:rsidRDefault="00000000">
            <w:pPr>
              <w:spacing w:after="0"/>
              <w:rPr>
                <w:rFonts w:ascii="Calibri" w:eastAsia="MS Mincho" w:hAnsi="Calibri" w:cs="Calibri"/>
                <w:sz w:val="20"/>
                <w:szCs w:val="20"/>
              </w:rPr>
            </w:pPr>
            <w:r>
              <w:rPr>
                <w:rFonts w:ascii="Calibri" w:eastAsia="MS Mincho" w:hAnsi="Calibri" w:cs="Calibri" w:hint="eastAsia"/>
                <w:sz w:val="20"/>
                <w:szCs w:val="20"/>
              </w:rPr>
              <w:t>C</w:t>
            </w:r>
            <w:r>
              <w:rPr>
                <w:rFonts w:ascii="Calibri" w:eastAsia="MS Mincho" w:hAnsi="Calibri" w:cs="Calibri"/>
                <w:sz w:val="20"/>
                <w:szCs w:val="20"/>
              </w:rPr>
              <w:t xml:space="preserve">NQX </w:t>
            </w:r>
          </w:p>
        </w:tc>
        <w:tc>
          <w:tcPr>
            <w:tcW w:w="2250" w:type="dxa"/>
            <w:tcBorders>
              <w:top w:val="single" w:sz="2" w:space="0" w:color="000000"/>
              <w:left w:val="single" w:sz="2" w:space="0" w:color="000000"/>
              <w:bottom w:val="single" w:sz="2" w:space="0" w:color="000000"/>
              <w:right w:val="single" w:sz="2" w:space="0" w:color="000000"/>
            </w:tcBorders>
            <w:vAlign w:val="center"/>
          </w:tcPr>
          <w:p w14:paraId="63A07F22"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TOCRIS</w:t>
            </w:r>
          </w:p>
        </w:tc>
        <w:tc>
          <w:tcPr>
            <w:tcW w:w="1509" w:type="dxa"/>
            <w:tcBorders>
              <w:top w:val="single" w:sz="2" w:space="0" w:color="000000"/>
              <w:left w:val="single" w:sz="2" w:space="0" w:color="000000"/>
              <w:bottom w:val="single" w:sz="2" w:space="0" w:color="000000"/>
              <w:right w:val="single" w:sz="2" w:space="0" w:color="000000"/>
            </w:tcBorders>
            <w:vAlign w:val="center"/>
          </w:tcPr>
          <w:p w14:paraId="1F3A1472"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Cat#: 0190</w:t>
            </w:r>
          </w:p>
        </w:tc>
      </w:tr>
      <w:tr w:rsidR="00F72E44" w14:paraId="7200F260" w14:textId="77777777">
        <w:trPr>
          <w:cantSplit/>
          <w:trHeight w:val="288"/>
        </w:trPr>
        <w:tc>
          <w:tcPr>
            <w:tcW w:w="5238" w:type="dxa"/>
            <w:tcBorders>
              <w:top w:val="single" w:sz="2" w:space="0" w:color="000000"/>
              <w:left w:val="single" w:sz="2" w:space="0" w:color="000000"/>
              <w:bottom w:val="single" w:sz="2" w:space="0" w:color="000000"/>
              <w:right w:val="single" w:sz="2" w:space="0" w:color="000000"/>
            </w:tcBorders>
            <w:vAlign w:val="center"/>
          </w:tcPr>
          <w:p w14:paraId="31E33A71"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Tetrodotoxin </w:t>
            </w:r>
          </w:p>
        </w:tc>
        <w:tc>
          <w:tcPr>
            <w:tcW w:w="2250" w:type="dxa"/>
            <w:tcBorders>
              <w:top w:val="single" w:sz="2" w:space="0" w:color="000000"/>
              <w:left w:val="single" w:sz="2" w:space="0" w:color="000000"/>
              <w:bottom w:val="single" w:sz="2" w:space="0" w:color="000000"/>
              <w:right w:val="single" w:sz="2" w:space="0" w:color="000000"/>
            </w:tcBorders>
            <w:vAlign w:val="center"/>
          </w:tcPr>
          <w:p w14:paraId="7545CB87"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BIOTIUM </w:t>
            </w:r>
          </w:p>
        </w:tc>
        <w:tc>
          <w:tcPr>
            <w:tcW w:w="1509" w:type="dxa"/>
            <w:tcBorders>
              <w:top w:val="single" w:sz="2" w:space="0" w:color="000000"/>
              <w:left w:val="single" w:sz="2" w:space="0" w:color="000000"/>
              <w:bottom w:val="single" w:sz="2" w:space="0" w:color="000000"/>
              <w:right w:val="single" w:sz="2" w:space="0" w:color="000000"/>
            </w:tcBorders>
            <w:vAlign w:val="center"/>
          </w:tcPr>
          <w:p w14:paraId="119DE904"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Cat#: 00060</w:t>
            </w:r>
          </w:p>
        </w:tc>
      </w:tr>
      <w:tr w:rsidR="00F72E44" w14:paraId="6FFB6E17" w14:textId="77777777">
        <w:trPr>
          <w:cantSplit/>
          <w:trHeight w:val="288"/>
        </w:trPr>
        <w:tc>
          <w:tcPr>
            <w:tcW w:w="5238" w:type="dxa"/>
            <w:tcBorders>
              <w:top w:val="single" w:sz="2" w:space="0" w:color="000000"/>
              <w:left w:val="single" w:sz="2" w:space="0" w:color="000000"/>
              <w:bottom w:val="single" w:sz="2" w:space="0" w:color="000000"/>
              <w:right w:val="single" w:sz="2" w:space="0" w:color="000000"/>
            </w:tcBorders>
            <w:vAlign w:val="center"/>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250"/>
              <w:gridCol w:w="8250"/>
              <w:gridCol w:w="5895"/>
            </w:tblGrid>
            <w:tr w:rsidR="00F72E44" w14:paraId="40F5A037" w14:textId="77777777">
              <w:tc>
                <w:tcPr>
                  <w:tcW w:w="8250" w:type="dxa"/>
                  <w:tcBorders>
                    <w:top w:val="nil"/>
                    <w:left w:val="nil"/>
                    <w:bottom w:val="nil"/>
                    <w:right w:val="nil"/>
                  </w:tcBorders>
                  <w:vAlign w:val="center"/>
                </w:tcPr>
                <w:p w14:paraId="295F485C"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Picrotoxin </w:t>
                  </w:r>
                </w:p>
              </w:tc>
              <w:tc>
                <w:tcPr>
                  <w:tcW w:w="8250" w:type="dxa"/>
                  <w:tcBorders>
                    <w:top w:val="nil"/>
                    <w:left w:val="nil"/>
                    <w:bottom w:val="nil"/>
                    <w:right w:val="nil"/>
                  </w:tcBorders>
                  <w:vAlign w:val="center"/>
                </w:tcPr>
                <w:p w14:paraId="4767B216" w14:textId="77777777" w:rsidR="00F72E44" w:rsidRDefault="00F72E44">
                  <w:pPr>
                    <w:spacing w:after="0"/>
                    <w:rPr>
                      <w:rFonts w:ascii="Calibri" w:eastAsia="MS Mincho" w:hAnsi="Calibri" w:cs="Calibri"/>
                      <w:sz w:val="20"/>
                      <w:szCs w:val="20"/>
                    </w:rPr>
                  </w:pPr>
                </w:p>
              </w:tc>
              <w:tc>
                <w:tcPr>
                  <w:tcW w:w="5895" w:type="dxa"/>
                  <w:tcBorders>
                    <w:top w:val="nil"/>
                    <w:left w:val="nil"/>
                    <w:bottom w:val="nil"/>
                    <w:right w:val="nil"/>
                  </w:tcBorders>
                  <w:vAlign w:val="center"/>
                </w:tcPr>
                <w:p w14:paraId="7027C676" w14:textId="77777777" w:rsidR="00F72E44" w:rsidRDefault="00F72E44">
                  <w:pPr>
                    <w:spacing w:after="0"/>
                    <w:rPr>
                      <w:rFonts w:ascii="Calibri" w:eastAsia="MS Mincho" w:hAnsi="Calibri" w:cs="Calibri"/>
                      <w:sz w:val="20"/>
                      <w:szCs w:val="20"/>
                    </w:rPr>
                  </w:pPr>
                </w:p>
              </w:tc>
            </w:tr>
          </w:tbl>
          <w:p w14:paraId="2A1047DB" w14:textId="77777777" w:rsidR="00F72E44" w:rsidRDefault="00F72E44">
            <w:pPr>
              <w:spacing w:after="0"/>
              <w:rPr>
                <w:rFonts w:ascii="Calibri" w:eastAsia="MS Mincho" w:hAnsi="Calibri" w:cs="Calibri"/>
                <w:sz w:val="20"/>
                <w:szCs w:val="20"/>
              </w:rPr>
            </w:pPr>
          </w:p>
        </w:tc>
        <w:tc>
          <w:tcPr>
            <w:tcW w:w="2250" w:type="dxa"/>
            <w:tcBorders>
              <w:top w:val="single" w:sz="2" w:space="0" w:color="000000"/>
              <w:left w:val="single" w:sz="2" w:space="0" w:color="000000"/>
              <w:bottom w:val="single" w:sz="2" w:space="0" w:color="000000"/>
              <w:right w:val="single" w:sz="2" w:space="0" w:color="000000"/>
            </w:tcBorders>
            <w:vAlign w:val="center"/>
          </w:tcPr>
          <w:p w14:paraId="4DA16949"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TOCRIS</w:t>
            </w:r>
          </w:p>
        </w:tc>
        <w:tc>
          <w:tcPr>
            <w:tcW w:w="1509" w:type="dxa"/>
            <w:tcBorders>
              <w:top w:val="single" w:sz="2" w:space="0" w:color="000000"/>
              <w:left w:val="single" w:sz="2" w:space="0" w:color="000000"/>
              <w:bottom w:val="single" w:sz="2" w:space="0" w:color="000000"/>
              <w:right w:val="single" w:sz="2" w:space="0" w:color="000000"/>
            </w:tcBorders>
            <w:vAlign w:val="center"/>
          </w:tcPr>
          <w:p w14:paraId="4450EF5C"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Cat# 1128</w:t>
            </w:r>
          </w:p>
        </w:tc>
      </w:tr>
      <w:tr w:rsidR="00F72E44" w14:paraId="06DF8712" w14:textId="77777777">
        <w:trPr>
          <w:cantSplit/>
          <w:trHeight w:val="288"/>
        </w:trPr>
        <w:tc>
          <w:tcPr>
            <w:tcW w:w="5238" w:type="dxa"/>
            <w:tcBorders>
              <w:top w:val="single" w:sz="2" w:space="0" w:color="000000"/>
              <w:left w:val="single" w:sz="2" w:space="0" w:color="000000"/>
              <w:bottom w:val="single" w:sz="2" w:space="0" w:color="000000"/>
              <w:right w:val="single" w:sz="2" w:space="0" w:color="000000"/>
            </w:tcBorders>
            <w:vAlign w:val="center"/>
          </w:tcPr>
          <w:p w14:paraId="1BBB681C"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D-</w:t>
            </w:r>
            <w:proofErr w:type="spellStart"/>
            <w:r>
              <w:rPr>
                <w:rFonts w:ascii="Calibri" w:eastAsia="MS Mincho" w:hAnsi="Calibri" w:cs="Calibri"/>
                <w:sz w:val="20"/>
                <w:szCs w:val="20"/>
              </w:rPr>
              <w:t>Cycloserine</w:t>
            </w:r>
            <w:proofErr w:type="spellEnd"/>
          </w:p>
        </w:tc>
        <w:tc>
          <w:tcPr>
            <w:tcW w:w="2250" w:type="dxa"/>
            <w:tcBorders>
              <w:top w:val="single" w:sz="2" w:space="0" w:color="000000"/>
              <w:left w:val="single" w:sz="2" w:space="0" w:color="000000"/>
              <w:bottom w:val="single" w:sz="2" w:space="0" w:color="000000"/>
              <w:right w:val="single" w:sz="2" w:space="0" w:color="000000"/>
            </w:tcBorders>
            <w:vAlign w:val="center"/>
          </w:tcPr>
          <w:p w14:paraId="7F95C878"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Selleck</w:t>
            </w:r>
          </w:p>
        </w:tc>
        <w:tc>
          <w:tcPr>
            <w:tcW w:w="1509" w:type="dxa"/>
            <w:tcBorders>
              <w:top w:val="single" w:sz="2" w:space="0" w:color="000000"/>
              <w:left w:val="single" w:sz="2" w:space="0" w:color="000000"/>
              <w:bottom w:val="single" w:sz="2" w:space="0" w:color="000000"/>
              <w:right w:val="single" w:sz="2" w:space="0" w:color="000000"/>
            </w:tcBorders>
            <w:vAlign w:val="center"/>
          </w:tcPr>
          <w:p w14:paraId="30389CAE"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Cat# S1998</w:t>
            </w:r>
          </w:p>
        </w:tc>
      </w:tr>
      <w:tr w:rsidR="00F72E44" w14:paraId="5CCA94C0" w14:textId="77777777">
        <w:trPr>
          <w:cantSplit/>
          <w:trHeight w:val="288"/>
        </w:trPr>
        <w:tc>
          <w:tcPr>
            <w:tcW w:w="5238" w:type="dxa"/>
            <w:tcBorders>
              <w:top w:val="single" w:sz="2" w:space="0" w:color="000000"/>
              <w:left w:val="single" w:sz="2" w:space="0" w:color="000000"/>
              <w:bottom w:val="single" w:sz="2" w:space="0" w:color="000000"/>
              <w:right w:val="single" w:sz="2" w:space="0" w:color="000000"/>
            </w:tcBorders>
            <w:vAlign w:val="center"/>
          </w:tcPr>
          <w:p w14:paraId="484D786F"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γ-Aminobutyric acid</w:t>
            </w:r>
          </w:p>
        </w:tc>
        <w:tc>
          <w:tcPr>
            <w:tcW w:w="2250" w:type="dxa"/>
            <w:tcBorders>
              <w:top w:val="single" w:sz="2" w:space="0" w:color="000000"/>
              <w:left w:val="single" w:sz="2" w:space="0" w:color="000000"/>
              <w:bottom w:val="single" w:sz="2" w:space="0" w:color="000000"/>
              <w:right w:val="single" w:sz="2" w:space="0" w:color="000000"/>
            </w:tcBorders>
            <w:vAlign w:val="center"/>
          </w:tcPr>
          <w:p w14:paraId="5F120B52"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Sigma-Aldrich                                 </w:t>
            </w:r>
          </w:p>
        </w:tc>
        <w:tc>
          <w:tcPr>
            <w:tcW w:w="1509" w:type="dxa"/>
            <w:tcBorders>
              <w:top w:val="single" w:sz="2" w:space="0" w:color="000000"/>
              <w:left w:val="single" w:sz="2" w:space="0" w:color="000000"/>
              <w:bottom w:val="single" w:sz="2" w:space="0" w:color="000000"/>
              <w:right w:val="single" w:sz="2" w:space="0" w:color="000000"/>
            </w:tcBorders>
            <w:vAlign w:val="center"/>
          </w:tcPr>
          <w:p w14:paraId="52493030"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Cat# A2129</w:t>
            </w:r>
          </w:p>
        </w:tc>
      </w:tr>
      <w:tr w:rsidR="00F72E44" w14:paraId="5B3A8E1F" w14:textId="77777777">
        <w:trPr>
          <w:cantSplit/>
          <w:trHeight w:val="288"/>
        </w:trPr>
        <w:tc>
          <w:tcPr>
            <w:tcW w:w="5238" w:type="dxa"/>
            <w:tcBorders>
              <w:top w:val="single" w:sz="2" w:space="0" w:color="000000"/>
              <w:left w:val="single" w:sz="2" w:space="0" w:color="000000"/>
              <w:bottom w:val="single" w:sz="2" w:space="0" w:color="000000"/>
              <w:right w:val="single" w:sz="2" w:space="0" w:color="000000"/>
            </w:tcBorders>
            <w:vAlign w:val="center"/>
          </w:tcPr>
          <w:p w14:paraId="62B9787E"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N-Methyl-D-aspartic acid</w:t>
            </w:r>
            <w:r>
              <w:rPr>
                <w:rFonts w:ascii="Calibri" w:eastAsia="MS Mincho" w:hAnsi="Calibri" w:cs="Calibri" w:hint="eastAsia"/>
                <w:sz w:val="20"/>
                <w:szCs w:val="20"/>
              </w:rPr>
              <w:t xml:space="preserve">                                           </w:t>
            </w:r>
          </w:p>
        </w:tc>
        <w:tc>
          <w:tcPr>
            <w:tcW w:w="2250" w:type="dxa"/>
            <w:tcBorders>
              <w:top w:val="single" w:sz="2" w:space="0" w:color="000000"/>
              <w:left w:val="single" w:sz="2" w:space="0" w:color="000000"/>
              <w:bottom w:val="single" w:sz="2" w:space="0" w:color="000000"/>
              <w:right w:val="single" w:sz="2" w:space="0" w:color="000000"/>
            </w:tcBorders>
            <w:vAlign w:val="center"/>
          </w:tcPr>
          <w:p w14:paraId="00506573"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Sigma-Aldrich </w:t>
            </w:r>
            <w:r>
              <w:rPr>
                <w:rFonts w:ascii="Calibri" w:eastAsia="MS Mincho" w:hAnsi="Calibri" w:cs="Calibri" w:hint="eastAsia"/>
                <w:sz w:val="20"/>
                <w:szCs w:val="20"/>
              </w:rPr>
              <w:t xml:space="preserve">                                </w:t>
            </w:r>
          </w:p>
        </w:tc>
        <w:tc>
          <w:tcPr>
            <w:tcW w:w="1509" w:type="dxa"/>
            <w:tcBorders>
              <w:top w:val="single" w:sz="2" w:space="0" w:color="000000"/>
              <w:left w:val="single" w:sz="2" w:space="0" w:color="000000"/>
              <w:bottom w:val="single" w:sz="2" w:space="0" w:color="000000"/>
              <w:right w:val="single" w:sz="2" w:space="0" w:color="000000"/>
            </w:tcBorders>
            <w:vAlign w:val="center"/>
          </w:tcPr>
          <w:p w14:paraId="2750A0EE"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Cat# M3262</w:t>
            </w:r>
          </w:p>
        </w:tc>
      </w:tr>
      <w:tr w:rsidR="00F72E44" w14:paraId="6AB56E23" w14:textId="77777777">
        <w:trPr>
          <w:cantSplit/>
          <w:trHeight w:val="288"/>
        </w:trPr>
        <w:tc>
          <w:tcPr>
            <w:tcW w:w="5238" w:type="dxa"/>
            <w:tcBorders>
              <w:top w:val="single" w:sz="2" w:space="0" w:color="000000"/>
              <w:left w:val="single" w:sz="2" w:space="0" w:color="000000"/>
              <w:bottom w:val="single" w:sz="2" w:space="0" w:color="000000"/>
              <w:right w:val="single" w:sz="2" w:space="0" w:color="000000"/>
            </w:tcBorders>
            <w:vAlign w:val="center"/>
          </w:tcPr>
          <w:p w14:paraId="706B244F" w14:textId="77777777" w:rsidR="00F72E44" w:rsidRDefault="00000000">
            <w:pPr>
              <w:spacing w:after="0"/>
              <w:rPr>
                <w:rFonts w:ascii="Calibri" w:eastAsia="MS Mincho" w:hAnsi="Calibri" w:cs="Calibri"/>
                <w:color w:val="4472C4" w:themeColor="accent1"/>
                <w:sz w:val="20"/>
                <w:szCs w:val="20"/>
              </w:rPr>
            </w:pPr>
            <w:r>
              <w:rPr>
                <w:rFonts w:ascii="Calibri" w:eastAsia="MS Mincho" w:hAnsi="Calibri" w:cs="Calibri"/>
                <w:color w:val="4472C4" w:themeColor="accent1"/>
                <w:sz w:val="20"/>
                <w:szCs w:val="20"/>
              </w:rPr>
              <w:t>S-AMPA</w:t>
            </w:r>
          </w:p>
        </w:tc>
        <w:tc>
          <w:tcPr>
            <w:tcW w:w="2250" w:type="dxa"/>
            <w:tcBorders>
              <w:top w:val="single" w:sz="2" w:space="0" w:color="000000"/>
              <w:left w:val="single" w:sz="2" w:space="0" w:color="000000"/>
              <w:bottom w:val="single" w:sz="2" w:space="0" w:color="000000"/>
              <w:right w:val="single" w:sz="2" w:space="0" w:color="000000"/>
            </w:tcBorders>
            <w:vAlign w:val="center"/>
          </w:tcPr>
          <w:p w14:paraId="595CDDDD" w14:textId="77777777" w:rsidR="00F72E44" w:rsidRDefault="00000000">
            <w:pPr>
              <w:spacing w:after="0"/>
              <w:rPr>
                <w:rFonts w:ascii="Calibri" w:eastAsia="MS Mincho" w:hAnsi="Calibri" w:cs="Calibri"/>
                <w:color w:val="4472C4" w:themeColor="accent1"/>
                <w:sz w:val="20"/>
                <w:szCs w:val="20"/>
              </w:rPr>
            </w:pPr>
            <w:r>
              <w:rPr>
                <w:rFonts w:ascii="Calibri" w:eastAsia="MS Mincho" w:hAnsi="Calibri" w:cs="Calibri"/>
                <w:color w:val="4472C4" w:themeColor="accent1"/>
                <w:sz w:val="20"/>
                <w:szCs w:val="20"/>
              </w:rPr>
              <w:t>Abcam</w:t>
            </w:r>
          </w:p>
        </w:tc>
        <w:tc>
          <w:tcPr>
            <w:tcW w:w="1509" w:type="dxa"/>
            <w:tcBorders>
              <w:top w:val="single" w:sz="2" w:space="0" w:color="000000"/>
              <w:left w:val="single" w:sz="2" w:space="0" w:color="000000"/>
              <w:bottom w:val="single" w:sz="2" w:space="0" w:color="000000"/>
              <w:right w:val="single" w:sz="2" w:space="0" w:color="000000"/>
            </w:tcBorders>
            <w:vAlign w:val="center"/>
          </w:tcPr>
          <w:p w14:paraId="5AB8482B" w14:textId="77777777" w:rsidR="00F72E44" w:rsidRDefault="00000000">
            <w:pPr>
              <w:spacing w:after="0"/>
              <w:rPr>
                <w:rFonts w:ascii="Calibri" w:eastAsia="MS Mincho" w:hAnsi="Calibri" w:cs="Calibri"/>
                <w:color w:val="4472C4" w:themeColor="accent1"/>
                <w:sz w:val="20"/>
                <w:szCs w:val="20"/>
              </w:rPr>
            </w:pPr>
            <w:r>
              <w:rPr>
                <w:rFonts w:ascii="Calibri" w:eastAsia="MS Mincho" w:hAnsi="Calibri" w:cs="Calibri"/>
                <w:color w:val="4472C4" w:themeColor="accent1"/>
                <w:sz w:val="20"/>
                <w:szCs w:val="20"/>
              </w:rPr>
              <w:t>Cat#144483</w:t>
            </w:r>
          </w:p>
        </w:tc>
      </w:tr>
      <w:tr w:rsidR="00F72E44" w14:paraId="720CF448" w14:textId="77777777">
        <w:trPr>
          <w:cantSplit/>
          <w:trHeight w:val="259"/>
        </w:trPr>
        <w:tc>
          <w:tcPr>
            <w:tcW w:w="8997" w:type="dxa"/>
            <w:gridSpan w:val="3"/>
            <w:tcBorders>
              <w:top w:val="single" w:sz="12" w:space="0" w:color="000000"/>
              <w:left w:val="single" w:sz="2" w:space="0" w:color="000000"/>
              <w:bottom w:val="single" w:sz="12" w:space="0" w:color="000000"/>
              <w:right w:val="single" w:sz="2" w:space="0" w:color="000000"/>
            </w:tcBorders>
          </w:tcPr>
          <w:p w14:paraId="4D4F30B8"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Experimental models: Cell lines</w:t>
            </w:r>
          </w:p>
        </w:tc>
      </w:tr>
      <w:tr w:rsidR="00F72E44" w14:paraId="55312D90" w14:textId="77777777">
        <w:trPr>
          <w:cantSplit/>
          <w:trHeight w:val="259"/>
        </w:trPr>
        <w:tc>
          <w:tcPr>
            <w:tcW w:w="5238" w:type="dxa"/>
            <w:tcBorders>
              <w:top w:val="single" w:sz="12" w:space="0" w:color="000000"/>
              <w:left w:val="single" w:sz="2" w:space="0" w:color="000000"/>
              <w:bottom w:val="single" w:sz="2" w:space="0" w:color="000000"/>
              <w:right w:val="single" w:sz="2" w:space="0" w:color="000000"/>
            </w:tcBorders>
          </w:tcPr>
          <w:p w14:paraId="76046E81"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HEK293T </w:t>
            </w:r>
            <w:r>
              <w:rPr>
                <w:rFonts w:ascii="Calibri" w:eastAsia="MS Mincho" w:hAnsi="Calibri" w:cs="Calibri"/>
                <w:sz w:val="20"/>
                <w:szCs w:val="20"/>
              </w:rPr>
              <w:tab/>
            </w:r>
          </w:p>
        </w:tc>
        <w:tc>
          <w:tcPr>
            <w:tcW w:w="2250" w:type="dxa"/>
            <w:tcBorders>
              <w:top w:val="single" w:sz="12" w:space="0" w:color="000000"/>
              <w:left w:val="single" w:sz="2" w:space="0" w:color="000000"/>
              <w:bottom w:val="single" w:sz="2" w:space="0" w:color="000000"/>
              <w:right w:val="single" w:sz="2" w:space="0" w:color="000000"/>
            </w:tcBorders>
          </w:tcPr>
          <w:p w14:paraId="231050E9"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ATCC </w:t>
            </w:r>
            <w:r>
              <w:rPr>
                <w:rFonts w:ascii="Calibri" w:eastAsia="MS Mincho" w:hAnsi="Calibri" w:cs="Calibri"/>
                <w:sz w:val="20"/>
                <w:szCs w:val="20"/>
              </w:rPr>
              <w:tab/>
            </w:r>
          </w:p>
        </w:tc>
        <w:tc>
          <w:tcPr>
            <w:tcW w:w="1509" w:type="dxa"/>
            <w:tcBorders>
              <w:top w:val="single" w:sz="12" w:space="0" w:color="000000"/>
              <w:left w:val="single" w:sz="2" w:space="0" w:color="000000"/>
              <w:bottom w:val="single" w:sz="2" w:space="0" w:color="000000"/>
              <w:right w:val="single" w:sz="2" w:space="0" w:color="000000"/>
            </w:tcBorders>
          </w:tcPr>
          <w:p w14:paraId="43FCD2D6"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Cat# CRL-1126</w:t>
            </w:r>
          </w:p>
        </w:tc>
      </w:tr>
      <w:tr w:rsidR="00F72E44" w14:paraId="59C35D8F" w14:textId="77777777">
        <w:trPr>
          <w:cantSplit/>
          <w:trHeight w:val="259"/>
        </w:trPr>
        <w:tc>
          <w:tcPr>
            <w:tcW w:w="8997" w:type="dxa"/>
            <w:gridSpan w:val="3"/>
            <w:tcBorders>
              <w:top w:val="single" w:sz="12" w:space="0" w:color="000000"/>
              <w:left w:val="single" w:sz="2" w:space="0" w:color="000000"/>
              <w:bottom w:val="single" w:sz="12" w:space="0" w:color="000000"/>
              <w:right w:val="single" w:sz="2" w:space="0" w:color="000000"/>
            </w:tcBorders>
          </w:tcPr>
          <w:p w14:paraId="5AADD4A3"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Experimental models: Organisms/strains</w:t>
            </w:r>
          </w:p>
        </w:tc>
      </w:tr>
      <w:tr w:rsidR="00F72E44" w14:paraId="19E70346" w14:textId="77777777">
        <w:trPr>
          <w:cantSplit/>
          <w:trHeight w:val="259"/>
        </w:trPr>
        <w:tc>
          <w:tcPr>
            <w:tcW w:w="5238" w:type="dxa"/>
            <w:tcBorders>
              <w:top w:val="single" w:sz="12" w:space="0" w:color="000000"/>
              <w:left w:val="single" w:sz="2" w:space="0" w:color="000000"/>
              <w:bottom w:val="single" w:sz="2" w:space="0" w:color="000000"/>
              <w:right w:val="single" w:sz="2" w:space="0" w:color="000000"/>
            </w:tcBorders>
          </w:tcPr>
          <w:p w14:paraId="36E929D1"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lastRenderedPageBreak/>
              <w:t>Mouse: C57BL/6JGpt KI(Cas9)</w:t>
            </w:r>
            <w:r>
              <w:rPr>
                <w:rFonts w:ascii="Calibri" w:eastAsia="MS Mincho" w:hAnsi="Calibri" w:cs="Calibri"/>
                <w:sz w:val="20"/>
                <w:szCs w:val="20"/>
              </w:rPr>
              <w:tab/>
            </w:r>
          </w:p>
        </w:tc>
        <w:tc>
          <w:tcPr>
            <w:tcW w:w="2250" w:type="dxa"/>
            <w:tcBorders>
              <w:top w:val="single" w:sz="12" w:space="0" w:color="000000"/>
              <w:left w:val="single" w:sz="2" w:space="0" w:color="000000"/>
              <w:bottom w:val="single" w:sz="2" w:space="0" w:color="000000"/>
              <w:right w:val="single" w:sz="2" w:space="0" w:color="000000"/>
            </w:tcBorders>
          </w:tcPr>
          <w:p w14:paraId="29F5FBDD"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Gem Pharma </w:t>
            </w:r>
            <w:r>
              <w:rPr>
                <w:rFonts w:ascii="Calibri" w:eastAsia="SimSun" w:hAnsi="Calibri" w:cs="Calibri"/>
                <w:sz w:val="20"/>
                <w:szCs w:val="20"/>
                <w:lang w:eastAsia="zh-CN"/>
              </w:rPr>
              <w:t>tech</w:t>
            </w:r>
          </w:p>
        </w:tc>
        <w:tc>
          <w:tcPr>
            <w:tcW w:w="1509" w:type="dxa"/>
            <w:tcBorders>
              <w:top w:val="single" w:sz="12" w:space="0" w:color="000000"/>
              <w:left w:val="single" w:sz="2" w:space="0" w:color="000000"/>
              <w:bottom w:val="single" w:sz="2" w:space="0" w:color="000000"/>
              <w:right w:val="single" w:sz="2" w:space="0" w:color="000000"/>
            </w:tcBorders>
          </w:tcPr>
          <w:p w14:paraId="5CCC04F5"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Cat# T002249</w:t>
            </w:r>
          </w:p>
        </w:tc>
      </w:tr>
      <w:tr w:rsidR="00F72E44" w14:paraId="74B0804A" w14:textId="77777777">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4E7546DB"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Mouse: wild-type C57L/6J mice</w:t>
            </w:r>
            <w:r>
              <w:rPr>
                <w:rFonts w:ascii="Calibri" w:eastAsia="MS Mincho" w:hAnsi="Calibri" w:cs="Calibri"/>
                <w:sz w:val="20"/>
                <w:szCs w:val="20"/>
              </w:rPr>
              <w:tab/>
            </w:r>
            <w:r>
              <w:rPr>
                <w:rFonts w:ascii="Calibri" w:eastAsia="MS Mincho" w:hAnsi="Calibri" w:cs="Calibri"/>
                <w:sz w:val="20"/>
                <w:szCs w:val="20"/>
              </w:rPr>
              <w:tab/>
            </w:r>
            <w:r>
              <w:rPr>
                <w:rFonts w:ascii="Calibri" w:eastAsia="MS Mincho" w:hAnsi="Calibri" w:cs="Calibri"/>
                <w:sz w:val="20"/>
                <w:szCs w:val="20"/>
              </w:rPr>
              <w:tab/>
            </w:r>
          </w:p>
        </w:tc>
        <w:tc>
          <w:tcPr>
            <w:tcW w:w="2250" w:type="dxa"/>
            <w:tcBorders>
              <w:top w:val="single" w:sz="2" w:space="0" w:color="000000"/>
              <w:left w:val="single" w:sz="2" w:space="0" w:color="000000"/>
              <w:bottom w:val="single" w:sz="2" w:space="0" w:color="000000"/>
              <w:right w:val="single" w:sz="2" w:space="0" w:color="000000"/>
            </w:tcBorders>
          </w:tcPr>
          <w:p w14:paraId="042C22C5"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Beijing Vital River</w:t>
            </w:r>
            <w:r>
              <w:rPr>
                <w:rFonts w:ascii="Calibri" w:eastAsia="MS Mincho" w:hAnsi="Calibri" w:cs="Calibri"/>
                <w:sz w:val="20"/>
                <w:szCs w:val="20"/>
              </w:rPr>
              <w:tab/>
            </w:r>
          </w:p>
        </w:tc>
        <w:tc>
          <w:tcPr>
            <w:tcW w:w="1509" w:type="dxa"/>
            <w:tcBorders>
              <w:top w:val="single" w:sz="2" w:space="0" w:color="000000"/>
              <w:left w:val="single" w:sz="2" w:space="0" w:color="000000"/>
              <w:bottom w:val="single" w:sz="2" w:space="0" w:color="000000"/>
              <w:right w:val="single" w:sz="2" w:space="0" w:color="000000"/>
            </w:tcBorders>
          </w:tcPr>
          <w:p w14:paraId="2C3E7F90" w14:textId="77777777" w:rsidR="00F72E44" w:rsidRDefault="00000000">
            <w:pPr>
              <w:spacing w:after="0"/>
              <w:rPr>
                <w:rFonts w:ascii="Calibri" w:eastAsia="Times New Roman" w:hAnsi="Calibri" w:cs="Calibri"/>
                <w:color w:val="333333"/>
                <w:sz w:val="20"/>
                <w:szCs w:val="20"/>
                <w:shd w:val="clear" w:color="auto" w:fill="FFFFFF"/>
              </w:rPr>
            </w:pPr>
            <w:r>
              <w:rPr>
                <w:rFonts w:ascii="Calibri" w:eastAsia="Times New Roman" w:hAnsi="Calibri" w:cs="Calibri"/>
                <w:color w:val="333333"/>
                <w:sz w:val="20"/>
                <w:szCs w:val="20"/>
                <w:shd w:val="clear" w:color="auto" w:fill="FFFFFF"/>
              </w:rPr>
              <w:t>N/A</w:t>
            </w:r>
          </w:p>
        </w:tc>
      </w:tr>
      <w:tr w:rsidR="00F72E44" w14:paraId="72D63E2B" w14:textId="77777777">
        <w:trPr>
          <w:cantSplit/>
          <w:trHeight w:val="259"/>
        </w:trPr>
        <w:tc>
          <w:tcPr>
            <w:tcW w:w="8997" w:type="dxa"/>
            <w:gridSpan w:val="3"/>
            <w:tcBorders>
              <w:top w:val="single" w:sz="12" w:space="0" w:color="000000"/>
              <w:left w:val="single" w:sz="2" w:space="0" w:color="000000"/>
              <w:bottom w:val="single" w:sz="12" w:space="0" w:color="000000"/>
              <w:right w:val="single" w:sz="2" w:space="0" w:color="000000"/>
            </w:tcBorders>
          </w:tcPr>
          <w:p w14:paraId="323693F0"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Oligonucleotides</w:t>
            </w:r>
          </w:p>
        </w:tc>
      </w:tr>
      <w:tr w:rsidR="00F72E44" w14:paraId="0B5665D1" w14:textId="77777777">
        <w:trPr>
          <w:cantSplit/>
          <w:trHeight w:val="259"/>
        </w:trPr>
        <w:tc>
          <w:tcPr>
            <w:tcW w:w="5238" w:type="dxa"/>
            <w:tcBorders>
              <w:top w:val="single" w:sz="12" w:space="0" w:color="000000"/>
              <w:left w:val="single" w:sz="2" w:space="0" w:color="000000"/>
              <w:bottom w:val="single" w:sz="2" w:space="0" w:color="000000"/>
              <w:right w:val="single" w:sz="2" w:space="0" w:color="000000"/>
            </w:tcBorders>
          </w:tcPr>
          <w:p w14:paraId="201BEB9D"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sgRNA targeting sequence: mouse</w:t>
            </w:r>
          </w:p>
          <w:p w14:paraId="6A2AA067"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GABRB1: GCCGCGAGGGCTTCGGGCGT</w:t>
            </w:r>
            <w:r>
              <w:rPr>
                <w:rFonts w:ascii="Calibri" w:eastAsia="MS Mincho" w:hAnsi="Calibri" w:cs="Calibri"/>
                <w:sz w:val="20"/>
                <w:szCs w:val="20"/>
              </w:rPr>
              <w:tab/>
            </w:r>
            <w:r>
              <w:rPr>
                <w:rFonts w:ascii="Calibri" w:eastAsia="MS Mincho" w:hAnsi="Calibri" w:cs="Calibri"/>
                <w:sz w:val="20"/>
                <w:szCs w:val="20"/>
              </w:rPr>
              <w:tab/>
            </w:r>
          </w:p>
        </w:tc>
        <w:tc>
          <w:tcPr>
            <w:tcW w:w="2250" w:type="dxa"/>
            <w:tcBorders>
              <w:top w:val="single" w:sz="12" w:space="0" w:color="000000"/>
              <w:left w:val="single" w:sz="2" w:space="0" w:color="000000"/>
              <w:bottom w:val="single" w:sz="2" w:space="0" w:color="000000"/>
              <w:right w:val="single" w:sz="2" w:space="0" w:color="000000"/>
            </w:tcBorders>
          </w:tcPr>
          <w:p w14:paraId="00587C5E"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This paper</w:t>
            </w:r>
          </w:p>
        </w:tc>
        <w:tc>
          <w:tcPr>
            <w:tcW w:w="1509" w:type="dxa"/>
            <w:tcBorders>
              <w:top w:val="single" w:sz="12" w:space="0" w:color="000000"/>
              <w:left w:val="single" w:sz="2" w:space="0" w:color="000000"/>
              <w:bottom w:val="single" w:sz="2" w:space="0" w:color="000000"/>
              <w:right w:val="single" w:sz="2" w:space="0" w:color="000000"/>
            </w:tcBorders>
          </w:tcPr>
          <w:p w14:paraId="5DA7D9AB"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N/A</w:t>
            </w:r>
          </w:p>
        </w:tc>
      </w:tr>
      <w:tr w:rsidR="00F72E44" w14:paraId="642C7E02" w14:textId="77777777">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0C8CCBFC"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sgRNA targeting sequence: mouse GABRB</w:t>
            </w:r>
            <w:proofErr w:type="gramStart"/>
            <w:r>
              <w:rPr>
                <w:rFonts w:ascii="Calibri" w:eastAsia="MS Mincho" w:hAnsi="Calibri" w:cs="Calibri"/>
                <w:sz w:val="20"/>
                <w:szCs w:val="20"/>
              </w:rPr>
              <w:t>2:CAGACAGCGGCGATTATTAA</w:t>
            </w:r>
            <w:proofErr w:type="gramEnd"/>
          </w:p>
        </w:tc>
        <w:tc>
          <w:tcPr>
            <w:tcW w:w="2250" w:type="dxa"/>
            <w:tcBorders>
              <w:top w:val="single" w:sz="2" w:space="0" w:color="000000"/>
              <w:left w:val="single" w:sz="2" w:space="0" w:color="000000"/>
              <w:bottom w:val="single" w:sz="2" w:space="0" w:color="000000"/>
              <w:right w:val="single" w:sz="2" w:space="0" w:color="000000"/>
            </w:tcBorders>
          </w:tcPr>
          <w:p w14:paraId="107A39D9"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This paper</w:t>
            </w:r>
          </w:p>
        </w:tc>
        <w:tc>
          <w:tcPr>
            <w:tcW w:w="1509" w:type="dxa"/>
            <w:tcBorders>
              <w:top w:val="single" w:sz="2" w:space="0" w:color="000000"/>
              <w:left w:val="single" w:sz="2" w:space="0" w:color="000000"/>
              <w:bottom w:val="single" w:sz="2" w:space="0" w:color="000000"/>
              <w:right w:val="single" w:sz="2" w:space="0" w:color="000000"/>
            </w:tcBorders>
          </w:tcPr>
          <w:p w14:paraId="3C09EF42"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N/A</w:t>
            </w:r>
          </w:p>
        </w:tc>
      </w:tr>
      <w:tr w:rsidR="00F72E44" w14:paraId="57C1E8FA" w14:textId="77777777">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19EAF410"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sgRNA targeting sequence: mouse </w:t>
            </w:r>
          </w:p>
          <w:p w14:paraId="65A1BB6A"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GABRB3: ACGGTCGACAAGCTGTTGAA</w:t>
            </w:r>
          </w:p>
        </w:tc>
        <w:tc>
          <w:tcPr>
            <w:tcW w:w="2250" w:type="dxa"/>
            <w:tcBorders>
              <w:top w:val="single" w:sz="2" w:space="0" w:color="000000"/>
              <w:left w:val="single" w:sz="2" w:space="0" w:color="000000"/>
              <w:bottom w:val="single" w:sz="2" w:space="0" w:color="000000"/>
              <w:right w:val="single" w:sz="2" w:space="0" w:color="000000"/>
            </w:tcBorders>
          </w:tcPr>
          <w:p w14:paraId="089FB4CB"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This paper</w:t>
            </w:r>
          </w:p>
        </w:tc>
        <w:tc>
          <w:tcPr>
            <w:tcW w:w="1509" w:type="dxa"/>
            <w:tcBorders>
              <w:top w:val="single" w:sz="2" w:space="0" w:color="000000"/>
              <w:left w:val="single" w:sz="2" w:space="0" w:color="000000"/>
              <w:bottom w:val="single" w:sz="2" w:space="0" w:color="000000"/>
              <w:right w:val="single" w:sz="2" w:space="0" w:color="000000"/>
            </w:tcBorders>
          </w:tcPr>
          <w:p w14:paraId="71E776B5"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N/A</w:t>
            </w:r>
          </w:p>
        </w:tc>
      </w:tr>
      <w:tr w:rsidR="00F72E44" w14:paraId="1B6CE1BA" w14:textId="77777777">
        <w:trPr>
          <w:cantSplit/>
          <w:trHeight w:val="259"/>
        </w:trPr>
        <w:tc>
          <w:tcPr>
            <w:tcW w:w="8997" w:type="dxa"/>
            <w:gridSpan w:val="3"/>
            <w:tcBorders>
              <w:top w:val="single" w:sz="12" w:space="0" w:color="000000"/>
              <w:left w:val="single" w:sz="2" w:space="0" w:color="000000"/>
              <w:bottom w:val="single" w:sz="12" w:space="0" w:color="000000"/>
              <w:right w:val="single" w:sz="2" w:space="0" w:color="000000"/>
            </w:tcBorders>
          </w:tcPr>
          <w:p w14:paraId="451395F6"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Recombinant DNA</w:t>
            </w:r>
          </w:p>
        </w:tc>
      </w:tr>
      <w:tr w:rsidR="00F72E44" w14:paraId="3218FCD5" w14:textId="77777777">
        <w:trPr>
          <w:cantSplit/>
          <w:trHeight w:val="259"/>
        </w:trPr>
        <w:tc>
          <w:tcPr>
            <w:tcW w:w="5238" w:type="dxa"/>
            <w:tcBorders>
              <w:top w:val="single" w:sz="12" w:space="0" w:color="000000"/>
              <w:left w:val="single" w:sz="2" w:space="0" w:color="000000"/>
              <w:bottom w:val="single" w:sz="2" w:space="0" w:color="000000"/>
              <w:right w:val="single" w:sz="2" w:space="0" w:color="000000"/>
            </w:tcBorders>
          </w:tcPr>
          <w:p w14:paraId="3B1C4A81" w14:textId="77777777" w:rsidR="00F72E44" w:rsidRDefault="00000000">
            <w:pPr>
              <w:autoSpaceDE w:val="0"/>
              <w:autoSpaceDN w:val="0"/>
              <w:adjustRightInd w:val="0"/>
              <w:spacing w:after="0"/>
              <w:rPr>
                <w:rFonts w:ascii="Calibri" w:eastAsia="MS Mincho" w:hAnsi="Calibri" w:cs="Calibri"/>
                <w:color w:val="000000"/>
                <w:sz w:val="20"/>
                <w:szCs w:val="20"/>
              </w:rPr>
            </w:pPr>
            <w:proofErr w:type="spellStart"/>
            <w:r>
              <w:rPr>
                <w:rFonts w:ascii="Calibri" w:eastAsia="MS Mincho" w:hAnsi="Calibri" w:cs="Calibri"/>
                <w:color w:val="000000"/>
                <w:sz w:val="20"/>
                <w:szCs w:val="20"/>
              </w:rPr>
              <w:t>pCAGGS</w:t>
            </w:r>
            <w:proofErr w:type="spellEnd"/>
            <w:r>
              <w:rPr>
                <w:rFonts w:ascii="Calibri" w:eastAsia="MS Mincho" w:hAnsi="Calibri" w:cs="Calibri"/>
                <w:color w:val="000000"/>
                <w:sz w:val="20"/>
                <w:szCs w:val="20"/>
              </w:rPr>
              <w:t>-IRES-</w:t>
            </w:r>
            <w:proofErr w:type="spellStart"/>
            <w:r>
              <w:rPr>
                <w:rFonts w:ascii="Calibri" w:eastAsia="MS Mincho" w:hAnsi="Calibri" w:cs="Calibri"/>
                <w:color w:val="000000"/>
                <w:sz w:val="20"/>
                <w:szCs w:val="20"/>
              </w:rPr>
              <w:t>mCherry</w:t>
            </w:r>
            <w:proofErr w:type="spellEnd"/>
            <w:r>
              <w:rPr>
                <w:rFonts w:ascii="Calibri" w:eastAsia="MS Mincho" w:hAnsi="Calibri" w:cs="Calibri"/>
                <w:color w:val="000000"/>
                <w:sz w:val="20"/>
                <w:szCs w:val="20"/>
              </w:rPr>
              <w:tab/>
            </w:r>
            <w:r>
              <w:rPr>
                <w:rFonts w:ascii="Calibri" w:eastAsia="MS Mincho" w:hAnsi="Calibri" w:cs="Calibri"/>
                <w:color w:val="000000"/>
                <w:sz w:val="20"/>
                <w:szCs w:val="20"/>
              </w:rPr>
              <w:tab/>
            </w:r>
          </w:p>
        </w:tc>
        <w:tc>
          <w:tcPr>
            <w:tcW w:w="2250" w:type="dxa"/>
            <w:tcBorders>
              <w:top w:val="single" w:sz="12" w:space="0" w:color="000000"/>
              <w:left w:val="single" w:sz="2" w:space="0" w:color="000000"/>
              <w:bottom w:val="single" w:sz="2" w:space="0" w:color="000000"/>
              <w:right w:val="single" w:sz="2" w:space="0" w:color="000000"/>
            </w:tcBorders>
          </w:tcPr>
          <w:p w14:paraId="4762F79A"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Dr Roger Nicoll (UCSF)</w:t>
            </w:r>
          </w:p>
        </w:tc>
        <w:tc>
          <w:tcPr>
            <w:tcW w:w="1509" w:type="dxa"/>
            <w:tcBorders>
              <w:top w:val="single" w:sz="12" w:space="0" w:color="000000"/>
              <w:left w:val="single" w:sz="2" w:space="0" w:color="000000"/>
              <w:bottom w:val="single" w:sz="2" w:space="0" w:color="000000"/>
              <w:right w:val="single" w:sz="2" w:space="0" w:color="000000"/>
            </w:tcBorders>
          </w:tcPr>
          <w:p w14:paraId="3AC1A663" w14:textId="77777777" w:rsidR="00F72E44" w:rsidRDefault="00000000">
            <w:pPr>
              <w:autoSpaceDE w:val="0"/>
              <w:autoSpaceDN w:val="0"/>
              <w:adjustRightInd w:val="0"/>
              <w:spacing w:after="0"/>
              <w:rPr>
                <w:rFonts w:ascii="Calibri" w:eastAsia="MS Mincho" w:hAnsi="Calibri" w:cs="Calibri"/>
                <w:color w:val="000000"/>
                <w:sz w:val="20"/>
                <w:szCs w:val="20"/>
              </w:rPr>
            </w:pPr>
            <w:r>
              <w:rPr>
                <w:rFonts w:ascii="Calibri" w:eastAsia="MS Mincho" w:hAnsi="Calibri" w:cs="Calibri"/>
                <w:color w:val="000000"/>
                <w:sz w:val="20"/>
                <w:szCs w:val="20"/>
              </w:rPr>
              <w:t>N/A</w:t>
            </w:r>
          </w:p>
        </w:tc>
      </w:tr>
      <w:tr w:rsidR="00F72E44" w14:paraId="2F6E7615" w14:textId="77777777">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03A83B31"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pSpCas9(BB)-2A-GFP (PX458) </w:t>
            </w:r>
            <w:r>
              <w:rPr>
                <w:rFonts w:ascii="Calibri" w:eastAsia="MS Mincho" w:hAnsi="Calibri" w:cs="Calibri"/>
                <w:sz w:val="20"/>
                <w:szCs w:val="20"/>
              </w:rPr>
              <w:tab/>
            </w:r>
          </w:p>
        </w:tc>
        <w:tc>
          <w:tcPr>
            <w:tcW w:w="2250" w:type="dxa"/>
            <w:tcBorders>
              <w:top w:val="single" w:sz="2" w:space="0" w:color="000000"/>
              <w:left w:val="single" w:sz="2" w:space="0" w:color="000000"/>
              <w:bottom w:val="single" w:sz="2" w:space="0" w:color="000000"/>
              <w:right w:val="single" w:sz="2" w:space="0" w:color="000000"/>
            </w:tcBorders>
          </w:tcPr>
          <w:p w14:paraId="67F38909" w14:textId="77777777" w:rsidR="00F72E44" w:rsidRDefault="00000000">
            <w:pPr>
              <w:spacing w:after="0"/>
              <w:rPr>
                <w:rFonts w:ascii="Calibri" w:eastAsia="MS Mincho" w:hAnsi="Calibri" w:cs="Calibri"/>
                <w:sz w:val="20"/>
                <w:szCs w:val="20"/>
              </w:rPr>
            </w:pPr>
            <w:proofErr w:type="spellStart"/>
            <w:r>
              <w:rPr>
                <w:rFonts w:ascii="Calibri" w:eastAsia="MS Mincho" w:hAnsi="Calibri" w:cs="Calibri"/>
                <w:sz w:val="20"/>
                <w:szCs w:val="20"/>
              </w:rPr>
              <w:t>Addgene</w:t>
            </w:r>
            <w:proofErr w:type="spellEnd"/>
            <w:r>
              <w:rPr>
                <w:rFonts w:ascii="Calibri" w:eastAsia="MS Mincho" w:hAnsi="Calibri" w:cs="Calibri"/>
                <w:sz w:val="20"/>
                <w:szCs w:val="20"/>
              </w:rPr>
              <w:tab/>
            </w:r>
          </w:p>
        </w:tc>
        <w:tc>
          <w:tcPr>
            <w:tcW w:w="1509" w:type="dxa"/>
            <w:tcBorders>
              <w:top w:val="single" w:sz="2" w:space="0" w:color="000000"/>
              <w:left w:val="single" w:sz="2" w:space="0" w:color="000000"/>
              <w:bottom w:val="single" w:sz="2" w:space="0" w:color="000000"/>
              <w:right w:val="single" w:sz="2" w:space="0" w:color="000000"/>
            </w:tcBorders>
          </w:tcPr>
          <w:p w14:paraId="04DD0DFE"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Cat# 48138</w:t>
            </w:r>
          </w:p>
        </w:tc>
      </w:tr>
      <w:tr w:rsidR="00F72E44" w14:paraId="77CE879B" w14:textId="77777777">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3BB4CEEF"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sgRNA-resistant GABA(A) β1 </w:t>
            </w:r>
            <w:r>
              <w:rPr>
                <w:rFonts w:ascii="Calibri" w:eastAsia="MS Mincho" w:hAnsi="Calibri" w:cs="Calibri"/>
                <w:sz w:val="20"/>
                <w:szCs w:val="20"/>
              </w:rPr>
              <w:tab/>
            </w:r>
          </w:p>
        </w:tc>
        <w:tc>
          <w:tcPr>
            <w:tcW w:w="2250" w:type="dxa"/>
            <w:tcBorders>
              <w:top w:val="single" w:sz="2" w:space="0" w:color="000000"/>
              <w:left w:val="single" w:sz="2" w:space="0" w:color="000000"/>
              <w:bottom w:val="single" w:sz="2" w:space="0" w:color="000000"/>
              <w:right w:val="single" w:sz="2" w:space="0" w:color="000000"/>
            </w:tcBorders>
          </w:tcPr>
          <w:p w14:paraId="22736F5B"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This paper </w:t>
            </w:r>
            <w:r>
              <w:rPr>
                <w:rFonts w:ascii="Calibri" w:eastAsia="MS Mincho" w:hAnsi="Calibri" w:cs="Calibri"/>
                <w:sz w:val="20"/>
                <w:szCs w:val="20"/>
              </w:rPr>
              <w:tab/>
            </w:r>
          </w:p>
        </w:tc>
        <w:tc>
          <w:tcPr>
            <w:tcW w:w="1509" w:type="dxa"/>
            <w:tcBorders>
              <w:top w:val="single" w:sz="2" w:space="0" w:color="000000"/>
              <w:left w:val="single" w:sz="2" w:space="0" w:color="000000"/>
              <w:bottom w:val="single" w:sz="2" w:space="0" w:color="000000"/>
              <w:right w:val="single" w:sz="2" w:space="0" w:color="000000"/>
            </w:tcBorders>
          </w:tcPr>
          <w:p w14:paraId="4183C94E"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N/A</w:t>
            </w:r>
          </w:p>
        </w:tc>
      </w:tr>
      <w:tr w:rsidR="00F72E44" w14:paraId="1083BF10" w14:textId="77777777">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49353015"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sgRNA-resistant GABA(A) β2</w:t>
            </w:r>
            <w:r>
              <w:rPr>
                <w:rFonts w:ascii="Calibri" w:eastAsia="MS Mincho" w:hAnsi="Calibri" w:cs="Calibri"/>
                <w:sz w:val="20"/>
                <w:szCs w:val="20"/>
              </w:rPr>
              <w:tab/>
            </w:r>
          </w:p>
        </w:tc>
        <w:tc>
          <w:tcPr>
            <w:tcW w:w="2250" w:type="dxa"/>
            <w:tcBorders>
              <w:top w:val="single" w:sz="2" w:space="0" w:color="000000"/>
              <w:left w:val="single" w:sz="2" w:space="0" w:color="000000"/>
              <w:bottom w:val="single" w:sz="2" w:space="0" w:color="000000"/>
              <w:right w:val="single" w:sz="2" w:space="0" w:color="000000"/>
            </w:tcBorders>
          </w:tcPr>
          <w:p w14:paraId="18826954"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This paper</w:t>
            </w:r>
            <w:r>
              <w:rPr>
                <w:rFonts w:ascii="Calibri" w:eastAsia="MS Mincho" w:hAnsi="Calibri" w:cs="Calibri"/>
                <w:sz w:val="20"/>
                <w:szCs w:val="20"/>
              </w:rPr>
              <w:tab/>
            </w:r>
          </w:p>
        </w:tc>
        <w:tc>
          <w:tcPr>
            <w:tcW w:w="1509" w:type="dxa"/>
            <w:tcBorders>
              <w:top w:val="single" w:sz="2" w:space="0" w:color="000000"/>
              <w:left w:val="single" w:sz="2" w:space="0" w:color="000000"/>
              <w:bottom w:val="single" w:sz="2" w:space="0" w:color="000000"/>
              <w:right w:val="single" w:sz="2" w:space="0" w:color="000000"/>
            </w:tcBorders>
          </w:tcPr>
          <w:p w14:paraId="5E0F6ADE"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N/A</w:t>
            </w:r>
          </w:p>
        </w:tc>
      </w:tr>
      <w:tr w:rsidR="00F72E44" w14:paraId="27D3DE4D" w14:textId="77777777">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29457852"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sgRNA-resistant GABA(A) β3</w:t>
            </w:r>
            <w:r>
              <w:rPr>
                <w:rFonts w:ascii="Calibri" w:eastAsia="MS Mincho" w:hAnsi="Calibri" w:cs="Calibri"/>
                <w:sz w:val="20"/>
                <w:szCs w:val="20"/>
              </w:rPr>
              <w:tab/>
            </w:r>
          </w:p>
        </w:tc>
        <w:tc>
          <w:tcPr>
            <w:tcW w:w="2250" w:type="dxa"/>
            <w:tcBorders>
              <w:top w:val="single" w:sz="2" w:space="0" w:color="000000"/>
              <w:left w:val="single" w:sz="2" w:space="0" w:color="000000"/>
              <w:bottom w:val="single" w:sz="2" w:space="0" w:color="000000"/>
              <w:right w:val="single" w:sz="2" w:space="0" w:color="000000"/>
            </w:tcBorders>
          </w:tcPr>
          <w:p w14:paraId="69259B68"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This paper</w:t>
            </w:r>
            <w:r>
              <w:rPr>
                <w:rFonts w:ascii="Calibri" w:eastAsia="MS Mincho" w:hAnsi="Calibri" w:cs="Calibri"/>
                <w:sz w:val="20"/>
                <w:szCs w:val="20"/>
              </w:rPr>
              <w:tab/>
            </w:r>
          </w:p>
        </w:tc>
        <w:tc>
          <w:tcPr>
            <w:tcW w:w="1509" w:type="dxa"/>
            <w:tcBorders>
              <w:top w:val="single" w:sz="2" w:space="0" w:color="000000"/>
              <w:left w:val="single" w:sz="2" w:space="0" w:color="000000"/>
              <w:bottom w:val="single" w:sz="2" w:space="0" w:color="000000"/>
              <w:right w:val="single" w:sz="2" w:space="0" w:color="000000"/>
            </w:tcBorders>
          </w:tcPr>
          <w:p w14:paraId="62C7D8C5"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N/A</w:t>
            </w:r>
          </w:p>
        </w:tc>
      </w:tr>
      <w:tr w:rsidR="00F72E44" w14:paraId="22BF688E" w14:textId="77777777">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0603F68F"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sgRNA-resistant GABA(A) β3 302C</w:t>
            </w:r>
            <w:r>
              <w:rPr>
                <w:rFonts w:ascii="Calibri" w:eastAsia="MS Mincho" w:hAnsi="Calibri" w:cs="Calibri"/>
                <w:sz w:val="20"/>
                <w:szCs w:val="20"/>
              </w:rPr>
              <w:tab/>
            </w:r>
          </w:p>
        </w:tc>
        <w:tc>
          <w:tcPr>
            <w:tcW w:w="2250" w:type="dxa"/>
            <w:tcBorders>
              <w:top w:val="single" w:sz="2" w:space="0" w:color="000000"/>
              <w:left w:val="single" w:sz="2" w:space="0" w:color="000000"/>
              <w:bottom w:val="single" w:sz="2" w:space="0" w:color="000000"/>
              <w:right w:val="single" w:sz="2" w:space="0" w:color="000000"/>
            </w:tcBorders>
          </w:tcPr>
          <w:p w14:paraId="61168378"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This paper</w:t>
            </w:r>
            <w:r>
              <w:rPr>
                <w:rFonts w:ascii="Calibri" w:eastAsia="MS Mincho" w:hAnsi="Calibri" w:cs="Calibri"/>
                <w:sz w:val="20"/>
                <w:szCs w:val="20"/>
              </w:rPr>
              <w:tab/>
            </w:r>
          </w:p>
        </w:tc>
        <w:tc>
          <w:tcPr>
            <w:tcW w:w="1509" w:type="dxa"/>
            <w:tcBorders>
              <w:top w:val="single" w:sz="2" w:space="0" w:color="000000"/>
              <w:left w:val="single" w:sz="2" w:space="0" w:color="000000"/>
              <w:bottom w:val="single" w:sz="2" w:space="0" w:color="000000"/>
              <w:right w:val="single" w:sz="2" w:space="0" w:color="000000"/>
            </w:tcBorders>
          </w:tcPr>
          <w:p w14:paraId="37BE8349"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N/A</w:t>
            </w:r>
          </w:p>
        </w:tc>
      </w:tr>
      <w:tr w:rsidR="00F72E44" w14:paraId="42E9BE32" w14:textId="77777777">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241ACBAE"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pCAG-Kir2.1-T2A-tdTomato</w:t>
            </w:r>
          </w:p>
          <w:p w14:paraId="33049F9D" w14:textId="77777777" w:rsidR="00F72E44" w:rsidRDefault="00F72E44">
            <w:pPr>
              <w:spacing w:after="0"/>
              <w:rPr>
                <w:rFonts w:ascii="Calibri" w:eastAsia="MS Mincho" w:hAnsi="Calibri" w:cs="Calibri"/>
                <w:sz w:val="20"/>
                <w:szCs w:val="20"/>
              </w:rPr>
            </w:pPr>
          </w:p>
        </w:tc>
        <w:tc>
          <w:tcPr>
            <w:tcW w:w="2250" w:type="dxa"/>
            <w:tcBorders>
              <w:top w:val="single" w:sz="2" w:space="0" w:color="000000"/>
              <w:left w:val="single" w:sz="2" w:space="0" w:color="000000"/>
              <w:bottom w:val="single" w:sz="2" w:space="0" w:color="000000"/>
              <w:right w:val="single" w:sz="2" w:space="0" w:color="000000"/>
            </w:tcBorders>
          </w:tcPr>
          <w:p w14:paraId="536C15DD"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Dr Massimo </w:t>
            </w:r>
            <w:proofErr w:type="spellStart"/>
            <w:r>
              <w:rPr>
                <w:rFonts w:ascii="Calibri" w:eastAsia="MS Mincho" w:hAnsi="Calibri" w:cs="Calibri"/>
                <w:sz w:val="20"/>
                <w:szCs w:val="20"/>
              </w:rPr>
              <w:t>Scanziani</w:t>
            </w:r>
            <w:proofErr w:type="spellEnd"/>
            <w:r>
              <w:rPr>
                <w:rFonts w:ascii="Calibri" w:eastAsia="MS Mincho" w:hAnsi="Calibri" w:cs="Calibri"/>
                <w:sz w:val="20"/>
                <w:szCs w:val="20"/>
              </w:rPr>
              <w:t xml:space="preserve"> (UCSF)</w:t>
            </w:r>
          </w:p>
        </w:tc>
        <w:tc>
          <w:tcPr>
            <w:tcW w:w="1509" w:type="dxa"/>
            <w:tcBorders>
              <w:top w:val="single" w:sz="2" w:space="0" w:color="000000"/>
              <w:left w:val="single" w:sz="2" w:space="0" w:color="000000"/>
              <w:bottom w:val="single" w:sz="2" w:space="0" w:color="000000"/>
              <w:right w:val="single" w:sz="2" w:space="0" w:color="000000"/>
            </w:tcBorders>
          </w:tcPr>
          <w:p w14:paraId="748F923A" w14:textId="77777777" w:rsidR="00F72E44" w:rsidRDefault="00000000">
            <w:pPr>
              <w:spacing w:after="0"/>
              <w:rPr>
                <w:rFonts w:ascii="Calibri" w:eastAsiaTheme="minorEastAsia" w:hAnsi="Calibri" w:cs="Calibri"/>
                <w:sz w:val="20"/>
                <w:szCs w:val="20"/>
                <w:lang w:eastAsia="zh-CN"/>
              </w:rPr>
            </w:pPr>
            <w:r>
              <w:rPr>
                <w:rFonts w:ascii="Calibri" w:eastAsiaTheme="minorEastAsia" w:hAnsi="Calibri" w:cs="Calibri" w:hint="eastAsia"/>
                <w:sz w:val="20"/>
                <w:szCs w:val="20"/>
                <w:lang w:eastAsia="zh-CN"/>
              </w:rPr>
              <w:t xml:space="preserve">Cat </w:t>
            </w:r>
            <w:r>
              <w:rPr>
                <w:rFonts w:ascii="Calibri" w:eastAsia="MS Mincho" w:hAnsi="Calibri" w:cs="Calibri"/>
                <w:sz w:val="20"/>
                <w:szCs w:val="20"/>
              </w:rPr>
              <w:t>#60598</w:t>
            </w:r>
          </w:p>
        </w:tc>
      </w:tr>
      <w:tr w:rsidR="00F72E44" w14:paraId="7058CCA4" w14:textId="77777777">
        <w:trPr>
          <w:cantSplit/>
          <w:trHeight w:val="517"/>
        </w:trPr>
        <w:tc>
          <w:tcPr>
            <w:tcW w:w="5238" w:type="dxa"/>
            <w:tcBorders>
              <w:top w:val="single" w:sz="2" w:space="0" w:color="000000"/>
              <w:left w:val="single" w:sz="2" w:space="0" w:color="000000"/>
              <w:bottom w:val="single" w:sz="2" w:space="0" w:color="000000"/>
              <w:right w:val="single" w:sz="2" w:space="0" w:color="000000"/>
            </w:tcBorders>
          </w:tcPr>
          <w:p w14:paraId="1C325936" w14:textId="77777777" w:rsidR="00F72E44" w:rsidRDefault="00000000">
            <w:pPr>
              <w:spacing w:after="0"/>
              <w:rPr>
                <w:rFonts w:ascii="Calibri" w:eastAsiaTheme="minorEastAsia" w:hAnsi="Calibri" w:cs="Calibri"/>
                <w:sz w:val="20"/>
                <w:szCs w:val="20"/>
                <w:lang w:eastAsia="zh-CN"/>
              </w:rPr>
            </w:pPr>
            <w:r>
              <w:rPr>
                <w:rFonts w:ascii="Calibri" w:eastAsia="MS Mincho" w:hAnsi="Calibri" w:cs="Calibri"/>
                <w:sz w:val="20"/>
                <w:szCs w:val="20"/>
              </w:rPr>
              <w:t>pCAG-Kir2.1Mut-T2A-tdTomato</w:t>
            </w:r>
            <w:r>
              <w:rPr>
                <w:rFonts w:ascii="Calibri" w:eastAsia="MS Mincho" w:hAnsi="Calibri" w:cs="Calibri"/>
                <w:sz w:val="20"/>
                <w:szCs w:val="20"/>
              </w:rPr>
              <w:br/>
            </w:r>
          </w:p>
        </w:tc>
        <w:tc>
          <w:tcPr>
            <w:tcW w:w="2250" w:type="dxa"/>
            <w:tcBorders>
              <w:top w:val="single" w:sz="2" w:space="0" w:color="000000"/>
              <w:left w:val="single" w:sz="2" w:space="0" w:color="000000"/>
              <w:bottom w:val="single" w:sz="2" w:space="0" w:color="000000"/>
              <w:right w:val="single" w:sz="2" w:space="0" w:color="000000"/>
            </w:tcBorders>
          </w:tcPr>
          <w:p w14:paraId="52952650" w14:textId="77777777" w:rsidR="00F72E44" w:rsidRDefault="00000000">
            <w:pPr>
              <w:spacing w:after="0"/>
              <w:rPr>
                <w:rFonts w:ascii="Calibri" w:eastAsiaTheme="minorEastAsia" w:hAnsi="Calibri" w:cs="Calibri"/>
                <w:sz w:val="20"/>
                <w:szCs w:val="20"/>
                <w:lang w:eastAsia="zh-CN"/>
              </w:rPr>
            </w:pPr>
            <w:r>
              <w:rPr>
                <w:rFonts w:ascii="Calibri" w:eastAsia="MS Mincho" w:hAnsi="Calibri" w:cs="Calibri" w:hint="eastAsia"/>
                <w:sz w:val="20"/>
                <w:szCs w:val="20"/>
              </w:rPr>
              <w:t xml:space="preserve">Dr </w:t>
            </w:r>
            <w:r>
              <w:rPr>
                <w:rFonts w:ascii="Calibri" w:eastAsia="MS Mincho" w:hAnsi="Calibri" w:cs="Calibri"/>
                <w:sz w:val="20"/>
                <w:szCs w:val="20"/>
              </w:rPr>
              <w:t xml:space="preserve">Massimo </w:t>
            </w:r>
            <w:proofErr w:type="spellStart"/>
            <w:r>
              <w:rPr>
                <w:rFonts w:ascii="Calibri" w:eastAsia="MS Mincho" w:hAnsi="Calibri" w:cs="Calibri"/>
                <w:sz w:val="20"/>
                <w:szCs w:val="20"/>
              </w:rPr>
              <w:t>Scanziani</w:t>
            </w:r>
            <w:proofErr w:type="spellEnd"/>
            <w:r>
              <w:rPr>
                <w:rFonts w:ascii="Calibri" w:eastAsiaTheme="minorEastAsia" w:hAnsi="Calibri" w:cs="Calibri" w:hint="eastAsia"/>
                <w:sz w:val="20"/>
                <w:szCs w:val="20"/>
                <w:lang w:eastAsia="zh-CN"/>
              </w:rPr>
              <w:t xml:space="preserve"> (UCSF)</w:t>
            </w:r>
          </w:p>
        </w:tc>
        <w:tc>
          <w:tcPr>
            <w:tcW w:w="1509" w:type="dxa"/>
            <w:tcBorders>
              <w:top w:val="single" w:sz="2" w:space="0" w:color="000000"/>
              <w:left w:val="single" w:sz="2" w:space="0" w:color="000000"/>
              <w:bottom w:val="single" w:sz="2" w:space="0" w:color="000000"/>
              <w:right w:val="single" w:sz="2" w:space="0" w:color="000000"/>
            </w:tcBorders>
          </w:tcPr>
          <w:p w14:paraId="3EEB9FA8" w14:textId="77777777" w:rsidR="00F72E44" w:rsidRDefault="00000000">
            <w:pPr>
              <w:spacing w:after="0"/>
              <w:rPr>
                <w:rFonts w:ascii="Calibri" w:eastAsiaTheme="minorEastAsia" w:hAnsi="Calibri" w:cs="Calibri"/>
                <w:sz w:val="20"/>
                <w:szCs w:val="20"/>
                <w:lang w:eastAsia="zh-CN"/>
              </w:rPr>
            </w:pPr>
            <w:r>
              <w:rPr>
                <w:rFonts w:ascii="Calibri" w:eastAsiaTheme="minorEastAsia" w:hAnsi="Calibri" w:cs="Calibri" w:hint="eastAsia"/>
                <w:sz w:val="20"/>
                <w:szCs w:val="20"/>
                <w:lang w:eastAsia="zh-CN"/>
              </w:rPr>
              <w:t>Cat</w:t>
            </w:r>
            <w:r>
              <w:rPr>
                <w:rFonts w:ascii="Calibri" w:eastAsia="MS Mincho" w:hAnsi="Calibri" w:cs="Calibri"/>
                <w:sz w:val="20"/>
                <w:szCs w:val="20"/>
              </w:rPr>
              <w:t xml:space="preserve"> #60644</w:t>
            </w:r>
          </w:p>
        </w:tc>
      </w:tr>
      <w:tr w:rsidR="00F72E44" w14:paraId="0122FDFF" w14:textId="77777777">
        <w:trPr>
          <w:cantSplit/>
          <w:trHeight w:val="259"/>
        </w:trPr>
        <w:tc>
          <w:tcPr>
            <w:tcW w:w="8997" w:type="dxa"/>
            <w:gridSpan w:val="3"/>
            <w:tcBorders>
              <w:top w:val="single" w:sz="12" w:space="0" w:color="000000"/>
              <w:left w:val="single" w:sz="2" w:space="0" w:color="000000"/>
              <w:bottom w:val="single" w:sz="12" w:space="0" w:color="000000"/>
              <w:right w:val="single" w:sz="2" w:space="0" w:color="000000"/>
            </w:tcBorders>
          </w:tcPr>
          <w:p w14:paraId="19AF9CE7"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Software and algorithms</w:t>
            </w:r>
          </w:p>
        </w:tc>
      </w:tr>
      <w:tr w:rsidR="00F72E44" w14:paraId="28DAC75F" w14:textId="77777777">
        <w:trPr>
          <w:cantSplit/>
          <w:trHeight w:val="259"/>
        </w:trPr>
        <w:tc>
          <w:tcPr>
            <w:tcW w:w="5238" w:type="dxa"/>
            <w:tcBorders>
              <w:top w:val="single" w:sz="12" w:space="0" w:color="000000"/>
              <w:left w:val="single" w:sz="2" w:space="0" w:color="000000"/>
              <w:bottom w:val="single" w:sz="2" w:space="0" w:color="000000"/>
              <w:right w:val="single" w:sz="2" w:space="0" w:color="000000"/>
            </w:tcBorders>
          </w:tcPr>
          <w:p w14:paraId="3676DC54"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ImageJ</w:t>
            </w:r>
            <w:r>
              <w:rPr>
                <w:rFonts w:ascii="Calibri" w:eastAsia="MS Mincho" w:hAnsi="Calibri" w:cs="Calibri"/>
                <w:sz w:val="20"/>
                <w:szCs w:val="20"/>
              </w:rPr>
              <w:tab/>
            </w:r>
          </w:p>
          <w:p w14:paraId="08EF614E" w14:textId="77777777" w:rsidR="00F72E44" w:rsidRDefault="00F72E44">
            <w:pPr>
              <w:spacing w:after="0"/>
              <w:rPr>
                <w:rFonts w:ascii="Calibri" w:eastAsia="MS Mincho" w:hAnsi="Calibri" w:cs="Calibri"/>
                <w:sz w:val="20"/>
                <w:szCs w:val="20"/>
              </w:rPr>
            </w:pPr>
          </w:p>
        </w:tc>
        <w:tc>
          <w:tcPr>
            <w:tcW w:w="2250" w:type="dxa"/>
            <w:tcBorders>
              <w:top w:val="single" w:sz="12" w:space="0" w:color="000000"/>
              <w:left w:val="single" w:sz="2" w:space="0" w:color="000000"/>
              <w:bottom w:val="single" w:sz="2" w:space="0" w:color="000000"/>
              <w:right w:val="single" w:sz="2" w:space="0" w:color="000000"/>
            </w:tcBorders>
          </w:tcPr>
          <w:p w14:paraId="6274A3A8"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NIH </w:t>
            </w:r>
          </w:p>
          <w:p w14:paraId="2FB75852"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ab/>
            </w:r>
          </w:p>
        </w:tc>
        <w:tc>
          <w:tcPr>
            <w:tcW w:w="1509" w:type="dxa"/>
            <w:tcBorders>
              <w:top w:val="single" w:sz="12" w:space="0" w:color="000000"/>
              <w:left w:val="single" w:sz="2" w:space="0" w:color="000000"/>
              <w:bottom w:val="single" w:sz="2" w:space="0" w:color="000000"/>
              <w:right w:val="single" w:sz="2" w:space="0" w:color="000000"/>
            </w:tcBorders>
          </w:tcPr>
          <w:p w14:paraId="27C41809"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https://imagej.nih.gov/ij/</w:t>
            </w:r>
          </w:p>
        </w:tc>
      </w:tr>
      <w:tr w:rsidR="00F72E44" w14:paraId="4775398C" w14:textId="77777777">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6C1F4088"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GraphPad Prism 7.0 </w:t>
            </w:r>
            <w:r>
              <w:rPr>
                <w:rFonts w:ascii="Calibri" w:eastAsia="MS Mincho" w:hAnsi="Calibri" w:cs="Calibri"/>
                <w:sz w:val="20"/>
                <w:szCs w:val="20"/>
              </w:rPr>
              <w:tab/>
            </w:r>
          </w:p>
        </w:tc>
        <w:tc>
          <w:tcPr>
            <w:tcW w:w="2250" w:type="dxa"/>
            <w:tcBorders>
              <w:top w:val="single" w:sz="2" w:space="0" w:color="000000"/>
              <w:left w:val="single" w:sz="2" w:space="0" w:color="000000"/>
              <w:bottom w:val="single" w:sz="2" w:space="0" w:color="000000"/>
              <w:right w:val="single" w:sz="2" w:space="0" w:color="000000"/>
            </w:tcBorders>
          </w:tcPr>
          <w:p w14:paraId="05FB8404"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GraphPad </w:t>
            </w:r>
            <w:r>
              <w:rPr>
                <w:rFonts w:ascii="Calibri" w:eastAsia="MS Mincho" w:hAnsi="Calibri" w:cs="Calibri"/>
                <w:sz w:val="20"/>
                <w:szCs w:val="20"/>
              </w:rPr>
              <w:tab/>
            </w:r>
          </w:p>
        </w:tc>
        <w:tc>
          <w:tcPr>
            <w:tcW w:w="1509" w:type="dxa"/>
            <w:tcBorders>
              <w:top w:val="single" w:sz="2" w:space="0" w:color="000000"/>
              <w:left w:val="single" w:sz="2" w:space="0" w:color="000000"/>
              <w:bottom w:val="single" w:sz="2" w:space="0" w:color="000000"/>
              <w:right w:val="single" w:sz="2" w:space="0" w:color="000000"/>
            </w:tcBorders>
          </w:tcPr>
          <w:p w14:paraId="1D04426E"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https://www.graphpad.com</w:t>
            </w:r>
          </w:p>
        </w:tc>
      </w:tr>
      <w:tr w:rsidR="00F72E44" w14:paraId="11BC1379" w14:textId="77777777">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772D838D"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Igor Pro </w:t>
            </w:r>
            <w:r>
              <w:rPr>
                <w:rFonts w:ascii="Calibri" w:eastAsia="MS Mincho" w:hAnsi="Calibri" w:cs="Calibri"/>
                <w:sz w:val="20"/>
                <w:szCs w:val="20"/>
              </w:rPr>
              <w:tab/>
            </w:r>
            <w:r>
              <w:rPr>
                <w:rFonts w:ascii="Calibri" w:eastAsia="MS Mincho" w:hAnsi="Calibri" w:cs="Calibri"/>
                <w:sz w:val="20"/>
                <w:szCs w:val="20"/>
              </w:rPr>
              <w:tab/>
            </w:r>
          </w:p>
        </w:tc>
        <w:tc>
          <w:tcPr>
            <w:tcW w:w="2250" w:type="dxa"/>
            <w:tcBorders>
              <w:top w:val="single" w:sz="2" w:space="0" w:color="000000"/>
              <w:left w:val="single" w:sz="2" w:space="0" w:color="000000"/>
              <w:bottom w:val="single" w:sz="2" w:space="0" w:color="000000"/>
              <w:right w:val="single" w:sz="2" w:space="0" w:color="000000"/>
            </w:tcBorders>
          </w:tcPr>
          <w:p w14:paraId="281CB44E" w14:textId="77777777" w:rsidR="00F72E44" w:rsidRDefault="00000000">
            <w:pPr>
              <w:spacing w:after="0"/>
              <w:rPr>
                <w:rFonts w:ascii="Calibri" w:eastAsia="MS Mincho" w:hAnsi="Calibri" w:cs="Calibri"/>
                <w:sz w:val="20"/>
                <w:szCs w:val="20"/>
              </w:rPr>
            </w:pPr>
            <w:proofErr w:type="spellStart"/>
            <w:r>
              <w:rPr>
                <w:rFonts w:ascii="Calibri" w:eastAsia="MS Mincho" w:hAnsi="Calibri" w:cs="Calibri"/>
                <w:sz w:val="20"/>
                <w:szCs w:val="20"/>
              </w:rPr>
              <w:t>Wavemetrics</w:t>
            </w:r>
            <w:proofErr w:type="spellEnd"/>
          </w:p>
        </w:tc>
        <w:tc>
          <w:tcPr>
            <w:tcW w:w="1509" w:type="dxa"/>
            <w:tcBorders>
              <w:top w:val="single" w:sz="2" w:space="0" w:color="000000"/>
              <w:left w:val="single" w:sz="2" w:space="0" w:color="000000"/>
              <w:bottom w:val="single" w:sz="2" w:space="0" w:color="000000"/>
              <w:right w:val="single" w:sz="2" w:space="0" w:color="000000"/>
            </w:tcBorders>
          </w:tcPr>
          <w:p w14:paraId="703DE661"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https://www.wavemetrics.com</w:t>
            </w:r>
          </w:p>
        </w:tc>
      </w:tr>
      <w:tr w:rsidR="00F72E44" w14:paraId="2E43B29E" w14:textId="77777777">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7743C2B9"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 xml:space="preserve">TopscanTM3.0 </w:t>
            </w:r>
            <w:r>
              <w:rPr>
                <w:rFonts w:ascii="Calibri" w:eastAsia="MS Mincho" w:hAnsi="Calibri" w:cs="Calibri"/>
                <w:sz w:val="20"/>
                <w:szCs w:val="20"/>
              </w:rPr>
              <w:tab/>
            </w:r>
            <w:r>
              <w:rPr>
                <w:rFonts w:ascii="Calibri" w:eastAsia="MS Mincho" w:hAnsi="Calibri" w:cs="Calibri"/>
                <w:sz w:val="20"/>
                <w:szCs w:val="20"/>
              </w:rPr>
              <w:tab/>
            </w:r>
          </w:p>
        </w:tc>
        <w:tc>
          <w:tcPr>
            <w:tcW w:w="2250" w:type="dxa"/>
            <w:tcBorders>
              <w:top w:val="single" w:sz="2" w:space="0" w:color="000000"/>
              <w:left w:val="single" w:sz="2" w:space="0" w:color="000000"/>
              <w:bottom w:val="single" w:sz="2" w:space="0" w:color="000000"/>
              <w:right w:val="single" w:sz="2" w:space="0" w:color="000000"/>
            </w:tcBorders>
          </w:tcPr>
          <w:p w14:paraId="7D923521"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Clever Sys., Inc</w:t>
            </w:r>
          </w:p>
        </w:tc>
        <w:tc>
          <w:tcPr>
            <w:tcW w:w="1509" w:type="dxa"/>
            <w:tcBorders>
              <w:top w:val="single" w:sz="2" w:space="0" w:color="000000"/>
              <w:left w:val="single" w:sz="2" w:space="0" w:color="000000"/>
              <w:bottom w:val="single" w:sz="2" w:space="0" w:color="000000"/>
              <w:right w:val="single" w:sz="2" w:space="0" w:color="000000"/>
            </w:tcBorders>
          </w:tcPr>
          <w:p w14:paraId="6D0D31FD" w14:textId="77777777" w:rsidR="00F72E44" w:rsidRDefault="00000000">
            <w:pPr>
              <w:spacing w:after="0"/>
              <w:rPr>
                <w:rFonts w:ascii="Calibri" w:eastAsia="MS Mincho" w:hAnsi="Calibri" w:cs="Calibri"/>
                <w:sz w:val="20"/>
                <w:szCs w:val="20"/>
              </w:rPr>
            </w:pPr>
            <w:r>
              <w:rPr>
                <w:rFonts w:ascii="Calibri" w:eastAsia="MS Mincho" w:hAnsi="Calibri" w:cs="Calibri"/>
                <w:sz w:val="20"/>
                <w:szCs w:val="20"/>
              </w:rPr>
              <w:t>https://cleversysinc.com/CleverSysInc/</w:t>
            </w:r>
          </w:p>
        </w:tc>
      </w:tr>
    </w:tbl>
    <w:p w14:paraId="76282D0A" w14:textId="77777777" w:rsidR="00F72E44" w:rsidRDefault="00F72E44">
      <w:pPr>
        <w:spacing w:after="0" w:line="360" w:lineRule="auto"/>
        <w:rPr>
          <w:rFonts w:ascii="Times New Roman" w:eastAsiaTheme="minorEastAsia" w:hAnsi="Times New Roman" w:cs="Times New Roman"/>
          <w:b/>
          <w:color w:val="231F20"/>
          <w:sz w:val="24"/>
          <w:szCs w:val="24"/>
          <w:lang w:eastAsia="zh-CN"/>
        </w:rPr>
      </w:pPr>
    </w:p>
    <w:p w14:paraId="7E54CA12" w14:textId="77777777" w:rsidR="00F72E44" w:rsidRDefault="00000000">
      <w:pPr>
        <w:spacing w:after="0" w:line="360" w:lineRule="auto"/>
        <w:rPr>
          <w:rFonts w:ascii="Times New Roman" w:eastAsia="Times New Roman" w:hAnsi="Times New Roman" w:cs="Times New Roman"/>
          <w:b/>
          <w:color w:val="231F20"/>
          <w:sz w:val="24"/>
          <w:szCs w:val="24"/>
        </w:rPr>
      </w:pPr>
      <w:r>
        <w:rPr>
          <w:rFonts w:ascii="Times New Roman" w:eastAsia="Times New Roman" w:hAnsi="Times New Roman" w:cs="Times New Roman"/>
          <w:b/>
          <w:color w:val="231F20"/>
          <w:sz w:val="24"/>
          <w:szCs w:val="24"/>
        </w:rPr>
        <w:t>Animals</w:t>
      </w:r>
    </w:p>
    <w:p w14:paraId="15D9150B" w14:textId="77777777" w:rsidR="00F72E44"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231F20"/>
          <w:sz w:val="24"/>
          <w:szCs w:val="24"/>
        </w:rPr>
        <w:t>All animal experimental procedures were approved by the Animal Care and Use Committees of Sun Yat-sen University. Time-pregnant C57BL/6J at E18 were used for dissociated hippocampal neuron cultures. Male Cre-dependent Rosa26-LSL-Cas9-tdTomato mice (P28-30) were purchased from Gem Pharma tech (Nanjing, China), housed and bred under a 12-h circadian cycle</w:t>
      </w:r>
      <w:r>
        <w:rPr>
          <w:rFonts w:ascii="Times New Roman" w:eastAsia="Times New Roman" w:hAnsi="Times New Roman" w:cs="Times New Roman"/>
          <w:sz w:val="24"/>
          <w:szCs w:val="24"/>
        </w:rPr>
        <w:t xml:space="preserve">. Genotyping Cas9 mice was performed by PCR of genomic tail DNA using the primers: </w:t>
      </w:r>
    </w:p>
    <w:p w14:paraId="44090E41" w14:textId="77777777" w:rsidR="00F72E4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common forward primer (5’ to 3’) </w:t>
      </w:r>
      <w:proofErr w:type="gramStart"/>
      <w:r>
        <w:rPr>
          <w:rFonts w:ascii="Times New Roman" w:eastAsia="Times New Roman" w:hAnsi="Times New Roman" w:cs="Times New Roman"/>
          <w:sz w:val="24"/>
          <w:szCs w:val="24"/>
        </w:rPr>
        <w:t>CGGCATGGACGAGCTGTACAAG;</w:t>
      </w:r>
      <w:proofErr w:type="gramEnd"/>
      <w:r>
        <w:rPr>
          <w:rFonts w:ascii="Times New Roman" w:eastAsia="Times New Roman" w:hAnsi="Times New Roman" w:cs="Times New Roman"/>
          <w:sz w:val="24"/>
          <w:szCs w:val="24"/>
        </w:rPr>
        <w:t xml:space="preserve">  </w:t>
      </w:r>
    </w:p>
    <w:p w14:paraId="2A74A37D" w14:textId="77777777" w:rsidR="00F72E4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common reverse primer (5’ to 3’) </w:t>
      </w:r>
      <w:proofErr w:type="gramStart"/>
      <w:r>
        <w:rPr>
          <w:rFonts w:ascii="Times New Roman" w:eastAsia="Times New Roman" w:hAnsi="Times New Roman" w:cs="Times New Roman"/>
          <w:sz w:val="24"/>
          <w:szCs w:val="24"/>
        </w:rPr>
        <w:t>TCAGCAAACACAGTGCACACCAC;</w:t>
      </w:r>
      <w:proofErr w:type="gramEnd"/>
      <w:r>
        <w:rPr>
          <w:rFonts w:ascii="Times New Roman" w:eastAsia="Times New Roman" w:hAnsi="Times New Roman" w:cs="Times New Roman"/>
          <w:sz w:val="24"/>
          <w:szCs w:val="24"/>
        </w:rPr>
        <w:t xml:space="preserve"> </w:t>
      </w:r>
    </w:p>
    <w:p w14:paraId="57B0BE03" w14:textId="77777777" w:rsidR="00F72E44"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wild-type forward primer (5’ to 3’) </w:t>
      </w:r>
      <w:proofErr w:type="gramStart"/>
      <w:r>
        <w:rPr>
          <w:rFonts w:ascii="Times New Roman" w:eastAsia="Times New Roman" w:hAnsi="Times New Roman" w:cs="Times New Roman"/>
          <w:sz w:val="24"/>
          <w:szCs w:val="24"/>
        </w:rPr>
        <w:t>TTTCCGACTTGAGTTGCCTCAAGA;</w:t>
      </w:r>
      <w:proofErr w:type="gramEnd"/>
      <w:r>
        <w:rPr>
          <w:rFonts w:ascii="Times New Roman" w:eastAsia="Times New Roman" w:hAnsi="Times New Roman" w:cs="Times New Roman"/>
          <w:sz w:val="24"/>
          <w:szCs w:val="24"/>
        </w:rPr>
        <w:t xml:space="preserve"> </w:t>
      </w:r>
    </w:p>
    <w:p w14:paraId="32765D7F" w14:textId="77777777" w:rsidR="00F72E44" w:rsidRDefault="00000000">
      <w:pPr>
        <w:spacing w:after="0" w:line="360" w:lineRule="auto"/>
        <w:rPr>
          <w:rFonts w:ascii="Times New Roman" w:eastAsiaTheme="minorEastAsia" w:hAnsi="Times New Roman" w:cs="Times New Roman"/>
          <w:color w:val="231F20"/>
          <w:sz w:val="24"/>
          <w:szCs w:val="24"/>
          <w:lang w:eastAsia="zh-CN"/>
        </w:rPr>
      </w:pPr>
      <w:r>
        <w:rPr>
          <w:rFonts w:ascii="Times New Roman" w:eastAsia="Times New Roman" w:hAnsi="Times New Roman" w:cs="Times New Roman"/>
          <w:sz w:val="24"/>
          <w:szCs w:val="24"/>
        </w:rPr>
        <w:lastRenderedPageBreak/>
        <w:t xml:space="preserve">wild-type reverse primer (5’ to 3’) </w:t>
      </w:r>
      <w:r>
        <w:rPr>
          <w:rFonts w:ascii="Times New Roman" w:eastAsia="Times New Roman" w:hAnsi="Times New Roman" w:cs="Times New Roman"/>
          <w:color w:val="231F20"/>
          <w:sz w:val="24"/>
          <w:szCs w:val="24"/>
        </w:rPr>
        <w:t>CTGTAGTAAGGATCTCAAGCAGGAGAG.</w:t>
      </w:r>
    </w:p>
    <w:p w14:paraId="501926B6" w14:textId="77777777" w:rsidR="00E86926" w:rsidRDefault="00E86926">
      <w:pPr>
        <w:spacing w:after="0" w:line="360" w:lineRule="auto"/>
        <w:jc w:val="both"/>
        <w:rPr>
          <w:rFonts w:ascii="Times New Roman" w:eastAsia="Times New Roman" w:hAnsi="Times New Roman" w:cs="Times New Roman"/>
          <w:b/>
          <w:bCs/>
          <w:color w:val="231F20"/>
          <w:sz w:val="24"/>
          <w:szCs w:val="24"/>
        </w:rPr>
      </w:pPr>
      <w:bookmarkStart w:id="120" w:name="_Hlk166033829"/>
    </w:p>
    <w:p w14:paraId="01ED93E7" w14:textId="4F96326C" w:rsidR="00F72E44" w:rsidRDefault="00000000">
      <w:pPr>
        <w:spacing w:after="0" w:line="360" w:lineRule="auto"/>
        <w:jc w:val="both"/>
        <w:rPr>
          <w:rFonts w:ascii="Times New Roman" w:eastAsia="DengXian" w:hAnsi="Times New Roman" w:cs="Times New Roman"/>
          <w:b/>
          <w:bCs/>
          <w:color w:val="231F20"/>
          <w:sz w:val="24"/>
          <w:szCs w:val="24"/>
          <w:lang w:eastAsia="zh-CN"/>
        </w:rPr>
      </w:pPr>
      <w:r>
        <w:rPr>
          <w:rFonts w:ascii="Times New Roman" w:eastAsia="Times New Roman" w:hAnsi="Times New Roman" w:cs="Times New Roman"/>
          <w:b/>
          <w:bCs/>
          <w:color w:val="231F20"/>
          <w:sz w:val="24"/>
          <w:szCs w:val="24"/>
        </w:rPr>
        <w:t>Plasmids</w:t>
      </w:r>
    </w:p>
    <w:bookmarkEnd w:id="120"/>
    <w:p w14:paraId="124FB254" w14:textId="527CEC9B" w:rsidR="00F72E44" w:rsidRDefault="00000000">
      <w:pPr>
        <w:spacing w:after="0" w:line="360" w:lineRule="auto"/>
        <w:jc w:val="both"/>
        <w:rPr>
          <w:rFonts w:ascii="Times New Roman" w:eastAsia="DengXian" w:hAnsi="Times New Roman" w:cs="Times New Roman"/>
          <w:color w:val="231F20"/>
          <w:sz w:val="24"/>
          <w:szCs w:val="24"/>
          <w:lang w:eastAsia="zh-CN"/>
        </w:rPr>
      </w:pPr>
      <w:r>
        <w:rPr>
          <w:rFonts w:ascii="Times New Roman" w:eastAsia="DengXian" w:hAnsi="Times New Roman" w:cs="Times New Roman"/>
          <w:color w:val="231F20"/>
          <w:sz w:val="24"/>
          <w:szCs w:val="24"/>
          <w:lang w:eastAsia="zh-CN"/>
        </w:rPr>
        <w:t xml:space="preserve">For β1-3 gRNAs, the GABRB1#5- GABRB2#2- GABRB3#2 triple gRNA expression unit (U6 promoter + gRNA+ scaffold + </w:t>
      </w:r>
      <w:proofErr w:type="spellStart"/>
      <w:r>
        <w:rPr>
          <w:rFonts w:ascii="Times New Roman" w:eastAsia="DengXian" w:hAnsi="Times New Roman" w:cs="Times New Roman"/>
          <w:color w:val="231F20"/>
          <w:sz w:val="24"/>
          <w:szCs w:val="24"/>
          <w:lang w:eastAsia="zh-CN"/>
        </w:rPr>
        <w:t>PolyT</w:t>
      </w:r>
      <w:proofErr w:type="spellEnd"/>
      <w:r>
        <w:rPr>
          <w:rFonts w:ascii="Times New Roman" w:eastAsia="DengXian" w:hAnsi="Times New Roman" w:cs="Times New Roman"/>
          <w:color w:val="231F20"/>
          <w:sz w:val="24"/>
          <w:szCs w:val="24"/>
          <w:lang w:eastAsia="zh-CN"/>
        </w:rPr>
        <w:t xml:space="preserve"> tail) </w:t>
      </w:r>
      <w:proofErr w:type="gramStart"/>
      <w:r>
        <w:rPr>
          <w:rFonts w:ascii="Times New Roman" w:eastAsia="DengXian" w:hAnsi="Times New Roman" w:cs="Times New Roman"/>
          <w:color w:val="231F20"/>
          <w:sz w:val="24"/>
          <w:szCs w:val="24"/>
          <w:lang w:eastAsia="zh-CN"/>
        </w:rPr>
        <w:t>was</w:t>
      </w:r>
      <w:proofErr w:type="gramEnd"/>
      <w:r>
        <w:rPr>
          <w:rFonts w:ascii="Times New Roman" w:eastAsia="DengXian" w:hAnsi="Times New Roman" w:cs="Times New Roman"/>
          <w:color w:val="231F20"/>
          <w:sz w:val="24"/>
          <w:szCs w:val="24"/>
          <w:lang w:eastAsia="zh-CN"/>
        </w:rPr>
        <w:t xml:space="preserve"> de novo synthesized by </w:t>
      </w:r>
      <w:proofErr w:type="spellStart"/>
      <w:r>
        <w:rPr>
          <w:rFonts w:ascii="Times New Roman" w:eastAsia="DengXian" w:hAnsi="Times New Roman" w:cs="Times New Roman"/>
          <w:color w:val="231F20"/>
          <w:sz w:val="24"/>
          <w:szCs w:val="24"/>
          <w:lang w:eastAsia="zh-CN"/>
        </w:rPr>
        <w:t>Genscript</w:t>
      </w:r>
      <w:proofErr w:type="spellEnd"/>
      <w:r>
        <w:rPr>
          <w:rFonts w:ascii="Times New Roman" w:eastAsia="DengXian" w:hAnsi="Times New Roman" w:cs="Times New Roman"/>
          <w:color w:val="231F20"/>
          <w:sz w:val="24"/>
          <w:szCs w:val="24"/>
          <w:lang w:eastAsia="zh-CN"/>
        </w:rPr>
        <w:t xml:space="preserve"> and cloned into pSpCas9 BB-2A-GFP (β 1-3gRNAs) via </w:t>
      </w:r>
      <w:proofErr w:type="spellStart"/>
      <w:r>
        <w:rPr>
          <w:rFonts w:ascii="Times New Roman" w:eastAsia="DengXian" w:hAnsi="Times New Roman" w:cs="Times New Roman"/>
          <w:color w:val="231F20"/>
          <w:sz w:val="24"/>
          <w:szCs w:val="24"/>
          <w:lang w:eastAsia="zh-CN"/>
        </w:rPr>
        <w:t>AflIII</w:t>
      </w:r>
      <w:proofErr w:type="spellEnd"/>
      <w:r>
        <w:rPr>
          <w:rFonts w:ascii="Times New Roman" w:eastAsia="DengXian" w:hAnsi="Times New Roman" w:cs="Times New Roman"/>
          <w:color w:val="231F20"/>
          <w:sz w:val="24"/>
          <w:szCs w:val="24"/>
          <w:lang w:eastAsia="zh-CN"/>
        </w:rPr>
        <w:t>/</w:t>
      </w:r>
      <w:proofErr w:type="spellStart"/>
      <w:r>
        <w:rPr>
          <w:rFonts w:ascii="Times New Roman" w:eastAsia="DengXian" w:hAnsi="Times New Roman" w:cs="Times New Roman"/>
          <w:color w:val="231F20"/>
          <w:sz w:val="24"/>
          <w:szCs w:val="24"/>
          <w:lang w:eastAsia="zh-CN"/>
        </w:rPr>
        <w:t>XbaI</w:t>
      </w:r>
      <w:proofErr w:type="spellEnd"/>
      <w:r>
        <w:rPr>
          <w:rFonts w:ascii="Times New Roman" w:eastAsia="DengXian" w:hAnsi="Times New Roman" w:cs="Times New Roman"/>
          <w:color w:val="231F20"/>
          <w:sz w:val="24"/>
          <w:szCs w:val="24"/>
          <w:lang w:eastAsia="zh-CN"/>
        </w:rPr>
        <w:t xml:space="preserve"> sites. To rescue the β1-3 subunit deletion, gRNA resistant β1*, β2*, β3*, β3*Y302C plasmids were constructed.  Briefly, point mutations </w:t>
      </w:r>
      <w:r w:rsidR="003662E7" w:rsidRPr="003662E7">
        <w:rPr>
          <w:rFonts w:ascii="Times New Roman" w:eastAsia="DengXian" w:hAnsi="Times New Roman" w:cs="Times New Roman"/>
          <w:color w:val="231F20"/>
          <w:sz w:val="24"/>
          <w:szCs w:val="24"/>
          <w:lang w:eastAsia="zh-CN"/>
        </w:rPr>
        <w:t xml:space="preserve">targeting the β1-3 gRNA sites in </w:t>
      </w:r>
      <w:r w:rsidR="003662E7" w:rsidRPr="003662E7">
        <w:rPr>
          <w:rFonts w:ascii="Times New Roman" w:eastAsia="DengXian" w:hAnsi="Times New Roman" w:cs="Times New Roman"/>
          <w:color w:val="4472C4" w:themeColor="accent1"/>
          <w:sz w:val="24"/>
          <w:szCs w:val="24"/>
          <w:lang w:eastAsia="zh-CN"/>
        </w:rPr>
        <w:t>β1*, β2*, β3*</w:t>
      </w:r>
      <w:r>
        <w:rPr>
          <w:rFonts w:ascii="Times New Roman" w:eastAsia="DengXian" w:hAnsi="Times New Roman" w:cs="Times New Roman"/>
          <w:color w:val="231F20"/>
          <w:sz w:val="24"/>
          <w:szCs w:val="24"/>
          <w:lang w:eastAsia="zh-CN"/>
        </w:rPr>
        <w:t xml:space="preserve">and the β3*Y302C were generated by overlapping PCR and cloned into the </w:t>
      </w:r>
      <w:proofErr w:type="spellStart"/>
      <w:r>
        <w:rPr>
          <w:rFonts w:ascii="Times New Roman" w:eastAsia="DengXian" w:hAnsi="Times New Roman" w:cs="Times New Roman"/>
          <w:color w:val="231F20"/>
          <w:sz w:val="24"/>
          <w:szCs w:val="24"/>
          <w:lang w:eastAsia="zh-CN"/>
        </w:rPr>
        <w:t>pCAGGS</w:t>
      </w:r>
      <w:proofErr w:type="spellEnd"/>
      <w:r>
        <w:rPr>
          <w:rFonts w:ascii="Times New Roman" w:eastAsia="DengXian" w:hAnsi="Times New Roman" w:cs="Times New Roman"/>
          <w:color w:val="231F20"/>
          <w:sz w:val="24"/>
          <w:szCs w:val="24"/>
          <w:lang w:eastAsia="zh-CN"/>
        </w:rPr>
        <w:t>-IRES-</w:t>
      </w:r>
      <w:proofErr w:type="spellStart"/>
      <w:r>
        <w:rPr>
          <w:rFonts w:ascii="Times New Roman" w:eastAsia="DengXian" w:hAnsi="Times New Roman" w:cs="Times New Roman"/>
          <w:color w:val="231F20"/>
          <w:sz w:val="24"/>
          <w:szCs w:val="24"/>
          <w:lang w:eastAsia="zh-CN"/>
        </w:rPr>
        <w:t>mCherry</w:t>
      </w:r>
      <w:proofErr w:type="spellEnd"/>
      <w:r>
        <w:rPr>
          <w:rFonts w:ascii="Times New Roman" w:eastAsia="DengXian" w:hAnsi="Times New Roman" w:cs="Times New Roman"/>
          <w:color w:val="231F20"/>
          <w:sz w:val="24"/>
          <w:szCs w:val="24"/>
          <w:lang w:eastAsia="zh-CN"/>
        </w:rPr>
        <w:t xml:space="preserve"> expression plasmid. gRNA resistant β1*, β2*, β3* or β3*Y302C in </w:t>
      </w:r>
      <w:proofErr w:type="spellStart"/>
      <w:r>
        <w:rPr>
          <w:rFonts w:ascii="Times New Roman" w:eastAsia="DengXian" w:hAnsi="Times New Roman" w:cs="Times New Roman"/>
          <w:color w:val="231F20"/>
          <w:sz w:val="24"/>
          <w:szCs w:val="24"/>
          <w:lang w:eastAsia="zh-CN"/>
        </w:rPr>
        <w:t>pCAGGS</w:t>
      </w:r>
      <w:proofErr w:type="spellEnd"/>
      <w:r>
        <w:rPr>
          <w:rFonts w:ascii="Times New Roman" w:eastAsia="DengXian" w:hAnsi="Times New Roman" w:cs="Times New Roman"/>
          <w:color w:val="231F20"/>
          <w:sz w:val="24"/>
          <w:szCs w:val="24"/>
          <w:lang w:eastAsia="zh-CN"/>
        </w:rPr>
        <w:t>-IRES-</w:t>
      </w:r>
      <w:proofErr w:type="spellStart"/>
      <w:r>
        <w:rPr>
          <w:rFonts w:ascii="Times New Roman" w:eastAsia="DengXian" w:hAnsi="Times New Roman" w:cs="Times New Roman"/>
          <w:color w:val="231F20"/>
          <w:sz w:val="24"/>
          <w:szCs w:val="24"/>
          <w:lang w:eastAsia="zh-CN"/>
        </w:rPr>
        <w:t>mCherry</w:t>
      </w:r>
      <w:proofErr w:type="spellEnd"/>
      <w:r>
        <w:rPr>
          <w:rFonts w:ascii="Times New Roman" w:eastAsia="DengXian" w:hAnsi="Times New Roman" w:cs="Times New Roman"/>
          <w:color w:val="231F20"/>
          <w:sz w:val="24"/>
          <w:szCs w:val="24"/>
          <w:lang w:eastAsia="zh-CN"/>
        </w:rPr>
        <w:t>, pCAG-Kir2.1-T2A-tdTomato or</w:t>
      </w:r>
      <w:r>
        <w:rPr>
          <w:rFonts w:ascii="Calibri" w:eastAsia="MS Mincho" w:hAnsi="Calibri" w:cs="Calibri"/>
          <w:sz w:val="20"/>
          <w:szCs w:val="20"/>
        </w:rPr>
        <w:t xml:space="preserve"> </w:t>
      </w:r>
      <w:r>
        <w:rPr>
          <w:rFonts w:ascii="Times New Roman" w:eastAsia="DengXian" w:hAnsi="Times New Roman" w:cs="Times New Roman"/>
          <w:color w:val="231F20"/>
          <w:sz w:val="24"/>
          <w:szCs w:val="24"/>
          <w:lang w:eastAsia="zh-CN"/>
        </w:rPr>
        <w:t xml:space="preserve">pCAG-Kir2.1Mut-T2A-tdTomato was co-transfected with β1-3gRNAs. All constructs were verified by DNA sequencing. </w:t>
      </w:r>
    </w:p>
    <w:p w14:paraId="1678F6D8" w14:textId="77777777" w:rsidR="00F72E44" w:rsidRDefault="00F72E44">
      <w:pPr>
        <w:spacing w:after="0" w:line="360" w:lineRule="auto"/>
        <w:jc w:val="both"/>
        <w:rPr>
          <w:rFonts w:ascii="Times New Roman" w:eastAsia="DengXian" w:hAnsi="Times New Roman" w:cs="Times New Roman"/>
          <w:b/>
          <w:color w:val="231F20"/>
          <w:sz w:val="24"/>
          <w:szCs w:val="24"/>
          <w:lang w:eastAsia="zh-CN"/>
        </w:rPr>
      </w:pPr>
    </w:p>
    <w:p w14:paraId="39A27B09" w14:textId="77777777" w:rsidR="00F72E44" w:rsidRDefault="00000000">
      <w:pPr>
        <w:spacing w:after="0" w:line="360" w:lineRule="auto"/>
        <w:jc w:val="both"/>
        <w:rPr>
          <w:rFonts w:ascii="Times New Roman" w:eastAsia="DengXian" w:hAnsi="Times New Roman" w:cs="Times New Roman"/>
          <w:b/>
          <w:color w:val="231F20"/>
          <w:sz w:val="24"/>
          <w:szCs w:val="24"/>
          <w:lang w:eastAsia="zh-CN"/>
        </w:rPr>
      </w:pPr>
      <w:r>
        <w:rPr>
          <w:rFonts w:ascii="Times New Roman" w:eastAsia="DengXian" w:hAnsi="Times New Roman" w:cs="Times New Roman"/>
          <w:b/>
          <w:color w:val="231F20"/>
          <w:sz w:val="24"/>
          <w:szCs w:val="24"/>
          <w:lang w:eastAsia="zh-CN"/>
        </w:rPr>
        <w:t>gRNA sequence</w:t>
      </w:r>
    </w:p>
    <w:p w14:paraId="2956D573" w14:textId="77777777" w:rsidR="00F72E44" w:rsidRDefault="00000000">
      <w:pPr>
        <w:spacing w:after="0" w:line="360" w:lineRule="auto"/>
        <w:jc w:val="both"/>
        <w:rPr>
          <w:rFonts w:ascii="Times New Roman" w:eastAsia="DengXian" w:hAnsi="Times New Roman" w:cs="Times New Roman"/>
          <w:color w:val="231F20"/>
          <w:sz w:val="24"/>
          <w:szCs w:val="24"/>
          <w:lang w:eastAsia="zh-CN"/>
        </w:rPr>
      </w:pPr>
      <w:r>
        <w:rPr>
          <w:rFonts w:ascii="Times New Roman" w:eastAsia="DengXian" w:hAnsi="Times New Roman" w:cs="Times New Roman"/>
          <w:color w:val="231F20"/>
          <w:sz w:val="24"/>
          <w:szCs w:val="24"/>
          <w:lang w:eastAsia="zh-CN"/>
        </w:rPr>
        <w:t xml:space="preserve">The sequence was designed the specific gRNA targets were: </w:t>
      </w:r>
    </w:p>
    <w:p w14:paraId="034753B4" w14:textId="77777777" w:rsidR="00F72E44" w:rsidRDefault="00000000">
      <w:pPr>
        <w:spacing w:after="0" w:line="360" w:lineRule="auto"/>
        <w:jc w:val="both"/>
        <w:rPr>
          <w:rFonts w:ascii="Times New Roman" w:eastAsia="DengXian" w:hAnsi="Times New Roman" w:cs="Times New Roman"/>
          <w:color w:val="231F20"/>
          <w:sz w:val="24"/>
          <w:szCs w:val="24"/>
          <w:lang w:eastAsia="zh-CN"/>
        </w:rPr>
      </w:pPr>
      <w:r>
        <w:rPr>
          <w:rFonts w:ascii="Times New Roman" w:eastAsia="DengXian" w:hAnsi="Times New Roman" w:cs="Times New Roman"/>
          <w:color w:val="231F20"/>
          <w:sz w:val="24"/>
          <w:szCs w:val="24"/>
          <w:lang w:eastAsia="zh-CN"/>
        </w:rPr>
        <w:t xml:space="preserve">GABRB1 #5 forward (5’ to 3’) </w:t>
      </w:r>
      <w:proofErr w:type="spellStart"/>
      <w:r>
        <w:rPr>
          <w:rFonts w:ascii="Times New Roman" w:eastAsia="DengXian" w:hAnsi="Times New Roman" w:cs="Times New Roman"/>
          <w:color w:val="231F20"/>
          <w:sz w:val="24"/>
          <w:szCs w:val="24"/>
          <w:lang w:eastAsia="zh-CN"/>
        </w:rPr>
        <w:t>CACCg</w:t>
      </w:r>
      <w:proofErr w:type="spellEnd"/>
      <w:r>
        <w:rPr>
          <w:rFonts w:ascii="Times New Roman" w:eastAsia="DengXian" w:hAnsi="Times New Roman" w:cs="Times New Roman"/>
          <w:color w:val="231F20"/>
          <w:sz w:val="24"/>
          <w:szCs w:val="24"/>
          <w:lang w:eastAsia="zh-CN"/>
        </w:rPr>
        <w:t xml:space="preserve"> GCCGCGAGGGCTTCGGGCGT; GABRB1 #5 Reverse (5’ to 3’) AAAC ACGCCCGAAGCCCTCGCGGC </w:t>
      </w:r>
      <w:proofErr w:type="gramStart"/>
      <w:r>
        <w:rPr>
          <w:rFonts w:ascii="Times New Roman" w:eastAsia="DengXian" w:hAnsi="Times New Roman" w:cs="Times New Roman"/>
          <w:color w:val="231F20"/>
          <w:sz w:val="24"/>
          <w:szCs w:val="24"/>
          <w:lang w:eastAsia="zh-CN"/>
        </w:rPr>
        <w:t>c;</w:t>
      </w:r>
      <w:proofErr w:type="gramEnd"/>
      <w:r>
        <w:rPr>
          <w:rFonts w:ascii="Times New Roman" w:eastAsia="DengXian" w:hAnsi="Times New Roman" w:cs="Times New Roman"/>
          <w:color w:val="231F20"/>
          <w:sz w:val="24"/>
          <w:szCs w:val="24"/>
          <w:lang w:eastAsia="zh-CN"/>
        </w:rPr>
        <w:t xml:space="preserve"> </w:t>
      </w:r>
    </w:p>
    <w:p w14:paraId="6262D956" w14:textId="77777777" w:rsidR="00F72E44" w:rsidRDefault="00000000">
      <w:pPr>
        <w:spacing w:after="0" w:line="360" w:lineRule="auto"/>
        <w:jc w:val="both"/>
        <w:rPr>
          <w:rFonts w:ascii="Times New Roman" w:eastAsia="DengXian" w:hAnsi="Times New Roman" w:cs="Times New Roman"/>
          <w:color w:val="231F20"/>
          <w:sz w:val="24"/>
          <w:szCs w:val="24"/>
          <w:lang w:eastAsia="zh-CN"/>
        </w:rPr>
      </w:pPr>
      <w:r>
        <w:rPr>
          <w:rFonts w:ascii="Times New Roman" w:eastAsia="DengXian" w:hAnsi="Times New Roman" w:cs="Times New Roman"/>
          <w:color w:val="231F20"/>
          <w:sz w:val="24"/>
          <w:szCs w:val="24"/>
          <w:lang w:eastAsia="zh-CN"/>
        </w:rPr>
        <w:t xml:space="preserve">GABRB2 #2 forward (5’ to 3’) </w:t>
      </w:r>
      <w:proofErr w:type="spellStart"/>
      <w:r>
        <w:rPr>
          <w:rFonts w:ascii="Times New Roman" w:eastAsia="DengXian" w:hAnsi="Times New Roman" w:cs="Times New Roman"/>
          <w:color w:val="231F20"/>
          <w:sz w:val="24"/>
          <w:szCs w:val="24"/>
          <w:lang w:eastAsia="zh-CN"/>
        </w:rPr>
        <w:t>CACCg</w:t>
      </w:r>
      <w:proofErr w:type="spellEnd"/>
      <w:r>
        <w:rPr>
          <w:rFonts w:ascii="Times New Roman" w:eastAsia="DengXian" w:hAnsi="Times New Roman" w:cs="Times New Roman"/>
          <w:color w:val="231F20"/>
          <w:sz w:val="24"/>
          <w:szCs w:val="24"/>
          <w:lang w:eastAsia="zh-CN"/>
        </w:rPr>
        <w:t xml:space="preserve"> CAGACAGCGGCGATTATTAA; GABRB2 #2 reverse (5’ to 3’) AAAC TTAATAATCGCCGCTGTCTG </w:t>
      </w:r>
      <w:proofErr w:type="gramStart"/>
      <w:r>
        <w:rPr>
          <w:rFonts w:ascii="Times New Roman" w:eastAsia="DengXian" w:hAnsi="Times New Roman" w:cs="Times New Roman"/>
          <w:color w:val="231F20"/>
          <w:sz w:val="24"/>
          <w:szCs w:val="24"/>
          <w:lang w:eastAsia="zh-CN"/>
        </w:rPr>
        <w:t>c;</w:t>
      </w:r>
      <w:proofErr w:type="gramEnd"/>
      <w:r>
        <w:rPr>
          <w:rFonts w:ascii="Times New Roman" w:eastAsia="DengXian" w:hAnsi="Times New Roman" w:cs="Times New Roman"/>
          <w:color w:val="231F20"/>
          <w:sz w:val="24"/>
          <w:szCs w:val="24"/>
          <w:lang w:eastAsia="zh-CN"/>
        </w:rPr>
        <w:t xml:space="preserve"> </w:t>
      </w:r>
    </w:p>
    <w:p w14:paraId="053893E3" w14:textId="77777777" w:rsidR="00F72E44" w:rsidRDefault="00000000">
      <w:pPr>
        <w:spacing w:after="0" w:line="360" w:lineRule="auto"/>
        <w:jc w:val="both"/>
        <w:rPr>
          <w:rFonts w:ascii="Times New Roman" w:eastAsia="DengXian" w:hAnsi="Times New Roman" w:cs="Times New Roman"/>
          <w:color w:val="231F20"/>
          <w:sz w:val="24"/>
          <w:szCs w:val="24"/>
          <w:lang w:eastAsia="zh-CN"/>
        </w:rPr>
      </w:pPr>
      <w:r>
        <w:rPr>
          <w:rFonts w:ascii="Times New Roman" w:eastAsia="DengXian" w:hAnsi="Times New Roman" w:cs="Times New Roman"/>
          <w:color w:val="231F20"/>
          <w:sz w:val="24"/>
          <w:szCs w:val="24"/>
          <w:lang w:eastAsia="zh-CN"/>
        </w:rPr>
        <w:t xml:space="preserve">GABRB3#2 forward (5’ to 3’) </w:t>
      </w:r>
      <w:proofErr w:type="spellStart"/>
      <w:r>
        <w:rPr>
          <w:rFonts w:ascii="Times New Roman" w:eastAsia="DengXian" w:hAnsi="Times New Roman" w:cs="Times New Roman"/>
          <w:color w:val="231F20"/>
          <w:sz w:val="24"/>
          <w:szCs w:val="24"/>
          <w:lang w:eastAsia="zh-CN"/>
        </w:rPr>
        <w:t>CACCg</w:t>
      </w:r>
      <w:proofErr w:type="spellEnd"/>
      <w:r>
        <w:rPr>
          <w:rFonts w:ascii="Times New Roman" w:eastAsia="DengXian" w:hAnsi="Times New Roman" w:cs="Times New Roman"/>
          <w:color w:val="231F20"/>
          <w:sz w:val="24"/>
          <w:szCs w:val="24"/>
          <w:lang w:eastAsia="zh-CN"/>
        </w:rPr>
        <w:t xml:space="preserve"> ACGGTCGACAAGCTGTTGAA; GABRB3#2 reverse (5’ to 3’) AAAC TTCAACAGCTTGTCGACCGT c</w:t>
      </w:r>
    </w:p>
    <w:p w14:paraId="668E1533" w14:textId="77777777" w:rsidR="00F72E44" w:rsidRDefault="00F72E44">
      <w:pPr>
        <w:spacing w:after="0" w:line="360" w:lineRule="auto"/>
        <w:jc w:val="both"/>
        <w:rPr>
          <w:rFonts w:ascii="Times New Roman" w:eastAsia="DengXian" w:hAnsi="Times New Roman" w:cs="Times New Roman"/>
          <w:color w:val="231F20"/>
          <w:sz w:val="24"/>
          <w:szCs w:val="24"/>
          <w:lang w:eastAsia="zh-CN"/>
        </w:rPr>
      </w:pPr>
    </w:p>
    <w:p w14:paraId="73D02608" w14:textId="77777777" w:rsidR="00F72E44" w:rsidRDefault="00000000">
      <w:pPr>
        <w:spacing w:after="0" w:line="360" w:lineRule="auto"/>
        <w:jc w:val="both"/>
        <w:rPr>
          <w:rFonts w:ascii="Times New Roman" w:eastAsia="DengXian" w:hAnsi="Times New Roman" w:cs="Times New Roman"/>
          <w:b/>
          <w:color w:val="231F20"/>
          <w:sz w:val="24"/>
          <w:szCs w:val="24"/>
          <w:lang w:eastAsia="zh-CN"/>
        </w:rPr>
      </w:pPr>
      <w:bookmarkStart w:id="121" w:name="_Hlk166033840"/>
      <w:r>
        <w:rPr>
          <w:rFonts w:ascii="Times New Roman" w:eastAsia="DengXian" w:hAnsi="Times New Roman" w:cs="Times New Roman"/>
          <w:b/>
          <w:color w:val="231F20"/>
          <w:sz w:val="24"/>
          <w:szCs w:val="24"/>
          <w:lang w:eastAsia="zh-CN"/>
        </w:rPr>
        <w:t>Stereotactic injection of AAV</w:t>
      </w:r>
    </w:p>
    <w:bookmarkEnd w:id="121"/>
    <w:p w14:paraId="134FFF50" w14:textId="5B55AB0C" w:rsidR="00F72E44" w:rsidRDefault="00000000">
      <w:pPr>
        <w:spacing w:after="0" w:line="360" w:lineRule="auto"/>
        <w:jc w:val="both"/>
        <w:rPr>
          <w:rFonts w:ascii="Times New Roman" w:eastAsia="DengXian" w:hAnsi="Times New Roman" w:cs="Times New Roman"/>
          <w:color w:val="231F20"/>
          <w:sz w:val="24"/>
          <w:szCs w:val="24"/>
          <w:lang w:eastAsia="zh-CN"/>
        </w:rPr>
      </w:pPr>
      <w:r>
        <w:rPr>
          <w:rFonts w:ascii="Times New Roman" w:eastAsia="DengXian" w:hAnsi="Times New Roman" w:cs="Times New Roman"/>
          <w:color w:val="231F20"/>
          <w:sz w:val="24"/>
          <w:szCs w:val="24"/>
          <w:lang w:eastAsia="zh-CN"/>
        </w:rPr>
        <w:t>The mice were anesthetized with isoflurane and positioned in a stereotactic instrument equipped with a heating pad (RWD Life Science, Shenzhen, China). For KO of GABA</w:t>
      </w:r>
      <w:r>
        <w:rPr>
          <w:rFonts w:ascii="Times New Roman" w:eastAsia="DengXian" w:hAnsi="Times New Roman" w:cs="Times New Roman"/>
          <w:color w:val="231F20"/>
          <w:sz w:val="24"/>
          <w:szCs w:val="24"/>
          <w:vertAlign w:val="subscript"/>
          <w:lang w:eastAsia="zh-CN"/>
        </w:rPr>
        <w:t>A</w:t>
      </w:r>
      <w:r>
        <w:rPr>
          <w:rFonts w:ascii="Times New Roman" w:eastAsia="DengXian" w:hAnsi="Times New Roman" w:cs="Times New Roman"/>
          <w:color w:val="231F20"/>
          <w:sz w:val="24"/>
          <w:szCs w:val="24"/>
          <w:lang w:eastAsia="zh-CN"/>
        </w:rPr>
        <w:t>Rs β1-3 subunits in the hippocampal CA1 region of Rosa26-LSL-Cas9-tdTomato mice, Cre dependent AAV2/9-β123gRNA-CaMKIIα-EGFP-Cre (β123-CRISPR) or the control virus AAV2/9-CaMKIIα-EGFP-Cre (1.2 × 10</w:t>
      </w:r>
      <w:r>
        <w:rPr>
          <w:rFonts w:ascii="Times New Roman" w:eastAsia="DengXian" w:hAnsi="Times New Roman" w:cs="Times New Roman"/>
          <w:color w:val="231F20"/>
          <w:sz w:val="24"/>
          <w:szCs w:val="24"/>
          <w:vertAlign w:val="superscript"/>
          <w:lang w:eastAsia="zh-CN"/>
        </w:rPr>
        <w:t xml:space="preserve">12 </w:t>
      </w:r>
      <w:r>
        <w:rPr>
          <w:rFonts w:ascii="Times New Roman" w:eastAsia="DengXian" w:hAnsi="Times New Roman" w:cs="Times New Roman"/>
          <w:color w:val="231F20"/>
          <w:sz w:val="24"/>
          <w:szCs w:val="24"/>
          <w:lang w:eastAsia="zh-CN"/>
        </w:rPr>
        <w:t>vg/ml</w:t>
      </w:r>
      <w:r>
        <w:rPr>
          <w:rFonts w:ascii="Times New Roman" w:eastAsia="DengXian" w:hAnsi="Times New Roman" w:cs="Times New Roman" w:hint="eastAsia"/>
          <w:color w:val="231F20"/>
          <w:sz w:val="24"/>
          <w:szCs w:val="24"/>
          <w:lang w:eastAsia="zh-CN"/>
        </w:rPr>
        <w:t xml:space="preserve">, </w:t>
      </w:r>
      <w:proofErr w:type="spellStart"/>
      <w:r>
        <w:rPr>
          <w:rFonts w:ascii="Times New Roman" w:eastAsia="DengXian" w:hAnsi="Times New Roman" w:cs="Times New Roman"/>
          <w:color w:val="231F20"/>
          <w:sz w:val="24"/>
          <w:szCs w:val="24"/>
          <w:lang w:eastAsia="zh-CN"/>
        </w:rPr>
        <w:t>OBiO</w:t>
      </w:r>
      <w:proofErr w:type="spellEnd"/>
      <w:r>
        <w:rPr>
          <w:rFonts w:ascii="Times New Roman" w:eastAsia="DengXian" w:hAnsi="Times New Roman" w:cs="Times New Roman"/>
          <w:color w:val="231F20"/>
          <w:sz w:val="24"/>
          <w:szCs w:val="24"/>
          <w:lang w:eastAsia="zh-CN"/>
        </w:rPr>
        <w:t xml:space="preserve"> Technology</w:t>
      </w:r>
      <w:r>
        <w:rPr>
          <w:rFonts w:ascii="Times New Roman" w:eastAsia="DengXian" w:hAnsi="Times New Roman" w:cs="Times New Roman" w:hint="eastAsia"/>
          <w:color w:val="231F20"/>
          <w:sz w:val="24"/>
          <w:szCs w:val="24"/>
          <w:lang w:eastAsia="zh-CN"/>
        </w:rPr>
        <w:t xml:space="preserve">, </w:t>
      </w:r>
      <w:r>
        <w:rPr>
          <w:rFonts w:ascii="Times New Roman" w:eastAsia="DengXian" w:hAnsi="Times New Roman" w:cs="Times New Roman"/>
          <w:color w:val="231F20"/>
          <w:sz w:val="24"/>
          <w:szCs w:val="24"/>
          <w:lang w:eastAsia="zh-CN"/>
        </w:rPr>
        <w:t xml:space="preserve">Shanghai, China) was injected into bilateral hippocampus at a rate of 100 </w:t>
      </w:r>
      <w:proofErr w:type="spellStart"/>
      <w:r>
        <w:rPr>
          <w:rFonts w:ascii="Times New Roman" w:eastAsia="DengXian" w:hAnsi="Times New Roman" w:cs="Times New Roman"/>
          <w:color w:val="231F20"/>
          <w:sz w:val="24"/>
          <w:szCs w:val="24"/>
          <w:lang w:eastAsia="zh-CN"/>
        </w:rPr>
        <w:t>nl</w:t>
      </w:r>
      <w:proofErr w:type="spellEnd"/>
      <w:r>
        <w:rPr>
          <w:rFonts w:ascii="Times New Roman" w:eastAsia="DengXian" w:hAnsi="Times New Roman" w:cs="Times New Roman"/>
          <w:color w:val="231F20"/>
          <w:sz w:val="24"/>
          <w:szCs w:val="24"/>
          <w:lang w:eastAsia="zh-CN"/>
        </w:rPr>
        <w:t xml:space="preserve">/min. A total of 0.5 µl of AAV was injected into the dCA1 anteroposterior (AP): −1.7 mm; mediolateral (ML): ±1.5 mm; </w:t>
      </w:r>
      <w:r>
        <w:rPr>
          <w:rFonts w:ascii="Times New Roman" w:eastAsia="DengXian" w:hAnsi="Times New Roman" w:cs="Times New Roman"/>
          <w:color w:val="231F20"/>
          <w:sz w:val="24"/>
          <w:szCs w:val="24"/>
          <w:lang w:eastAsia="zh-CN"/>
        </w:rPr>
        <w:lastRenderedPageBreak/>
        <w:t>dorsoventral (DV): −1.</w:t>
      </w:r>
      <w:r w:rsidR="003662E7">
        <w:rPr>
          <w:rFonts w:ascii="Times New Roman" w:eastAsia="DengXian" w:hAnsi="Times New Roman" w:cs="Times New Roman" w:hint="eastAsia"/>
          <w:color w:val="231F20"/>
          <w:sz w:val="24"/>
          <w:szCs w:val="24"/>
          <w:lang w:eastAsia="zh-CN"/>
        </w:rPr>
        <w:t>5</w:t>
      </w:r>
      <w:r>
        <w:rPr>
          <w:rFonts w:ascii="Times New Roman" w:eastAsia="DengXian" w:hAnsi="Times New Roman" w:cs="Times New Roman"/>
          <w:color w:val="231F20"/>
          <w:sz w:val="24"/>
          <w:szCs w:val="24"/>
          <w:lang w:eastAsia="zh-CN"/>
        </w:rPr>
        <w:t xml:space="preserve"> mm. The incision was sutured, and mice were returned to its home cage for 4-week recovery before subsequent experiments.</w:t>
      </w:r>
    </w:p>
    <w:p w14:paraId="7F026405" w14:textId="77777777" w:rsidR="00F72E44" w:rsidRDefault="00F72E44">
      <w:pPr>
        <w:spacing w:after="0" w:line="360" w:lineRule="auto"/>
        <w:jc w:val="both"/>
        <w:rPr>
          <w:rFonts w:ascii="Times New Roman" w:eastAsia="DengXian" w:hAnsi="Times New Roman" w:cs="Times New Roman"/>
          <w:color w:val="231F20"/>
          <w:sz w:val="24"/>
          <w:szCs w:val="24"/>
          <w:lang w:eastAsia="zh-CN"/>
        </w:rPr>
      </w:pPr>
    </w:p>
    <w:p w14:paraId="19C40A5B" w14:textId="77777777" w:rsidR="00F72E44" w:rsidRDefault="00000000">
      <w:pPr>
        <w:spacing w:after="0" w:line="360" w:lineRule="auto"/>
        <w:jc w:val="both"/>
        <w:rPr>
          <w:rFonts w:ascii="Arial" w:eastAsia="Arial" w:hAnsi="Arial" w:cs="Arial"/>
          <w:b/>
          <w:color w:val="000000"/>
        </w:rPr>
      </w:pPr>
      <w:bookmarkStart w:id="122" w:name="_Hlk166033852"/>
      <w:r>
        <w:rPr>
          <w:rFonts w:ascii="Times New Roman" w:eastAsia="Times New Roman" w:hAnsi="Times New Roman" w:cs="Times New Roman"/>
          <w:b/>
          <w:color w:val="000000"/>
          <w:sz w:val="24"/>
          <w:szCs w:val="24"/>
        </w:rPr>
        <w:t>Cell Culture and Transfection</w:t>
      </w:r>
      <w:r>
        <w:rPr>
          <w:rFonts w:ascii="Arial" w:eastAsia="Arial" w:hAnsi="Arial" w:cs="Arial"/>
          <w:b/>
          <w:color w:val="000000"/>
        </w:rPr>
        <w:t xml:space="preserve"> </w:t>
      </w:r>
    </w:p>
    <w:bookmarkEnd w:id="122"/>
    <w:p w14:paraId="10CE0653" w14:textId="77777777" w:rsidR="00F72E44"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HEK293T cells were grown in DMEM (GIBCO) supplemented with 10% fetal bovine serum (FBS) (GIBCO), in a humidified atmosphere in a 37°C incubator with 5% </w:t>
      </w:r>
      <w:r>
        <w:rPr>
          <w:rFonts w:ascii="Times New Roman" w:eastAsia="Times New Roman" w:hAnsi="Times New Roman" w:cs="Times New Roman"/>
        </w:rPr>
        <w:t>CO</w:t>
      </w:r>
      <w:r>
        <w:rPr>
          <w:rFonts w:ascii="Times New Roman" w:eastAsia="Times New Roman" w:hAnsi="Times New Roman" w:cs="Times New Roman"/>
          <w:vertAlign w:val="subscript"/>
        </w:rPr>
        <w:t>2</w:t>
      </w:r>
      <w:r>
        <w:rPr>
          <w:rFonts w:ascii="Times New Roman" w:eastAsia="Times New Roman" w:hAnsi="Times New Roman" w:cs="Times New Roman"/>
          <w:sz w:val="24"/>
          <w:szCs w:val="24"/>
        </w:rPr>
        <w:t>. Transfection was performed in 24-well plates with indicated cDNAs using calcium phosphate transfection.</w:t>
      </w:r>
    </w:p>
    <w:p w14:paraId="4AD559A5" w14:textId="77777777" w:rsidR="00F72E44" w:rsidRDefault="00F72E44">
      <w:pPr>
        <w:spacing w:after="0" w:line="360" w:lineRule="auto"/>
        <w:jc w:val="both"/>
        <w:rPr>
          <w:rFonts w:ascii="Times New Roman" w:eastAsia="DengXian" w:hAnsi="Times New Roman" w:cs="Times New Roman"/>
          <w:sz w:val="24"/>
          <w:szCs w:val="24"/>
          <w:lang w:eastAsia="zh-CN"/>
        </w:rPr>
      </w:pPr>
    </w:p>
    <w:p w14:paraId="75DCF152" w14:textId="77777777" w:rsidR="00F72E44" w:rsidRDefault="00000000">
      <w:pPr>
        <w:spacing w:after="0" w:line="360" w:lineRule="auto"/>
        <w:jc w:val="both"/>
        <w:rPr>
          <w:rFonts w:ascii="Arial" w:eastAsia="Arial" w:hAnsi="Arial" w:cs="Arial"/>
          <w:b/>
          <w:color w:val="000000"/>
        </w:rPr>
      </w:pPr>
      <w:bookmarkStart w:id="123" w:name="_Hlk166033865"/>
      <w:r>
        <w:rPr>
          <w:rFonts w:ascii="Times New Roman" w:eastAsia="Times New Roman" w:hAnsi="Times New Roman" w:cs="Times New Roman"/>
          <w:b/>
          <w:color w:val="000000"/>
          <w:sz w:val="24"/>
          <w:szCs w:val="24"/>
        </w:rPr>
        <w:t>Dissociated Hippocampal Neuronal Culture</w:t>
      </w:r>
      <w:r>
        <w:rPr>
          <w:rFonts w:ascii="Arial" w:eastAsia="Arial" w:hAnsi="Arial" w:cs="Arial"/>
          <w:b/>
          <w:color w:val="000000"/>
        </w:rPr>
        <w:t xml:space="preserve"> </w:t>
      </w:r>
    </w:p>
    <w:bookmarkEnd w:id="123"/>
    <w:p w14:paraId="3822C396" w14:textId="77777777" w:rsidR="00F72E44"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Hippocampal cultures were prepared from </w:t>
      </w:r>
      <w:r>
        <w:rPr>
          <w:rFonts w:ascii="Times New Roman" w:eastAsia="Times New Roman" w:hAnsi="Times New Roman" w:cs="Times New Roman"/>
          <w:color w:val="231F20"/>
          <w:sz w:val="24"/>
          <w:szCs w:val="24"/>
        </w:rPr>
        <w:t xml:space="preserve">C57BL/6J </w:t>
      </w:r>
      <w:r>
        <w:rPr>
          <w:rFonts w:ascii="Times New Roman" w:eastAsia="Times New Roman" w:hAnsi="Times New Roman" w:cs="Times New Roman"/>
          <w:color w:val="000000"/>
          <w:sz w:val="24"/>
          <w:szCs w:val="24"/>
        </w:rPr>
        <w:t>E18 time-pregnant mice as previously described</w:t>
      </w:r>
      <w:r>
        <w:rPr>
          <w:rFonts w:ascii="Times New Roman" w:eastAsia="Times New Roman" w:hAnsi="Times New Roman" w:cs="Times New Roman"/>
          <w:color w:val="000000"/>
          <w:sz w:val="24"/>
          <w:szCs w:val="24"/>
        </w:rPr>
        <w:fldChar w:fldCharType="begin">
          <w:fldData xml:space="preserve">PEVuZE5vdGU+PENpdGU+PEF1dGhvcj5XYW5nPC9BdXRob3I+PFllYXI+MjAyNDwvWWVhcj48UmVj
TnVtPjE3MjwvUmVjTnVtPjxEaXNwbGF5VGV4dD4oV2FuZyBldCBhbC4sIDIwMjQpPC9EaXNwbGF5
VGV4dD48cmVjb3JkPjxyZWMtbnVtYmVyPjE3MjwvcmVjLW51bWJlcj48Zm9yZWlnbi1rZXlzPjxr
ZXkgYXBwPSJFTiIgZGItaWQ9ImZyc3BycnA5YXBhdndlZWR6emx4eHp4ZDVycHh2ZjBhcmQ1eiIg
dGltZXN0YW1wPSIxNzMzNzIyOTE2Ij4xNzI8L2tleT48L2ZvcmVpZ24ta2V5cz48cmVmLXR5cGUg
bmFtZT0iSm91cm5hbCBBcnRpY2xlIj4xNzwvcmVmLXR5cGU+PGNvbnRyaWJ1dG9ycz48YXV0aG9y
cz48YXV0aG9yPldhbmcsIEcuPC9hdXRob3I+PGF1dGhvcj5QZW5nLCBTLjwvYXV0aG9yPjxhdXRo
b3I+UmV5ZXMgTWVuZGV6LCBNLjwvYXV0aG9yPjxhdXRob3I+S2VyYW1pZGFzLCBBLjwvYXV0aG9y
PjxhdXRob3I+Q2FzdGVsbGFubywgRC48L2F1dGhvcj48YXV0aG9yPld1LCBLLjwvYXV0aG9yPjxh
dXRob3I+SGFuLCBXLjwvYXV0aG9yPjxhdXRob3I+VGlhbiwgUS48L2F1dGhvcj48YXV0aG9yPkRv
bmcsIEwuPC9hdXRob3I+PGF1dGhvcj5MaSwgWS48L2F1dGhvcj48YXV0aG9yPkx1LCBXLjwvYXV0
aG9yPjwvYXV0aG9ycz48L2NvbnRyaWJ1dG9ycz48YXV0aC1hZGRyZXNzPlN5bmFwc2UgYW5kIE5l
dXJhbCBDaXJjdWl0IFJlc2VhcmNoIFNlY3Rpb24sIE5hdGlvbmFsIEluc3RpdHV0ZSBvZiBOZXVy
b2xvZ2ljYWwgRGlzb3JkZXJzIGFuZCBTdHJva2UsIE5hdGlvbmFsIEluc3RpdHV0ZXMgb2YgSGVh
bHRoLCBCZXRoZXNkYSwgTUQgMjA4OTIsIFVTQS4mI3hEO0luc3RpdHV0ZSBmb3IgTW9sZWN1bGFy
IEJpb3NjaWVuY2UsIFRoZSBVbml2ZXJzaXR5IG9mIFF1ZWVuc2xhbmQsIDMwNiBDYXJtb2R5IFJv
YWQsIFN0IEx1Y2lhLCBCcmlzYmFuZSwgUUxEIDQwNzIsIEF1c3RyYWxpYS4mI3hEO0dlbmV0aWMg
RW5naW5lZXJpbmcgQ29yZSwgTmF0aW9uYWwgRXllIEluc3RpdHV0ZSwgTmF0aW9uYWwgSW5zdGl0
dXRlcyBvZiBIZWFsdGgsIEJldGhlc2RhLCBNRCAyMDg5MiwgVVNBLiYjeEQ7UHJvdGVvbWljcyBD
b3JlIEZhY2lsaXR5LCBOYXRpb25hbCBJbnN0aXR1dGUgb2YgTmV1cm9sb2dpY2FsIERpc29yZGVy
cyBhbmQgU3Ryb2tlLCBOYXRpb25hbCBJbnN0aXR1dGVzIG9mIEhlYWx0aCwgQmV0aGVzZGEsIE1E
IDIwODkyLCBVU0EuJiN4RDtTeW5hcHNlIGFuZCBOZXVyYWwgQ2lyY3VpdCBSZXNlYXJjaCBTZWN0
aW9uLCBOYXRpb25hbCBJbnN0aXR1dGUgb2YgTmV1cm9sb2dpY2FsIERpc29yZGVycyBhbmQgU3Ry
b2tlLCBOYXRpb25hbCBJbnN0aXR1dGVzIG9mIEhlYWx0aCwgQmV0aGVzZGEsIE1EIDIwODkyLCBV
U0EuIEVsZWN0cm9uaWMgYWRkcmVzczogbHV3NEBtYWlsLm5paC5nb3YuPC9hdXRoLWFkZHJlc3M+
PHRpdGxlcz48dGl0bGU+VGhlIFRNRU0xMzJCLUdBQkEoQSkgcmVjZXB0b3IgY29tcGxleCBjb250
cm9scyBhbGNvaG9sIGFjdGlvbnMgaW4gdGhlIGJyYWluPC90aXRsZT48c2Vjb25kYXJ5LXRpdGxl
PkNlbGw8L3NlY29uZGFyeS10aXRsZT48L3RpdGxlcz48cGVyaW9kaWNhbD48ZnVsbC10aXRsZT5D
ZWxsPC9mdWxsLXRpdGxlPjwvcGVyaW9kaWNhbD48cGFnZXM+NjY0OS02NjY4LmUzNTwvcGFnZXM+
PHZvbHVtZT4xODc8L3ZvbHVtZT48bnVtYmVyPjIzPC9udW1iZXI+PGVkaXRpb24+MjAyNC8xMC8w
MzwvZWRpdGlvbj48a2V5d29yZHM+PGtleXdvcmQ+QW5pbWFsczwva2V5d29yZD48a2V5d29yZD4q
UmVjZXB0b3JzLCBHQUJBLUEvbWV0YWJvbGlzbTwva2V5d29yZD48a2V5d29yZD5NaWNlPC9rZXl3
b3JkPjxrZXl3b3JkPipNZW1icmFuZSBQcm90ZWlucy9tZXRhYm9saXNtPC9rZXl3b3JkPjxrZXl3
b3JkPipFdGhhbm9sL21ldGFib2xpc20vcGhhcm1hY29sb2d5PC9rZXl3b3JkPjxrZXl3b3JkPipN
aWNlLCBLbm9ja291dDwva2V5d29yZD48a2V5d29yZD4qQnJhaW4vbWV0YWJvbGlzbTwva2V5d29y
ZD48a2V5d29yZD5IdW1hbnM8L2tleXdvcmQ+PGtleXdvcmQ+SGlwcG9jYW1wdXMvbWV0YWJvbGlz
bTwva2V5d29yZD48a2V5d29yZD5IRUsyOTMgQ2VsbHM8L2tleXdvcmQ+PGtleXdvcmQ+TWljZSwg
SW5icmVkIEM1N0JMPC9rZXl3b3JkPjxrZXl3b3JkPk1hbGU8L2tleXdvcmQ+PGtleXdvcmQ+TmV1
cm9ucy9tZXRhYm9saXNtPC9rZXl3b3JkPjxrZXl3b3JkPkFsY29ob2wgRHJpbmtpbmcvbWV0YWJv
bGlzbTwva2V5d29yZD48a2V5d29yZD5BdWQ8L2tleXdvcmQ+PGtleXdvcmQ+R2FiYTwva2V5d29y
ZD48a2V5d29yZD5HQUJBKEEpIHJlY2VwdG9yPC9rZXl3b3JkPjxrZXl3b3JkPkdBQkFlcmdpYzwv
a2V5d29yZD48a2V5d29yZD5UbWVtMTMyPC9rZXl3b3JkPjxrZXl3b3JkPlRtZW0xMzJiPC9rZXl3
b3JkPjxrZXl3b3JkPmFsY29ob2w8L2tleXdvcmQ+PGtleXdvcmQ+YWxjb2hvbCB1c2UgZGlzb3Jk
ZXI8L2tleXdvcmQ+PGtleXdvcmQ+YWxjb2hvbGljPC9rZXl3b3JkPjxrZXl3b3JkPmFsY29ob2xp
c208L2tleXdvcmQ+PGtleXdvcmQ+ZGlhemVwYW08L2tleXdvcmQ+PGtleXdvcmQ+ZHJ1ZyBhYnVz
ZTwva2V5d29yZD48a2V5d29yZD5oaXBwb2NhbXB1czwva2V5d29yZD48a2V5d29yZD5pbmhpYml0
b3J5PC9rZXl3b3JkPjxrZXl3b3JkPnN5bmFwdGljIHRyYW5zbWlzc2lvbjwva2V5d29yZD48a2V5
d29yZD50cmFmZmlja2luZzwva2V5d29yZD48L2tleXdvcmRzPjxkYXRlcz48eWVhcj4yMDI0PC95
ZWFyPjxwdWItZGF0ZXM+PGRhdGU+Tm92IDE0PC9kYXRlPjwvcHViLWRhdGVzPjwvZGF0ZXM+PGlz
Ym4+MDA5Mi04Njc0PC9pc2JuPjxhY2Nlc3Npb24tbnVtPjM5MzU3NTIyPC9hY2Nlc3Npb24tbnVt
Pjx1cmxzPjwvdXJscz48ZWxlY3Ryb25pYy1yZXNvdXJjZS1udW0+MTAuMTAxNi9qLmNlbGwuMjAy
NC4wOS4wMDY8L2VsZWN0cm9uaWMtcmVzb3VyY2UtbnVtPjxyZW1vdGUtZGF0YWJhc2UtcHJvdmlk
ZXI+TkxNPC9yZW1vdGUtZGF0YWJhc2UtcHJvdmlkZXI+PGxhbmd1YWdlPmVuZzwvbGFuZ3VhZ2U+
PC9yZWNvcmQ+PC9DaXRlPjwvRW5kTm90ZT4A
</w:fldData>
        </w:fldChar>
      </w:r>
      <w:r>
        <w:rPr>
          <w:rFonts w:ascii="Times New Roman" w:eastAsia="Times New Roman" w:hAnsi="Times New Roman" w:cs="Times New Roman"/>
          <w:color w:val="000000"/>
          <w:sz w:val="24"/>
          <w:szCs w:val="24"/>
        </w:rPr>
        <w:instrText xml:space="preserve"> ADDIN EN.CITE </w:instrText>
      </w:r>
      <w:r>
        <w:rPr>
          <w:rFonts w:ascii="Times New Roman" w:eastAsia="Times New Roman" w:hAnsi="Times New Roman" w:cs="Times New Roman"/>
          <w:color w:val="000000"/>
          <w:sz w:val="24"/>
          <w:szCs w:val="24"/>
        </w:rPr>
        <w:fldChar w:fldCharType="begin">
          <w:fldData xml:space="preserve">PEVuZE5vdGU+PENpdGU+PEF1dGhvcj5XYW5nPC9BdXRob3I+PFllYXI+MjAyNDwvWWVhcj48UmVj
TnVtPjE3MjwvUmVjTnVtPjxEaXNwbGF5VGV4dD4oV2FuZyBldCBhbC4sIDIwMjQpPC9EaXNwbGF5
VGV4dD48cmVjb3JkPjxyZWMtbnVtYmVyPjE3MjwvcmVjLW51bWJlcj48Zm9yZWlnbi1rZXlzPjxr
ZXkgYXBwPSJFTiIgZGItaWQ9ImZyc3BycnA5YXBhdndlZWR6emx4eHp4ZDVycHh2ZjBhcmQ1eiIg
dGltZXN0YW1wPSIxNzMzNzIyOTE2Ij4xNzI8L2tleT48L2ZvcmVpZ24ta2V5cz48cmVmLXR5cGUg
bmFtZT0iSm91cm5hbCBBcnRpY2xlIj4xNzwvcmVmLXR5cGU+PGNvbnRyaWJ1dG9ycz48YXV0aG9y
cz48YXV0aG9yPldhbmcsIEcuPC9hdXRob3I+PGF1dGhvcj5QZW5nLCBTLjwvYXV0aG9yPjxhdXRo
b3I+UmV5ZXMgTWVuZGV6LCBNLjwvYXV0aG9yPjxhdXRob3I+S2VyYW1pZGFzLCBBLjwvYXV0aG9y
PjxhdXRob3I+Q2FzdGVsbGFubywgRC48L2F1dGhvcj48YXV0aG9yPld1LCBLLjwvYXV0aG9yPjxh
dXRob3I+SGFuLCBXLjwvYXV0aG9yPjxhdXRob3I+VGlhbiwgUS48L2F1dGhvcj48YXV0aG9yPkRv
bmcsIEwuPC9hdXRob3I+PGF1dGhvcj5MaSwgWS48L2F1dGhvcj48YXV0aG9yPkx1LCBXLjwvYXV0
aG9yPjwvYXV0aG9ycz48L2NvbnRyaWJ1dG9ycz48YXV0aC1hZGRyZXNzPlN5bmFwc2UgYW5kIE5l
dXJhbCBDaXJjdWl0IFJlc2VhcmNoIFNlY3Rpb24sIE5hdGlvbmFsIEluc3RpdHV0ZSBvZiBOZXVy
b2xvZ2ljYWwgRGlzb3JkZXJzIGFuZCBTdHJva2UsIE5hdGlvbmFsIEluc3RpdHV0ZXMgb2YgSGVh
bHRoLCBCZXRoZXNkYSwgTUQgMjA4OTIsIFVTQS4mI3hEO0luc3RpdHV0ZSBmb3IgTW9sZWN1bGFy
IEJpb3NjaWVuY2UsIFRoZSBVbml2ZXJzaXR5IG9mIFF1ZWVuc2xhbmQsIDMwNiBDYXJtb2R5IFJv
YWQsIFN0IEx1Y2lhLCBCcmlzYmFuZSwgUUxEIDQwNzIsIEF1c3RyYWxpYS4mI3hEO0dlbmV0aWMg
RW5naW5lZXJpbmcgQ29yZSwgTmF0aW9uYWwgRXllIEluc3RpdHV0ZSwgTmF0aW9uYWwgSW5zdGl0
dXRlcyBvZiBIZWFsdGgsIEJldGhlc2RhLCBNRCAyMDg5MiwgVVNBLiYjeEQ7UHJvdGVvbWljcyBD
b3JlIEZhY2lsaXR5LCBOYXRpb25hbCBJbnN0aXR1dGUgb2YgTmV1cm9sb2dpY2FsIERpc29yZGVy
cyBhbmQgU3Ryb2tlLCBOYXRpb25hbCBJbnN0aXR1dGVzIG9mIEhlYWx0aCwgQmV0aGVzZGEsIE1E
IDIwODkyLCBVU0EuJiN4RDtTeW5hcHNlIGFuZCBOZXVyYWwgQ2lyY3VpdCBSZXNlYXJjaCBTZWN0
aW9uLCBOYXRpb25hbCBJbnN0aXR1dGUgb2YgTmV1cm9sb2dpY2FsIERpc29yZGVycyBhbmQgU3Ry
b2tlLCBOYXRpb25hbCBJbnN0aXR1dGVzIG9mIEhlYWx0aCwgQmV0aGVzZGEsIE1EIDIwODkyLCBV
U0EuIEVsZWN0cm9uaWMgYWRkcmVzczogbHV3NEBtYWlsLm5paC5nb3YuPC9hdXRoLWFkZHJlc3M+
PHRpdGxlcz48dGl0bGU+VGhlIFRNRU0xMzJCLUdBQkEoQSkgcmVjZXB0b3IgY29tcGxleCBjb250
cm9scyBhbGNvaG9sIGFjdGlvbnMgaW4gdGhlIGJyYWluPC90aXRsZT48c2Vjb25kYXJ5LXRpdGxl
PkNlbGw8L3NlY29uZGFyeS10aXRsZT48L3RpdGxlcz48cGVyaW9kaWNhbD48ZnVsbC10aXRsZT5D
ZWxsPC9mdWxsLXRpdGxlPjwvcGVyaW9kaWNhbD48cGFnZXM+NjY0OS02NjY4LmUzNTwvcGFnZXM+
PHZvbHVtZT4xODc8L3ZvbHVtZT48bnVtYmVyPjIzPC9udW1iZXI+PGVkaXRpb24+MjAyNC8xMC8w
MzwvZWRpdGlvbj48a2V5d29yZHM+PGtleXdvcmQ+QW5pbWFsczwva2V5d29yZD48a2V5d29yZD4q
UmVjZXB0b3JzLCBHQUJBLUEvbWV0YWJvbGlzbTwva2V5d29yZD48a2V5d29yZD5NaWNlPC9rZXl3
b3JkPjxrZXl3b3JkPipNZW1icmFuZSBQcm90ZWlucy9tZXRhYm9saXNtPC9rZXl3b3JkPjxrZXl3
b3JkPipFdGhhbm9sL21ldGFib2xpc20vcGhhcm1hY29sb2d5PC9rZXl3b3JkPjxrZXl3b3JkPipN
aWNlLCBLbm9ja291dDwva2V5d29yZD48a2V5d29yZD4qQnJhaW4vbWV0YWJvbGlzbTwva2V5d29y
ZD48a2V5d29yZD5IdW1hbnM8L2tleXdvcmQ+PGtleXdvcmQ+SGlwcG9jYW1wdXMvbWV0YWJvbGlz
bTwva2V5d29yZD48a2V5d29yZD5IRUsyOTMgQ2VsbHM8L2tleXdvcmQ+PGtleXdvcmQ+TWljZSwg
SW5icmVkIEM1N0JMPC9rZXl3b3JkPjxrZXl3b3JkPk1hbGU8L2tleXdvcmQ+PGtleXdvcmQ+TmV1
cm9ucy9tZXRhYm9saXNtPC9rZXl3b3JkPjxrZXl3b3JkPkFsY29ob2wgRHJpbmtpbmcvbWV0YWJv
bGlzbTwva2V5d29yZD48a2V5d29yZD5BdWQ8L2tleXdvcmQ+PGtleXdvcmQ+R2FiYTwva2V5d29y
ZD48a2V5d29yZD5HQUJBKEEpIHJlY2VwdG9yPC9rZXl3b3JkPjxrZXl3b3JkPkdBQkFlcmdpYzwv
a2V5d29yZD48a2V5d29yZD5UbWVtMTMyPC9rZXl3b3JkPjxrZXl3b3JkPlRtZW0xMzJiPC9rZXl3
b3JkPjxrZXl3b3JkPmFsY29ob2w8L2tleXdvcmQ+PGtleXdvcmQ+YWxjb2hvbCB1c2UgZGlzb3Jk
ZXI8L2tleXdvcmQ+PGtleXdvcmQ+YWxjb2hvbGljPC9rZXl3b3JkPjxrZXl3b3JkPmFsY29ob2xp
c208L2tleXdvcmQ+PGtleXdvcmQ+ZGlhemVwYW08L2tleXdvcmQ+PGtleXdvcmQ+ZHJ1ZyBhYnVz
ZTwva2V5d29yZD48a2V5d29yZD5oaXBwb2NhbXB1czwva2V5d29yZD48a2V5d29yZD5pbmhpYml0
b3J5PC9rZXl3b3JkPjxrZXl3b3JkPnN5bmFwdGljIHRyYW5zbWlzc2lvbjwva2V5d29yZD48a2V5
d29yZD50cmFmZmlja2luZzwva2V5d29yZD48L2tleXdvcmRzPjxkYXRlcz48eWVhcj4yMDI0PC95
ZWFyPjxwdWItZGF0ZXM+PGRhdGU+Tm92IDE0PC9kYXRlPjwvcHViLWRhdGVzPjwvZGF0ZXM+PGlz
Ym4+MDA5Mi04Njc0PC9pc2JuPjxhY2Nlc3Npb24tbnVtPjM5MzU3NTIyPC9hY2Nlc3Npb24tbnVt
Pjx1cmxzPjwvdXJscz48ZWxlY3Ryb25pYy1yZXNvdXJjZS1udW0+MTAuMTAxNi9qLmNlbGwuMjAy
NC4wOS4wMDY8L2VsZWN0cm9uaWMtcmVzb3VyY2UtbnVtPjxyZW1vdGUtZGF0YWJhc2UtcHJvdmlk
ZXI+TkxNPC9yZW1vdGUtZGF0YWJhc2UtcHJvdmlkZXI+PGxhbmd1YWdlPmVuZzwvbGFuZ3VhZ2U+
PC9yZWNvcmQ+PC9DaXRlPjwvRW5kTm90ZT4A
</w:fldData>
        </w:fldChar>
      </w:r>
      <w:r>
        <w:rPr>
          <w:rFonts w:ascii="Times New Roman" w:eastAsia="Times New Roman" w:hAnsi="Times New Roman" w:cs="Times New Roman"/>
          <w:color w:val="000000"/>
          <w:sz w:val="24"/>
          <w:szCs w:val="24"/>
        </w:rPr>
        <w:instrText xml:space="preserve"> ADDIN EN.CITE.DATA </w:instrText>
      </w:r>
      <w:r>
        <w:rPr>
          <w:rFonts w:ascii="Times New Roman" w:eastAsia="Times New Roman" w:hAnsi="Times New Roman" w:cs="Times New Roman"/>
          <w:color w:val="000000"/>
          <w:sz w:val="24"/>
          <w:szCs w:val="24"/>
        </w:rPr>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(Wang et al., 2024)</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Briefly, the mouse hippocampi were dissected out in ice-cold Hank’s balanced salt solution, and digested with papain (Worthington, LK003176) solution at 37°C for 45 min. After centrifugation for 5 min at 800 rpm, the pellet was resuspended in DNase I-containing Hank’s solution, then was mechanically dissociated into single cells by gentle trituration using a pipette. Cells were placed on top of Hank’s solution mixed with trypsin inhibitor (10 mg/ml, Sigma T9253) and BSA (10 mg/ml, Sigma A9647), and centrifuged at 800 rpm for 10 min. The pellet was resuspended in Neurobasal plating media containing 2% B27 supplements and </w:t>
      </w:r>
      <w:proofErr w:type="spellStart"/>
      <w:r>
        <w:rPr>
          <w:rFonts w:ascii="Times New Roman" w:eastAsia="Times New Roman" w:hAnsi="Times New Roman" w:cs="Times New Roman"/>
          <w:color w:val="000000"/>
          <w:sz w:val="24"/>
          <w:szCs w:val="24"/>
        </w:rPr>
        <w:t>GlutaMax</w:t>
      </w:r>
      <w:proofErr w:type="spellEnd"/>
      <w:r>
        <w:rPr>
          <w:rFonts w:ascii="Times New Roman" w:eastAsia="Times New Roman" w:hAnsi="Times New Roman" w:cs="Times New Roman"/>
          <w:color w:val="000000"/>
          <w:sz w:val="24"/>
          <w:szCs w:val="24"/>
        </w:rPr>
        <w:t xml:space="preserve"> (GIBCO). Neurons were plated at a density of 200,000 cells/well on poly-D-lysine (Sigma P6407)-coated 12 mm glass coverslips residing in 24-well plates for electrophysiology recording, and a lower plating density (120,000 cells/well) was adopted when neurons were used for immunocytochemistry. Culture media were changed by half volume with Neurobasal maintenance media containing 2% B27 supplements and </w:t>
      </w:r>
      <w:proofErr w:type="spellStart"/>
      <w:r>
        <w:rPr>
          <w:rFonts w:ascii="Times New Roman" w:eastAsia="Times New Roman" w:hAnsi="Times New Roman" w:cs="Times New Roman"/>
          <w:color w:val="000000"/>
          <w:sz w:val="24"/>
          <w:szCs w:val="24"/>
        </w:rPr>
        <w:t>GlutaMax</w:t>
      </w:r>
      <w:proofErr w:type="spellEnd"/>
      <w:r>
        <w:rPr>
          <w:rFonts w:ascii="Times New Roman" w:eastAsia="Times New Roman" w:hAnsi="Times New Roman" w:cs="Times New Roman"/>
          <w:color w:val="000000"/>
          <w:sz w:val="24"/>
          <w:szCs w:val="24"/>
        </w:rPr>
        <w:t xml:space="preserve"> (GIBCO)</w:t>
      </w:r>
      <w:r>
        <w:rPr>
          <w:rFonts w:ascii="Times New Roman" w:eastAsia="DengXian" w:hAnsi="Times New Roman" w:cs="Times New Roman" w:hint="eastAsia"/>
          <w:color w:val="000000"/>
          <w:sz w:val="24"/>
          <w:szCs w:val="24"/>
          <w:lang w:eastAsia="zh-CN"/>
        </w:rPr>
        <w:t xml:space="preserve"> </w:t>
      </w:r>
      <w:r>
        <w:rPr>
          <w:rFonts w:ascii="Times New Roman" w:eastAsia="Times New Roman" w:hAnsi="Times New Roman" w:cs="Times New Roman"/>
          <w:color w:val="000000"/>
          <w:sz w:val="24"/>
          <w:szCs w:val="24"/>
        </w:rPr>
        <w:t>twice a week.</w:t>
      </w:r>
    </w:p>
    <w:p w14:paraId="28B62171" w14:textId="77777777" w:rsidR="00F72E44" w:rsidRDefault="00F72E44">
      <w:pPr>
        <w:spacing w:after="0" w:line="360" w:lineRule="auto"/>
        <w:jc w:val="both"/>
        <w:rPr>
          <w:rFonts w:ascii="Times New Roman" w:eastAsia="Times New Roman" w:hAnsi="Times New Roman" w:cs="Times New Roman"/>
          <w:b/>
          <w:color w:val="000000"/>
          <w:sz w:val="24"/>
          <w:szCs w:val="24"/>
        </w:rPr>
      </w:pPr>
      <w:bookmarkStart w:id="124" w:name="_Hlk166033880"/>
    </w:p>
    <w:p w14:paraId="6E2DBE9F" w14:textId="77777777" w:rsidR="00F72E44" w:rsidRDefault="00000000">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Neuronal Transfection </w:t>
      </w:r>
    </w:p>
    <w:bookmarkEnd w:id="124"/>
    <w:p w14:paraId="6BF6BA0B" w14:textId="77777777" w:rsidR="00F72E44"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Hippocampal neurons were transfected at day 3 </w:t>
      </w:r>
      <w:r>
        <w:rPr>
          <w:rFonts w:ascii="Times New Roman" w:eastAsia="Times New Roman" w:hAnsi="Times New Roman" w:cs="Times New Roman"/>
          <w:i/>
          <w:color w:val="000000"/>
          <w:sz w:val="24"/>
          <w:szCs w:val="24"/>
        </w:rPr>
        <w:t>in vitro</w:t>
      </w:r>
      <w:r>
        <w:rPr>
          <w:rFonts w:ascii="Times New Roman" w:eastAsia="Times New Roman" w:hAnsi="Times New Roman" w:cs="Times New Roman"/>
          <w:color w:val="000000"/>
          <w:sz w:val="24"/>
          <w:szCs w:val="24"/>
        </w:rPr>
        <w:t xml:space="preserve"> (DIV</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3) using a modified calcium phosphate transfection. Briefly, 5 </w:t>
      </w:r>
      <w:proofErr w:type="spellStart"/>
      <w:r>
        <w:rPr>
          <w:rFonts w:ascii="Times New Roman" w:eastAsia="Times New Roman" w:hAnsi="Times New Roman" w:cs="Times New Roman"/>
          <w:color w:val="000000"/>
          <w:sz w:val="24"/>
          <w:szCs w:val="24"/>
        </w:rPr>
        <w:t>μg</w:t>
      </w:r>
      <w:proofErr w:type="spellEnd"/>
      <w:r>
        <w:rPr>
          <w:rFonts w:ascii="Times New Roman" w:eastAsia="Times New Roman" w:hAnsi="Times New Roman" w:cs="Times New Roman"/>
          <w:color w:val="000000"/>
          <w:sz w:val="24"/>
          <w:szCs w:val="24"/>
        </w:rPr>
        <w:t xml:space="preserve"> total cDNA was used to generate 200 </w:t>
      </w:r>
      <w:proofErr w:type="spellStart"/>
      <w:r>
        <w:rPr>
          <w:rFonts w:ascii="Times New Roman" w:eastAsia="Times New Roman" w:hAnsi="Times New Roman" w:cs="Times New Roman"/>
          <w:color w:val="000000"/>
          <w:sz w:val="24"/>
          <w:szCs w:val="24"/>
        </w:rPr>
        <w:t>μL</w:t>
      </w:r>
      <w:proofErr w:type="spellEnd"/>
      <w:r>
        <w:rPr>
          <w:rFonts w:ascii="Times New Roman" w:eastAsia="Times New Roman" w:hAnsi="Times New Roman" w:cs="Times New Roman"/>
          <w:color w:val="000000"/>
          <w:sz w:val="24"/>
          <w:szCs w:val="24"/>
        </w:rPr>
        <w:t xml:space="preserve"> total precipitates, which was added to each well at a 40 </w:t>
      </w:r>
      <w:proofErr w:type="spellStart"/>
      <w:r>
        <w:rPr>
          <w:rFonts w:ascii="Times New Roman" w:eastAsia="Times New Roman" w:hAnsi="Times New Roman" w:cs="Times New Roman"/>
          <w:color w:val="000000"/>
          <w:sz w:val="24"/>
          <w:szCs w:val="24"/>
        </w:rPr>
        <w:t>μL</w:t>
      </w:r>
      <w:proofErr w:type="spellEnd"/>
      <w:r>
        <w:rPr>
          <w:rFonts w:ascii="Times New Roman" w:eastAsia="Times New Roman" w:hAnsi="Times New Roman" w:cs="Times New Roman"/>
          <w:color w:val="000000"/>
          <w:sz w:val="24"/>
          <w:szCs w:val="24"/>
        </w:rPr>
        <w:t xml:space="preserve"> volume (5 coverslips/group). After </w:t>
      </w:r>
      <w:r>
        <w:rPr>
          <w:rFonts w:ascii="Times New Roman" w:eastAsia="Times New Roman" w:hAnsi="Times New Roman" w:cs="Times New Roman"/>
          <w:color w:val="000000"/>
          <w:sz w:val="24"/>
          <w:szCs w:val="24"/>
        </w:rPr>
        <w:lastRenderedPageBreak/>
        <w:t xml:space="preserve">2 </w:t>
      </w:r>
      <w:proofErr w:type="spellStart"/>
      <w:r>
        <w:rPr>
          <w:rFonts w:ascii="Times New Roman" w:eastAsia="Times New Roman" w:hAnsi="Times New Roman" w:cs="Times New Roman"/>
          <w:color w:val="000000"/>
          <w:sz w:val="24"/>
          <w:szCs w:val="24"/>
        </w:rPr>
        <w:t>hr</w:t>
      </w:r>
      <w:proofErr w:type="spellEnd"/>
      <w:r>
        <w:rPr>
          <w:rFonts w:ascii="Times New Roman" w:eastAsia="Times New Roman" w:hAnsi="Times New Roman" w:cs="Times New Roman"/>
          <w:color w:val="000000"/>
          <w:sz w:val="24"/>
          <w:szCs w:val="24"/>
        </w:rPr>
        <w:t xml:space="preserve"> incubation in a 37°C incubator, the transfected cells were incubated with 37°C pre-warmed, 10% </w:t>
      </w:r>
      <w:r>
        <w:rPr>
          <w:rFonts w:ascii="Times New Roman" w:eastAsia="Times New Roman" w:hAnsi="Times New Roman" w:cs="Times New Roman"/>
        </w:rPr>
        <w:t>CO</w:t>
      </w:r>
      <w:r>
        <w:rPr>
          <w:rFonts w:ascii="Times New Roman" w:eastAsia="Times New Roman" w:hAnsi="Times New Roman" w:cs="Times New Roman"/>
          <w:vertAlign w:val="subscript"/>
        </w:rPr>
        <w:t>2</w:t>
      </w:r>
      <w:r>
        <w:rPr>
          <w:rFonts w:ascii="Times New Roman" w:eastAsia="Times New Roman" w:hAnsi="Times New Roman" w:cs="Times New Roman"/>
          <w:color w:val="000000"/>
          <w:sz w:val="24"/>
          <w:szCs w:val="24"/>
        </w:rPr>
        <w:t xml:space="preserve"> pre-equilibrated Neurobasal medium, and placed in a 37°C, 5% </w:t>
      </w:r>
      <w:r>
        <w:rPr>
          <w:rFonts w:ascii="Times New Roman" w:eastAsia="Times New Roman" w:hAnsi="Times New Roman" w:cs="Times New Roman"/>
        </w:rPr>
        <w:t>CO</w:t>
      </w:r>
      <w:r>
        <w:rPr>
          <w:rFonts w:ascii="Times New Roman" w:eastAsia="Times New Roman" w:hAnsi="Times New Roman" w:cs="Times New Roman"/>
          <w:vertAlign w:val="subscript"/>
        </w:rPr>
        <w:t xml:space="preserve">2 </w:t>
      </w:r>
      <w:r>
        <w:rPr>
          <w:rFonts w:ascii="Times New Roman" w:eastAsia="Times New Roman" w:hAnsi="Times New Roman" w:cs="Times New Roman"/>
          <w:color w:val="000000"/>
          <w:sz w:val="24"/>
          <w:szCs w:val="24"/>
        </w:rPr>
        <w:t xml:space="preserve">incubator for 20 min to dissolve the calcium-phosphate particles. The coverslips were then </w:t>
      </w:r>
      <w:r>
        <w:rPr>
          <w:rFonts w:ascii="Times New Roman" w:hAnsi="Times New Roman"/>
          <w:sz w:val="24"/>
        </w:rPr>
        <w:t>transferred back to the original conditioned medium. The cells were cultured to DIV 1</w:t>
      </w:r>
      <w:r>
        <w:rPr>
          <w:rFonts w:ascii="Times New Roman" w:eastAsia="Times New Roman" w:hAnsi="Times New Roman" w:cs="Times New Roman"/>
          <w:sz w:val="24"/>
          <w:szCs w:val="24"/>
        </w:rPr>
        <w:t>7</w:t>
      </w:r>
      <w:r>
        <w:rPr>
          <w:rFonts w:ascii="Times New Roman" w:hAnsi="Times New Roman"/>
          <w:sz w:val="24"/>
        </w:rPr>
        <w:t>-2</w:t>
      </w:r>
      <w:r>
        <w:rPr>
          <w:rFonts w:ascii="Times New Roman" w:eastAsia="Times New Roman" w:hAnsi="Times New Roman" w:cs="Times New Roman"/>
          <w:sz w:val="24"/>
          <w:szCs w:val="24"/>
        </w:rPr>
        <w:t>1</w:t>
      </w:r>
      <w:r>
        <w:rPr>
          <w:rFonts w:ascii="Times New Roman" w:hAnsi="Times New Roman"/>
          <w:sz w:val="24"/>
        </w:rPr>
        <w:t xml:space="preserve"> </w:t>
      </w:r>
      <w:r>
        <w:rPr>
          <w:rFonts w:ascii="Times New Roman" w:eastAsia="Times New Roman" w:hAnsi="Times New Roman" w:cs="Times New Roman"/>
          <w:sz w:val="24"/>
          <w:szCs w:val="24"/>
        </w:rPr>
        <w:t xml:space="preserve">or </w:t>
      </w:r>
      <w:r>
        <w:rPr>
          <w:rFonts w:ascii="Times New Roman" w:eastAsiaTheme="minorEastAsia" w:hAnsi="Times New Roman" w:cs="Times New Roman"/>
          <w:sz w:val="24"/>
          <w:szCs w:val="24"/>
          <w:lang w:eastAsia="zh-CN"/>
        </w:rPr>
        <w:t>DIV13</w:t>
      </w:r>
      <w:r>
        <w:rPr>
          <w:rFonts w:ascii="Times New Roman" w:eastAsia="Times New Roman" w:hAnsi="Times New Roman" w:cs="Times New Roman"/>
          <w:sz w:val="24"/>
          <w:szCs w:val="24"/>
        </w:rPr>
        <w:t>-</w:t>
      </w:r>
      <w:r>
        <w:rPr>
          <w:rFonts w:ascii="Times New Roman" w:eastAsiaTheme="minorEastAsia" w:hAnsi="Times New Roman" w:cs="Times New Roman"/>
          <w:sz w:val="24"/>
          <w:szCs w:val="24"/>
          <w:lang w:eastAsia="zh-CN"/>
        </w:rPr>
        <w:t xml:space="preserve">16 </w:t>
      </w:r>
      <w:r>
        <w:rPr>
          <w:rFonts w:ascii="Times New Roman" w:eastAsia="Times New Roman" w:hAnsi="Times New Roman" w:cs="Times New Roman"/>
          <w:sz w:val="24"/>
          <w:szCs w:val="24"/>
        </w:rPr>
        <w:t>for</w:t>
      </w:r>
      <w:r>
        <w:rPr>
          <w:rFonts w:ascii="Times New Roman" w:hAnsi="Times New Roman"/>
          <w:color w:val="000000"/>
          <w:sz w:val="24"/>
        </w:rPr>
        <w:t xml:space="preserve"> experiments</w:t>
      </w:r>
      <w:r>
        <w:rPr>
          <w:rFonts w:ascii="Times New Roman" w:eastAsia="Times New Roman" w:hAnsi="Times New Roman" w:cs="Times New Roman"/>
          <w:color w:val="000000"/>
          <w:sz w:val="24"/>
          <w:szCs w:val="24"/>
        </w:rPr>
        <w:t>.</w:t>
      </w:r>
    </w:p>
    <w:p w14:paraId="734C2191" w14:textId="77777777" w:rsidR="00F72E44" w:rsidRDefault="00F72E44">
      <w:pPr>
        <w:spacing w:after="0" w:line="360" w:lineRule="auto"/>
        <w:jc w:val="both"/>
        <w:rPr>
          <w:rFonts w:ascii="Times New Roman" w:eastAsia="Times New Roman" w:hAnsi="Times New Roman" w:cs="Times New Roman"/>
          <w:b/>
          <w:color w:val="000000"/>
          <w:sz w:val="24"/>
          <w:szCs w:val="24"/>
        </w:rPr>
      </w:pPr>
    </w:p>
    <w:p w14:paraId="4AB0B555" w14:textId="77777777" w:rsidR="00F72E44" w:rsidRDefault="00000000">
      <w:pPr>
        <w:spacing w:after="0" w:line="360" w:lineRule="auto"/>
        <w:jc w:val="both"/>
        <w:rPr>
          <w:rFonts w:ascii="Arial" w:eastAsia="Arial" w:hAnsi="Arial" w:cs="Arial"/>
          <w:b/>
          <w:color w:val="000000"/>
        </w:rPr>
      </w:pPr>
      <w:bookmarkStart w:id="125" w:name="_Hlk166033894"/>
      <w:r>
        <w:rPr>
          <w:rFonts w:ascii="Times New Roman" w:eastAsia="Times New Roman" w:hAnsi="Times New Roman" w:cs="Times New Roman"/>
          <w:b/>
          <w:color w:val="000000"/>
          <w:sz w:val="24"/>
          <w:szCs w:val="24"/>
        </w:rPr>
        <w:t>Electrophysiology</w:t>
      </w:r>
    </w:p>
    <w:bookmarkEnd w:id="125"/>
    <w:p w14:paraId="782948E1" w14:textId="5350EDAD" w:rsidR="00F72E44"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recording in acute slices, transverse hippocampal slices (for recording in CA1 pyramidal neurons, 300 </w:t>
      </w:r>
      <w:proofErr w:type="spellStart"/>
      <w:r>
        <w:rPr>
          <w:rFonts w:ascii="Times New Roman" w:eastAsia="Times New Roman" w:hAnsi="Times New Roman" w:cs="Times New Roman"/>
          <w:sz w:val="24"/>
          <w:szCs w:val="24"/>
        </w:rPr>
        <w:t>μm</w:t>
      </w:r>
      <w:proofErr w:type="spellEnd"/>
      <w:r>
        <w:rPr>
          <w:rFonts w:ascii="Times New Roman" w:eastAsia="Times New Roman" w:hAnsi="Times New Roman" w:cs="Times New Roman"/>
          <w:sz w:val="24"/>
          <w:szCs w:val="24"/>
        </w:rPr>
        <w:t xml:space="preserve">) were cut from dissected hippocampi on a </w:t>
      </w:r>
      <w:r>
        <w:rPr>
          <w:rFonts w:ascii="Times New Roman" w:eastAsia="Times New Roman" w:hAnsi="Times New Roman" w:cs="Times New Roman"/>
          <w:sz w:val="24"/>
          <w:szCs w:val="24"/>
          <w:highlight w:val="white"/>
        </w:rPr>
        <w:t xml:space="preserve">tissue slicer (Vibratome 3000; Vibratome) </w:t>
      </w:r>
      <w:r>
        <w:rPr>
          <w:rFonts w:ascii="Times New Roman" w:eastAsia="Times New Roman" w:hAnsi="Times New Roman" w:cs="Times New Roman"/>
          <w:sz w:val="24"/>
          <w:szCs w:val="24"/>
        </w:rPr>
        <w:t xml:space="preserve">in chilled high sucrose cutting solution, containing (in mM): </w:t>
      </w:r>
      <w:r>
        <w:rPr>
          <w:rFonts w:ascii="Times New Roman" w:eastAsia="Times New Roman" w:hAnsi="Times New Roman" w:cs="Times New Roman"/>
          <w:sz w:val="24"/>
          <w:szCs w:val="24"/>
          <w:highlight w:val="white"/>
        </w:rPr>
        <w:t xml:space="preserve">212.7 sucrose, 3 </w:t>
      </w:r>
      <w:proofErr w:type="spellStart"/>
      <w:r>
        <w:rPr>
          <w:rFonts w:ascii="Times New Roman" w:eastAsia="Times New Roman" w:hAnsi="Times New Roman" w:cs="Times New Roman"/>
          <w:sz w:val="24"/>
          <w:szCs w:val="24"/>
          <w:highlight w:val="white"/>
        </w:rPr>
        <w:t>KCl</w:t>
      </w:r>
      <w:proofErr w:type="spellEnd"/>
      <w:r>
        <w:rPr>
          <w:rFonts w:ascii="Times New Roman" w:eastAsia="Times New Roman" w:hAnsi="Times New Roman" w:cs="Times New Roman"/>
          <w:sz w:val="24"/>
          <w:szCs w:val="24"/>
          <w:highlight w:val="white"/>
        </w:rPr>
        <w:t>, 1.25 NaH</w:t>
      </w:r>
      <w:r>
        <w:rPr>
          <w:rFonts w:ascii="Times New Roman" w:eastAsia="Times New Roman" w:hAnsi="Times New Roman" w:cs="Times New Roman"/>
          <w:sz w:val="24"/>
          <w:szCs w:val="24"/>
          <w:highlight w:val="white"/>
          <w:vertAlign w:val="subscript"/>
        </w:rPr>
        <w:t>2</w:t>
      </w:r>
      <w:r>
        <w:rPr>
          <w:rFonts w:ascii="Times New Roman" w:eastAsia="Times New Roman" w:hAnsi="Times New Roman" w:cs="Times New Roman"/>
          <w:sz w:val="24"/>
          <w:szCs w:val="24"/>
          <w:highlight w:val="white"/>
        </w:rPr>
        <w:t>PO</w:t>
      </w:r>
      <w:r>
        <w:rPr>
          <w:rFonts w:ascii="Times New Roman" w:eastAsia="Times New Roman" w:hAnsi="Times New Roman" w:cs="Times New Roman"/>
          <w:sz w:val="24"/>
          <w:szCs w:val="24"/>
          <w:highlight w:val="white"/>
          <w:vertAlign w:val="subscript"/>
        </w:rPr>
        <w:t>4</w:t>
      </w:r>
      <w:r>
        <w:rPr>
          <w:rFonts w:ascii="Times New Roman" w:eastAsia="Times New Roman" w:hAnsi="Times New Roman" w:cs="Times New Roman"/>
          <w:sz w:val="24"/>
          <w:szCs w:val="24"/>
          <w:highlight w:val="white"/>
        </w:rPr>
        <w:t>, 3 MgCl</w:t>
      </w:r>
      <w:r>
        <w:rPr>
          <w:rFonts w:ascii="Times New Roman" w:eastAsia="Times New Roman" w:hAnsi="Times New Roman" w:cs="Times New Roman"/>
          <w:sz w:val="24"/>
          <w:szCs w:val="24"/>
          <w:highlight w:val="white"/>
          <w:vertAlign w:val="subscript"/>
        </w:rPr>
        <w:t>2</w:t>
      </w:r>
      <w:r>
        <w:rPr>
          <w:rFonts w:ascii="Times New Roman" w:eastAsia="Times New Roman" w:hAnsi="Times New Roman" w:cs="Times New Roman"/>
          <w:sz w:val="24"/>
          <w:szCs w:val="24"/>
          <w:highlight w:val="white"/>
        </w:rPr>
        <w:t>, 1 CaCl</w:t>
      </w:r>
      <w:r>
        <w:rPr>
          <w:rFonts w:ascii="Times New Roman" w:eastAsia="Times New Roman" w:hAnsi="Times New Roman" w:cs="Times New Roman"/>
          <w:sz w:val="24"/>
          <w:szCs w:val="24"/>
          <w:highlight w:val="white"/>
          <w:vertAlign w:val="subscript"/>
        </w:rPr>
        <w:t>2</w:t>
      </w:r>
      <w:r>
        <w:rPr>
          <w:rFonts w:ascii="Times New Roman" w:eastAsia="Times New Roman" w:hAnsi="Times New Roman" w:cs="Times New Roman"/>
          <w:sz w:val="24"/>
          <w:szCs w:val="24"/>
          <w:highlight w:val="white"/>
        </w:rPr>
        <w:t>, 26 NaHCO</w:t>
      </w:r>
      <w:r>
        <w:rPr>
          <w:rFonts w:ascii="Times New Roman" w:eastAsia="Times New Roman" w:hAnsi="Times New Roman" w:cs="Times New Roman"/>
          <w:sz w:val="24"/>
          <w:szCs w:val="24"/>
          <w:highlight w:val="white"/>
          <w:vertAlign w:val="subscript"/>
        </w:rPr>
        <w:t>3</w:t>
      </w:r>
      <w:r>
        <w:rPr>
          <w:rFonts w:ascii="Times New Roman" w:eastAsia="Times New Roman" w:hAnsi="Times New Roman" w:cs="Times New Roman"/>
          <w:sz w:val="24"/>
          <w:szCs w:val="24"/>
          <w:highlight w:val="white"/>
        </w:rPr>
        <w:t xml:space="preserve">, and 10 </w:t>
      </w:r>
      <w:r>
        <w:rPr>
          <w:rFonts w:ascii="Times New Roman" w:eastAsia="Times New Roman" w:hAnsi="Times New Roman" w:cs="Times New Roman"/>
          <w:sz w:val="24"/>
          <w:szCs w:val="24"/>
        </w:rPr>
        <w:t>glucose</w:t>
      </w:r>
      <w:r>
        <w:rPr>
          <w:rFonts w:ascii="Times New Roman" w:eastAsia="Times New Roman" w:hAnsi="Times New Roman" w:cs="Times New Roman"/>
          <w:sz w:val="24"/>
          <w:szCs w:val="24"/>
          <w:highlight w:val="white"/>
        </w:rPr>
        <w:t>, bubbled with 95% O</w:t>
      </w:r>
      <w:r>
        <w:rPr>
          <w:rFonts w:ascii="Times New Roman" w:eastAsia="Times New Roman" w:hAnsi="Times New Roman" w:cs="Times New Roman"/>
          <w:sz w:val="24"/>
          <w:szCs w:val="24"/>
          <w:highlight w:val="white"/>
          <w:vertAlign w:val="subscript"/>
        </w:rPr>
        <w:t>2</w:t>
      </w:r>
      <w:r>
        <w:rPr>
          <w:rFonts w:ascii="Times New Roman" w:eastAsia="Times New Roman" w:hAnsi="Times New Roman" w:cs="Times New Roman"/>
          <w:sz w:val="24"/>
          <w:szCs w:val="24"/>
          <w:highlight w:val="white"/>
        </w:rPr>
        <w:t>/5% CO</w:t>
      </w:r>
      <w:r>
        <w:rPr>
          <w:rFonts w:ascii="Times New Roman" w:eastAsia="Times New Roman" w:hAnsi="Times New Roman" w:cs="Times New Roman"/>
          <w:sz w:val="24"/>
          <w:szCs w:val="24"/>
          <w:highlight w:val="white"/>
          <w:vertAlign w:val="subscript"/>
        </w:rPr>
        <w:t>2</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 xml:space="preserve">Freshly cut slices were placed in an incubating chamber containing carb-oxygenated artificial cerebrospinal fluid (ACSF), containing (in mM) 124 NaCl, 2.5 </w:t>
      </w:r>
      <w:proofErr w:type="spellStart"/>
      <w:r>
        <w:rPr>
          <w:rFonts w:ascii="Times New Roman" w:eastAsia="Times New Roman" w:hAnsi="Times New Roman" w:cs="Times New Roman"/>
          <w:sz w:val="24"/>
          <w:szCs w:val="24"/>
        </w:rPr>
        <w:t>KCl</w:t>
      </w:r>
      <w:proofErr w:type="spellEnd"/>
      <w:r>
        <w:rPr>
          <w:rFonts w:ascii="Times New Roman" w:eastAsia="Times New Roman" w:hAnsi="Times New Roman" w:cs="Times New Roman"/>
          <w:sz w:val="24"/>
          <w:szCs w:val="24"/>
        </w:rPr>
        <w:t>, 26 NaHCO</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1 Na</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PO4, 10 glucose, 2.5 CaCl</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1.3 MgCl</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and recovered at 32°C for ~30min. </w:t>
      </w:r>
      <w:r>
        <w:rPr>
          <w:rFonts w:ascii="Times New Roman" w:eastAsia="Times New Roman" w:hAnsi="Times New Roman" w:cs="Times New Roman"/>
          <w:sz w:val="24"/>
          <w:szCs w:val="24"/>
          <w:highlight w:val="white"/>
        </w:rPr>
        <w:t xml:space="preserve">All recordings were performed at </w:t>
      </w:r>
      <w:r>
        <w:rPr>
          <w:rFonts w:ascii="Times New Roman" w:eastAsia="Times New Roman" w:hAnsi="Times New Roman" w:cs="Times New Roman"/>
          <w:color w:val="4472C4" w:themeColor="accent1"/>
          <w:sz w:val="24"/>
          <w:szCs w:val="24"/>
          <w:highlight w:val="white"/>
        </w:rPr>
        <w:t>28°C±</w:t>
      </w:r>
      <w:r>
        <w:rPr>
          <w:rFonts w:ascii="Times New Roman" w:eastAsia="Times New Roman" w:hAnsi="Times New Roman" w:cs="Times New Roman" w:hint="eastAsia"/>
          <w:color w:val="4472C4" w:themeColor="accent1"/>
          <w:sz w:val="24"/>
          <w:szCs w:val="24"/>
          <w:highlight w:val="white"/>
        </w:rPr>
        <w:t>2</w:t>
      </w:r>
      <w:r>
        <w:rPr>
          <w:rFonts w:ascii="Times New Roman" w:eastAsia="Times New Roman" w:hAnsi="Times New Roman" w:cs="Times New Roman"/>
          <w:color w:val="4472C4" w:themeColor="accent1"/>
          <w:sz w:val="24"/>
          <w:szCs w:val="24"/>
          <w:highlight w:val="white"/>
        </w:rPr>
        <w:t>°C</w:t>
      </w:r>
      <w:r>
        <w:rPr>
          <w:rFonts w:ascii="Times New Roman" w:eastAsia="Times New Roman" w:hAnsi="Times New Roman" w:cs="Times New Roman"/>
          <w:sz w:val="24"/>
          <w:szCs w:val="24"/>
          <w:highlight w:val="white"/>
        </w:rPr>
        <w:t xml:space="preserve">. Pyramidal neurons in CA1 areas were identified by EGFP </w:t>
      </w:r>
      <w:r>
        <w:rPr>
          <w:rFonts w:ascii="Times New Roman" w:eastAsia="Times New Roman" w:hAnsi="Times New Roman" w:cs="Times New Roman"/>
          <w:sz w:val="24"/>
          <w:szCs w:val="24"/>
        </w:rPr>
        <w:t xml:space="preserve">fluorescence. Series resistance was monitored and not compensated, and cells in which series resistance varied by 25% during a recording session were discarded. </w:t>
      </w:r>
      <w:r>
        <w:rPr>
          <w:rFonts w:ascii="Times New Roman" w:eastAsia="Times New Roman" w:hAnsi="Times New Roman" w:cs="Times New Roman"/>
          <w:color w:val="4472C4" w:themeColor="accent1"/>
          <w:sz w:val="24"/>
          <w:szCs w:val="24"/>
        </w:rPr>
        <w:t xml:space="preserve">Data was filtered at </w:t>
      </w:r>
      <w:r>
        <w:rPr>
          <w:rFonts w:ascii="Times New Roman" w:eastAsiaTheme="minorEastAsia" w:hAnsi="Times New Roman" w:cs="Times New Roman" w:hint="eastAsia"/>
          <w:color w:val="4472C4" w:themeColor="accent1"/>
          <w:sz w:val="24"/>
          <w:szCs w:val="24"/>
          <w:lang w:eastAsia="zh-CN"/>
        </w:rPr>
        <w:t>1</w:t>
      </w:r>
      <w:r>
        <w:rPr>
          <w:rFonts w:ascii="Times New Roman" w:eastAsia="Times New Roman" w:hAnsi="Times New Roman" w:cs="Times New Roman"/>
          <w:color w:val="4472C4" w:themeColor="accent1"/>
          <w:sz w:val="24"/>
          <w:szCs w:val="24"/>
        </w:rPr>
        <w:t xml:space="preserve"> kHz and digitized at 10 kHz using Igor Pro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WaveMetrics</w:t>
      </w:r>
      <w:proofErr w:type="spellEnd"/>
      <w:r>
        <w:rPr>
          <w:rFonts w:ascii="Times New Roman" w:eastAsia="Times New Roman" w:hAnsi="Times New Roman" w:cs="Times New Roman"/>
          <w:sz w:val="24"/>
          <w:szCs w:val="24"/>
        </w:rPr>
        <w:t>, Portland, OR, USA).</w:t>
      </w:r>
    </w:p>
    <w:p w14:paraId="50E383DA" w14:textId="77777777" w:rsidR="00D73DED" w:rsidRDefault="00D73DED">
      <w:pPr>
        <w:spacing w:after="0" w:line="360" w:lineRule="auto"/>
        <w:jc w:val="both"/>
        <w:rPr>
          <w:rFonts w:ascii="Times New Roman" w:eastAsia="Times New Roman" w:hAnsi="Times New Roman" w:cs="Times New Roman"/>
          <w:color w:val="000000"/>
          <w:sz w:val="24"/>
          <w:szCs w:val="24"/>
        </w:rPr>
      </w:pPr>
    </w:p>
    <w:p w14:paraId="73DF5DFD" w14:textId="77777777" w:rsidR="00F72E44" w:rsidRDefault="00000000">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To isolate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R-mediated </w:t>
      </w:r>
      <w:proofErr w:type="spellStart"/>
      <w:r>
        <w:rPr>
          <w:rFonts w:ascii="Times New Roman" w:eastAsia="Times New Roman" w:hAnsi="Times New Roman" w:cs="Times New Roman"/>
          <w:sz w:val="24"/>
          <w:szCs w:val="24"/>
        </w:rPr>
        <w:t>mIPSCs</w:t>
      </w:r>
      <w:proofErr w:type="spellEnd"/>
      <w:r>
        <w:rPr>
          <w:rFonts w:ascii="Times New Roman" w:eastAsia="Times New Roman" w:hAnsi="Times New Roman" w:cs="Times New Roman"/>
          <w:sz w:val="24"/>
          <w:szCs w:val="24"/>
        </w:rPr>
        <w:t xml:space="preserve"> from pyramidal cells in CA1, 1 </w:t>
      </w:r>
      <w:proofErr w:type="spellStart"/>
      <w:r>
        <w:rPr>
          <w:rFonts w:ascii="Times New Roman" w:eastAsia="Times New Roman" w:hAnsi="Times New Roman" w:cs="Times New Roman"/>
          <w:sz w:val="24"/>
          <w:szCs w:val="24"/>
          <w:highlight w:val="white"/>
        </w:rPr>
        <w:t>μ</w:t>
      </w:r>
      <w:r>
        <w:rPr>
          <w:rFonts w:ascii="Times New Roman" w:eastAsia="Times New Roman" w:hAnsi="Times New Roman" w:cs="Times New Roman"/>
          <w:sz w:val="24"/>
          <w:szCs w:val="24"/>
        </w:rPr>
        <w:t>M</w:t>
      </w:r>
      <w:proofErr w:type="spellEnd"/>
      <w:r>
        <w:rPr>
          <w:rFonts w:ascii="Times New Roman" w:eastAsia="Times New Roman" w:hAnsi="Times New Roman" w:cs="Times New Roman"/>
          <w:sz w:val="24"/>
          <w:szCs w:val="24"/>
        </w:rPr>
        <w:t xml:space="preserve"> TTX, 10 </w:t>
      </w:r>
      <w:proofErr w:type="spellStart"/>
      <w:r>
        <w:rPr>
          <w:rFonts w:ascii="Times New Roman" w:eastAsia="Times New Roman" w:hAnsi="Times New Roman" w:cs="Times New Roman"/>
          <w:sz w:val="24"/>
          <w:szCs w:val="24"/>
          <w:highlight w:val="white"/>
        </w:rPr>
        <w:t>μ</w:t>
      </w:r>
      <w:r>
        <w:rPr>
          <w:rFonts w:ascii="Times New Roman" w:eastAsia="Times New Roman" w:hAnsi="Times New Roman" w:cs="Times New Roman"/>
          <w:sz w:val="24"/>
          <w:szCs w:val="24"/>
        </w:rPr>
        <w:t>M</w:t>
      </w:r>
      <w:proofErr w:type="spellEnd"/>
      <w:r>
        <w:rPr>
          <w:rFonts w:ascii="Times New Roman" w:eastAsia="Times New Roman" w:hAnsi="Times New Roman" w:cs="Times New Roman"/>
          <w:sz w:val="24"/>
          <w:szCs w:val="24"/>
        </w:rPr>
        <w:t xml:space="preserve"> CNQX, and 50 </w:t>
      </w:r>
      <w:proofErr w:type="spellStart"/>
      <w:r>
        <w:rPr>
          <w:rFonts w:ascii="Times New Roman" w:eastAsia="Times New Roman" w:hAnsi="Times New Roman" w:cs="Times New Roman"/>
          <w:sz w:val="24"/>
          <w:szCs w:val="24"/>
          <w:highlight w:val="white"/>
        </w:rPr>
        <w:t>μ</w:t>
      </w:r>
      <w:r>
        <w:rPr>
          <w:rFonts w:ascii="Times New Roman" w:eastAsia="Times New Roman" w:hAnsi="Times New Roman" w:cs="Times New Roman"/>
          <w:sz w:val="24"/>
          <w:szCs w:val="24"/>
        </w:rPr>
        <w:t>M</w:t>
      </w:r>
      <w:proofErr w:type="spellEnd"/>
      <w:r>
        <w:rPr>
          <w:rFonts w:ascii="Times New Roman" w:eastAsia="Times New Roman" w:hAnsi="Times New Roman" w:cs="Times New Roman"/>
          <w:sz w:val="24"/>
          <w:szCs w:val="24"/>
        </w:rPr>
        <w:t xml:space="preserve"> APV were added to the ACSF.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R-mediated </w:t>
      </w:r>
      <w:proofErr w:type="spellStart"/>
      <w:r>
        <w:rPr>
          <w:rFonts w:ascii="Times New Roman" w:eastAsia="DengXian" w:hAnsi="Times New Roman" w:cs="Times New Roman" w:hint="eastAsia"/>
          <w:sz w:val="24"/>
          <w:szCs w:val="24"/>
          <w:lang w:eastAsia="zh-CN"/>
        </w:rPr>
        <w:t>s</w:t>
      </w:r>
      <w:r>
        <w:rPr>
          <w:rFonts w:ascii="Times New Roman" w:eastAsia="Times New Roman" w:hAnsi="Times New Roman" w:cs="Times New Roman"/>
          <w:sz w:val="24"/>
          <w:szCs w:val="24"/>
        </w:rPr>
        <w:t>IPSCs</w:t>
      </w:r>
      <w:proofErr w:type="spellEnd"/>
      <w:r>
        <w:rPr>
          <w:rFonts w:ascii="Times New Roman" w:eastAsia="Times New Roman" w:hAnsi="Times New Roman" w:cs="Times New Roman"/>
          <w:sz w:val="24"/>
          <w:szCs w:val="24"/>
        </w:rPr>
        <w:t xml:space="preserve"> </w:t>
      </w:r>
      <w:r>
        <w:rPr>
          <w:rFonts w:ascii="Times New Roman" w:eastAsia="DengXian" w:hAnsi="Times New Roman" w:cs="Times New Roman" w:hint="eastAsia"/>
          <w:sz w:val="24"/>
          <w:szCs w:val="24"/>
          <w:lang w:eastAsia="zh-CN"/>
        </w:rPr>
        <w:t xml:space="preserve">were recorded without TTX. </w:t>
      </w:r>
      <w:r>
        <w:rPr>
          <w:rFonts w:ascii="Times New Roman" w:eastAsia="Calibri" w:hAnsi="Times New Roman" w:cs="Times New Roman"/>
          <w:sz w:val="24"/>
          <w:szCs w:val="24"/>
        </w:rPr>
        <w:t xml:space="preserve">To isolate AMPAR-mediated </w:t>
      </w:r>
      <w:proofErr w:type="spellStart"/>
      <w:r>
        <w:rPr>
          <w:rFonts w:ascii="Times New Roman" w:eastAsia="Calibri" w:hAnsi="Times New Roman" w:cs="Times New Roman"/>
          <w:sz w:val="24"/>
          <w:szCs w:val="24"/>
        </w:rPr>
        <w:t>mEPSCs</w:t>
      </w:r>
      <w:proofErr w:type="spellEnd"/>
      <w:r>
        <w:rPr>
          <w:rFonts w:ascii="Times New Roman" w:eastAsia="Calibri" w:hAnsi="Times New Roman" w:cs="Times New Roman"/>
          <w:sz w:val="24"/>
          <w:szCs w:val="24"/>
        </w:rPr>
        <w:t xml:space="preserve">, 1 </w:t>
      </w:r>
      <w:proofErr w:type="spellStart"/>
      <w:r>
        <w:rPr>
          <w:rFonts w:ascii="Times New Roman" w:eastAsia="Calibri" w:hAnsi="Times New Roman" w:cs="Times New Roman"/>
          <w:sz w:val="24"/>
          <w:szCs w:val="24"/>
          <w:shd w:val="clear" w:color="auto" w:fill="FFFFFF"/>
        </w:rPr>
        <w:t>μ</w:t>
      </w:r>
      <w:r>
        <w:rPr>
          <w:rFonts w:ascii="Times New Roman" w:eastAsia="Calibri" w:hAnsi="Times New Roman" w:cs="Times New Roman"/>
          <w:sz w:val="24"/>
          <w:szCs w:val="24"/>
        </w:rPr>
        <w:t>M</w:t>
      </w:r>
      <w:proofErr w:type="spellEnd"/>
      <w:r>
        <w:rPr>
          <w:rFonts w:ascii="Times New Roman" w:eastAsia="Calibri" w:hAnsi="Times New Roman" w:cs="Times New Roman"/>
          <w:sz w:val="24"/>
          <w:szCs w:val="24"/>
        </w:rPr>
        <w:t xml:space="preserve"> TTX, </w:t>
      </w:r>
      <w:r>
        <w:rPr>
          <w:rFonts w:ascii="Times New Roman" w:eastAsia="Times New Roman" w:hAnsi="Times New Roman" w:cs="Times New Roman"/>
          <w:sz w:val="24"/>
          <w:szCs w:val="24"/>
          <w:highlight w:val="white"/>
        </w:rPr>
        <w:t xml:space="preserve">100 </w:t>
      </w:r>
      <w:proofErr w:type="spellStart"/>
      <w:r>
        <w:rPr>
          <w:rFonts w:ascii="Times New Roman" w:eastAsia="Times New Roman" w:hAnsi="Times New Roman" w:cs="Times New Roman"/>
          <w:sz w:val="24"/>
          <w:szCs w:val="24"/>
          <w:highlight w:val="white"/>
        </w:rPr>
        <w:t>μ</w:t>
      </w:r>
      <w:r>
        <w:rPr>
          <w:rFonts w:ascii="Times New Roman" w:eastAsia="Times New Roman" w:hAnsi="Times New Roman" w:cs="Times New Roman"/>
          <w:smallCaps/>
          <w:sz w:val="24"/>
          <w:szCs w:val="24"/>
          <w:highlight w:val="white"/>
        </w:rPr>
        <w:t>m</w:t>
      </w:r>
      <w:proofErr w:type="spellEnd"/>
      <w:r>
        <w:rPr>
          <w:rFonts w:ascii="Times New Roman" w:eastAsia="Times New Roman" w:hAnsi="Times New Roman" w:cs="Times New Roman"/>
          <w:sz w:val="24"/>
          <w:szCs w:val="24"/>
          <w:highlight w:val="white"/>
        </w:rPr>
        <w:t xml:space="preserve"> PTX</w:t>
      </w:r>
      <w:r>
        <w:rPr>
          <w:rFonts w:ascii="Times New Roman" w:eastAsia="Calibri" w:hAnsi="Times New Roman" w:cs="Times New Roman"/>
          <w:sz w:val="24"/>
          <w:szCs w:val="24"/>
        </w:rPr>
        <w:t xml:space="preserve">, and </w:t>
      </w:r>
      <w:r>
        <w:rPr>
          <w:rFonts w:ascii="Times New Roman" w:eastAsia="DengXian" w:hAnsi="Times New Roman" w:cs="Times New Roman" w:hint="eastAsia"/>
          <w:sz w:val="24"/>
          <w:szCs w:val="24"/>
          <w:lang w:eastAsia="zh-CN"/>
        </w:rPr>
        <w:t>5</w:t>
      </w:r>
      <w:r>
        <w:rPr>
          <w:rFonts w:ascii="Times New Roman" w:eastAsia="Calibri" w:hAnsi="Times New Roman" w:cs="Times New Roman"/>
          <w:sz w:val="24"/>
          <w:szCs w:val="24"/>
        </w:rPr>
        <w:t xml:space="preserve">0 </w:t>
      </w:r>
      <w:proofErr w:type="spellStart"/>
      <w:r>
        <w:rPr>
          <w:rFonts w:ascii="Times New Roman" w:eastAsia="Calibri" w:hAnsi="Times New Roman" w:cs="Times New Roman"/>
          <w:sz w:val="24"/>
          <w:szCs w:val="24"/>
          <w:shd w:val="clear" w:color="auto" w:fill="FFFFFF"/>
        </w:rPr>
        <w:t>μ</w:t>
      </w:r>
      <w:r>
        <w:rPr>
          <w:rFonts w:ascii="Times New Roman" w:eastAsia="Calibri" w:hAnsi="Times New Roman" w:cs="Times New Roman"/>
          <w:sz w:val="24"/>
          <w:szCs w:val="24"/>
        </w:rPr>
        <w:t>M</w:t>
      </w:r>
      <w:proofErr w:type="spellEnd"/>
      <w:r>
        <w:rPr>
          <w:rFonts w:ascii="Times New Roman" w:eastAsia="Calibri" w:hAnsi="Times New Roman" w:cs="Times New Roman"/>
          <w:sz w:val="24"/>
          <w:szCs w:val="24"/>
        </w:rPr>
        <w:t xml:space="preserve"> APV were added to the ACSF</w:t>
      </w:r>
      <w:r>
        <w:rPr>
          <w:rFonts w:ascii="Times New Roman" w:eastAsia="DengXian" w:hAnsi="Times New Roman" w:cs="Times New Roman" w:hint="eastAsia"/>
          <w:sz w:val="24"/>
          <w:szCs w:val="24"/>
          <w:lang w:eastAsia="zh-CN"/>
        </w:rPr>
        <w:t xml:space="preserve">. </w:t>
      </w:r>
      <w:proofErr w:type="spellStart"/>
      <w:r>
        <w:rPr>
          <w:rFonts w:ascii="Times New Roman" w:eastAsia="DengXian" w:hAnsi="Times New Roman" w:cs="Times New Roman" w:hint="eastAsia"/>
          <w:sz w:val="24"/>
          <w:szCs w:val="24"/>
          <w:lang w:eastAsia="zh-CN"/>
        </w:rPr>
        <w:t>sIPSCs</w:t>
      </w:r>
      <w:proofErr w:type="spellEnd"/>
      <w:r>
        <w:rPr>
          <w:rFonts w:ascii="Times New Roman" w:eastAsia="DengXian" w:hAnsi="Times New Roman" w:cs="Times New Roman" w:hint="eastAsia"/>
          <w:sz w:val="24"/>
          <w:szCs w:val="24"/>
          <w:lang w:eastAsia="zh-CN"/>
        </w:rPr>
        <w:t>/</w:t>
      </w:r>
      <w:proofErr w:type="spellStart"/>
      <w:r>
        <w:rPr>
          <w:rFonts w:ascii="Times New Roman" w:eastAsia="Times New Roman" w:hAnsi="Times New Roman" w:cs="Times New Roman"/>
          <w:sz w:val="24"/>
          <w:szCs w:val="24"/>
        </w:rPr>
        <w:t>mIPSCs</w:t>
      </w:r>
      <w:proofErr w:type="spellEnd"/>
      <w:r>
        <w:rPr>
          <w:rFonts w:ascii="Times New Roman" w:eastAsia="Times New Roman" w:hAnsi="Times New Roman" w:cs="Times New Roman"/>
          <w:sz w:val="24"/>
          <w:szCs w:val="24"/>
        </w:rPr>
        <w:t xml:space="preserve"> were recorded at a holding potential (</w:t>
      </w:r>
      <w:proofErr w:type="spellStart"/>
      <w:r>
        <w:rPr>
          <w:rFonts w:ascii="Times New Roman" w:eastAsia="Times New Roman" w:hAnsi="Times New Roman" w:cs="Times New Roman"/>
          <w:sz w:val="24"/>
          <w:szCs w:val="24"/>
        </w:rPr>
        <w:t>Vh</w:t>
      </w:r>
      <w:proofErr w:type="spellEnd"/>
      <w:r>
        <w:rPr>
          <w:rFonts w:ascii="Times New Roman" w:eastAsia="Times New Roman" w:hAnsi="Times New Roman" w:cs="Times New Roman"/>
          <w:sz w:val="24"/>
          <w:szCs w:val="24"/>
        </w:rPr>
        <w:t xml:space="preserve">) of –60 mV as inward current with the Cs-based internal solution consisting of the following (in mM): 130 </w:t>
      </w:r>
      <w:proofErr w:type="spellStart"/>
      <w:r>
        <w:rPr>
          <w:rFonts w:ascii="Times New Roman" w:eastAsia="Times New Roman" w:hAnsi="Times New Roman" w:cs="Times New Roman"/>
          <w:sz w:val="24"/>
          <w:szCs w:val="24"/>
        </w:rPr>
        <w:t>CsCl</w:t>
      </w:r>
      <w:proofErr w:type="spellEnd"/>
      <w:r>
        <w:rPr>
          <w:rFonts w:ascii="Times New Roman" w:eastAsia="Times New Roman" w:hAnsi="Times New Roman" w:cs="Times New Roman"/>
          <w:sz w:val="24"/>
          <w:szCs w:val="24"/>
        </w:rPr>
        <w:t>, 8 NaCl, 0.2 EGTA, 10 HEPES, 5 lidocaine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-ethyl bromide (QX-314), 4 Mg-ATP, and 0.5 Na-GTP, pH 7.4, at 270–290 </w:t>
      </w:r>
      <w:proofErr w:type="spellStart"/>
      <w:r>
        <w:rPr>
          <w:rFonts w:ascii="Times New Roman" w:eastAsia="Times New Roman" w:hAnsi="Times New Roman" w:cs="Times New Roman"/>
          <w:sz w:val="24"/>
          <w:szCs w:val="24"/>
        </w:rPr>
        <w:t>mOsm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mEPSCs</w:t>
      </w:r>
      <w:proofErr w:type="spellEnd"/>
      <w:r>
        <w:rPr>
          <w:rFonts w:ascii="Times New Roman" w:eastAsia="Times New Roman" w:hAnsi="Times New Roman" w:cs="Times New Roman"/>
          <w:sz w:val="24"/>
          <w:szCs w:val="24"/>
        </w:rPr>
        <w:t xml:space="preserve"> were recorded at a holding potential (</w:t>
      </w:r>
      <w:proofErr w:type="spellStart"/>
      <w:r>
        <w:rPr>
          <w:rFonts w:ascii="Times New Roman" w:eastAsia="Times New Roman" w:hAnsi="Times New Roman" w:cs="Times New Roman"/>
          <w:sz w:val="24"/>
          <w:szCs w:val="24"/>
        </w:rPr>
        <w:t>Vh</w:t>
      </w:r>
      <w:proofErr w:type="spellEnd"/>
      <w:r>
        <w:rPr>
          <w:rFonts w:ascii="Times New Roman" w:eastAsia="Times New Roman" w:hAnsi="Times New Roman" w:cs="Times New Roman"/>
          <w:sz w:val="24"/>
          <w:szCs w:val="24"/>
        </w:rPr>
        <w:t>) of –</w:t>
      </w:r>
      <w:r>
        <w:rPr>
          <w:rFonts w:ascii="Times New Roman" w:eastAsia="DengXian" w:hAnsi="Times New Roman" w:cs="Times New Roman" w:hint="eastAsia"/>
          <w:sz w:val="24"/>
          <w:szCs w:val="24"/>
          <w:lang w:eastAsia="zh-CN"/>
        </w:rPr>
        <w:t>7</w:t>
      </w:r>
      <w:r>
        <w:rPr>
          <w:rFonts w:ascii="Times New Roman" w:eastAsia="Times New Roman" w:hAnsi="Times New Roman" w:cs="Times New Roman"/>
          <w:sz w:val="24"/>
          <w:szCs w:val="24"/>
        </w:rPr>
        <w:t>0 mV as inward current with internal solution consisting of the following (in mM): 130 Cs-</w:t>
      </w:r>
      <w:proofErr w:type="spellStart"/>
      <w:r>
        <w:rPr>
          <w:rFonts w:ascii="Times New Roman" w:eastAsia="Times New Roman" w:hAnsi="Times New Roman" w:cs="Times New Roman"/>
          <w:sz w:val="24"/>
          <w:szCs w:val="24"/>
        </w:rPr>
        <w:t>methylsulfonate</w:t>
      </w:r>
      <w:proofErr w:type="spellEnd"/>
      <w:r>
        <w:rPr>
          <w:rFonts w:ascii="Times New Roman" w:eastAsia="Times New Roman" w:hAnsi="Times New Roman" w:cs="Times New Roman"/>
          <w:sz w:val="24"/>
          <w:szCs w:val="24"/>
        </w:rPr>
        <w:t>, 10 HEPES, 10 Na-phosphocreatine, 5 QX-314, 4 Mg-ATP, 0.5 Na-GTP, pH 7.2–7.3</w:t>
      </w:r>
      <w:r>
        <w:rPr>
          <w:rFonts w:ascii="Times New Roman" w:eastAsia="DengXian" w:hAnsi="Times New Roman" w:cs="Times New Roman" w:hint="eastAsia"/>
          <w:sz w:val="24"/>
          <w:szCs w:val="24"/>
          <w:lang w:eastAsia="zh-CN"/>
        </w:rPr>
        <w:t xml:space="preserve">. </w:t>
      </w:r>
      <w:r>
        <w:rPr>
          <w:rFonts w:ascii="Times New Roman" w:eastAsia="Times New Roman" w:hAnsi="Times New Roman" w:cs="Times New Roman"/>
          <w:sz w:val="24"/>
          <w:szCs w:val="24"/>
        </w:rPr>
        <w:t xml:space="preserve">Acquired </w:t>
      </w:r>
      <w:proofErr w:type="spellStart"/>
      <w:r>
        <w:rPr>
          <w:rFonts w:ascii="Times New Roman" w:eastAsia="Times New Roman" w:hAnsi="Times New Roman" w:cs="Times New Roman"/>
          <w:sz w:val="24"/>
          <w:szCs w:val="24"/>
        </w:rPr>
        <w:t>mEPSCs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lastRenderedPageBreak/>
        <w:t>mIPSCs</w:t>
      </w:r>
      <w:proofErr w:type="spellEnd"/>
      <w:r>
        <w:rPr>
          <w:rFonts w:ascii="Times New Roman" w:eastAsia="Times New Roman" w:hAnsi="Times New Roman" w:cs="Times New Roman"/>
          <w:sz w:val="24"/>
          <w:szCs w:val="24"/>
        </w:rPr>
        <w:t xml:space="preserve"> were analyzed using the Mini Analysis </w:t>
      </w:r>
      <w:proofErr w:type="spellStart"/>
      <w:r>
        <w:rPr>
          <w:rFonts w:ascii="Times New Roman" w:eastAsia="Times New Roman" w:hAnsi="Times New Roman" w:cs="Times New Roman"/>
          <w:sz w:val="24"/>
          <w:szCs w:val="24"/>
        </w:rPr>
        <w:t>ProgramTM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Synaptosoft</w:t>
      </w:r>
      <w:proofErr w:type="spellEnd"/>
      <w:r>
        <w:rPr>
          <w:rFonts w:ascii="Times New Roman" w:eastAsia="Times New Roman" w:hAnsi="Times New Roman" w:cs="Times New Roman"/>
          <w:sz w:val="24"/>
          <w:szCs w:val="24"/>
        </w:rPr>
        <w:t xml:space="preserve">). The threshold for detecting </w:t>
      </w:r>
      <w:proofErr w:type="spellStart"/>
      <w:r>
        <w:rPr>
          <w:rFonts w:ascii="Times New Roman" w:eastAsia="Times New Roman" w:hAnsi="Times New Roman" w:cs="Times New Roman"/>
          <w:sz w:val="24"/>
          <w:szCs w:val="24"/>
        </w:rPr>
        <w:t>mEPSCs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mIPSCs</w:t>
      </w:r>
      <w:proofErr w:type="spellEnd"/>
      <w:r>
        <w:rPr>
          <w:rFonts w:ascii="Times New Roman" w:eastAsia="Times New Roman" w:hAnsi="Times New Roman" w:cs="Times New Roman"/>
          <w:sz w:val="24"/>
          <w:szCs w:val="24"/>
        </w:rPr>
        <w:t xml:space="preserve"> was set at 3 times the Root Mean Square (RMS) noise. </w:t>
      </w:r>
    </w:p>
    <w:p w14:paraId="5B25AA0B" w14:textId="77777777" w:rsidR="00F72E44" w:rsidRDefault="00F72E44">
      <w:pPr>
        <w:spacing w:after="0" w:line="360" w:lineRule="auto"/>
        <w:jc w:val="both"/>
        <w:rPr>
          <w:rFonts w:ascii="Times New Roman" w:eastAsia="Times New Roman" w:hAnsi="Times New Roman" w:cs="Times New Roman"/>
          <w:color w:val="000000"/>
          <w:sz w:val="24"/>
          <w:szCs w:val="24"/>
          <w:highlight w:val="white"/>
        </w:rPr>
      </w:pPr>
    </w:p>
    <w:p w14:paraId="4EF96101" w14:textId="7CB1B3FF" w:rsidR="00F72E44" w:rsidRDefault="00000000">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color w:val="000000"/>
          <w:sz w:val="24"/>
          <w:szCs w:val="24"/>
          <w:highlight w:val="white"/>
        </w:rPr>
        <w:t xml:space="preserve">Evoked EPSCs were recorded by whole-cell voltage-clamp mode. </w:t>
      </w: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color w:val="000000"/>
          <w:sz w:val="24"/>
          <w:szCs w:val="24"/>
          <w:highlight w:val="white"/>
        </w:rPr>
        <w:t xml:space="preserve">concentric bipolar stimulating electrode with a tip diameter of 125 </w:t>
      </w:r>
      <w:proofErr w:type="spellStart"/>
      <w:r>
        <w:rPr>
          <w:rFonts w:ascii="Times New Roman" w:eastAsia="Times New Roman" w:hAnsi="Times New Roman" w:cs="Times New Roman"/>
          <w:color w:val="000000"/>
          <w:sz w:val="24"/>
          <w:szCs w:val="24"/>
          <w:highlight w:val="white"/>
        </w:rPr>
        <w:t>μm</w:t>
      </w:r>
      <w:proofErr w:type="spellEnd"/>
      <w:r>
        <w:rPr>
          <w:rFonts w:ascii="Times New Roman" w:eastAsia="Times New Roman" w:hAnsi="Times New Roman" w:cs="Times New Roman"/>
          <w:color w:val="000000"/>
          <w:sz w:val="24"/>
          <w:szCs w:val="24"/>
          <w:highlight w:val="white"/>
        </w:rPr>
        <w:t xml:space="preserve"> (FHC) was placed in</w:t>
      </w:r>
      <w:r>
        <w:rPr>
          <w:rFonts w:ascii="Times New Roman" w:eastAsia="Times New Roman" w:hAnsi="Times New Roman" w:cs="Times New Roman"/>
          <w:color w:val="000000"/>
          <w:sz w:val="24"/>
          <w:szCs w:val="24"/>
        </w:rPr>
        <w:t xml:space="preserve"> the stratum </w:t>
      </w:r>
      <w:proofErr w:type="spellStart"/>
      <w:r>
        <w:rPr>
          <w:rFonts w:ascii="Times New Roman" w:eastAsia="Times New Roman" w:hAnsi="Times New Roman" w:cs="Times New Roman"/>
          <w:color w:val="000000"/>
          <w:sz w:val="24"/>
          <w:szCs w:val="24"/>
        </w:rPr>
        <w:t>radiatum</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 xml:space="preserve">The distance </w:t>
      </w:r>
      <w:r>
        <w:rPr>
          <w:rFonts w:ascii="Times New Roman" w:eastAsia="Times New Roman" w:hAnsi="Times New Roman" w:cs="Times New Roman"/>
          <w:sz w:val="24"/>
          <w:szCs w:val="24"/>
          <w:highlight w:val="white"/>
        </w:rPr>
        <w:t>between the stimulating</w:t>
      </w:r>
      <w:r>
        <w:rPr>
          <w:rFonts w:ascii="Times New Roman" w:eastAsia="Times New Roman" w:hAnsi="Times New Roman" w:cs="Times New Roman"/>
          <w:color w:val="000000"/>
          <w:sz w:val="24"/>
          <w:szCs w:val="24"/>
          <w:highlight w:val="white"/>
        </w:rPr>
        <w:t xml:space="preserve"> and recording electrode was kept at 50</w:t>
      </w:r>
      <w:r>
        <w:rPr>
          <w:rFonts w:ascii="Times New Roman" w:eastAsia="Times New Roman" w:hAnsi="Times New Roman" w:cs="Times New Roman"/>
          <w:sz w:val="24"/>
          <w:szCs w:val="24"/>
          <w:highlight w:val="white"/>
        </w:rPr>
        <w:t>–</w:t>
      </w:r>
      <w:r>
        <w:rPr>
          <w:rFonts w:ascii="Times New Roman" w:eastAsia="Times New Roman" w:hAnsi="Times New Roman" w:cs="Times New Roman"/>
          <w:color w:val="000000"/>
          <w:sz w:val="24"/>
          <w:szCs w:val="24"/>
          <w:highlight w:val="white"/>
        </w:rPr>
        <w:t xml:space="preserve">100 </w:t>
      </w:r>
      <w:proofErr w:type="spellStart"/>
      <w:r>
        <w:rPr>
          <w:rFonts w:ascii="Times New Roman" w:eastAsia="Times New Roman" w:hAnsi="Times New Roman" w:cs="Times New Roman"/>
          <w:color w:val="000000"/>
          <w:sz w:val="24"/>
          <w:szCs w:val="24"/>
          <w:highlight w:val="white"/>
        </w:rPr>
        <w:t>μm</w:t>
      </w:r>
      <w:proofErr w:type="spellEnd"/>
      <w:r>
        <w:rPr>
          <w:rFonts w:ascii="Times New Roman" w:eastAsia="Times New Roman" w:hAnsi="Times New Roman" w:cs="Times New Roman"/>
          <w:color w:val="000000"/>
          <w:sz w:val="24"/>
          <w:szCs w:val="24"/>
          <w:highlight w:val="white"/>
        </w:rPr>
        <w:t>. Patch pipettes (3–5 </w:t>
      </w:r>
      <w:proofErr w:type="spellStart"/>
      <w:r>
        <w:rPr>
          <w:rFonts w:ascii="Times New Roman" w:eastAsia="Times New Roman" w:hAnsi="Times New Roman" w:cs="Times New Roman"/>
          <w:smallCaps/>
          <w:color w:val="000000"/>
          <w:sz w:val="24"/>
          <w:szCs w:val="24"/>
          <w:highlight w:val="white"/>
        </w:rPr>
        <w:t>m</w:t>
      </w:r>
      <w:r>
        <w:rPr>
          <w:rFonts w:ascii="Times New Roman" w:eastAsia="Times New Roman" w:hAnsi="Times New Roman" w:cs="Times New Roman"/>
          <w:color w:val="000000"/>
          <w:sz w:val="24"/>
          <w:szCs w:val="24"/>
          <w:highlight w:val="white"/>
        </w:rPr>
        <w:t>Ω</w:t>
      </w:r>
      <w:proofErr w:type="spellEnd"/>
      <w:r>
        <w:rPr>
          <w:rFonts w:ascii="Times New Roman" w:eastAsia="Times New Roman" w:hAnsi="Times New Roman" w:cs="Times New Roman"/>
          <w:color w:val="000000"/>
          <w:sz w:val="24"/>
          <w:szCs w:val="24"/>
          <w:highlight w:val="white"/>
        </w:rPr>
        <w:t>) were filled with the internal solution consisting of the following (in m</w:t>
      </w:r>
      <w:r>
        <w:rPr>
          <w:rFonts w:ascii="Times New Roman" w:eastAsia="Times New Roman" w:hAnsi="Times New Roman" w:cs="Times New Roman"/>
          <w:smallCaps/>
          <w:color w:val="000000"/>
          <w:sz w:val="24"/>
          <w:szCs w:val="24"/>
          <w:highlight w:val="white"/>
        </w:rPr>
        <w:t>M</w:t>
      </w:r>
      <w:r>
        <w:rPr>
          <w:rFonts w:ascii="Times New Roman" w:eastAsia="Times New Roman" w:hAnsi="Times New Roman" w:cs="Times New Roman"/>
          <w:color w:val="000000"/>
          <w:sz w:val="24"/>
          <w:szCs w:val="24"/>
          <w:highlight w:val="white"/>
        </w:rPr>
        <w:t>): 130 Cs-</w:t>
      </w:r>
      <w:proofErr w:type="spellStart"/>
      <w:r>
        <w:rPr>
          <w:rFonts w:ascii="Times New Roman" w:eastAsia="Times New Roman" w:hAnsi="Times New Roman" w:cs="Times New Roman"/>
          <w:color w:val="000000"/>
          <w:sz w:val="24"/>
          <w:szCs w:val="24"/>
          <w:highlight w:val="white"/>
        </w:rPr>
        <w:t>methylsulfonate</w:t>
      </w:r>
      <w:proofErr w:type="spellEnd"/>
      <w:r>
        <w:rPr>
          <w:rFonts w:ascii="Times New Roman" w:eastAsia="Times New Roman" w:hAnsi="Times New Roman" w:cs="Times New Roman"/>
          <w:color w:val="000000"/>
          <w:sz w:val="24"/>
          <w:szCs w:val="24"/>
          <w:highlight w:val="white"/>
        </w:rPr>
        <w:t xml:space="preserve">, 10 HEPES, 10 Na-phosphocreatine, 5 QX-314, 4 Mg-ATP, 0.5 </w:t>
      </w:r>
      <w:r>
        <w:rPr>
          <w:rFonts w:ascii="Times New Roman" w:eastAsia="Times New Roman" w:hAnsi="Times New Roman" w:cs="Times New Roman"/>
          <w:sz w:val="24"/>
          <w:szCs w:val="24"/>
        </w:rPr>
        <w:t>Na-GTP</w:t>
      </w:r>
      <w:r>
        <w:rPr>
          <w:rFonts w:ascii="Times New Roman" w:eastAsia="Times New Roman" w:hAnsi="Times New Roman" w:cs="Times New Roman"/>
          <w:color w:val="000000"/>
          <w:sz w:val="24"/>
          <w:szCs w:val="24"/>
          <w:highlight w:val="white"/>
        </w:rPr>
        <w:t>, pH 7.2</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highlight w:val="white"/>
        </w:rPr>
        <w:t>7.3; the osmolarity of the solution was 270</w:t>
      </w:r>
      <w:r>
        <w:rPr>
          <w:rFonts w:ascii="Times New Roman" w:eastAsia="Times New Roman" w:hAnsi="Times New Roman" w:cs="Times New Roman"/>
          <w:sz w:val="24"/>
          <w:szCs w:val="24"/>
          <w:highlight w:val="white"/>
        </w:rPr>
        <w:t>–</w:t>
      </w:r>
      <w:r>
        <w:rPr>
          <w:rFonts w:ascii="Times New Roman" w:eastAsia="Times New Roman" w:hAnsi="Times New Roman" w:cs="Times New Roman"/>
          <w:color w:val="000000"/>
          <w:sz w:val="24"/>
          <w:szCs w:val="24"/>
          <w:highlight w:val="white"/>
        </w:rPr>
        <w:t xml:space="preserve">285 </w:t>
      </w:r>
      <w:proofErr w:type="spellStart"/>
      <w:r>
        <w:rPr>
          <w:rFonts w:ascii="Times New Roman" w:eastAsia="Times New Roman" w:hAnsi="Times New Roman" w:cs="Times New Roman"/>
          <w:color w:val="000000"/>
          <w:sz w:val="24"/>
          <w:szCs w:val="24"/>
          <w:highlight w:val="white"/>
        </w:rPr>
        <w:t>mOsm</w:t>
      </w:r>
      <w:proofErr w:type="spellEnd"/>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sz w:val="24"/>
          <w:szCs w:val="24"/>
          <w:highlight w:val="white"/>
        </w:rPr>
        <w:t xml:space="preserve">To obtain NMDAR-EPSCs to AMPAR-EPSCs ratio, AMPAR-EPSC was first recorded in ACSF solution (containing PTX) at </w:t>
      </w:r>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rPr>
        <w:t xml:space="preserve">70 mV, and then the same cell was held at +40 mV to record NMDAR-EPSC in the presence of CNQX (10 </w:t>
      </w:r>
      <w:proofErr w:type="spellStart"/>
      <w:r>
        <w:rPr>
          <w:rFonts w:ascii="Times New Roman" w:eastAsia="Times New Roman" w:hAnsi="Times New Roman" w:cs="Times New Roman"/>
          <w:sz w:val="24"/>
          <w:szCs w:val="24"/>
          <w:highlight w:val="white"/>
        </w:rPr>
        <w:t>μM</w:t>
      </w:r>
      <w:proofErr w:type="spellEnd"/>
      <w:r>
        <w:rPr>
          <w:rFonts w:ascii="Times New Roman" w:eastAsia="Times New Roman" w:hAnsi="Times New Roman" w:cs="Times New Roman"/>
          <w:sz w:val="24"/>
          <w:szCs w:val="24"/>
          <w:highlight w:val="white"/>
        </w:rPr>
        <w:t xml:space="preserve">) and </w:t>
      </w:r>
      <w:bookmarkStart w:id="126" w:name="_Hlk163514264"/>
      <w:r>
        <w:rPr>
          <w:rFonts w:ascii="Times New Roman" w:eastAsia="Times New Roman" w:hAnsi="Times New Roman" w:cs="Times New Roman"/>
          <w:sz w:val="24"/>
          <w:szCs w:val="24"/>
          <w:highlight w:val="white"/>
        </w:rPr>
        <w:t xml:space="preserve">PTX (100 </w:t>
      </w:r>
      <w:proofErr w:type="spellStart"/>
      <w:r>
        <w:rPr>
          <w:rFonts w:ascii="Times New Roman" w:eastAsia="Times New Roman" w:hAnsi="Times New Roman" w:cs="Times New Roman"/>
          <w:sz w:val="24"/>
          <w:szCs w:val="24"/>
          <w:highlight w:val="white"/>
        </w:rPr>
        <w:t>μ</w:t>
      </w:r>
      <w:r>
        <w:rPr>
          <w:rFonts w:ascii="Times New Roman" w:eastAsia="Times New Roman" w:hAnsi="Times New Roman" w:cs="Times New Roman"/>
          <w:smallCaps/>
          <w:sz w:val="24"/>
          <w:szCs w:val="24"/>
          <w:highlight w:val="white"/>
        </w:rPr>
        <w:t>m</w:t>
      </w:r>
      <w:proofErr w:type="spellEnd"/>
      <w:r>
        <w:rPr>
          <w:rFonts w:ascii="Times New Roman" w:eastAsia="Times New Roman" w:hAnsi="Times New Roman" w:cs="Times New Roman"/>
          <w:sz w:val="24"/>
          <w:szCs w:val="24"/>
          <w:highlight w:val="white"/>
        </w:rPr>
        <w:t xml:space="preserve">) </w:t>
      </w:r>
      <w:bookmarkEnd w:id="126"/>
      <w:r>
        <w:rPr>
          <w:rFonts w:ascii="Times New Roman" w:eastAsia="Times New Roman" w:hAnsi="Times New Roman" w:cs="Times New Roman"/>
          <w:sz w:val="24"/>
          <w:szCs w:val="24"/>
          <w:highlight w:val="white"/>
        </w:rPr>
        <w:t xml:space="preserve">with the same stimulus pulse (0.1 </w:t>
      </w:r>
      <w:proofErr w:type="spellStart"/>
      <w:r>
        <w:rPr>
          <w:rFonts w:ascii="Times New Roman" w:eastAsia="Times New Roman" w:hAnsi="Times New Roman" w:cs="Times New Roman"/>
          <w:sz w:val="24"/>
          <w:szCs w:val="24"/>
          <w:highlight w:val="white"/>
        </w:rPr>
        <w:t>ms</w:t>
      </w:r>
      <w:proofErr w:type="spellEnd"/>
      <w:r>
        <w:rPr>
          <w:rFonts w:ascii="Times New Roman" w:eastAsia="Times New Roman" w:hAnsi="Times New Roman" w:cs="Times New Roman"/>
          <w:sz w:val="24"/>
          <w:szCs w:val="24"/>
          <w:highlight w:val="white"/>
        </w:rPr>
        <w:t xml:space="preserve">, 50 </w:t>
      </w:r>
      <w:proofErr w:type="spellStart"/>
      <w:r>
        <w:rPr>
          <w:rFonts w:ascii="Times New Roman" w:eastAsia="Times New Roman" w:hAnsi="Times New Roman" w:cs="Times New Roman"/>
          <w:sz w:val="24"/>
          <w:szCs w:val="24"/>
          <w:highlight w:val="white"/>
        </w:rPr>
        <w:t>μA</w:t>
      </w:r>
      <w:proofErr w:type="spellEnd"/>
      <w:r>
        <w:rPr>
          <w:rFonts w:ascii="Times New Roman" w:eastAsia="Times New Roman" w:hAnsi="Times New Roman" w:cs="Times New Roman"/>
          <w:sz w:val="24"/>
          <w:szCs w:val="24"/>
          <w:highlight w:val="white"/>
        </w:rPr>
        <w:t xml:space="preserve">); the ratio of the maximal amplitude of NMDAR-EPSPCs to AMPAR-EPSCs was defined as the NMDAR/AMPAR ratio. For input-output responses, AMPAR-EPSCs, recorded at </w:t>
      </w:r>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rPr>
        <w:t xml:space="preserve">70 mV in the presence of APV (50 </w:t>
      </w:r>
      <w:proofErr w:type="spellStart"/>
      <w:r>
        <w:rPr>
          <w:rFonts w:ascii="Times New Roman" w:eastAsia="Times New Roman" w:hAnsi="Times New Roman" w:cs="Times New Roman"/>
          <w:sz w:val="24"/>
          <w:szCs w:val="24"/>
          <w:highlight w:val="white"/>
        </w:rPr>
        <w:t>μM</w:t>
      </w:r>
      <w:proofErr w:type="spellEnd"/>
      <w:r>
        <w:rPr>
          <w:rFonts w:ascii="Times New Roman" w:eastAsia="Times New Roman" w:hAnsi="Times New Roman" w:cs="Times New Roman"/>
          <w:sz w:val="24"/>
          <w:szCs w:val="24"/>
          <w:highlight w:val="white"/>
        </w:rPr>
        <w:t xml:space="preserve">) and PTX (100 </w:t>
      </w:r>
      <w:proofErr w:type="spellStart"/>
      <w:r>
        <w:rPr>
          <w:rFonts w:ascii="Times New Roman" w:eastAsia="Times New Roman" w:hAnsi="Times New Roman" w:cs="Times New Roman"/>
          <w:sz w:val="24"/>
          <w:szCs w:val="24"/>
          <w:highlight w:val="white"/>
        </w:rPr>
        <w:t>μ</w:t>
      </w:r>
      <w:r>
        <w:rPr>
          <w:rFonts w:ascii="Times New Roman" w:eastAsia="Times New Roman" w:hAnsi="Times New Roman" w:cs="Times New Roman"/>
          <w:smallCaps/>
          <w:sz w:val="24"/>
          <w:szCs w:val="24"/>
          <w:highlight w:val="white"/>
        </w:rPr>
        <w:t>m</w:t>
      </w:r>
      <w:proofErr w:type="spellEnd"/>
      <w:r>
        <w:rPr>
          <w:rFonts w:ascii="Times New Roman" w:eastAsia="Times New Roman" w:hAnsi="Times New Roman" w:cs="Times New Roman"/>
          <w:sz w:val="24"/>
          <w:szCs w:val="24"/>
          <w:highlight w:val="white"/>
        </w:rPr>
        <w:t xml:space="preserve">), and NMDAR-EPSCs, </w:t>
      </w:r>
      <w:r w:rsidR="00CF4E19" w:rsidRPr="00CF4E19">
        <w:rPr>
          <w:rFonts w:ascii="Times New Roman" w:eastAsia="Times New Roman" w:hAnsi="Times New Roman" w:cs="Times New Roman"/>
          <w:sz w:val="24"/>
          <w:szCs w:val="24"/>
          <w:highlight w:val="white"/>
        </w:rPr>
        <w:t xml:space="preserve">recorded </w:t>
      </w:r>
      <w:r>
        <w:rPr>
          <w:rFonts w:ascii="Times New Roman" w:eastAsia="Times New Roman" w:hAnsi="Times New Roman" w:cs="Times New Roman"/>
          <w:sz w:val="24"/>
          <w:szCs w:val="24"/>
          <w:highlight w:val="white"/>
        </w:rPr>
        <w:t xml:space="preserve">at +40 mV in the presence of CNQX (10 </w:t>
      </w:r>
      <w:proofErr w:type="spellStart"/>
      <w:r>
        <w:rPr>
          <w:rFonts w:ascii="Times New Roman" w:eastAsia="Times New Roman" w:hAnsi="Times New Roman" w:cs="Times New Roman"/>
          <w:sz w:val="24"/>
          <w:szCs w:val="24"/>
          <w:highlight w:val="white"/>
        </w:rPr>
        <w:t>μM</w:t>
      </w:r>
      <w:proofErr w:type="spellEnd"/>
      <w:r>
        <w:rPr>
          <w:rFonts w:ascii="Times New Roman" w:eastAsia="Times New Roman" w:hAnsi="Times New Roman" w:cs="Times New Roman"/>
          <w:sz w:val="24"/>
          <w:szCs w:val="24"/>
          <w:highlight w:val="white"/>
        </w:rPr>
        <w:t>)</w:t>
      </w:r>
      <w:r w:rsidR="00CF4E19">
        <w:rPr>
          <w:rFonts w:ascii="SimSun" w:eastAsia="SimSun" w:hAnsi="SimSun" w:cs="SimSun" w:hint="eastAsia"/>
          <w:sz w:val="24"/>
          <w:szCs w:val="24"/>
          <w:highlight w:val="white"/>
          <w:lang w:eastAsia="zh-CN"/>
        </w:rPr>
        <w:t xml:space="preserve"> </w:t>
      </w:r>
      <w:r w:rsidR="00CF4E19" w:rsidRPr="00CF4E19">
        <w:rPr>
          <w:rFonts w:ascii="Times New Roman" w:eastAsia="Times New Roman" w:hAnsi="Times New Roman" w:cs="Times New Roman" w:hint="eastAsia"/>
          <w:sz w:val="24"/>
          <w:szCs w:val="24"/>
          <w:highlight w:val="white"/>
        </w:rPr>
        <w:t xml:space="preserve">and </w:t>
      </w:r>
      <w:r>
        <w:rPr>
          <w:rFonts w:ascii="Times New Roman" w:eastAsia="Times New Roman" w:hAnsi="Times New Roman" w:cs="Times New Roman"/>
          <w:sz w:val="24"/>
          <w:szCs w:val="24"/>
          <w:highlight w:val="white"/>
        </w:rPr>
        <w:t xml:space="preserve">PTX (100 </w:t>
      </w:r>
      <w:proofErr w:type="spellStart"/>
      <w:r>
        <w:rPr>
          <w:rFonts w:ascii="Times New Roman" w:eastAsia="Times New Roman" w:hAnsi="Times New Roman" w:cs="Times New Roman"/>
          <w:sz w:val="24"/>
          <w:szCs w:val="24"/>
          <w:highlight w:val="white"/>
        </w:rPr>
        <w:t>μ</w:t>
      </w:r>
      <w:r>
        <w:rPr>
          <w:rFonts w:ascii="Times New Roman" w:eastAsia="Times New Roman" w:hAnsi="Times New Roman" w:cs="Times New Roman"/>
          <w:smallCaps/>
          <w:sz w:val="24"/>
          <w:szCs w:val="24"/>
          <w:highlight w:val="white"/>
        </w:rPr>
        <w:t>m</w:t>
      </w:r>
      <w:proofErr w:type="spell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were evoked by a pulse electrical stimulus (</w:t>
      </w:r>
      <w:r>
        <w:rPr>
          <w:rFonts w:ascii="Times New Roman" w:eastAsia="Times New Roman" w:hAnsi="Times New Roman" w:cs="Times New Roman"/>
          <w:sz w:val="24"/>
          <w:szCs w:val="24"/>
          <w:highlight w:val="white"/>
        </w:rPr>
        <w:t xml:space="preserve">0.1 </w:t>
      </w:r>
      <w:proofErr w:type="spellStart"/>
      <w:r>
        <w:rPr>
          <w:rFonts w:ascii="Times New Roman" w:eastAsia="Times New Roman" w:hAnsi="Times New Roman" w:cs="Times New Roman"/>
          <w:sz w:val="24"/>
          <w:szCs w:val="24"/>
          <w:highlight w:val="white"/>
        </w:rPr>
        <w:t>ms</w:t>
      </w:r>
      <w:proofErr w:type="spellEnd"/>
      <w:r>
        <w:rPr>
          <w:rFonts w:ascii="Times New Roman" w:eastAsia="Times New Roman" w:hAnsi="Times New Roman" w:cs="Times New Roman"/>
          <w:sz w:val="24"/>
          <w:szCs w:val="24"/>
          <w:highlight w:val="white"/>
        </w:rPr>
        <w:t xml:space="preserve"> width)</w:t>
      </w:r>
      <w:r>
        <w:rPr>
          <w:rFonts w:ascii="Times New Roman" w:eastAsia="Times New Roman" w:hAnsi="Times New Roman" w:cs="Times New Roman"/>
          <w:sz w:val="24"/>
          <w:szCs w:val="24"/>
        </w:rPr>
        <w:t xml:space="preserve"> with different stimulus intensities </w:t>
      </w:r>
      <w:r>
        <w:rPr>
          <w:rFonts w:ascii="Times New Roman" w:eastAsia="Times New Roman" w:hAnsi="Times New Roman" w:cs="Times New Roman"/>
          <w:sz w:val="24"/>
          <w:szCs w:val="24"/>
          <w:highlight w:val="white"/>
        </w:rPr>
        <w:t xml:space="preserve">systematically (5, 10, 15, 20, 25, 30, 40, 60, and 80 </w:t>
      </w:r>
      <w:proofErr w:type="spellStart"/>
      <w:r>
        <w:rPr>
          <w:rFonts w:ascii="Times New Roman" w:eastAsia="Times New Roman" w:hAnsi="Times New Roman" w:cs="Times New Roman"/>
          <w:sz w:val="24"/>
          <w:szCs w:val="24"/>
          <w:highlight w:val="white"/>
        </w:rPr>
        <w:t>μA</w:t>
      </w:r>
      <w:proofErr w:type="spellEnd"/>
      <w:r>
        <w:rPr>
          <w:rFonts w:ascii="Times New Roman" w:eastAsia="Times New Roman" w:hAnsi="Times New Roman" w:cs="Times New Roman"/>
          <w:sz w:val="24"/>
          <w:szCs w:val="24"/>
          <w:highlight w:val="white"/>
        </w:rPr>
        <w:t xml:space="preserve">). Inter-stimulus intervals were &gt;15 s to minimize depression resulting from repetitive stimulation, and at least 10 responses for each intensity were averaged to measure the AMPAR-EPSCs and NMDAR-EPSCs. </w:t>
      </w:r>
    </w:p>
    <w:p w14:paraId="500B4A9D" w14:textId="77777777" w:rsidR="00F72E44" w:rsidRDefault="00F72E44">
      <w:pPr>
        <w:spacing w:after="0" w:line="360" w:lineRule="auto"/>
        <w:jc w:val="both"/>
        <w:rPr>
          <w:rFonts w:ascii="Times New Roman" w:eastAsia="Times New Roman" w:hAnsi="Times New Roman" w:cs="Times New Roman"/>
          <w:sz w:val="24"/>
          <w:szCs w:val="24"/>
          <w:highlight w:val="white"/>
        </w:rPr>
      </w:pPr>
    </w:p>
    <w:p w14:paraId="5C3A4E69" w14:textId="77777777" w:rsidR="00F72E44"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To examine the neurotransmitter release probability from presynaptic inputs in CA1 pyramidal neurons, paired-pulse ratio (PPR) of evoked EPSCs at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highlight w:val="white"/>
        </w:rPr>
        <w:t xml:space="preserve">70 mV was measured at different inter-stimulus intervals (10, 20, 30, 50, 100, 200, 300, 500, 1000 and 2000 </w:t>
      </w:r>
      <w:proofErr w:type="spellStart"/>
      <w:r>
        <w:rPr>
          <w:rFonts w:ascii="Times New Roman" w:eastAsia="Times New Roman" w:hAnsi="Times New Roman" w:cs="Times New Roman"/>
          <w:color w:val="000000"/>
          <w:sz w:val="24"/>
          <w:szCs w:val="24"/>
          <w:highlight w:val="white"/>
        </w:rPr>
        <w:t>ms</w:t>
      </w:r>
      <w:proofErr w:type="spellEnd"/>
      <w:r>
        <w:rPr>
          <w:rFonts w:ascii="Times New Roman" w:eastAsia="Times New Roman" w:hAnsi="Times New Roman" w:cs="Times New Roman"/>
          <w:color w:val="000000"/>
          <w:sz w:val="24"/>
          <w:szCs w:val="24"/>
          <w:highlight w:val="white"/>
        </w:rPr>
        <w:t>).</w:t>
      </w:r>
    </w:p>
    <w:p w14:paraId="43DF0921" w14:textId="77777777" w:rsidR="00F72E44" w:rsidRDefault="00F72E44">
      <w:pPr>
        <w:spacing w:after="0" w:line="360" w:lineRule="auto"/>
        <w:jc w:val="both"/>
        <w:rPr>
          <w:rFonts w:ascii="Times New Roman" w:eastAsia="Times New Roman" w:hAnsi="Times New Roman" w:cs="Times New Roman"/>
          <w:color w:val="000000"/>
          <w:sz w:val="24"/>
          <w:szCs w:val="24"/>
        </w:rPr>
      </w:pPr>
    </w:p>
    <w:p w14:paraId="5E6E21E9" w14:textId="536A9B10" w:rsidR="00F72E44"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To induce LTP, a pairing protocol in whole-cell recording mode was applied. In brief, conditioning stimulation consisting of 360 pulses at 2 Hz was paired with continuous postsynaptic depolarization (180 s) to 0 mV. To suppress excessive polysynaptic activity, PTX (100 </w:t>
      </w:r>
      <w:proofErr w:type="spellStart"/>
      <w:r>
        <w:rPr>
          <w:rFonts w:ascii="Times New Roman" w:eastAsia="Times New Roman" w:hAnsi="Times New Roman" w:cs="Times New Roman"/>
          <w:sz w:val="24"/>
          <w:szCs w:val="24"/>
          <w:highlight w:val="white"/>
        </w:rPr>
        <w:t>μ</w:t>
      </w:r>
      <w:r>
        <w:rPr>
          <w:rFonts w:ascii="Times New Roman" w:eastAsia="Times New Roman" w:hAnsi="Times New Roman" w:cs="Times New Roman"/>
          <w:smallCaps/>
          <w:sz w:val="24"/>
          <w:szCs w:val="24"/>
          <w:highlight w:val="white"/>
        </w:rPr>
        <w:t>m</w:t>
      </w:r>
      <w:proofErr w:type="spellEnd"/>
      <w:r>
        <w:rPr>
          <w:rFonts w:ascii="Times New Roman" w:eastAsia="Times New Roman" w:hAnsi="Times New Roman" w:cs="Times New Roman"/>
          <w:sz w:val="24"/>
          <w:szCs w:val="24"/>
          <w:highlight w:val="white"/>
        </w:rPr>
        <w:t xml:space="preserve">) was added in the recording bath, and the concentration of divalent cations </w:t>
      </w:r>
      <w:r>
        <w:rPr>
          <w:rFonts w:ascii="Times New Roman" w:eastAsia="Times New Roman" w:hAnsi="Times New Roman" w:cs="Times New Roman"/>
          <w:sz w:val="24"/>
          <w:szCs w:val="24"/>
          <w:highlight w:val="white"/>
        </w:rPr>
        <w:lastRenderedPageBreak/>
        <w:t>was elevated to 4 m</w:t>
      </w:r>
      <w:r>
        <w:rPr>
          <w:rFonts w:ascii="Times New Roman" w:eastAsia="Times New Roman" w:hAnsi="Times New Roman" w:cs="Times New Roman"/>
          <w:smallCaps/>
          <w:sz w:val="24"/>
          <w:szCs w:val="24"/>
          <w:highlight w:val="white"/>
        </w:rPr>
        <w:t>M</w:t>
      </w:r>
      <w:r>
        <w:rPr>
          <w:rFonts w:ascii="Times New Roman" w:eastAsia="Times New Roman" w:hAnsi="Times New Roman" w:cs="Times New Roman"/>
          <w:sz w:val="24"/>
          <w:szCs w:val="24"/>
          <w:highlight w:val="white"/>
        </w:rPr>
        <w:t> Ca</w:t>
      </w:r>
      <w:r>
        <w:rPr>
          <w:rFonts w:ascii="Times New Roman" w:eastAsia="Times New Roman" w:hAnsi="Times New Roman" w:cs="Times New Roman"/>
          <w:sz w:val="24"/>
          <w:szCs w:val="24"/>
          <w:highlight w:val="white"/>
          <w:vertAlign w:val="superscript"/>
        </w:rPr>
        <w:t>2+</w:t>
      </w:r>
      <w:r>
        <w:rPr>
          <w:rFonts w:ascii="Times New Roman" w:eastAsia="Times New Roman" w:hAnsi="Times New Roman" w:cs="Times New Roman"/>
          <w:sz w:val="24"/>
          <w:szCs w:val="24"/>
          <w:highlight w:val="white"/>
        </w:rPr>
        <w:t> and 4 m</w:t>
      </w:r>
      <w:r>
        <w:rPr>
          <w:rFonts w:ascii="Times New Roman" w:eastAsia="Times New Roman" w:hAnsi="Times New Roman" w:cs="Times New Roman"/>
          <w:smallCaps/>
          <w:sz w:val="24"/>
          <w:szCs w:val="24"/>
          <w:highlight w:val="white"/>
        </w:rPr>
        <w:t>M</w:t>
      </w:r>
      <w:r>
        <w:rPr>
          <w:rFonts w:ascii="Times New Roman" w:eastAsia="Times New Roman" w:hAnsi="Times New Roman" w:cs="Times New Roman"/>
          <w:sz w:val="24"/>
          <w:szCs w:val="24"/>
          <w:highlight w:val="white"/>
        </w:rPr>
        <w:t> Mg</w:t>
      </w:r>
      <w:r>
        <w:rPr>
          <w:rFonts w:ascii="Times New Roman" w:eastAsia="Times New Roman" w:hAnsi="Times New Roman" w:cs="Times New Roman"/>
          <w:sz w:val="24"/>
          <w:szCs w:val="24"/>
          <w:highlight w:val="white"/>
          <w:vertAlign w:val="superscript"/>
        </w:rPr>
        <w:t>2+</w:t>
      </w:r>
      <w:r>
        <w:rPr>
          <w:rFonts w:ascii="Times New Roman" w:eastAsia="Times New Roman" w:hAnsi="Times New Roman" w:cs="Times New Roman"/>
          <w:sz w:val="24"/>
          <w:szCs w:val="24"/>
          <w:highlight w:val="white"/>
        </w:rPr>
        <w:t xml:space="preserve"> to reduce recruitment of polysynaptic responses. </w:t>
      </w:r>
      <w:r w:rsidR="00472967" w:rsidRPr="00472967">
        <w:rPr>
          <w:rFonts w:ascii="Times New Roman" w:eastAsia="Times New Roman" w:hAnsi="Times New Roman" w:cs="Times New Roman"/>
          <w:sz w:val="24"/>
          <w:szCs w:val="24"/>
          <w:highlight w:val="white"/>
        </w:rPr>
        <w:t>A test pulse was delivered at 0.05 Hz to monitor the baseline amplitude for approximately 8 minutes before, and for about 40 minutes after, paired stimulation. LTP was calculated by normalizing the EPSC amplitude to the average baseline amplitude over the 8-minute baseline period. Potentiation was defined as the mean normalized EPSC amplitude 20–30 minutes following paired stimulation.</w:t>
      </w:r>
      <w:r w:rsidR="00472967">
        <w:rPr>
          <w:rFonts w:ascii="Times New Roman" w:eastAsiaTheme="minorEastAsia" w:hAnsi="Times New Roman" w:cs="Times New Roman" w:hint="eastAsia"/>
          <w:sz w:val="24"/>
          <w:szCs w:val="24"/>
          <w:highlight w:val="white"/>
          <w:lang w:eastAsia="zh-CN"/>
        </w:rPr>
        <w:t xml:space="preserve"> </w:t>
      </w:r>
      <w:r>
        <w:rPr>
          <w:rFonts w:ascii="Times New Roman" w:eastAsia="Times New Roman" w:hAnsi="Times New Roman" w:cs="Times New Roman"/>
          <w:color w:val="000000"/>
          <w:sz w:val="24"/>
          <w:szCs w:val="24"/>
          <w:highlight w:val="white"/>
        </w:rPr>
        <w:t xml:space="preserve">Data were acquired in an interleaved manner for LTP comparisons between </w:t>
      </w:r>
      <w:r>
        <w:rPr>
          <w:rFonts w:ascii="Times New Roman" w:eastAsia="Times New Roman" w:hAnsi="Times New Roman" w:cs="Times New Roman"/>
          <w:color w:val="212121"/>
          <w:sz w:val="24"/>
          <w:szCs w:val="24"/>
        </w:rPr>
        <w:t>β1</w:t>
      </w:r>
      <w:r>
        <w:rPr>
          <w:rFonts w:ascii="Times New Roman" w:eastAsia="Times New Roman" w:hAnsi="Times New Roman" w:cs="Times New Roman"/>
          <w:sz w:val="24"/>
          <w:szCs w:val="24"/>
        </w:rPr>
        <w:t>2</w:t>
      </w:r>
      <w:r>
        <w:rPr>
          <w:rFonts w:ascii="Times New Roman" w:eastAsia="Times New Roman" w:hAnsi="Times New Roman" w:cs="Times New Roman"/>
          <w:color w:val="212121"/>
          <w:sz w:val="24"/>
          <w:szCs w:val="24"/>
        </w:rPr>
        <w:t>3-</w:t>
      </w:r>
      <w:r>
        <w:rPr>
          <w:rFonts w:ascii="Times New Roman" w:eastAsia="Times New Roman" w:hAnsi="Times New Roman" w:cs="Times New Roman"/>
          <w:sz w:val="24"/>
          <w:szCs w:val="24"/>
        </w:rPr>
        <w:t xml:space="preserve">CRISPR </w:t>
      </w:r>
      <w:r>
        <w:rPr>
          <w:rFonts w:ascii="Times New Roman" w:eastAsia="Times New Roman" w:hAnsi="Times New Roman" w:cs="Times New Roman"/>
          <w:color w:val="000000"/>
          <w:sz w:val="24"/>
          <w:szCs w:val="24"/>
          <w:highlight w:val="white"/>
        </w:rPr>
        <w:t xml:space="preserve">and </w:t>
      </w:r>
      <w:r>
        <w:rPr>
          <w:rFonts w:ascii="Times New Roman" w:eastAsia="Times New Roman" w:hAnsi="Times New Roman" w:cs="Times New Roman"/>
          <w:sz w:val="24"/>
          <w:szCs w:val="24"/>
          <w:highlight w:val="white"/>
        </w:rPr>
        <w:t>control</w:t>
      </w:r>
      <w:r>
        <w:rPr>
          <w:rFonts w:ascii="Times New Roman" w:eastAsia="Times New Roman" w:hAnsi="Times New Roman" w:cs="Times New Roman"/>
          <w:color w:val="000000"/>
          <w:sz w:val="24"/>
          <w:szCs w:val="24"/>
          <w:highlight w:val="white"/>
        </w:rPr>
        <w:t xml:space="preserve"> mice.</w:t>
      </w:r>
      <w:r>
        <w:rPr>
          <w:rFonts w:ascii="Times New Roman" w:eastAsia="Times New Roman" w:hAnsi="Times New Roman" w:cs="Times New Roman"/>
          <w:sz w:val="24"/>
          <w:szCs w:val="24"/>
        </w:rPr>
        <w:t xml:space="preserve"> </w:t>
      </w:r>
    </w:p>
    <w:p w14:paraId="2C502574" w14:textId="77777777" w:rsidR="00490E7A" w:rsidRDefault="00490E7A">
      <w:pPr>
        <w:spacing w:after="0" w:line="360" w:lineRule="auto"/>
        <w:jc w:val="both"/>
        <w:rPr>
          <w:rFonts w:ascii="Times New Roman" w:eastAsia="Times New Roman" w:hAnsi="Times New Roman" w:cs="Times New Roman"/>
          <w:sz w:val="24"/>
          <w:szCs w:val="24"/>
        </w:rPr>
      </w:pPr>
    </w:p>
    <w:p w14:paraId="48543952" w14:textId="77777777" w:rsidR="00490E7A" w:rsidRPr="00490E7A" w:rsidRDefault="00490E7A" w:rsidP="00490E7A">
      <w:pPr>
        <w:spacing w:after="0" w:line="360" w:lineRule="auto"/>
        <w:jc w:val="both"/>
        <w:rPr>
          <w:rFonts w:ascii="Times New Roman" w:eastAsia="Times New Roman" w:hAnsi="Times New Roman" w:cs="Times New Roman"/>
          <w:color w:val="4472C4" w:themeColor="accent1"/>
          <w:sz w:val="24"/>
          <w:szCs w:val="24"/>
        </w:rPr>
      </w:pPr>
      <w:r w:rsidRPr="00490E7A">
        <w:rPr>
          <w:rFonts w:ascii="Times New Roman" w:eastAsia="Times New Roman" w:hAnsi="Times New Roman" w:cs="Times New Roman"/>
          <w:color w:val="4472C4" w:themeColor="accent1"/>
          <w:sz w:val="24"/>
          <w:szCs w:val="24"/>
        </w:rPr>
        <w:t xml:space="preserve">For current clamping recording, the intracellular solution contained (in mM) KMeSO4 130, </w:t>
      </w:r>
      <w:proofErr w:type="spellStart"/>
      <w:r w:rsidRPr="00490E7A">
        <w:rPr>
          <w:rFonts w:ascii="Times New Roman" w:eastAsia="Times New Roman" w:hAnsi="Times New Roman" w:cs="Times New Roman"/>
          <w:color w:val="4472C4" w:themeColor="accent1"/>
          <w:sz w:val="24"/>
          <w:szCs w:val="24"/>
        </w:rPr>
        <w:t>KCl</w:t>
      </w:r>
      <w:proofErr w:type="spellEnd"/>
      <w:r w:rsidRPr="00490E7A">
        <w:rPr>
          <w:rFonts w:ascii="Times New Roman" w:eastAsia="Times New Roman" w:hAnsi="Times New Roman" w:cs="Times New Roman"/>
          <w:color w:val="4472C4" w:themeColor="accent1"/>
          <w:sz w:val="24"/>
          <w:szCs w:val="24"/>
        </w:rPr>
        <w:t xml:space="preserve"> 10, HEPES 10, NaCl 4, EGTA 1, Mg-ATP 4, and Na-GTP 0.3.</w:t>
      </w:r>
      <w:r w:rsidRPr="00490E7A">
        <w:rPr>
          <w:rFonts w:ascii="Times New Roman" w:eastAsia="Times New Roman" w:hAnsi="Times New Roman" w:cs="Times New Roman" w:hint="eastAsia"/>
          <w:color w:val="4472C4" w:themeColor="accent1"/>
          <w:sz w:val="24"/>
          <w:szCs w:val="24"/>
        </w:rPr>
        <w:t xml:space="preserve"> </w:t>
      </w:r>
      <w:r w:rsidRPr="00490E7A">
        <w:rPr>
          <w:rFonts w:ascii="Times New Roman" w:eastAsia="Times New Roman" w:hAnsi="Times New Roman" w:cs="Times New Roman"/>
          <w:color w:val="4472C4" w:themeColor="accent1"/>
          <w:sz w:val="24"/>
          <w:szCs w:val="24"/>
        </w:rPr>
        <w:t>Brain slices or primary neuronal cultures were perfused with standard ACSF saturated with 95% O2/5% CO</w:t>
      </w:r>
      <w:r w:rsidRPr="00490E7A">
        <w:rPr>
          <w:rFonts w:ascii="Times New Roman" w:eastAsia="Times New Roman" w:hAnsi="Times New Roman" w:cs="Times New Roman"/>
          <w:color w:val="4472C4" w:themeColor="accent1"/>
          <w:sz w:val="24"/>
          <w:szCs w:val="24"/>
          <w:vertAlign w:val="subscript"/>
        </w:rPr>
        <w:t>2.</w:t>
      </w:r>
    </w:p>
    <w:p w14:paraId="4217C934" w14:textId="77777777" w:rsidR="00F72E44" w:rsidRDefault="00F72E44">
      <w:pPr>
        <w:spacing w:after="0" w:line="360" w:lineRule="auto"/>
        <w:jc w:val="both"/>
        <w:rPr>
          <w:rFonts w:ascii="Times New Roman" w:eastAsia="Times New Roman" w:hAnsi="Times New Roman" w:cs="Times New Roman"/>
          <w:sz w:val="24"/>
          <w:szCs w:val="24"/>
        </w:rPr>
      </w:pPr>
    </w:p>
    <w:p w14:paraId="258E9666" w14:textId="0A4B1907" w:rsidR="00F72E44" w:rsidRDefault="00000000">
      <w:pPr>
        <w:spacing w:after="0" w:line="360" w:lineRule="auto"/>
        <w:jc w:val="both"/>
        <w:rPr>
          <w:rFonts w:ascii="Times New Roman" w:eastAsia="DengXian" w:hAnsi="Times New Roman" w:cs="Times New Roman"/>
          <w:sz w:val="24"/>
          <w:szCs w:val="24"/>
          <w:lang w:eastAsia="zh-CN"/>
        </w:rPr>
      </w:pPr>
      <w:r>
        <w:rPr>
          <w:rFonts w:ascii="Times New Roman" w:eastAsia="Times New Roman" w:hAnsi="Times New Roman" w:cs="Times New Roman"/>
          <w:sz w:val="24"/>
          <w:szCs w:val="24"/>
        </w:rPr>
        <w:t>For dissociated hippocampal neuronal cultures</w:t>
      </w:r>
      <w:r>
        <w:rPr>
          <w:rFonts w:ascii="Times New Roman" w:eastAsia="DengXian" w:hAnsi="Times New Roman" w:cs="Times New Roman" w:hint="eastAsia"/>
          <w:sz w:val="24"/>
          <w:szCs w:val="24"/>
          <w:lang w:eastAsia="zh-CN"/>
        </w:rPr>
        <w:t>, t</w:t>
      </w:r>
      <w:r>
        <w:rPr>
          <w:rFonts w:ascii="Times New Roman" w:eastAsia="Times New Roman" w:hAnsi="Times New Roman" w:cs="Times New Roman"/>
          <w:sz w:val="24"/>
          <w:szCs w:val="24"/>
        </w:rPr>
        <w:t xml:space="preserve">he intracellular solution for GABA-evoked recording contained (in mM) 130 </w:t>
      </w:r>
      <w:proofErr w:type="spellStart"/>
      <w:r>
        <w:rPr>
          <w:rFonts w:ascii="Times New Roman" w:eastAsia="Times New Roman" w:hAnsi="Times New Roman" w:cs="Times New Roman"/>
          <w:sz w:val="24"/>
          <w:szCs w:val="24"/>
        </w:rPr>
        <w:t>CsCl</w:t>
      </w:r>
      <w:proofErr w:type="spellEnd"/>
      <w:r>
        <w:rPr>
          <w:rFonts w:ascii="Times New Roman" w:eastAsia="Times New Roman" w:hAnsi="Times New Roman" w:cs="Times New Roman"/>
          <w:sz w:val="24"/>
          <w:szCs w:val="24"/>
        </w:rPr>
        <w:t>, 8 NaCl, 0.2 EGTA, 10 HEPES, 5 lidocaine QX-314, 4 Mg-ATP, and 0.5 Na-GTP, pH 7.4, at 270–290 </w:t>
      </w:r>
      <w:proofErr w:type="spellStart"/>
      <w:r>
        <w:rPr>
          <w:rFonts w:ascii="Times New Roman" w:eastAsia="Times New Roman" w:hAnsi="Times New Roman" w:cs="Times New Roman"/>
          <w:sz w:val="24"/>
          <w:szCs w:val="24"/>
        </w:rPr>
        <w:t>mOsm</w:t>
      </w:r>
      <w:proofErr w:type="spellEnd"/>
      <w:r>
        <w:rPr>
          <w:rFonts w:ascii="Times New Roman" w:eastAsia="Times New Roman" w:hAnsi="Times New Roman" w:cs="Times New Roman"/>
          <w:sz w:val="24"/>
          <w:szCs w:val="24"/>
        </w:rPr>
        <w:t>. The intracellular solution for AMPA or NMDA-evoked whole-cell currents or NMDA-</w:t>
      </w:r>
      <w:proofErr w:type="spellStart"/>
      <w:r>
        <w:rPr>
          <w:rFonts w:ascii="Times New Roman" w:eastAsia="Times New Roman" w:hAnsi="Times New Roman" w:cs="Times New Roman"/>
          <w:sz w:val="24"/>
          <w:szCs w:val="24"/>
        </w:rPr>
        <w:t>mEPSC</w:t>
      </w:r>
      <w:proofErr w:type="spellEnd"/>
      <w:r>
        <w:rPr>
          <w:rFonts w:ascii="Times New Roman" w:eastAsia="Times New Roman" w:hAnsi="Times New Roman" w:cs="Times New Roman"/>
          <w:sz w:val="24"/>
          <w:szCs w:val="24"/>
        </w:rPr>
        <w:t xml:space="preserve"> recording contained (in mM) 130 Cs-</w:t>
      </w:r>
      <w:proofErr w:type="spellStart"/>
      <w:r>
        <w:rPr>
          <w:rFonts w:ascii="Times New Roman" w:eastAsia="Times New Roman" w:hAnsi="Times New Roman" w:cs="Times New Roman"/>
          <w:sz w:val="24"/>
          <w:szCs w:val="24"/>
        </w:rPr>
        <w:t>methylsulfonate</w:t>
      </w:r>
      <w:proofErr w:type="spellEnd"/>
      <w:r>
        <w:rPr>
          <w:rFonts w:ascii="Times New Roman" w:eastAsia="Times New Roman" w:hAnsi="Times New Roman" w:cs="Times New Roman"/>
          <w:sz w:val="24"/>
          <w:szCs w:val="24"/>
        </w:rPr>
        <w:t xml:space="preserve">, 10 HEPES, 10 Na-phosphocreatine, 5 QX-314, 4 Mg-ATP, 0.5 Na-GTP, pH 7.2-7.3; the osmolarity of the solution was 270–285 </w:t>
      </w:r>
      <w:proofErr w:type="spellStart"/>
      <w:r>
        <w:rPr>
          <w:rFonts w:ascii="Times New Roman" w:eastAsia="Times New Roman" w:hAnsi="Times New Roman" w:cs="Times New Roman"/>
          <w:sz w:val="24"/>
          <w:szCs w:val="24"/>
        </w:rPr>
        <w:t>mOsm</w:t>
      </w:r>
      <w:proofErr w:type="spellEnd"/>
      <w:r>
        <w:rPr>
          <w:rFonts w:ascii="Times New Roman" w:eastAsia="Times New Roman" w:hAnsi="Times New Roman" w:cs="Times New Roman"/>
          <w:sz w:val="24"/>
          <w:szCs w:val="24"/>
        </w:rPr>
        <w:t xml:space="preserve">. The external solution for GABA-evoked whole-cell currents contained (in mM) 150 NaCl, 5 </w:t>
      </w:r>
      <w:proofErr w:type="spellStart"/>
      <w:r>
        <w:rPr>
          <w:rFonts w:ascii="Times New Roman" w:eastAsia="Times New Roman" w:hAnsi="Times New Roman" w:cs="Times New Roman"/>
          <w:sz w:val="24"/>
          <w:szCs w:val="24"/>
        </w:rPr>
        <w:t>KCl</w:t>
      </w:r>
      <w:proofErr w:type="spellEnd"/>
      <w:r>
        <w:rPr>
          <w:rFonts w:ascii="Times New Roman" w:eastAsia="Times New Roman" w:hAnsi="Times New Roman" w:cs="Times New Roman"/>
          <w:sz w:val="24"/>
          <w:szCs w:val="24"/>
        </w:rPr>
        <w:t>, 1MgCl</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10 HEPES, 2 CaCl</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10 glucose, 0.05 APV, 0.01 CNQX, and 0.0005 </w:t>
      </w:r>
      <w:r>
        <w:rPr>
          <w:rFonts w:ascii="Times New Roman" w:eastAsia="DengXian" w:hAnsi="Times New Roman" w:cs="Times New Roman" w:hint="eastAsia"/>
          <w:sz w:val="24"/>
          <w:szCs w:val="24"/>
          <w:lang w:eastAsia="zh-CN"/>
        </w:rPr>
        <w:t>TTX</w:t>
      </w:r>
      <w:r>
        <w:rPr>
          <w:rFonts w:ascii="Times New Roman" w:eastAsia="Times New Roman" w:hAnsi="Times New Roman" w:cs="Times New Roman"/>
          <w:sz w:val="24"/>
          <w:szCs w:val="24"/>
        </w:rPr>
        <w:t xml:space="preserve">, pH 7.3–7.4. The external solution for AMPA-evoked whole-cell currents contained (in mM) 150 NaCl, 5 </w:t>
      </w:r>
      <w:proofErr w:type="spellStart"/>
      <w:r>
        <w:rPr>
          <w:rFonts w:ascii="Times New Roman" w:eastAsia="Times New Roman" w:hAnsi="Times New Roman" w:cs="Times New Roman"/>
          <w:sz w:val="24"/>
          <w:szCs w:val="24"/>
        </w:rPr>
        <w:t>KCl</w:t>
      </w:r>
      <w:proofErr w:type="spellEnd"/>
      <w:r>
        <w:rPr>
          <w:rFonts w:ascii="Times New Roman" w:eastAsia="Times New Roman" w:hAnsi="Times New Roman" w:cs="Times New Roman"/>
          <w:sz w:val="24"/>
          <w:szCs w:val="24"/>
        </w:rPr>
        <w:t>, 1MgCl</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10 HEPES, 2 CaCl</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10 glucose, 0.05 APV, 0.1 PTX, and 0.0005 </w:t>
      </w:r>
      <w:r>
        <w:rPr>
          <w:rFonts w:ascii="Times New Roman" w:eastAsia="DengXian" w:hAnsi="Times New Roman" w:cs="Times New Roman" w:hint="eastAsia"/>
          <w:sz w:val="24"/>
          <w:szCs w:val="24"/>
          <w:lang w:eastAsia="zh-CN"/>
        </w:rPr>
        <w:t>TTX</w:t>
      </w:r>
      <w:r>
        <w:rPr>
          <w:rFonts w:ascii="Times New Roman" w:eastAsia="Times New Roman" w:hAnsi="Times New Roman" w:cs="Times New Roman"/>
          <w:sz w:val="24"/>
          <w:szCs w:val="24"/>
        </w:rPr>
        <w:t xml:space="preserve">, pH 7.3–7.4. The external solution for NMDA-evoked whole-cell currents contained (in mM) 150 NaCl, 5 </w:t>
      </w:r>
      <w:proofErr w:type="spellStart"/>
      <w:r>
        <w:rPr>
          <w:rFonts w:ascii="Times New Roman" w:eastAsia="Times New Roman" w:hAnsi="Times New Roman" w:cs="Times New Roman"/>
          <w:sz w:val="24"/>
          <w:szCs w:val="24"/>
        </w:rPr>
        <w:t>KCl</w:t>
      </w:r>
      <w:proofErr w:type="spellEnd"/>
      <w:r>
        <w:rPr>
          <w:rFonts w:ascii="Times New Roman" w:eastAsia="Times New Roman" w:hAnsi="Times New Roman" w:cs="Times New Roman"/>
          <w:sz w:val="24"/>
          <w:szCs w:val="24"/>
        </w:rPr>
        <w:t>, 0 mM MgCl</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10 HEPES, 2 mM CaCl</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10 glucose, 0.00</w:t>
      </w:r>
      <w:r>
        <w:rPr>
          <w:rFonts w:ascii="Times New Roman" w:eastAsia="DengXian" w:hAnsi="Times New Roman" w:cs="Times New Roman" w:hint="eastAsia"/>
          <w:sz w:val="24"/>
          <w:szCs w:val="24"/>
          <w:lang w:eastAsia="zh-CN"/>
        </w:rPr>
        <w:t>02</w:t>
      </w:r>
      <w:r>
        <w:rPr>
          <w:rFonts w:ascii="Times New Roman" w:eastAsia="Times New Roman" w:hAnsi="Times New Roman" w:cs="Times New Roman"/>
          <w:sz w:val="24"/>
          <w:szCs w:val="24"/>
        </w:rPr>
        <w:t xml:space="preserve"> glycine, 0.1 PTX, 0.01 CNQX, and 0.0005 </w:t>
      </w:r>
      <w:r>
        <w:rPr>
          <w:rFonts w:ascii="Times New Roman" w:eastAsia="DengXian" w:hAnsi="Times New Roman" w:cs="Times New Roman" w:hint="eastAsia"/>
          <w:sz w:val="24"/>
          <w:szCs w:val="24"/>
          <w:lang w:eastAsia="zh-CN"/>
        </w:rPr>
        <w:t>TTX</w:t>
      </w:r>
      <w:r>
        <w:rPr>
          <w:rFonts w:ascii="Times New Roman" w:eastAsia="Times New Roman" w:hAnsi="Times New Roman" w:cs="Times New Roman"/>
          <w:sz w:val="24"/>
          <w:szCs w:val="24"/>
        </w:rPr>
        <w:t xml:space="preserve">, pH 7.3–7.4. GABA-evoked whole-cell currents were induced by GABA (200 </w:t>
      </w:r>
      <w:proofErr w:type="spellStart"/>
      <w:r>
        <w:rPr>
          <w:rFonts w:ascii="Times New Roman" w:eastAsia="Times New Roman" w:hAnsi="Times New Roman" w:cs="Times New Roman"/>
          <w:sz w:val="24"/>
          <w:szCs w:val="24"/>
        </w:rPr>
        <w:t>μM</w:t>
      </w:r>
      <w:proofErr w:type="spellEnd"/>
      <w:r>
        <w:rPr>
          <w:rFonts w:ascii="Times New Roman" w:eastAsia="Times New Roman" w:hAnsi="Times New Roman" w:cs="Times New Roman"/>
          <w:sz w:val="24"/>
          <w:szCs w:val="24"/>
        </w:rPr>
        <w:t xml:space="preserve">) in hippocampal dissociated </w:t>
      </w:r>
      <w:proofErr w:type="gramStart"/>
      <w:r>
        <w:rPr>
          <w:rFonts w:ascii="Times New Roman" w:eastAsia="Times New Roman" w:hAnsi="Times New Roman" w:cs="Times New Roman"/>
          <w:sz w:val="24"/>
          <w:szCs w:val="24"/>
        </w:rPr>
        <w:t>cultures,</w:t>
      </w:r>
      <w:proofErr w:type="gramEnd"/>
      <w:r>
        <w:rPr>
          <w:rFonts w:ascii="Times New Roman" w:eastAsia="Times New Roman" w:hAnsi="Times New Roman" w:cs="Times New Roman"/>
          <w:sz w:val="24"/>
          <w:szCs w:val="24"/>
        </w:rPr>
        <w:t xml:space="preserve"> a glass pipette filled with external solution containing GABA was placed at the same distances (~150 </w:t>
      </w:r>
      <w:proofErr w:type="spellStart"/>
      <w:r>
        <w:rPr>
          <w:rFonts w:ascii="Times New Roman" w:eastAsia="Times New Roman" w:hAnsi="Times New Roman" w:cs="Times New Roman"/>
          <w:sz w:val="24"/>
          <w:szCs w:val="24"/>
        </w:rPr>
        <w:t>μm</w:t>
      </w:r>
      <w:proofErr w:type="spellEnd"/>
      <w:r>
        <w:rPr>
          <w:rFonts w:ascii="Times New Roman" w:eastAsia="Times New Roman" w:hAnsi="Times New Roman" w:cs="Times New Roman"/>
          <w:sz w:val="24"/>
          <w:szCs w:val="24"/>
        </w:rPr>
        <w:t xml:space="preserve">) to a control and </w:t>
      </w:r>
      <w:r>
        <w:rPr>
          <w:rFonts w:ascii="Times New Roman" w:eastAsia="DengXian" w:hAnsi="Times New Roman" w:cs="Times New Roman" w:hint="eastAsia"/>
          <w:sz w:val="24"/>
          <w:szCs w:val="24"/>
          <w:lang w:eastAsia="zh-CN"/>
        </w:rPr>
        <w:t>E</w:t>
      </w:r>
      <w:r>
        <w:rPr>
          <w:rFonts w:ascii="Times New Roman" w:eastAsia="Times New Roman" w:hAnsi="Times New Roman" w:cs="Times New Roman"/>
          <w:sz w:val="24"/>
          <w:szCs w:val="24"/>
        </w:rPr>
        <w:t xml:space="preserve">GFP or </w:t>
      </w:r>
      <w:proofErr w:type="spellStart"/>
      <w:r>
        <w:rPr>
          <w:rFonts w:ascii="Times New Roman" w:eastAsia="Times New Roman" w:hAnsi="Times New Roman" w:cs="Times New Roman"/>
          <w:sz w:val="24"/>
          <w:szCs w:val="24"/>
        </w:rPr>
        <w:t>mCherry</w:t>
      </w:r>
      <w:proofErr w:type="spellEnd"/>
      <w:r>
        <w:rPr>
          <w:rFonts w:ascii="Times New Roman" w:eastAsia="Times New Roman" w:hAnsi="Times New Roman" w:cs="Times New Roman"/>
          <w:sz w:val="24"/>
          <w:szCs w:val="24"/>
        </w:rPr>
        <w:t xml:space="preserve">-positive neurons at the same time. Pressure pulses (15 psi; 2 s duration) were delivered to eject GABA at 30 s intervals. AMPA or NMDA-evoked whole-cell currents were measured by rapidly applying 200 µM </w:t>
      </w:r>
      <w:proofErr w:type="gramStart"/>
      <w:r>
        <w:rPr>
          <w:rFonts w:ascii="Times New Roman" w:eastAsia="Times New Roman" w:hAnsi="Times New Roman" w:cs="Times New Roman"/>
          <w:color w:val="4472C4" w:themeColor="accent1"/>
          <w:sz w:val="24"/>
          <w:szCs w:val="24"/>
        </w:rPr>
        <w:lastRenderedPageBreak/>
        <w:t xml:space="preserve">AMPA  </w:t>
      </w:r>
      <w:r>
        <w:rPr>
          <w:rFonts w:ascii="Times New Roman" w:eastAsia="Times New Roman" w:hAnsi="Times New Roman" w:cs="Times New Roman"/>
          <w:sz w:val="24"/>
          <w:szCs w:val="24"/>
        </w:rPr>
        <w:t>or</w:t>
      </w:r>
      <w:proofErr w:type="gramEnd"/>
      <w:r>
        <w:rPr>
          <w:rFonts w:ascii="Times New Roman" w:eastAsia="Times New Roman" w:hAnsi="Times New Roman" w:cs="Times New Roman"/>
          <w:sz w:val="24"/>
          <w:szCs w:val="24"/>
        </w:rPr>
        <w:t xml:space="preserve"> NMDA respectively to neurons for 0.5 s every 30 s.  The mean current amplitude of the GABA, AMPA or NMDA responses for a neuron was determined by averaging three successive trials (30 s intervals).</w:t>
      </w:r>
      <w:r>
        <w:rPr>
          <w:rFonts w:ascii="MinionPro-Regular" w:eastAsia="Calibri" w:hAnsi="MinionPro-Regular" w:cs="Times New Roman"/>
          <w:color w:val="242021"/>
          <w:sz w:val="20"/>
          <w:szCs w:val="20"/>
        </w:rPr>
        <w:t xml:space="preserve"> </w:t>
      </w:r>
      <w:r>
        <w:rPr>
          <w:rFonts w:ascii="Times New Roman" w:eastAsia="Times New Roman" w:hAnsi="Times New Roman" w:cs="Times New Roman"/>
          <w:sz w:val="24"/>
          <w:szCs w:val="24"/>
        </w:rPr>
        <w:t xml:space="preserve">NMDA </w:t>
      </w:r>
      <w:proofErr w:type="spellStart"/>
      <w:r>
        <w:rPr>
          <w:rFonts w:ascii="Times New Roman" w:eastAsia="Times New Roman" w:hAnsi="Times New Roman" w:cs="Times New Roman"/>
          <w:sz w:val="24"/>
          <w:szCs w:val="24"/>
        </w:rPr>
        <w:t>mEPSCs</w:t>
      </w:r>
      <w:proofErr w:type="spellEnd"/>
      <w:r>
        <w:rPr>
          <w:rFonts w:ascii="Times New Roman" w:eastAsia="Times New Roman" w:hAnsi="Times New Roman" w:cs="Times New Roman"/>
          <w:sz w:val="24"/>
          <w:szCs w:val="24"/>
        </w:rPr>
        <w:t xml:space="preserve"> </w:t>
      </w:r>
      <w:r>
        <w:rPr>
          <w:rFonts w:ascii="Times New Roman" w:eastAsia="DengXian" w:hAnsi="Times New Roman" w:cs="Times New Roman" w:hint="eastAsia"/>
          <w:sz w:val="24"/>
          <w:szCs w:val="24"/>
          <w:lang w:eastAsia="zh-CN"/>
        </w:rPr>
        <w:t xml:space="preserve">were recorded </w:t>
      </w:r>
      <w:r>
        <w:rPr>
          <w:rFonts w:ascii="Times New Roman" w:eastAsia="Times New Roman" w:hAnsi="Times New Roman" w:cs="Times New Roman"/>
          <w:sz w:val="24"/>
          <w:szCs w:val="24"/>
        </w:rPr>
        <w:t xml:space="preserve">at </w:t>
      </w:r>
      <w:r>
        <w:rPr>
          <w:rFonts w:ascii="Times New Roman" w:eastAsia="DengXian" w:hAnsi="Times New Roman" w:cs="Times New Roman" w:hint="eastAsia"/>
          <w:sz w:val="24"/>
          <w:szCs w:val="24"/>
          <w:lang w:eastAsia="zh-CN"/>
        </w:rPr>
        <w:t>+</w:t>
      </w:r>
      <w:r>
        <w:rPr>
          <w:rFonts w:ascii="Times New Roman" w:eastAsia="Times New Roman" w:hAnsi="Times New Roman" w:cs="Times New Roman"/>
          <w:sz w:val="24"/>
          <w:szCs w:val="24"/>
        </w:rPr>
        <w:t>40 mV, 0.00</w:t>
      </w:r>
      <w:r>
        <w:rPr>
          <w:rFonts w:ascii="Times New Roman" w:eastAsia="DengXian" w:hAnsi="Times New Roman" w:cs="Times New Roman" w:hint="eastAsia"/>
          <w:sz w:val="24"/>
          <w:szCs w:val="24"/>
          <w:lang w:eastAsia="zh-CN"/>
        </w:rPr>
        <w:t>02</w:t>
      </w:r>
      <w:r>
        <w:rPr>
          <w:rFonts w:ascii="Times New Roman" w:eastAsia="Times New Roman" w:hAnsi="Times New Roman" w:cs="Times New Roman"/>
          <w:sz w:val="24"/>
          <w:szCs w:val="24"/>
        </w:rPr>
        <w:t xml:space="preserve"> glycine, 0.1 PTX, 0.01 CNQX, and 0.0005 </w:t>
      </w:r>
      <w:r>
        <w:rPr>
          <w:rFonts w:ascii="Times New Roman" w:eastAsia="DengXian" w:hAnsi="Times New Roman" w:cs="Times New Roman" w:hint="eastAsia"/>
          <w:sz w:val="24"/>
          <w:szCs w:val="24"/>
          <w:lang w:eastAsia="zh-CN"/>
        </w:rPr>
        <w:t>TTX</w:t>
      </w:r>
      <w:r>
        <w:rPr>
          <w:rFonts w:ascii="Times New Roman" w:eastAsia="Times New Roman" w:hAnsi="Times New Roman" w:cs="Times New Roman"/>
          <w:sz w:val="24"/>
          <w:szCs w:val="24"/>
        </w:rPr>
        <w:t xml:space="preserve"> (in mM) were added to external solution</w:t>
      </w:r>
      <w:r>
        <w:rPr>
          <w:rFonts w:ascii="Times New Roman" w:eastAsia="DengXian" w:hAnsi="Times New Roman" w:cs="Times New Roman" w:hint="eastAsia"/>
          <w:sz w:val="24"/>
          <w:szCs w:val="24"/>
          <w:lang w:eastAsia="zh-CN"/>
        </w:rPr>
        <w:t>.</w:t>
      </w:r>
    </w:p>
    <w:p w14:paraId="6A2C9DF8" w14:textId="77777777" w:rsidR="00F72E44" w:rsidRDefault="00F72E44">
      <w:pPr>
        <w:spacing w:after="0" w:line="360" w:lineRule="auto"/>
        <w:jc w:val="both"/>
        <w:rPr>
          <w:rFonts w:ascii="Times New Roman" w:eastAsia="Times New Roman" w:hAnsi="Times New Roman" w:cs="Times New Roman"/>
          <w:sz w:val="24"/>
          <w:szCs w:val="24"/>
        </w:rPr>
      </w:pPr>
    </w:p>
    <w:p w14:paraId="4CB527E8" w14:textId="77777777" w:rsidR="00F72E44" w:rsidRDefault="00000000">
      <w:pPr>
        <w:spacing w:after="0" w:line="360" w:lineRule="auto"/>
        <w:jc w:val="both"/>
        <w:rPr>
          <w:rFonts w:ascii="Times New Roman" w:eastAsia="Times New Roman" w:hAnsi="Times New Roman" w:cs="Times New Roman"/>
          <w:b/>
          <w:color w:val="231F20"/>
          <w:sz w:val="24"/>
          <w:szCs w:val="24"/>
        </w:rPr>
      </w:pPr>
      <w:bookmarkStart w:id="127" w:name="_Hlk166033914"/>
      <w:r>
        <w:rPr>
          <w:rFonts w:ascii="Times New Roman" w:eastAsia="Times New Roman" w:hAnsi="Times New Roman" w:cs="Times New Roman"/>
          <w:b/>
          <w:color w:val="231F20"/>
          <w:sz w:val="24"/>
          <w:szCs w:val="24"/>
        </w:rPr>
        <w:t>Morris water maze</w:t>
      </w:r>
    </w:p>
    <w:bookmarkEnd w:id="127"/>
    <w:p w14:paraId="5CC8CFF0" w14:textId="77777777" w:rsidR="00F72E44" w:rsidRDefault="00000000">
      <w:pPr>
        <w:spacing w:after="0" w:line="36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Mouse behavioral studies Morris Water Maze (MWM) were used to investigate changes in learning and memory. The device</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231F20"/>
          <w:sz w:val="24"/>
          <w:szCs w:val="24"/>
        </w:rPr>
        <w:t>is a circular white pool (120 cm diameter × 50 cm depth) filled with water dyed</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231F20"/>
          <w:sz w:val="24"/>
          <w:szCs w:val="24"/>
        </w:rPr>
        <w:t>white with TiO2, and with temperature maintained at 22 °C. A 10-cm-diameter</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231F20"/>
          <w:sz w:val="24"/>
          <w:szCs w:val="24"/>
        </w:rPr>
        <w:t>platform was placed 1 cm below the water surface at a fixed position. Mice were</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231F20"/>
          <w:sz w:val="24"/>
          <w:szCs w:val="24"/>
        </w:rPr>
        <w:t xml:space="preserve">trained </w:t>
      </w:r>
      <w:r>
        <w:rPr>
          <w:rFonts w:ascii="Times New Roman" w:eastAsia="Times New Roman" w:hAnsi="Times New Roman" w:cs="Times New Roman"/>
          <w:color w:val="000000"/>
          <w:sz w:val="24"/>
          <w:szCs w:val="24"/>
        </w:rPr>
        <w:t xml:space="preserve">with 4 trials per day for 5 </w:t>
      </w:r>
      <w:r>
        <w:rPr>
          <w:rFonts w:ascii="Times New Roman" w:eastAsia="Times New Roman" w:hAnsi="Times New Roman" w:cs="Times New Roman"/>
          <w:color w:val="231F20"/>
          <w:sz w:val="24"/>
          <w:szCs w:val="24"/>
        </w:rPr>
        <w:t>consecutive days. Each trial lasted 60 s or until</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231F20"/>
          <w:sz w:val="24"/>
          <w:szCs w:val="24"/>
        </w:rPr>
        <w:t xml:space="preserve">the mouse found the platform. If the mouse did not find the platform during the allocated </w:t>
      </w:r>
      <w:proofErr w:type="gramStart"/>
      <w:r>
        <w:rPr>
          <w:rFonts w:ascii="Times New Roman" w:eastAsia="Times New Roman" w:hAnsi="Times New Roman" w:cs="Times New Roman"/>
          <w:color w:val="231F20"/>
          <w:sz w:val="24"/>
          <w:szCs w:val="24"/>
        </w:rPr>
        <w:t>time period</w:t>
      </w:r>
      <w:proofErr w:type="gramEnd"/>
      <w:r>
        <w:rPr>
          <w:rFonts w:ascii="Times New Roman" w:eastAsia="Times New Roman" w:hAnsi="Times New Roman" w:cs="Times New Roman"/>
          <w:color w:val="231F20"/>
          <w:sz w:val="24"/>
          <w:szCs w:val="24"/>
        </w:rPr>
        <w:t>, the experimenter directed the mouse to the platform. After</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231F20"/>
          <w:sz w:val="24"/>
          <w:szCs w:val="24"/>
        </w:rPr>
        <w:t xml:space="preserve">each trial, the mouse was placed on the platform for 10 s. On the </w:t>
      </w:r>
      <w:r>
        <w:rPr>
          <w:rFonts w:ascii="Times New Roman" w:eastAsia="DengXian" w:hAnsi="Times New Roman" w:cs="Times New Roman" w:hint="eastAsia"/>
          <w:color w:val="231F20"/>
          <w:sz w:val="24"/>
          <w:szCs w:val="24"/>
          <w:lang w:eastAsia="zh-CN"/>
        </w:rPr>
        <w:t>6</w:t>
      </w:r>
      <w:r>
        <w:rPr>
          <w:rFonts w:ascii="Times New Roman" w:eastAsia="Times New Roman" w:hAnsi="Times New Roman" w:cs="Times New Roman"/>
          <w:color w:val="231F20"/>
          <w:sz w:val="24"/>
          <w:szCs w:val="24"/>
        </w:rPr>
        <w:t>th day, the</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231F20"/>
          <w:sz w:val="24"/>
          <w:szCs w:val="24"/>
        </w:rPr>
        <w:t>platform was removed for a probe trial (60 s) to assess long-term spatial memory</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231F20"/>
          <w:sz w:val="24"/>
          <w:szCs w:val="24"/>
        </w:rPr>
        <w:t>retrieval. All parameters were recorded by a video tracking system (Topscan</w:t>
      </w:r>
      <w:r>
        <w:rPr>
          <w:rFonts w:ascii="Times New Roman" w:eastAsia="Times New Roman" w:hAnsi="Times New Roman" w:cs="Times New Roman"/>
          <w:sz w:val="24"/>
          <w:szCs w:val="24"/>
          <w:vertAlign w:val="superscript"/>
        </w:rPr>
        <w:t>TM</w:t>
      </w:r>
      <w:r>
        <w:rPr>
          <w:rFonts w:ascii="Times New Roman" w:eastAsia="Times New Roman" w:hAnsi="Times New Roman" w:cs="Times New Roman"/>
          <w:color w:val="231F20"/>
          <w:sz w:val="24"/>
          <w:szCs w:val="24"/>
        </w:rPr>
        <w:t xml:space="preserve">3.0, Clever Sys., Inc). </w:t>
      </w:r>
    </w:p>
    <w:p w14:paraId="1EDE102B" w14:textId="77777777" w:rsidR="00F72E44" w:rsidRDefault="00F72E44">
      <w:pPr>
        <w:spacing w:after="0" w:line="360" w:lineRule="auto"/>
        <w:jc w:val="both"/>
        <w:rPr>
          <w:rFonts w:ascii="Times New Roman" w:eastAsia="DengXian" w:hAnsi="Times New Roman" w:cs="Times New Roman"/>
          <w:b/>
          <w:color w:val="231F20"/>
          <w:sz w:val="24"/>
          <w:szCs w:val="24"/>
          <w:lang w:eastAsia="zh-CN"/>
        </w:rPr>
      </w:pPr>
    </w:p>
    <w:p w14:paraId="481EFD44" w14:textId="77777777" w:rsidR="00F72E44" w:rsidRDefault="00000000">
      <w:pPr>
        <w:spacing w:after="0" w:line="360" w:lineRule="auto"/>
        <w:jc w:val="both"/>
        <w:rPr>
          <w:rFonts w:ascii="Times New Roman" w:eastAsia="Times New Roman" w:hAnsi="Times New Roman" w:cs="Times New Roman"/>
          <w:b/>
          <w:color w:val="231F20"/>
          <w:sz w:val="24"/>
          <w:szCs w:val="24"/>
        </w:rPr>
      </w:pPr>
      <w:bookmarkStart w:id="128" w:name="_Hlk166033927"/>
      <w:r>
        <w:rPr>
          <w:rFonts w:ascii="Times New Roman" w:eastAsia="Times New Roman" w:hAnsi="Times New Roman" w:cs="Times New Roman"/>
          <w:b/>
          <w:color w:val="231F20"/>
          <w:sz w:val="24"/>
          <w:szCs w:val="24"/>
        </w:rPr>
        <w:t>Y-maze working memory</w:t>
      </w:r>
    </w:p>
    <w:bookmarkEnd w:id="128"/>
    <w:p w14:paraId="67E6E3A8" w14:textId="77777777" w:rsidR="00F72E44" w:rsidRDefault="00000000">
      <w:pPr>
        <w:spacing w:after="0" w:line="36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The Y-shaped maze contains three identical arms (34 cm long, 8 cm wide, and 14 cm deep) marked as A, B, and C. Each mouse was placed at the end of one of the three arms randomly to begin the spatial working memory test. The total number and the order of arm entries were recorded during an 8 min test. To count one arm entrance, all four limbs of the mouse must enter the arm. The spontaneous </w:t>
      </w:r>
      <w:r>
        <w:rPr>
          <w:rFonts w:ascii="Times New Roman" w:eastAsia="Times New Roman" w:hAnsi="Times New Roman" w:cs="Times New Roman"/>
          <w:sz w:val="24"/>
          <w:szCs w:val="24"/>
        </w:rPr>
        <w:t>alternation</w:t>
      </w:r>
      <w:r>
        <w:rPr>
          <w:rFonts w:ascii="Times New Roman" w:eastAsia="Times New Roman" w:hAnsi="Times New Roman" w:cs="Times New Roman"/>
          <w:color w:val="231F20"/>
          <w:sz w:val="24"/>
          <w:szCs w:val="24"/>
        </w:rPr>
        <w:t xml:space="preserve"> among three arms was defined as </w:t>
      </w:r>
      <w:proofErr w:type="spellStart"/>
      <w:r>
        <w:rPr>
          <w:rFonts w:ascii="Times New Roman" w:eastAsia="Times New Roman" w:hAnsi="Times New Roman" w:cs="Times New Roman"/>
          <w:color w:val="231F20"/>
          <w:sz w:val="24"/>
          <w:szCs w:val="24"/>
        </w:rPr>
        <w:t>non overlapping</w:t>
      </w:r>
      <w:proofErr w:type="spellEnd"/>
      <w:r>
        <w:rPr>
          <w:rFonts w:ascii="Times New Roman" w:eastAsia="Times New Roman" w:hAnsi="Times New Roman" w:cs="Times New Roman"/>
          <w:color w:val="231F20"/>
          <w:sz w:val="24"/>
          <w:szCs w:val="24"/>
        </w:rPr>
        <w:t xml:space="preserve"> entrance sequences (i.e., ABC, ACB, CAB, etc.). The percentage of the spontaneous </w:t>
      </w:r>
      <w:r>
        <w:rPr>
          <w:rFonts w:ascii="Times New Roman" w:eastAsia="Times New Roman" w:hAnsi="Times New Roman" w:cs="Times New Roman"/>
          <w:sz w:val="24"/>
          <w:szCs w:val="24"/>
        </w:rPr>
        <w:t>alternation</w:t>
      </w:r>
      <w:r>
        <w:rPr>
          <w:rFonts w:ascii="Times New Roman" w:eastAsia="Times New Roman" w:hAnsi="Times New Roman" w:cs="Times New Roman"/>
          <w:color w:val="231F20"/>
          <w:sz w:val="24"/>
          <w:szCs w:val="24"/>
        </w:rPr>
        <w:t xml:space="preserve"> was calculated according to the following formula: Alternation (%) = [number of actual alternations/maximum number of alternations in theory (total number of arm entries-2)] × 100%.</w:t>
      </w:r>
    </w:p>
    <w:p w14:paraId="1FB88896" w14:textId="77777777" w:rsidR="00F72E44" w:rsidRDefault="00F72E44">
      <w:pPr>
        <w:spacing w:after="0" w:line="360" w:lineRule="auto"/>
        <w:jc w:val="both"/>
        <w:rPr>
          <w:rFonts w:ascii="Times New Roman" w:eastAsia="Times New Roman" w:hAnsi="Times New Roman" w:cs="Times New Roman"/>
          <w:color w:val="231F20"/>
          <w:sz w:val="24"/>
          <w:szCs w:val="24"/>
        </w:rPr>
      </w:pPr>
    </w:p>
    <w:p w14:paraId="055CB332" w14:textId="77777777" w:rsidR="00F72E44"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PTZ-Induced Seizure</w:t>
      </w:r>
    </w:p>
    <w:p w14:paraId="50532A54" w14:textId="77777777" w:rsidR="00F72E44"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Male Cas9 mice with </w:t>
      </w:r>
      <w:r>
        <w:rPr>
          <w:rFonts w:ascii="Times New Roman" w:eastAsia="Times New Roman" w:hAnsi="Times New Roman" w:cs="Times New Roman" w:hint="eastAsia"/>
          <w:sz w:val="24"/>
          <w:szCs w:val="24"/>
        </w:rPr>
        <w:t xml:space="preserve">hippocampal CA1 </w:t>
      </w:r>
      <w:r>
        <w:rPr>
          <w:rFonts w:ascii="Times New Roman" w:eastAsia="Times New Roman" w:hAnsi="Times New Roman" w:cs="Times New Roman"/>
          <w:sz w:val="24"/>
          <w:szCs w:val="24"/>
        </w:rPr>
        <w:t>AAV-</w:t>
      </w:r>
      <w:r>
        <w:rPr>
          <w:rFonts w:ascii="Times New Roman" w:eastAsia="Times New Roman" w:hAnsi="Times New Roman" w:cs="Times New Roman" w:hint="eastAsia"/>
          <w:sz w:val="24"/>
          <w:szCs w:val="24"/>
        </w:rPr>
        <w:t>U6-gRNA1-U6-gRNA2-U6-gRNA3-</w:t>
      </w:r>
      <w:r>
        <w:rPr>
          <w:rFonts w:ascii="Times New Roman" w:eastAsia="Times New Roman" w:hAnsi="Times New Roman" w:cs="Times New Roman"/>
          <w:sz w:val="24"/>
          <w:szCs w:val="24"/>
        </w:rPr>
        <w:t>CAMKIIa-GFP-2A-Cre</w:t>
      </w:r>
      <w:r>
        <w:rPr>
          <w:rFonts w:ascii="Times New Roman" w:eastAsia="Times New Roman" w:hAnsi="Times New Roman" w:cs="Times New Roman" w:hint="eastAsia"/>
          <w:sz w:val="24"/>
          <w:szCs w:val="24"/>
        </w:rPr>
        <w:t>-</w:t>
      </w:r>
      <w:r>
        <w:rPr>
          <w:rFonts w:ascii="Times New Roman" w:eastAsia="Times New Roman" w:hAnsi="Times New Roman" w:cs="Times New Roman"/>
          <w:sz w:val="24"/>
          <w:szCs w:val="24"/>
        </w:rPr>
        <w:t>CW3SL or the control AAV-CAMKIIa-GFP-2A-Cre</w:t>
      </w:r>
      <w:r>
        <w:rPr>
          <w:rFonts w:ascii="Times New Roman" w:eastAsia="Times New Roman" w:hAnsi="Times New Roman" w:cs="Times New Roman" w:hint="eastAsia"/>
          <w:sz w:val="24"/>
          <w:szCs w:val="24"/>
        </w:rPr>
        <w:t>-</w:t>
      </w:r>
      <w:r>
        <w:rPr>
          <w:rFonts w:ascii="Times New Roman" w:eastAsia="Times New Roman" w:hAnsi="Times New Roman" w:cs="Times New Roman"/>
          <w:sz w:val="24"/>
          <w:szCs w:val="24"/>
        </w:rPr>
        <w:t>CW3SL virus infected 5 weeks later were injected intraperitoneally (</w:t>
      </w:r>
      <w:proofErr w:type="spellStart"/>
      <w:r>
        <w:rPr>
          <w:rFonts w:ascii="Times New Roman" w:eastAsia="Times New Roman" w:hAnsi="Times New Roman" w:cs="Times New Roman"/>
          <w:sz w:val="24"/>
          <w:szCs w:val="24"/>
        </w:rPr>
        <w:t>i.p.</w:t>
      </w:r>
      <w:proofErr w:type="spellEnd"/>
      <w:r>
        <w:rPr>
          <w:rFonts w:ascii="Times New Roman" w:eastAsia="Times New Roman" w:hAnsi="Times New Roman" w:cs="Times New Roman"/>
          <w:sz w:val="24"/>
          <w:szCs w:val="24"/>
        </w:rPr>
        <w:t>) with PTZ (Sigma-Aldrich, MO, USA, a GABA</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 receptor antagonist, dissolved in saline) at a dose of 40 mg per kg of body weight to induce seizures and monitored for 10 min after the injection</w:t>
      </w:r>
      <w:r>
        <w:t xml:space="preserve"> (</w:t>
      </w:r>
      <w:r>
        <w:rPr>
          <w:rFonts w:ascii="Times New Roman" w:eastAsia="Times New Roman" w:hAnsi="Times New Roman" w:cs="Times New Roman"/>
          <w:sz w:val="24"/>
          <w:szCs w:val="24"/>
        </w:rPr>
        <w:t>Li et al., 2017). Behavioral responses were scored at every 1 min using the following scale: 0, no abnormal behavior; 1, reduced motility and prostrate position; 2, partial clonus; 3, generalized clonus including extremities; 4, tonic-</w:t>
      </w:r>
      <w:proofErr w:type="spellStart"/>
      <w:r>
        <w:rPr>
          <w:rFonts w:ascii="Times New Roman" w:eastAsia="Times New Roman" w:hAnsi="Times New Roman" w:cs="Times New Roman"/>
          <w:sz w:val="24"/>
          <w:szCs w:val="24"/>
        </w:rPr>
        <w:t>clonic</w:t>
      </w:r>
      <w:proofErr w:type="spellEnd"/>
      <w:r>
        <w:rPr>
          <w:rFonts w:ascii="Times New Roman" w:eastAsia="Times New Roman" w:hAnsi="Times New Roman" w:cs="Times New Roman"/>
          <w:sz w:val="24"/>
          <w:szCs w:val="24"/>
        </w:rPr>
        <w:t xml:space="preserve"> seizure with rigid paw extension; 5, death, as described before </w:t>
      </w:r>
      <w:r>
        <w:rPr>
          <w:rFonts w:ascii="Times New Roman" w:eastAsiaTheme="minorEastAsia" w:hAnsi="Times New Roman" w:cs="Times New Roman"/>
          <w:sz w:val="24"/>
          <w:szCs w:val="24"/>
          <w:lang w:eastAsia="zh-CN"/>
        </w:rPr>
        <w:t>(Li et al., 2017)</w:t>
      </w:r>
      <w:r>
        <w:rPr>
          <w:rFonts w:ascii="Times New Roman" w:eastAsia="Times New Roman" w:hAnsi="Times New Roman" w:cs="Times New Roman"/>
          <w:sz w:val="24"/>
          <w:szCs w:val="24"/>
        </w:rPr>
        <w:t>. Total seizure scores were calculated by summing up the minute by-minute scores.</w:t>
      </w:r>
    </w:p>
    <w:p w14:paraId="218BB5F4" w14:textId="77777777" w:rsidR="00F72E44" w:rsidRDefault="00F72E44">
      <w:pPr>
        <w:spacing w:after="0" w:line="360" w:lineRule="auto"/>
        <w:jc w:val="both"/>
        <w:rPr>
          <w:rFonts w:ascii="Times New Roman" w:eastAsia="Times New Roman" w:hAnsi="Times New Roman" w:cs="Times New Roman"/>
          <w:color w:val="231F20"/>
          <w:sz w:val="24"/>
          <w:szCs w:val="24"/>
        </w:rPr>
      </w:pPr>
    </w:p>
    <w:p w14:paraId="07D01887" w14:textId="77777777" w:rsidR="00F72E44" w:rsidRDefault="00000000">
      <w:pPr>
        <w:spacing w:after="0" w:line="360" w:lineRule="auto"/>
        <w:rPr>
          <w:rFonts w:ascii="Times New Roman" w:eastAsia="Times New Roman" w:hAnsi="Times New Roman" w:cs="Times New Roman"/>
          <w:b/>
          <w:sz w:val="24"/>
          <w:szCs w:val="24"/>
        </w:rPr>
      </w:pPr>
      <w:bookmarkStart w:id="129" w:name="_Hlk166033938"/>
      <w:r>
        <w:rPr>
          <w:rFonts w:ascii="Times New Roman" w:eastAsia="Times New Roman" w:hAnsi="Times New Roman" w:cs="Times New Roman"/>
          <w:b/>
          <w:sz w:val="24"/>
          <w:szCs w:val="24"/>
        </w:rPr>
        <w:t>Drug treatment</w:t>
      </w:r>
    </w:p>
    <w:bookmarkEnd w:id="129"/>
    <w:p w14:paraId="5549A013" w14:textId="77777777" w:rsidR="00F72E44"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roofErr w:type="spellStart"/>
      <w:r>
        <w:rPr>
          <w:rFonts w:ascii="Times New Roman" w:eastAsia="Times New Roman" w:hAnsi="Times New Roman" w:cs="Times New Roman"/>
          <w:sz w:val="24"/>
          <w:szCs w:val="24"/>
        </w:rPr>
        <w:t>cycloserine</w:t>
      </w:r>
      <w:proofErr w:type="spellEnd"/>
      <w:r>
        <w:rPr>
          <w:rFonts w:ascii="Times New Roman" w:eastAsia="Times New Roman" w:hAnsi="Times New Roman" w:cs="Times New Roman"/>
          <w:sz w:val="24"/>
          <w:szCs w:val="24"/>
        </w:rPr>
        <w:t xml:space="preserve"> (DCS, Selleck) was dissolved in saline at a stock concentration of 2 mg/ml. A single dose of DCS (20 mg/kg body weight) was intraperitoneally (</w:t>
      </w:r>
      <w:proofErr w:type="spellStart"/>
      <w:r>
        <w:rPr>
          <w:rFonts w:ascii="Times New Roman" w:eastAsia="Times New Roman" w:hAnsi="Times New Roman" w:cs="Times New Roman"/>
          <w:sz w:val="24"/>
          <w:szCs w:val="24"/>
        </w:rPr>
        <w:t>i.p.</w:t>
      </w:r>
      <w:proofErr w:type="spellEnd"/>
      <w:r>
        <w:rPr>
          <w:rFonts w:ascii="Times New Roman" w:eastAsia="Times New Roman" w:hAnsi="Times New Roman" w:cs="Times New Roman"/>
          <w:sz w:val="24"/>
          <w:szCs w:val="24"/>
        </w:rPr>
        <w:t xml:space="preserve">) administered to KO mice 90 min before the </w:t>
      </w:r>
      <w:r>
        <w:rPr>
          <w:rFonts w:ascii="Times New Roman" w:eastAsia="Times New Roman" w:hAnsi="Times New Roman" w:cs="Times New Roman"/>
          <w:color w:val="231F20"/>
          <w:sz w:val="24"/>
          <w:szCs w:val="24"/>
        </w:rPr>
        <w:t>Y-maze</w:t>
      </w:r>
      <w:r>
        <w:rPr>
          <w:rFonts w:ascii="Times New Roman" w:eastAsia="Times New Roman" w:hAnsi="Times New Roman" w:cs="Times New Roman"/>
          <w:b/>
          <w:color w:val="231F20"/>
          <w:sz w:val="24"/>
          <w:szCs w:val="24"/>
        </w:rPr>
        <w:t xml:space="preserve"> </w:t>
      </w:r>
      <w:r>
        <w:rPr>
          <w:rFonts w:ascii="Times New Roman" w:eastAsia="Times New Roman" w:hAnsi="Times New Roman" w:cs="Times New Roman"/>
          <w:sz w:val="24"/>
          <w:szCs w:val="24"/>
        </w:rPr>
        <w:t xml:space="preserve">test. Saline was administered at equal volume as a vehicle control.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investigate whether DCS affects LTP of synaptic transmission, DCS (25 </w:t>
      </w:r>
      <w:proofErr w:type="spellStart"/>
      <w:r>
        <w:rPr>
          <w:rFonts w:ascii="Times New Roman" w:eastAsia="Times New Roman" w:hAnsi="Times New Roman" w:cs="Times New Roman"/>
          <w:sz w:val="24"/>
          <w:szCs w:val="24"/>
        </w:rPr>
        <w:t>μΜ</w:t>
      </w:r>
      <w:proofErr w:type="spellEnd"/>
      <w:r>
        <w:rPr>
          <w:rFonts w:ascii="Times New Roman" w:eastAsia="Times New Roman" w:hAnsi="Times New Roman" w:cs="Times New Roman"/>
          <w:sz w:val="24"/>
          <w:szCs w:val="24"/>
        </w:rPr>
        <w:t>) was added to ACSF 10 min prior to the baseline acquisition and maintained until the end of the experiment.</w:t>
      </w:r>
    </w:p>
    <w:p w14:paraId="048ED91D" w14:textId="77777777" w:rsidR="00F72E44" w:rsidRDefault="00F72E44">
      <w:pPr>
        <w:spacing w:after="0" w:line="360" w:lineRule="auto"/>
        <w:jc w:val="both"/>
        <w:rPr>
          <w:rFonts w:ascii="Times New Roman" w:eastAsia="Times New Roman" w:hAnsi="Times New Roman" w:cs="Times New Roman"/>
          <w:sz w:val="24"/>
          <w:szCs w:val="24"/>
        </w:rPr>
      </w:pPr>
    </w:p>
    <w:p w14:paraId="772BE9B3" w14:textId="77777777" w:rsidR="00F72E44" w:rsidRDefault="00000000">
      <w:pPr>
        <w:spacing w:after="0" w:line="360" w:lineRule="auto"/>
        <w:jc w:val="both"/>
        <w:rPr>
          <w:rFonts w:ascii="Times New Roman" w:eastAsia="Times New Roman" w:hAnsi="Times New Roman" w:cs="Times New Roman"/>
          <w:b/>
          <w:color w:val="000000"/>
          <w:sz w:val="24"/>
          <w:szCs w:val="24"/>
        </w:rPr>
      </w:pPr>
      <w:bookmarkStart w:id="130" w:name="_Hlk166033950"/>
      <w:r>
        <w:rPr>
          <w:rFonts w:ascii="Times New Roman" w:eastAsia="Times New Roman" w:hAnsi="Times New Roman" w:cs="Times New Roman"/>
          <w:b/>
          <w:color w:val="000000"/>
          <w:sz w:val="24"/>
          <w:szCs w:val="24"/>
        </w:rPr>
        <w:t xml:space="preserve">Immunocytochemistry </w:t>
      </w:r>
    </w:p>
    <w:bookmarkEnd w:id="130"/>
    <w:p w14:paraId="6AB172C2" w14:textId="3DEF63A0" w:rsidR="00F72E44" w:rsidRDefault="00472967">
      <w:pPr>
        <w:spacing w:after="0" w:line="360" w:lineRule="auto"/>
        <w:jc w:val="both"/>
        <w:rPr>
          <w:rFonts w:ascii="Times New Roman" w:eastAsia="Times New Roman" w:hAnsi="Times New Roman" w:cs="Times New Roman"/>
          <w:color w:val="000000"/>
          <w:sz w:val="24"/>
          <w:szCs w:val="24"/>
        </w:rPr>
      </w:pPr>
      <w:r w:rsidRPr="00472967">
        <w:rPr>
          <w:rFonts w:ascii="Times New Roman" w:eastAsia="Times New Roman" w:hAnsi="Times New Roman" w:cs="Times New Roman"/>
          <w:color w:val="000000"/>
          <w:sz w:val="24"/>
          <w:szCs w:val="24"/>
        </w:rPr>
        <w:t>HEK293T</w:t>
      </w:r>
      <w:r>
        <w:rPr>
          <w:rFonts w:ascii="Times New Roman" w:eastAsia="Times New Roman" w:hAnsi="Times New Roman" w:cs="Times New Roman"/>
          <w:color w:val="000000"/>
          <w:sz w:val="24"/>
          <w:szCs w:val="24"/>
        </w:rPr>
        <w:t xml:space="preserve"> cells grown on coverslips were rinsed with PBS twice and fixed in 4% paraformaldehyde (PFA)/4% sucrose/1x PBS solution for 15 min at RT, permeabilized and blocked with 0.1% Triton X-100/10% normal goat serum in 1x PBS for 1 hr. Cells were labeled with primary antibodies as follows: anti-β1 (1:500</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SYSY-224703), anti-β2(1:800, Sigma-Aldrich</w:t>
      </w:r>
      <w:r>
        <w:rPr>
          <w:rFonts w:ascii="Times New Roman" w:eastAsia="DengXian" w:hAnsi="Times New Roman" w:cs="Times New Roman" w:hint="eastAsia"/>
          <w:color w:val="000000"/>
          <w:sz w:val="24"/>
          <w:szCs w:val="24"/>
          <w:lang w:eastAsia="zh-CN"/>
        </w:rPr>
        <w:t xml:space="preserve">, </w:t>
      </w:r>
      <w:r>
        <w:rPr>
          <w:rFonts w:ascii="Times New Roman" w:eastAsia="Times New Roman" w:hAnsi="Times New Roman" w:cs="Times New Roman"/>
          <w:color w:val="000000"/>
          <w:sz w:val="24"/>
          <w:szCs w:val="24"/>
        </w:rPr>
        <w:t>AB5561), anti-β3(1:1000, Sigma-Aldrich</w:t>
      </w:r>
      <w:r>
        <w:rPr>
          <w:rFonts w:ascii="Times New Roman" w:eastAsia="DengXian" w:hAnsi="Times New Roman" w:cs="Times New Roman" w:hint="eastAsia"/>
          <w:color w:val="000000"/>
          <w:sz w:val="24"/>
          <w:szCs w:val="24"/>
          <w:lang w:eastAsia="zh-CN"/>
        </w:rPr>
        <w:t xml:space="preserve">, </w:t>
      </w:r>
      <w:r>
        <w:rPr>
          <w:rFonts w:ascii="Times New Roman" w:eastAsia="Times New Roman" w:hAnsi="Times New Roman" w:cs="Times New Roman"/>
          <w:color w:val="000000"/>
          <w:sz w:val="24"/>
          <w:szCs w:val="24"/>
        </w:rPr>
        <w:t xml:space="preserve">SAB2100880) in 3%NGS/1x PBS solutions, incubated overnight at 4°C. Cells were washed three times with 1x PBS and then incubated with Alexa Fluor 647-conjugated IgG for 1hour. Coverslips were washed four times with 1x PBS and mounted with </w:t>
      </w:r>
      <w:proofErr w:type="spellStart"/>
      <w:r>
        <w:rPr>
          <w:rFonts w:ascii="Times New Roman" w:eastAsia="Times New Roman" w:hAnsi="Times New Roman" w:cs="Times New Roman"/>
          <w:color w:val="000000"/>
          <w:sz w:val="24"/>
          <w:szCs w:val="24"/>
        </w:rPr>
        <w:t>Fluoromount</w:t>
      </w:r>
      <w:proofErr w:type="spellEnd"/>
      <w:r>
        <w:rPr>
          <w:rFonts w:ascii="Times New Roman" w:eastAsia="Times New Roman" w:hAnsi="Times New Roman" w:cs="Times New Roman"/>
          <w:color w:val="000000"/>
          <w:sz w:val="24"/>
          <w:szCs w:val="24"/>
        </w:rPr>
        <w:t>-G (0100-01, Southern Biotech).</w:t>
      </w:r>
    </w:p>
    <w:p w14:paraId="348C6AB2" w14:textId="77777777" w:rsidR="00F72E44"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surface labeling, hippocampal </w:t>
      </w:r>
      <w:r>
        <w:rPr>
          <w:rFonts w:ascii="Times New Roman" w:eastAsia="Times New Roman" w:hAnsi="Times New Roman" w:cs="Times New Roman"/>
          <w:sz w:val="24"/>
          <w:szCs w:val="24"/>
        </w:rPr>
        <w:t>neurons</w:t>
      </w:r>
      <w:r>
        <w:rPr>
          <w:rFonts w:ascii="Times New Roman" w:eastAsia="Times New Roman" w:hAnsi="Times New Roman" w:cs="Times New Roman"/>
          <w:color w:val="000000"/>
          <w:sz w:val="24"/>
          <w:szCs w:val="24"/>
        </w:rPr>
        <w:t xml:space="preserve"> on the coverslips were live stained with anti-GluN1 antibodies (1:200, SYSY, 114 103) in conditioned media at 37°C for 1 hr. </w:t>
      </w:r>
      <w:r>
        <w:rPr>
          <w:rFonts w:ascii="Times New Roman" w:eastAsia="Times New Roman" w:hAnsi="Times New Roman" w:cs="Times New Roman"/>
          <w:color w:val="000000"/>
          <w:sz w:val="24"/>
          <w:szCs w:val="24"/>
        </w:rPr>
        <w:lastRenderedPageBreak/>
        <w:t xml:space="preserve">Coverslips were then washed 3 times with 1x </w:t>
      </w:r>
      <w:proofErr w:type="gramStart"/>
      <w:r>
        <w:rPr>
          <w:rFonts w:ascii="Times New Roman" w:eastAsia="Times New Roman" w:hAnsi="Times New Roman" w:cs="Times New Roman"/>
          <w:color w:val="000000"/>
          <w:sz w:val="24"/>
          <w:szCs w:val="24"/>
        </w:rPr>
        <w:t>PBS, and</w:t>
      </w:r>
      <w:proofErr w:type="gramEnd"/>
      <w:r>
        <w:rPr>
          <w:rFonts w:ascii="Times New Roman" w:eastAsia="Times New Roman" w:hAnsi="Times New Roman" w:cs="Times New Roman"/>
          <w:color w:val="000000"/>
          <w:sz w:val="24"/>
          <w:szCs w:val="24"/>
        </w:rPr>
        <w:t xml:space="preserve"> fixed for 15 min with pre-warmed fixation buffer (4% paraformaldehyde and 4% sucrose in 1x PBS, pH 7.4). After washing, the coverslips were incubated with Alexa conjugated </w:t>
      </w:r>
      <w:r>
        <w:rPr>
          <w:rFonts w:ascii="Times New Roman" w:eastAsia="DengXian" w:hAnsi="Times New Roman" w:cs="Times New Roman" w:hint="eastAsia"/>
          <w:color w:val="000000"/>
          <w:sz w:val="24"/>
          <w:szCs w:val="24"/>
          <w:lang w:eastAsia="zh-CN"/>
        </w:rPr>
        <w:t>555</w:t>
      </w:r>
      <w:r>
        <w:rPr>
          <w:rFonts w:ascii="Times New Roman" w:eastAsia="Times New Roman" w:hAnsi="Times New Roman" w:cs="Times New Roman"/>
          <w:color w:val="000000"/>
          <w:sz w:val="24"/>
          <w:szCs w:val="24"/>
        </w:rPr>
        <w:t xml:space="preserve"> Affini-Pure goat anti-Rabbit (Jackson </w:t>
      </w:r>
      <w:proofErr w:type="spellStart"/>
      <w:r>
        <w:rPr>
          <w:rFonts w:ascii="Times New Roman" w:eastAsia="Times New Roman" w:hAnsi="Times New Roman" w:cs="Times New Roman"/>
          <w:color w:val="000000"/>
          <w:sz w:val="24"/>
          <w:szCs w:val="24"/>
        </w:rPr>
        <w:t>Immuno</w:t>
      </w:r>
      <w:proofErr w:type="spellEnd"/>
      <w:r>
        <w:rPr>
          <w:rFonts w:ascii="Times New Roman" w:eastAsia="DengXian" w:hAnsi="Times New Roman" w:cs="Times New Roman" w:hint="eastAsia"/>
          <w:color w:val="000000"/>
          <w:sz w:val="24"/>
          <w:szCs w:val="24"/>
          <w:lang w:eastAsia="zh-CN"/>
        </w:rPr>
        <w:t xml:space="preserve"> </w:t>
      </w:r>
      <w:r>
        <w:rPr>
          <w:rFonts w:ascii="Times New Roman" w:eastAsia="Times New Roman" w:hAnsi="Times New Roman" w:cs="Times New Roman"/>
          <w:color w:val="000000"/>
          <w:sz w:val="24"/>
          <w:szCs w:val="24"/>
        </w:rPr>
        <w:t xml:space="preserve">Research) secondary antibodies in 1% BSA (in 1x PBS) for 1 </w:t>
      </w:r>
      <w:proofErr w:type="spellStart"/>
      <w:r>
        <w:rPr>
          <w:rFonts w:ascii="Times New Roman" w:eastAsia="Times New Roman" w:hAnsi="Times New Roman" w:cs="Times New Roman"/>
          <w:color w:val="000000"/>
          <w:sz w:val="24"/>
          <w:szCs w:val="24"/>
        </w:rPr>
        <w:t>hr</w:t>
      </w:r>
      <w:proofErr w:type="spellEnd"/>
      <w:r>
        <w:rPr>
          <w:rFonts w:ascii="Times New Roman" w:eastAsia="Times New Roman" w:hAnsi="Times New Roman" w:cs="Times New Roman"/>
          <w:color w:val="000000"/>
          <w:sz w:val="24"/>
          <w:szCs w:val="24"/>
        </w:rPr>
        <w:t xml:space="preserve"> at RT. After washing, coverslips were mounted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with </w:t>
      </w:r>
      <w:r>
        <w:rPr>
          <w:rFonts w:ascii="Times New Roman" w:eastAsia="Times New Roman" w:hAnsi="Times New Roman" w:cs="Times New Roman"/>
          <w:sz w:val="24"/>
          <w:szCs w:val="24"/>
        </w:rPr>
        <w:t xml:space="preserve">DAPI-containing </w:t>
      </w:r>
      <w:proofErr w:type="spellStart"/>
      <w:r>
        <w:rPr>
          <w:rFonts w:ascii="Times New Roman" w:eastAsia="Times New Roman" w:hAnsi="Times New Roman" w:cs="Times New Roman"/>
          <w:sz w:val="24"/>
          <w:szCs w:val="24"/>
        </w:rPr>
        <w:t>Fluoromount</w:t>
      </w:r>
      <w:proofErr w:type="spellEnd"/>
      <w:r>
        <w:rPr>
          <w:rFonts w:ascii="Times New Roman" w:eastAsia="DengXian" w:hAnsi="Times New Roman" w:cs="Times New Roman" w:hint="eastAsia"/>
          <w:sz w:val="24"/>
          <w:szCs w:val="24"/>
          <w:lang w:eastAsia="zh-CN"/>
        </w:rPr>
        <w:t>-</w:t>
      </w:r>
      <w:r>
        <w:rPr>
          <w:rFonts w:ascii="Times New Roman" w:eastAsia="Times New Roman" w:hAnsi="Times New Roman" w:cs="Times New Roman"/>
          <w:sz w:val="24"/>
          <w:szCs w:val="24"/>
        </w:rPr>
        <w:t>G</w:t>
      </w:r>
      <w:r>
        <w:rPr>
          <w:rFonts w:ascii="Times New Roman" w:eastAsia="Times New Roman" w:hAnsi="Times New Roman" w:cs="Times New Roman"/>
          <w:color w:val="000000"/>
          <w:sz w:val="24"/>
          <w:szCs w:val="24"/>
        </w:rPr>
        <w:t>.</w:t>
      </w:r>
    </w:p>
    <w:p w14:paraId="09E60FED" w14:textId="77777777" w:rsidR="00F72E44" w:rsidRDefault="00F72E44">
      <w:pPr>
        <w:spacing w:after="0" w:line="360" w:lineRule="auto"/>
        <w:jc w:val="both"/>
        <w:rPr>
          <w:rFonts w:ascii="Times New Roman" w:eastAsia="Times New Roman" w:hAnsi="Times New Roman" w:cs="Times New Roman"/>
          <w:sz w:val="24"/>
          <w:szCs w:val="24"/>
        </w:rPr>
      </w:pPr>
    </w:p>
    <w:p w14:paraId="59FDA1BB" w14:textId="77777777" w:rsidR="00F72E44" w:rsidRDefault="00000000">
      <w:pPr>
        <w:spacing w:after="0" w:line="360" w:lineRule="auto"/>
        <w:jc w:val="both"/>
        <w:rPr>
          <w:rFonts w:ascii="Times New Roman" w:eastAsia="Times New Roman" w:hAnsi="Times New Roman" w:cs="Times New Roman"/>
          <w:b/>
          <w:sz w:val="24"/>
          <w:szCs w:val="24"/>
        </w:rPr>
      </w:pPr>
      <w:bookmarkStart w:id="131" w:name="_Hlk163544328"/>
      <w:r>
        <w:rPr>
          <w:rFonts w:ascii="Times New Roman" w:eastAsia="Times New Roman" w:hAnsi="Times New Roman" w:cs="Times New Roman"/>
          <w:b/>
          <w:sz w:val="24"/>
          <w:szCs w:val="24"/>
        </w:rPr>
        <w:t>Immunohistochemistry</w:t>
      </w:r>
    </w:p>
    <w:bookmarkEnd w:id="131"/>
    <w:p w14:paraId="72326A55" w14:textId="77777777" w:rsidR="00F72E44"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Four weeks after the </w:t>
      </w:r>
      <w:r>
        <w:rPr>
          <w:rFonts w:ascii="Times New Roman" w:eastAsia="Times New Roman" w:hAnsi="Times New Roman" w:cs="Times New Roman"/>
          <w:color w:val="231F20"/>
          <w:sz w:val="24"/>
          <w:szCs w:val="24"/>
        </w:rPr>
        <w:t xml:space="preserve">bilateral hippocampal injection of either AAV2/9-β123gRNA-CaMKIIα-EGFP-Cre or AAV2/9-CaMKIIα-EGFP-Cre, mice </w:t>
      </w:r>
      <w:r>
        <w:rPr>
          <w:rFonts w:ascii="Times New Roman" w:eastAsia="Times New Roman" w:hAnsi="Times New Roman" w:cs="Times New Roman"/>
          <w:color w:val="000000"/>
          <w:sz w:val="24"/>
          <w:szCs w:val="24"/>
        </w:rPr>
        <w:t>were anesthetized with isoflurane, perfused trans-</w:t>
      </w:r>
      <w:proofErr w:type="spellStart"/>
      <w:r>
        <w:rPr>
          <w:rFonts w:ascii="Times New Roman" w:eastAsia="Times New Roman" w:hAnsi="Times New Roman" w:cs="Times New Roman"/>
          <w:color w:val="000000"/>
          <w:sz w:val="24"/>
          <w:szCs w:val="24"/>
        </w:rPr>
        <w:t>cardially</w:t>
      </w:r>
      <w:proofErr w:type="spellEnd"/>
      <w:r>
        <w:rPr>
          <w:rFonts w:ascii="Times New Roman" w:eastAsia="Times New Roman" w:hAnsi="Times New Roman" w:cs="Times New Roman"/>
          <w:color w:val="000000"/>
          <w:sz w:val="24"/>
          <w:szCs w:val="24"/>
        </w:rPr>
        <w:t xml:space="preserve"> with 4% PFA in 0.1 M phosphate buffer, pH 7.4 (PB). Brains were then dissected out, post-fixed in the same solution for 1 </w:t>
      </w:r>
      <w:proofErr w:type="spellStart"/>
      <w:r>
        <w:rPr>
          <w:rFonts w:ascii="Times New Roman" w:eastAsia="Times New Roman" w:hAnsi="Times New Roman" w:cs="Times New Roman"/>
          <w:color w:val="000000"/>
          <w:sz w:val="24"/>
          <w:szCs w:val="24"/>
        </w:rPr>
        <w:t>hr</w:t>
      </w:r>
      <w:proofErr w:type="spellEnd"/>
      <w:r>
        <w:rPr>
          <w:rFonts w:ascii="Times New Roman" w:eastAsia="Times New Roman" w:hAnsi="Times New Roman" w:cs="Times New Roman"/>
          <w:color w:val="000000"/>
          <w:sz w:val="24"/>
          <w:szCs w:val="24"/>
        </w:rPr>
        <w:t xml:space="preserve"> at RT, and then cryoprotected overnight in 30% sucrose in PB at 4°C. Coronal brain sections (40 </w:t>
      </w:r>
      <w:proofErr w:type="spellStart"/>
      <w:r>
        <w:rPr>
          <w:rFonts w:ascii="Times New Roman" w:eastAsia="Times New Roman" w:hAnsi="Times New Roman" w:cs="Times New Roman"/>
          <w:color w:val="000000"/>
          <w:sz w:val="24"/>
          <w:szCs w:val="24"/>
        </w:rPr>
        <w:t>μm</w:t>
      </w:r>
      <w:proofErr w:type="spellEnd"/>
      <w:r>
        <w:rPr>
          <w:rFonts w:ascii="Times New Roman" w:eastAsia="Times New Roman" w:hAnsi="Times New Roman" w:cs="Times New Roman"/>
          <w:color w:val="000000"/>
          <w:sz w:val="24"/>
          <w:szCs w:val="24"/>
        </w:rPr>
        <w:t xml:space="preserve">) were collected at -20°C with a cryostat (Leica CM1050). Brain sections were then washed 3 times (20 min each time) in 1x PBS then mounted on super-frost slides and covered with DAPI-containing </w:t>
      </w:r>
      <w:proofErr w:type="spellStart"/>
      <w:r>
        <w:rPr>
          <w:rFonts w:ascii="Times New Roman" w:eastAsia="Times New Roman" w:hAnsi="Times New Roman" w:cs="Times New Roman"/>
          <w:color w:val="000000"/>
          <w:sz w:val="24"/>
          <w:szCs w:val="24"/>
        </w:rPr>
        <w:t>Fluoromount</w:t>
      </w:r>
      <w:proofErr w:type="spellEnd"/>
      <w:r>
        <w:rPr>
          <w:rFonts w:ascii="Times New Roman" w:eastAsia="DengXian" w:hAnsi="Times New Roman" w:cs="Times New Roman" w:hint="eastAsia"/>
          <w:color w:val="000000"/>
          <w:sz w:val="24"/>
          <w:szCs w:val="24"/>
          <w:lang w:eastAsia="zh-CN"/>
        </w:rPr>
        <w:t>-</w:t>
      </w:r>
      <w:r>
        <w:rPr>
          <w:rFonts w:ascii="Times New Roman" w:eastAsia="Times New Roman" w:hAnsi="Times New Roman" w:cs="Times New Roman"/>
          <w:color w:val="000000"/>
          <w:sz w:val="24"/>
          <w:szCs w:val="24"/>
        </w:rPr>
        <w:t>G.</w:t>
      </w:r>
    </w:p>
    <w:p w14:paraId="13263232" w14:textId="77777777" w:rsidR="00F72E44" w:rsidRDefault="00F72E44">
      <w:pPr>
        <w:spacing w:after="0" w:line="360" w:lineRule="auto"/>
        <w:jc w:val="both"/>
        <w:rPr>
          <w:rFonts w:ascii="Times New Roman" w:eastAsiaTheme="minorEastAsia" w:hAnsi="Times New Roman" w:cs="Times New Roman"/>
          <w:color w:val="000000"/>
          <w:sz w:val="24"/>
          <w:szCs w:val="24"/>
          <w:lang w:eastAsia="zh-CN"/>
        </w:rPr>
      </w:pPr>
    </w:p>
    <w:p w14:paraId="3B60709F" w14:textId="77777777" w:rsidR="00F72E44" w:rsidRDefault="00000000">
      <w:pPr>
        <w:spacing w:after="0" w:line="360" w:lineRule="auto"/>
        <w:jc w:val="both"/>
        <w:rPr>
          <w:rFonts w:ascii="Times New Roman" w:eastAsia="Times New Roman" w:hAnsi="Times New Roman" w:cs="Times New Roman"/>
          <w:b/>
          <w:sz w:val="24"/>
          <w:szCs w:val="24"/>
        </w:rPr>
      </w:pPr>
      <w:bookmarkStart w:id="132" w:name="_Hlk166033975"/>
      <w:r>
        <w:rPr>
          <w:rFonts w:ascii="Times New Roman" w:eastAsia="Times New Roman" w:hAnsi="Times New Roman" w:cs="Times New Roman"/>
          <w:b/>
          <w:sz w:val="24"/>
          <w:szCs w:val="24"/>
        </w:rPr>
        <w:t xml:space="preserve">Image Acquisition and Analysis </w:t>
      </w:r>
    </w:p>
    <w:bookmarkEnd w:id="132"/>
    <w:p w14:paraId="7DCD5009" w14:textId="77777777" w:rsidR="00F72E44"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Fluorescence images were obtained with a Zeiss LSM 880 laser scanning confocal microscope with identical settings for laser power, gain, offset, pinhole size, and z-steps throughout the same experiments. The region of interest (ROI) in brain sections was determined using DAPI images. </w:t>
      </w:r>
    </w:p>
    <w:p w14:paraId="48846606" w14:textId="77777777" w:rsidR="00F72E44" w:rsidRDefault="00000000">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For image acquisition </w:t>
      </w:r>
      <w:r>
        <w:rPr>
          <w:rFonts w:ascii="Times New Roman" w:eastAsia="DengXian" w:hAnsi="Times New Roman" w:cs="Times New Roman" w:hint="eastAsia"/>
          <w:color w:val="000000"/>
          <w:sz w:val="24"/>
          <w:szCs w:val="24"/>
          <w:lang w:eastAsia="zh-CN"/>
        </w:rPr>
        <w:t xml:space="preserve">of </w:t>
      </w:r>
      <w:r>
        <w:rPr>
          <w:rFonts w:ascii="Times New Roman" w:eastAsia="Times New Roman" w:hAnsi="Times New Roman" w:cs="Times New Roman"/>
          <w:bCs/>
          <w:color w:val="000000"/>
          <w:sz w:val="24"/>
          <w:szCs w:val="24"/>
        </w:rPr>
        <w:t>Immunohistochemistry</w:t>
      </w:r>
      <w:r>
        <w:rPr>
          <w:rFonts w:ascii="Times New Roman" w:eastAsia="Times New Roman" w:hAnsi="Times New Roman" w:cs="Times New Roman"/>
          <w:color w:val="000000"/>
          <w:sz w:val="24"/>
          <w:szCs w:val="24"/>
        </w:rPr>
        <w:t xml:space="preserve"> staining, serial confocal z stack images were acquired with a resolution of 1024</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1024, using a 63 × oil objective (numerical aperture 1.4) lens. The maximal intensity projected images were generated by LSM browser software for analysis. Scan speed function was set to 7 and the mean of 4 lines was collected. Pinhole was set to 1 airy unit for all experiments. Laser power, digital gain and offset settings were made identical in each experiment by using the ‘reuse’ function in LSM software. For puncta analysis, Images from 3 dendrites (35 </w:t>
      </w:r>
      <w:proofErr w:type="spellStart"/>
      <w:r>
        <w:rPr>
          <w:rFonts w:ascii="Times New Roman" w:eastAsia="Times New Roman" w:hAnsi="Times New Roman" w:cs="Times New Roman"/>
          <w:color w:val="000000"/>
          <w:sz w:val="24"/>
          <w:szCs w:val="24"/>
        </w:rPr>
        <w:t>μm</w:t>
      </w:r>
      <w:proofErr w:type="spellEnd"/>
      <w:r>
        <w:rPr>
          <w:rFonts w:ascii="Times New Roman" w:eastAsia="Times New Roman" w:hAnsi="Times New Roman" w:cs="Times New Roman"/>
          <w:color w:val="000000"/>
          <w:sz w:val="24"/>
          <w:szCs w:val="24"/>
        </w:rPr>
        <w:t xml:space="preserve"> in length) per neuron were collected and quantified with Image J puncta analyzer program. Thresholds were set at 3 SDs above the mean staining intensity of six nearby regions in the same visual field. </w:t>
      </w:r>
      <w:r>
        <w:rPr>
          <w:rFonts w:ascii="Times New Roman" w:eastAsia="Times New Roman" w:hAnsi="Times New Roman" w:cs="Times New Roman"/>
          <w:color w:val="000000"/>
          <w:sz w:val="24"/>
          <w:szCs w:val="24"/>
        </w:rPr>
        <w:lastRenderedPageBreak/>
        <w:t xml:space="preserve">Threshold images display a fixed intensity for all pixels above threshold after removing all of those below it. Labeled puncta were defined as areas containing at least four contiguous pixels after thresholding. </w:t>
      </w:r>
    </w:p>
    <w:p w14:paraId="1A4ADEA8" w14:textId="77777777" w:rsidR="00F72E44"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image acquisition of immunohistochemistry staining, single-plane confocal images were captured with a resolution of 1024</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1024, using a 40</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oil objective (1.4 numerical aperture). </w:t>
      </w:r>
    </w:p>
    <w:p w14:paraId="454C8AC7" w14:textId="77777777" w:rsidR="00F72E44" w:rsidRDefault="00F72E44">
      <w:pPr>
        <w:spacing w:after="0"/>
        <w:rPr>
          <w:rFonts w:ascii="Calibri" w:eastAsia="MS Mincho" w:hAnsi="Calibri" w:cs="Calibri"/>
          <w:i/>
          <w:iCs/>
          <w:sz w:val="24"/>
          <w:szCs w:val="24"/>
        </w:rPr>
      </w:pPr>
    </w:p>
    <w:p w14:paraId="2474D387" w14:textId="77777777" w:rsidR="00F72E44" w:rsidRDefault="00000000">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Quantification and statistical analysis</w:t>
      </w:r>
    </w:p>
    <w:p w14:paraId="30E3B6B7" w14:textId="77777777" w:rsidR="00F72E44" w:rsidRDefault="00000000">
      <w:pPr>
        <w:spacing w:after="0" w:line="360" w:lineRule="auto"/>
        <w:jc w:val="both"/>
        <w:rPr>
          <w:rFonts w:ascii="Times New Roman" w:eastAsiaTheme="minorEastAsia" w:hAnsi="Times New Roman" w:cs="Times New Roman"/>
          <w:sz w:val="24"/>
          <w:szCs w:val="24"/>
          <w:lang w:eastAsia="zh-CN"/>
        </w:rPr>
      </w:pPr>
      <w:r>
        <w:rPr>
          <w:rFonts w:ascii="Times New Roman" w:eastAsia="Times New Roman" w:hAnsi="Times New Roman" w:cs="Times New Roman"/>
          <w:sz w:val="24"/>
          <w:szCs w:val="24"/>
        </w:rPr>
        <w:t xml:space="preserve">All data were presented as mean ± S.E.M (standard error of mean). Direct comparisons between two groups were made using two-tailed Student’s t-test. Multiple group comparisons were made using one-way analysis of variance (ANOVA) with Bonferroni test or </w:t>
      </w:r>
      <w:r>
        <w:rPr>
          <w:rFonts w:ascii="Times New Roman" w:eastAsia="Times New Roman" w:hAnsi="Times New Roman" w:cs="Times New Roman"/>
          <w:color w:val="4472C4" w:themeColor="accent1"/>
          <w:sz w:val="24"/>
          <w:szCs w:val="24"/>
        </w:rPr>
        <w:t>two-way repeated-measures ANOVA</w:t>
      </w:r>
      <w:r>
        <w:rPr>
          <w:rFonts w:ascii="Times New Roman" w:eastAsia="Times New Roman" w:hAnsi="Times New Roman" w:cs="Times New Roman"/>
          <w:sz w:val="24"/>
          <w:szCs w:val="24"/>
        </w:rPr>
        <w:t>. Statistical significance was defined as p&lt; 0.05, 0.01, 0.001 or 0.0001 (indicated as *, **, *** or ****, respectively). p values ≥0.05 were considered not significant.</w:t>
      </w:r>
    </w:p>
    <w:p w14:paraId="2AE547B3" w14:textId="77777777" w:rsidR="00F72E44" w:rsidRDefault="00F72E44">
      <w:pPr>
        <w:spacing w:after="0" w:line="360" w:lineRule="auto"/>
        <w:jc w:val="both"/>
        <w:rPr>
          <w:rFonts w:ascii="Times New Roman" w:eastAsiaTheme="minorEastAsia" w:hAnsi="Times New Roman" w:cs="Times New Roman"/>
          <w:sz w:val="24"/>
          <w:szCs w:val="24"/>
          <w:lang w:eastAsia="zh-CN"/>
        </w:rPr>
      </w:pPr>
    </w:p>
    <w:p w14:paraId="38FC60DD" w14:textId="046A6785" w:rsidR="00F72E44" w:rsidRDefault="0009776A">
      <w:pPr>
        <w:spacing w:after="0" w:line="360" w:lineRule="auto"/>
        <w:jc w:val="both"/>
        <w:rPr>
          <w:rFonts w:ascii="Times New Roman" w:eastAsia="Times New Roman" w:hAnsi="Times New Roman" w:cs="Times New Roman"/>
          <w:b/>
          <w:color w:val="000000"/>
          <w:sz w:val="24"/>
          <w:szCs w:val="24"/>
        </w:rPr>
      </w:pPr>
      <w:r>
        <w:rPr>
          <w:rFonts w:ascii="Times New Roman" w:eastAsiaTheme="minorEastAsia" w:hAnsi="Times New Roman" w:cs="Times New Roman" w:hint="eastAsia"/>
          <w:b/>
          <w:color w:val="000000"/>
          <w:sz w:val="24"/>
          <w:szCs w:val="24"/>
          <w:lang w:eastAsia="zh-CN"/>
        </w:rPr>
        <w:t>Data</w:t>
      </w:r>
      <w:r>
        <w:rPr>
          <w:rFonts w:ascii="Times New Roman" w:eastAsia="Times New Roman" w:hAnsi="Times New Roman" w:cs="Times New Roman"/>
          <w:b/>
          <w:color w:val="000000"/>
          <w:sz w:val="24"/>
          <w:szCs w:val="24"/>
        </w:rPr>
        <w:t xml:space="preserve"> availability</w:t>
      </w:r>
    </w:p>
    <w:p w14:paraId="451CD906" w14:textId="068A4AD4" w:rsidR="00F72E44" w:rsidRDefault="0009776A">
      <w:pPr>
        <w:spacing w:line="360" w:lineRule="auto"/>
        <w:jc w:val="both"/>
        <w:rPr>
          <w:rFonts w:ascii="Times New Roman" w:eastAsia="DengXian" w:hAnsi="Times New Roman" w:cs="Times New Roman"/>
          <w:sz w:val="24"/>
          <w:szCs w:val="24"/>
          <w:lang w:eastAsia="zh-CN"/>
        </w:rPr>
      </w:pPr>
      <w:r w:rsidRPr="0009776A">
        <w:rPr>
          <w:rFonts w:ascii="Times New Roman" w:eastAsia="DengXian" w:hAnsi="Times New Roman" w:cs="Times New Roman" w:hint="eastAsia"/>
          <w:color w:val="4472C4" w:themeColor="accent1"/>
          <w:sz w:val="24"/>
          <w:szCs w:val="24"/>
          <w:lang w:eastAsia="zh-CN"/>
        </w:rPr>
        <w:t xml:space="preserve">This study includes no data deposited in external repositories. </w:t>
      </w:r>
      <w:r>
        <w:rPr>
          <w:rFonts w:ascii="Times New Roman" w:eastAsia="DengXian" w:hAnsi="Times New Roman" w:cs="Times New Roman"/>
          <w:sz w:val="24"/>
          <w:szCs w:val="24"/>
          <w:lang w:eastAsia="zh-CN"/>
        </w:rPr>
        <w:t xml:space="preserve">Further information and requests for resources and reagents should be directed to the Lead Contact, </w:t>
      </w:r>
      <w:r>
        <w:rPr>
          <w:rFonts w:ascii="Times New Roman" w:eastAsia="DengXian" w:hAnsi="Times New Roman" w:cs="Times New Roman" w:hint="eastAsia"/>
          <w:sz w:val="24"/>
          <w:szCs w:val="24"/>
          <w:lang w:eastAsia="zh-CN"/>
        </w:rPr>
        <w:t>J Duan</w:t>
      </w:r>
      <w:r>
        <w:rPr>
          <w:rFonts w:ascii="Times New Roman" w:eastAsia="DengXian" w:hAnsi="Times New Roman" w:cs="Times New Roman"/>
          <w:sz w:val="24"/>
          <w:szCs w:val="24"/>
          <w:lang w:eastAsia="zh-CN"/>
        </w:rPr>
        <w:t xml:space="preserve"> (</w:t>
      </w:r>
      <w:hyperlink r:id="rId11" w:history="1">
        <w:r w:rsidR="00F72E44">
          <w:rPr>
            <w:rStyle w:val="Hyperlink"/>
            <w:rFonts w:ascii="Times New Roman" w:eastAsia="DengXian" w:hAnsi="Times New Roman" w:cs="Times New Roman"/>
            <w:sz w:val="24"/>
            <w:szCs w:val="24"/>
            <w:lang w:eastAsia="zh-CN"/>
          </w:rPr>
          <w:t>duanjj2@mail.sysu.edu.cn</w:t>
        </w:r>
      </w:hyperlink>
      <w:r>
        <w:rPr>
          <w:rFonts w:ascii="Times New Roman" w:eastAsia="DengXian" w:hAnsi="Times New Roman" w:cs="Times New Roman"/>
          <w:sz w:val="24"/>
          <w:szCs w:val="24"/>
          <w:lang w:eastAsia="zh-CN"/>
        </w:rPr>
        <w:t>).</w:t>
      </w:r>
    </w:p>
    <w:p w14:paraId="7EBE93BE" w14:textId="77777777" w:rsidR="00F72E44" w:rsidRDefault="00000000">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Acknowledgments</w:t>
      </w:r>
    </w:p>
    <w:p w14:paraId="7036D4AF" w14:textId="77777777" w:rsidR="00F72E44" w:rsidRPr="00D73DED" w:rsidRDefault="00000000">
      <w:pPr>
        <w:spacing w:after="0" w:line="360" w:lineRule="auto"/>
        <w:jc w:val="both"/>
        <w:rPr>
          <w:rFonts w:ascii="Times New Roman" w:eastAsiaTheme="minorEastAsia" w:hAnsi="Times New Roman" w:cs="Times New Roman"/>
          <w:color w:val="4472C4" w:themeColor="accent1"/>
          <w:sz w:val="24"/>
          <w:szCs w:val="24"/>
          <w:lang w:eastAsia="zh-CN"/>
        </w:rPr>
      </w:pPr>
      <w:r>
        <w:rPr>
          <w:rFonts w:ascii="Times New Roman" w:eastAsia="Times New Roman" w:hAnsi="Times New Roman" w:cs="Times New Roman"/>
          <w:sz w:val="24"/>
          <w:szCs w:val="24"/>
        </w:rPr>
        <w:t>This work was supported by grants from Guangdong nature science foundation (2023A1515012164) and Advanced Medical Technology Center, The First Affiliated Hospital, Zhongshan School of Medicine, Sun Yat-sen University.</w:t>
      </w:r>
      <w:r>
        <w:rPr>
          <w:rFonts w:ascii="Times New Roman" w:eastAsiaTheme="minorEastAsia" w:hAnsi="Times New Roman" w:cs="Times New Roman" w:hint="eastAsia"/>
          <w:sz w:val="24"/>
          <w:szCs w:val="24"/>
          <w:lang w:eastAsia="zh-CN"/>
        </w:rPr>
        <w:t xml:space="preserve"> </w:t>
      </w:r>
      <w:r w:rsidRPr="00D73DED">
        <w:rPr>
          <w:rFonts w:ascii="Times New Roman" w:eastAsiaTheme="minorEastAsia" w:hAnsi="Times New Roman" w:cs="Times New Roman"/>
          <w:color w:val="4472C4" w:themeColor="accent1"/>
          <w:sz w:val="24"/>
          <w:szCs w:val="24"/>
          <w:lang w:eastAsia="zh-CN"/>
        </w:rPr>
        <w:t>The graphical abstract was created using BioRender.com.</w:t>
      </w:r>
    </w:p>
    <w:p w14:paraId="028A36BD" w14:textId="77777777" w:rsidR="00F72E44" w:rsidRDefault="00F72E44">
      <w:pPr>
        <w:spacing w:after="0" w:line="360" w:lineRule="auto"/>
        <w:jc w:val="both"/>
        <w:rPr>
          <w:rFonts w:ascii="Dutch801BT-Roman" w:eastAsia="Dutch801BT-Roman" w:hAnsi="Dutch801BT-Roman" w:cs="Dutch801BT-Roman"/>
          <w:sz w:val="18"/>
          <w:szCs w:val="18"/>
        </w:rPr>
      </w:pPr>
    </w:p>
    <w:p w14:paraId="0B629933" w14:textId="77777777" w:rsidR="00F72E44" w:rsidRDefault="00F72E44">
      <w:pPr>
        <w:spacing w:after="0" w:line="360" w:lineRule="auto"/>
        <w:jc w:val="both"/>
        <w:rPr>
          <w:rFonts w:ascii="Times New Roman" w:eastAsiaTheme="minorEastAsia" w:hAnsi="Times New Roman" w:cs="Times New Roman"/>
          <w:b/>
          <w:color w:val="000000"/>
          <w:sz w:val="24"/>
          <w:szCs w:val="24"/>
          <w:lang w:eastAsia="zh-CN"/>
        </w:rPr>
      </w:pPr>
      <w:bookmarkStart w:id="133" w:name="_heading=h.4f1mdlm" w:colFirst="0" w:colLast="0"/>
      <w:bookmarkStart w:id="134" w:name="_heading=h.28h4qwu" w:colFirst="0" w:colLast="0"/>
      <w:bookmarkStart w:id="135" w:name="_heading=h.nmf14n" w:colFirst="0" w:colLast="0"/>
      <w:bookmarkStart w:id="136" w:name="_heading=h.yxef4m3nsy42" w:colFirst="0" w:colLast="0"/>
      <w:bookmarkStart w:id="137" w:name="_heading=h.97sdwskvykv4" w:colFirst="0" w:colLast="0"/>
      <w:bookmarkStart w:id="138" w:name="_heading=h.g7ad9xgk86dy" w:colFirst="0" w:colLast="0"/>
      <w:bookmarkStart w:id="139" w:name="_heading=h.37m2jsg" w:colFirst="0" w:colLast="0"/>
      <w:bookmarkStart w:id="140" w:name="_heading=h.19c6y18" w:colFirst="0" w:colLast="0"/>
      <w:bookmarkStart w:id="141" w:name="_heading=h.1mrcu09" w:colFirst="0" w:colLast="0"/>
      <w:bookmarkStart w:id="142" w:name="_heading=h.2u6wntf" w:colFirst="0" w:colLast="0"/>
      <w:bookmarkStart w:id="143" w:name="_heading=h.3tbugp1" w:colFirst="0" w:colLast="0"/>
      <w:bookmarkStart w:id="144" w:name="_heading=h.gxda5ycbn1zk" w:colFirst="0" w:colLast="0"/>
      <w:bookmarkEnd w:id="133"/>
      <w:bookmarkEnd w:id="134"/>
      <w:bookmarkEnd w:id="135"/>
      <w:bookmarkEnd w:id="136"/>
      <w:bookmarkEnd w:id="137"/>
      <w:bookmarkEnd w:id="138"/>
      <w:bookmarkEnd w:id="139"/>
      <w:bookmarkEnd w:id="140"/>
      <w:bookmarkEnd w:id="141"/>
      <w:bookmarkEnd w:id="142"/>
      <w:bookmarkEnd w:id="143"/>
      <w:bookmarkEnd w:id="144"/>
    </w:p>
    <w:p w14:paraId="609BF745" w14:textId="77777777" w:rsidR="00F72E44" w:rsidRDefault="00000000">
      <w:pPr>
        <w:spacing w:after="0" w:line="360" w:lineRule="auto"/>
        <w:jc w:val="both"/>
        <w:rPr>
          <w:rFonts w:ascii="Times New Roman" w:eastAsiaTheme="minorEastAsia" w:hAnsi="Times New Roman" w:cs="Times New Roman"/>
          <w:b/>
          <w:color w:val="000000"/>
          <w:sz w:val="24"/>
          <w:szCs w:val="24"/>
          <w:lang w:eastAsia="zh-CN"/>
        </w:rPr>
      </w:pPr>
      <w:r>
        <w:rPr>
          <w:rFonts w:ascii="Times New Roman" w:eastAsia="Times New Roman" w:hAnsi="Times New Roman" w:cs="Times New Roman"/>
          <w:b/>
          <w:color w:val="000000"/>
          <w:sz w:val="24"/>
          <w:szCs w:val="24"/>
        </w:rPr>
        <w:t xml:space="preserve">Author Contributions </w:t>
      </w:r>
    </w:p>
    <w:p w14:paraId="5A69F64F" w14:textId="77777777" w:rsidR="00F72E44" w:rsidRDefault="00000000">
      <w:pPr>
        <w:spacing w:after="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J.D., J.B. and W.L. designed research; J.D. performed imaging, behavioral, and electrophysiological experiments; J.D., W.Y., Y.L., Y.G. and W.L. wrote the paper.</w:t>
      </w:r>
    </w:p>
    <w:p w14:paraId="2E1B26F7" w14:textId="77777777" w:rsidR="00F72E44" w:rsidRDefault="00F72E44">
      <w:pPr>
        <w:spacing w:after="0" w:line="360" w:lineRule="auto"/>
        <w:jc w:val="both"/>
        <w:rPr>
          <w:rFonts w:ascii="Times New Roman" w:eastAsiaTheme="minorEastAsia" w:hAnsi="Times New Roman" w:cs="Times New Roman"/>
          <w:b/>
          <w:color w:val="000000"/>
          <w:sz w:val="24"/>
          <w:szCs w:val="24"/>
          <w:lang w:eastAsia="zh-CN"/>
        </w:rPr>
      </w:pPr>
    </w:p>
    <w:p w14:paraId="62B2ABA5" w14:textId="77777777" w:rsidR="00F72E44" w:rsidRDefault="00000000">
      <w:pPr>
        <w:spacing w:after="0" w:line="360" w:lineRule="auto"/>
        <w:jc w:val="both"/>
        <w:rPr>
          <w:rFonts w:ascii="Times New Roman" w:eastAsiaTheme="minorEastAsia" w:hAnsi="Times New Roman" w:cs="Times New Roman"/>
          <w:b/>
          <w:color w:val="000000"/>
          <w:sz w:val="24"/>
          <w:szCs w:val="24"/>
          <w:lang w:eastAsia="zh-CN"/>
        </w:rPr>
      </w:pPr>
      <w:r>
        <w:rPr>
          <w:rFonts w:ascii="Times New Roman" w:eastAsia="Times New Roman" w:hAnsi="Times New Roman" w:cs="Times New Roman"/>
          <w:b/>
          <w:color w:val="000000"/>
          <w:sz w:val="24"/>
          <w:szCs w:val="24"/>
        </w:rPr>
        <w:lastRenderedPageBreak/>
        <w:t>Competing Interest Statement</w:t>
      </w:r>
    </w:p>
    <w:p w14:paraId="7B6FB194" w14:textId="77777777" w:rsidR="00F72E44" w:rsidRDefault="00000000">
      <w:pPr>
        <w:spacing w:after="0" w:line="360" w:lineRule="auto"/>
        <w:jc w:val="both"/>
        <w:rPr>
          <w:rFonts w:ascii="Times New Roman" w:eastAsiaTheme="minorEastAsia" w:hAnsi="Times New Roman" w:cs="Times New Roman"/>
          <w:b/>
          <w:color w:val="000000"/>
          <w:sz w:val="24"/>
          <w:szCs w:val="24"/>
          <w:lang w:eastAsia="zh-CN"/>
        </w:rPr>
      </w:pPr>
      <w:r>
        <w:rPr>
          <w:rFonts w:ascii="Times New Roman" w:eastAsia="Times New Roman" w:hAnsi="Times New Roman" w:cs="Times New Roman"/>
          <w:bCs/>
          <w:color w:val="000000"/>
          <w:sz w:val="24"/>
          <w:szCs w:val="24"/>
        </w:rPr>
        <w:t>The authors declare no competing interest.</w:t>
      </w:r>
    </w:p>
    <w:p w14:paraId="06FC7667" w14:textId="77777777" w:rsidR="00F72E44" w:rsidRDefault="00F72E44">
      <w:pPr>
        <w:spacing w:line="360" w:lineRule="auto"/>
        <w:contextualSpacing/>
        <w:rPr>
          <w:rFonts w:ascii="Arial" w:hAnsi="Arial" w:cs="Arial"/>
          <w:color w:val="000000"/>
          <w:sz w:val="20"/>
          <w:szCs w:val="20"/>
        </w:rPr>
      </w:pPr>
    </w:p>
    <w:p w14:paraId="1E56F5CF" w14:textId="77777777" w:rsidR="00F72E44" w:rsidRDefault="00000000">
      <w:pPr>
        <w:spacing w:line="360" w:lineRule="auto"/>
        <w:contextualSpacing/>
        <w:rPr>
          <w:rFonts w:ascii="Times New Roman" w:hAnsi="Times New Roman" w:cs="Times New Roman"/>
          <w:color w:val="000000"/>
          <w:sz w:val="24"/>
          <w:szCs w:val="24"/>
        </w:rPr>
      </w:pPr>
      <w:r>
        <w:rPr>
          <w:rFonts w:ascii="Times New Roman" w:hAnsi="Times New Roman" w:cs="Times New Roman"/>
          <w:b/>
          <w:color w:val="000000"/>
          <w:sz w:val="24"/>
          <w:szCs w:val="24"/>
        </w:rPr>
        <w:t>References</w:t>
      </w:r>
    </w:p>
    <w:p w14:paraId="0920B602"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iCs/>
          <w:sz w:val="24"/>
          <w:szCs w:val="24"/>
          <w:lang w:eastAsia="zh-CN"/>
        </w:rPr>
        <w:t xml:space="preserve">Absalom, N. L., Liao, V. W. Y., Johannesen, K. M. H., Gardella, E., Jacobs, J., </w:t>
      </w:r>
      <w:proofErr w:type="spellStart"/>
      <w:r>
        <w:rPr>
          <w:rFonts w:ascii="Times New Roman" w:eastAsiaTheme="minorEastAsia" w:hAnsi="Times New Roman" w:cs="Times New Roman"/>
          <w:iCs/>
          <w:sz w:val="24"/>
          <w:szCs w:val="24"/>
          <w:lang w:eastAsia="zh-CN"/>
        </w:rPr>
        <w:t>Lesca</w:t>
      </w:r>
      <w:proofErr w:type="spellEnd"/>
      <w:r>
        <w:rPr>
          <w:rFonts w:ascii="Times New Roman" w:eastAsiaTheme="minorEastAsia" w:hAnsi="Times New Roman" w:cs="Times New Roman"/>
          <w:iCs/>
          <w:sz w:val="24"/>
          <w:szCs w:val="24"/>
          <w:lang w:eastAsia="zh-CN"/>
        </w:rPr>
        <w:t xml:space="preserve">, G., </w:t>
      </w:r>
      <w:proofErr w:type="spellStart"/>
      <w:r>
        <w:rPr>
          <w:rFonts w:ascii="Times New Roman" w:eastAsiaTheme="minorEastAsia" w:hAnsi="Times New Roman" w:cs="Times New Roman"/>
          <w:iCs/>
          <w:sz w:val="24"/>
          <w:szCs w:val="24"/>
          <w:lang w:eastAsia="zh-CN"/>
        </w:rPr>
        <w:t>Gokce</w:t>
      </w:r>
      <w:proofErr w:type="spellEnd"/>
      <w:r>
        <w:rPr>
          <w:rFonts w:ascii="Times New Roman" w:eastAsiaTheme="minorEastAsia" w:hAnsi="Times New Roman" w:cs="Times New Roman"/>
          <w:iCs/>
          <w:sz w:val="24"/>
          <w:szCs w:val="24"/>
          <w:lang w:eastAsia="zh-CN"/>
        </w:rPr>
        <w:t xml:space="preserve">-Samar, Z., </w:t>
      </w:r>
      <w:proofErr w:type="spellStart"/>
      <w:r>
        <w:rPr>
          <w:rFonts w:ascii="Times New Roman" w:eastAsiaTheme="minorEastAsia" w:hAnsi="Times New Roman" w:cs="Times New Roman"/>
          <w:iCs/>
          <w:sz w:val="24"/>
          <w:szCs w:val="24"/>
          <w:lang w:eastAsia="zh-CN"/>
        </w:rPr>
        <w:t>Arzimanoglou</w:t>
      </w:r>
      <w:proofErr w:type="spellEnd"/>
      <w:r>
        <w:rPr>
          <w:rFonts w:ascii="Times New Roman" w:eastAsiaTheme="minorEastAsia" w:hAnsi="Times New Roman" w:cs="Times New Roman"/>
          <w:iCs/>
          <w:sz w:val="24"/>
          <w:szCs w:val="24"/>
          <w:lang w:eastAsia="zh-CN"/>
        </w:rPr>
        <w:t xml:space="preserve">, A., Zeidler, S., Striano, P., Meyer, P.,  </w:t>
      </w:r>
      <w:proofErr w:type="spellStart"/>
      <w:r>
        <w:rPr>
          <w:rFonts w:ascii="Times New Roman" w:eastAsiaTheme="minorEastAsia" w:hAnsi="Times New Roman" w:cs="Times New Roman"/>
          <w:iCs/>
          <w:sz w:val="24"/>
          <w:szCs w:val="24"/>
          <w:lang w:eastAsia="zh-CN"/>
        </w:rPr>
        <w:t>Benkel-Herrenbrueck</w:t>
      </w:r>
      <w:proofErr w:type="spellEnd"/>
      <w:r>
        <w:rPr>
          <w:rFonts w:ascii="Times New Roman" w:eastAsiaTheme="minorEastAsia" w:hAnsi="Times New Roman" w:cs="Times New Roman"/>
          <w:iCs/>
          <w:sz w:val="24"/>
          <w:szCs w:val="24"/>
          <w:lang w:eastAsia="zh-CN"/>
        </w:rPr>
        <w:t xml:space="preserve">, I., Mero, I.,  Rummel, J., </w:t>
      </w:r>
      <w:proofErr w:type="spellStart"/>
      <w:r>
        <w:rPr>
          <w:rFonts w:ascii="Times New Roman" w:eastAsiaTheme="minorEastAsia" w:hAnsi="Times New Roman" w:cs="Times New Roman"/>
          <w:iCs/>
          <w:sz w:val="24"/>
          <w:szCs w:val="24"/>
          <w:lang w:eastAsia="zh-CN"/>
        </w:rPr>
        <w:t>Chebib</w:t>
      </w:r>
      <w:proofErr w:type="spellEnd"/>
      <w:r>
        <w:rPr>
          <w:rFonts w:ascii="Times New Roman" w:eastAsiaTheme="minorEastAsia" w:hAnsi="Times New Roman" w:cs="Times New Roman"/>
          <w:iCs/>
          <w:sz w:val="24"/>
          <w:szCs w:val="24"/>
          <w:lang w:eastAsia="zh-CN"/>
        </w:rPr>
        <w:t xml:space="preserve">, M., Møller, R. S., Ahring, P. K. 2022. Gain-of-function and loss-of-function GABRB3 variants lead to distinct clinical phenotypes in patients with developmental and epileptic encephalopathies. </w:t>
      </w:r>
      <w:r>
        <w:rPr>
          <w:rFonts w:ascii="Times New Roman" w:eastAsiaTheme="minorEastAsia" w:hAnsi="Times New Roman" w:cs="Times New Roman"/>
          <w:i/>
          <w:sz w:val="24"/>
          <w:szCs w:val="24"/>
          <w:lang w:eastAsia="zh-CN"/>
        </w:rPr>
        <w:t>Nat Commun</w:t>
      </w:r>
      <w:r>
        <w:rPr>
          <w:rFonts w:ascii="Times New Roman" w:eastAsiaTheme="minorEastAsia" w:hAnsi="Times New Roman" w:cs="Times New Roman" w:hint="eastAsia"/>
          <w:i/>
          <w:sz w:val="24"/>
          <w:szCs w:val="24"/>
          <w:lang w:eastAsia="zh-CN"/>
        </w:rPr>
        <w:t>.</w:t>
      </w:r>
      <w:r>
        <w:rPr>
          <w:rFonts w:ascii="Times New Roman" w:eastAsiaTheme="minorEastAsia" w:hAnsi="Times New Roman" w:cs="Times New Roman"/>
          <w:iCs/>
          <w:sz w:val="24"/>
          <w:szCs w:val="24"/>
          <w:lang w:eastAsia="zh-CN"/>
        </w:rPr>
        <w:t xml:space="preserve"> 13</w:t>
      </w:r>
      <w:r>
        <w:rPr>
          <w:rFonts w:ascii="Times New Roman" w:eastAsiaTheme="minorEastAsia" w:hAnsi="Times New Roman" w:cs="Times New Roman" w:hint="eastAsia"/>
          <w:iCs/>
          <w:sz w:val="24"/>
          <w:szCs w:val="24"/>
          <w:lang w:eastAsia="zh-CN"/>
        </w:rPr>
        <w:t>:</w:t>
      </w:r>
      <w:r>
        <w:rPr>
          <w:rFonts w:ascii="Times New Roman" w:eastAsiaTheme="minorEastAsia" w:hAnsi="Times New Roman" w:cs="Times New Roman"/>
          <w:iCs/>
          <w:sz w:val="24"/>
          <w:szCs w:val="24"/>
          <w:lang w:eastAsia="zh-CN"/>
        </w:rPr>
        <w:t xml:space="preserve">1822. </w:t>
      </w:r>
      <w:hyperlink r:id="rId12" w:tgtFrame="_blank" w:history="1">
        <w:r w:rsidR="00F72E44">
          <w:rPr>
            <w:rStyle w:val="Hyperlink"/>
            <w:rFonts w:ascii="Times New Roman" w:eastAsiaTheme="minorEastAsia" w:hAnsi="Times New Roman" w:cs="Times New Roman"/>
            <w:iCs/>
            <w:sz w:val="24"/>
            <w:szCs w:val="24"/>
            <w:lang w:eastAsia="zh-CN"/>
          </w:rPr>
          <w:t>https://doi.org/10.1038/s41467-022-29280-x </w:t>
        </w:r>
      </w:hyperlink>
    </w:p>
    <w:p w14:paraId="46F319DB"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iCs/>
          <w:sz w:val="24"/>
          <w:szCs w:val="24"/>
          <w:lang w:eastAsia="zh-CN"/>
        </w:rPr>
        <w:t>Bast, T.</w:t>
      </w:r>
      <w:proofErr w:type="gramStart"/>
      <w:r>
        <w:rPr>
          <w:rFonts w:ascii="Times New Roman" w:eastAsiaTheme="minorEastAsia" w:hAnsi="Times New Roman" w:cs="Times New Roman"/>
          <w:iCs/>
          <w:sz w:val="24"/>
          <w:szCs w:val="24"/>
          <w:lang w:eastAsia="zh-CN"/>
        </w:rPr>
        <w:t>,  Pezze</w:t>
      </w:r>
      <w:proofErr w:type="gramEnd"/>
      <w:r>
        <w:rPr>
          <w:rFonts w:ascii="Times New Roman" w:eastAsiaTheme="minorEastAsia" w:hAnsi="Times New Roman" w:cs="Times New Roman"/>
          <w:iCs/>
          <w:sz w:val="24"/>
          <w:szCs w:val="24"/>
          <w:lang w:eastAsia="zh-CN"/>
        </w:rPr>
        <w:t>, M.</w:t>
      </w:r>
      <w:proofErr w:type="gramStart"/>
      <w:r>
        <w:rPr>
          <w:rFonts w:ascii="Times New Roman" w:eastAsiaTheme="minorEastAsia" w:hAnsi="Times New Roman" w:cs="Times New Roman"/>
          <w:iCs/>
          <w:sz w:val="24"/>
          <w:szCs w:val="24"/>
          <w:lang w:eastAsia="zh-CN"/>
        </w:rPr>
        <w:t>,  McGarrity</w:t>
      </w:r>
      <w:proofErr w:type="gramEnd"/>
      <w:r>
        <w:rPr>
          <w:rFonts w:ascii="Times New Roman" w:eastAsiaTheme="minorEastAsia" w:hAnsi="Times New Roman" w:cs="Times New Roman"/>
          <w:iCs/>
          <w:sz w:val="24"/>
          <w:szCs w:val="24"/>
          <w:lang w:eastAsia="zh-CN"/>
        </w:rPr>
        <w:t xml:space="preserve">, S. 2017. Cognitive deficits caused by prefrontal cortical and hippocampal neural disinhibition. </w:t>
      </w:r>
      <w:r>
        <w:rPr>
          <w:rFonts w:ascii="Times New Roman" w:eastAsiaTheme="minorEastAsia" w:hAnsi="Times New Roman" w:cs="Times New Roman"/>
          <w:i/>
          <w:sz w:val="24"/>
          <w:szCs w:val="24"/>
          <w:lang w:eastAsia="zh-CN"/>
        </w:rPr>
        <w:t>Br</w:t>
      </w:r>
      <w:r>
        <w:rPr>
          <w:rFonts w:ascii="Times New Roman" w:eastAsiaTheme="minorEastAsia" w:hAnsi="Times New Roman" w:cs="Times New Roman" w:hint="eastAsia"/>
          <w:i/>
          <w:sz w:val="24"/>
          <w:szCs w:val="24"/>
          <w:lang w:eastAsia="zh-CN"/>
        </w:rPr>
        <w:t>.</w:t>
      </w:r>
      <w:r>
        <w:rPr>
          <w:rFonts w:ascii="Times New Roman" w:eastAsiaTheme="minorEastAsia" w:hAnsi="Times New Roman" w:cs="Times New Roman"/>
          <w:i/>
          <w:sz w:val="24"/>
          <w:szCs w:val="24"/>
          <w:lang w:eastAsia="zh-CN"/>
        </w:rPr>
        <w:t xml:space="preserve"> J</w:t>
      </w:r>
      <w:r>
        <w:rPr>
          <w:rFonts w:ascii="Times New Roman" w:eastAsiaTheme="minorEastAsia" w:hAnsi="Times New Roman" w:cs="Times New Roman" w:hint="eastAsia"/>
          <w:i/>
          <w:sz w:val="24"/>
          <w:szCs w:val="24"/>
          <w:lang w:eastAsia="zh-CN"/>
        </w:rPr>
        <w:t>.</w:t>
      </w:r>
      <w:r>
        <w:rPr>
          <w:rFonts w:ascii="Times New Roman" w:eastAsiaTheme="minorEastAsia" w:hAnsi="Times New Roman" w:cs="Times New Roman"/>
          <w:i/>
          <w:sz w:val="24"/>
          <w:szCs w:val="24"/>
          <w:lang w:eastAsia="zh-CN"/>
        </w:rPr>
        <w:t xml:space="preserve"> </w:t>
      </w:r>
      <w:proofErr w:type="spellStart"/>
      <w:r>
        <w:rPr>
          <w:rFonts w:ascii="Times New Roman" w:eastAsiaTheme="minorEastAsia" w:hAnsi="Times New Roman" w:cs="Times New Roman"/>
          <w:i/>
          <w:sz w:val="24"/>
          <w:szCs w:val="24"/>
          <w:lang w:eastAsia="zh-CN"/>
        </w:rPr>
        <w:t>Pharmacol</w:t>
      </w:r>
      <w:proofErr w:type="spellEnd"/>
      <w:r>
        <w:rPr>
          <w:rFonts w:ascii="Times New Roman" w:eastAsiaTheme="minorEastAsia" w:hAnsi="Times New Roman" w:cs="Times New Roman" w:hint="eastAsia"/>
          <w:i/>
          <w:sz w:val="24"/>
          <w:szCs w:val="24"/>
          <w:lang w:eastAsia="zh-CN"/>
        </w:rPr>
        <w:t>.</w:t>
      </w:r>
      <w:r>
        <w:rPr>
          <w:rFonts w:ascii="Times New Roman" w:eastAsiaTheme="minorEastAsia" w:hAnsi="Times New Roman" w:cs="Times New Roman"/>
          <w:iCs/>
          <w:sz w:val="24"/>
          <w:szCs w:val="24"/>
          <w:lang w:eastAsia="zh-CN"/>
        </w:rPr>
        <w:t xml:space="preserve"> 174</w:t>
      </w:r>
      <w:r>
        <w:rPr>
          <w:rFonts w:ascii="Times New Roman" w:eastAsiaTheme="minorEastAsia" w:hAnsi="Times New Roman" w:cs="Times New Roman" w:hint="eastAsia"/>
          <w:iCs/>
          <w:sz w:val="24"/>
          <w:szCs w:val="24"/>
          <w:lang w:eastAsia="zh-CN"/>
        </w:rPr>
        <w:t>:</w:t>
      </w:r>
      <w:r>
        <w:rPr>
          <w:rFonts w:ascii="Times New Roman" w:eastAsiaTheme="minorEastAsia" w:hAnsi="Times New Roman" w:cs="Times New Roman"/>
          <w:iCs/>
          <w:sz w:val="24"/>
          <w:szCs w:val="24"/>
          <w:lang w:eastAsia="zh-CN"/>
        </w:rPr>
        <w:t xml:space="preserve"> 3211-3225. </w:t>
      </w:r>
      <w:hyperlink r:id="rId13" w:tgtFrame="_blank" w:history="1">
        <w:r w:rsidR="00F72E44">
          <w:rPr>
            <w:rStyle w:val="Hyperlink"/>
            <w:rFonts w:ascii="Times New Roman" w:eastAsiaTheme="minorEastAsia" w:hAnsi="Times New Roman" w:cs="Times New Roman"/>
            <w:iCs/>
            <w:sz w:val="24"/>
            <w:szCs w:val="24"/>
            <w:lang w:eastAsia="zh-CN"/>
          </w:rPr>
          <w:t>https://doi.org/10.1111/bph.13850 </w:t>
        </w:r>
      </w:hyperlink>
    </w:p>
    <w:p w14:paraId="7733CA0F"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sz w:val="24"/>
          <w:szCs w:val="24"/>
          <w:lang w:eastAsia="zh-CN"/>
        </w:rPr>
        <w:t xml:space="preserve">Ben-Ari, Y., </w:t>
      </w:r>
      <w:proofErr w:type="spellStart"/>
      <w:r>
        <w:rPr>
          <w:rFonts w:ascii="Times New Roman" w:eastAsiaTheme="minorEastAsia" w:hAnsi="Times New Roman" w:cs="Times New Roman"/>
          <w:sz w:val="24"/>
          <w:szCs w:val="24"/>
          <w:lang w:eastAsia="zh-CN"/>
        </w:rPr>
        <w:t>Gaiarsa</w:t>
      </w:r>
      <w:proofErr w:type="spellEnd"/>
      <w:r>
        <w:rPr>
          <w:rFonts w:ascii="Times New Roman" w:eastAsiaTheme="minorEastAsia" w:hAnsi="Times New Roman" w:cs="Times New Roman"/>
          <w:sz w:val="24"/>
          <w:szCs w:val="24"/>
          <w:lang w:eastAsia="zh-CN"/>
        </w:rPr>
        <w:t xml:space="preserve">, J. L., </w:t>
      </w:r>
      <w:proofErr w:type="spellStart"/>
      <w:r>
        <w:rPr>
          <w:rFonts w:ascii="Times New Roman" w:eastAsiaTheme="minorEastAsia" w:hAnsi="Times New Roman" w:cs="Times New Roman"/>
          <w:sz w:val="24"/>
          <w:szCs w:val="24"/>
          <w:lang w:eastAsia="zh-CN"/>
        </w:rPr>
        <w:t>Tyzio</w:t>
      </w:r>
      <w:proofErr w:type="spellEnd"/>
      <w:r>
        <w:rPr>
          <w:rFonts w:ascii="Times New Roman" w:eastAsiaTheme="minorEastAsia" w:hAnsi="Times New Roman" w:cs="Times New Roman"/>
          <w:sz w:val="24"/>
          <w:szCs w:val="24"/>
          <w:lang w:eastAsia="zh-CN"/>
        </w:rPr>
        <w:t xml:space="preserve">, R., </w:t>
      </w:r>
      <w:proofErr w:type="spellStart"/>
      <w:r>
        <w:rPr>
          <w:rFonts w:ascii="Times New Roman" w:eastAsiaTheme="minorEastAsia" w:hAnsi="Times New Roman" w:cs="Times New Roman"/>
          <w:sz w:val="24"/>
          <w:szCs w:val="24"/>
          <w:lang w:eastAsia="zh-CN"/>
        </w:rPr>
        <w:t>Khazipov</w:t>
      </w:r>
      <w:proofErr w:type="spellEnd"/>
      <w:r>
        <w:rPr>
          <w:rFonts w:ascii="Times New Roman" w:eastAsiaTheme="minorEastAsia" w:hAnsi="Times New Roman" w:cs="Times New Roman"/>
          <w:sz w:val="24"/>
          <w:szCs w:val="24"/>
          <w:lang w:eastAsia="zh-CN"/>
        </w:rPr>
        <w:t xml:space="preserve">, R. 2007. GABA: A pioneer transmitter that excites immature neurons and generates primitive oscillations. </w:t>
      </w:r>
      <w:r>
        <w:rPr>
          <w:rFonts w:ascii="Times New Roman" w:eastAsiaTheme="minorEastAsia" w:hAnsi="Times New Roman" w:cs="Times New Roman"/>
          <w:i/>
          <w:iCs/>
          <w:sz w:val="24"/>
          <w:szCs w:val="24"/>
          <w:lang w:eastAsia="zh-CN"/>
        </w:rPr>
        <w:t>Physiol. Rev.</w:t>
      </w:r>
      <w:r>
        <w:rPr>
          <w:rFonts w:ascii="Times New Roman" w:eastAsiaTheme="minorEastAsia" w:hAnsi="Times New Roman" w:cs="Times New Roman"/>
          <w:sz w:val="24"/>
          <w:szCs w:val="24"/>
          <w:lang w:eastAsia="zh-CN"/>
        </w:rPr>
        <w:t xml:space="preserve"> 87</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sz w:val="24"/>
          <w:szCs w:val="24"/>
          <w:lang w:eastAsia="zh-CN"/>
        </w:rPr>
        <w:t xml:space="preserve">1215-1284. </w:t>
      </w:r>
      <w:hyperlink r:id="rId14" w:tgtFrame="_blank" w:history="1">
        <w:r w:rsidR="00F72E44">
          <w:rPr>
            <w:rStyle w:val="Hyperlink"/>
            <w:rFonts w:ascii="Times New Roman" w:eastAsiaTheme="minorEastAsia" w:hAnsi="Times New Roman" w:cs="Times New Roman"/>
            <w:sz w:val="24"/>
            <w:szCs w:val="24"/>
            <w:lang w:eastAsia="zh-CN"/>
          </w:rPr>
          <w:t>https://doi.org/10.1152/physrev.00017.2006 </w:t>
        </w:r>
      </w:hyperlink>
    </w:p>
    <w:p w14:paraId="18DBAA0C" w14:textId="77777777" w:rsidR="00F72E44" w:rsidRDefault="00000000">
      <w:pPr>
        <w:spacing w:after="0" w:line="360" w:lineRule="auto"/>
        <w:ind w:left="720" w:hanging="720"/>
        <w:jc w:val="both"/>
        <w:rPr>
          <w:rFonts w:ascii="Times New Roman" w:eastAsiaTheme="minorEastAsia" w:hAnsi="Times New Roman" w:cs="Times New Roman"/>
          <w:iCs/>
          <w:sz w:val="24"/>
          <w:szCs w:val="24"/>
          <w:lang w:eastAsia="zh-CN"/>
        </w:rPr>
      </w:pPr>
      <w:r>
        <w:rPr>
          <w:rFonts w:ascii="Times New Roman" w:eastAsiaTheme="minorEastAsia" w:hAnsi="Times New Roman" w:cs="Times New Roman"/>
          <w:iCs/>
          <w:sz w:val="24"/>
          <w:szCs w:val="24"/>
          <w:lang w:eastAsia="zh-CN"/>
        </w:rPr>
        <w:t xml:space="preserve">Bliss, T. V., </w:t>
      </w:r>
      <w:proofErr w:type="spellStart"/>
      <w:r>
        <w:rPr>
          <w:rFonts w:ascii="Times New Roman" w:eastAsiaTheme="minorEastAsia" w:hAnsi="Times New Roman" w:cs="Times New Roman"/>
          <w:iCs/>
          <w:sz w:val="24"/>
          <w:szCs w:val="24"/>
          <w:lang w:eastAsia="zh-CN"/>
        </w:rPr>
        <w:t>Collingridge</w:t>
      </w:r>
      <w:proofErr w:type="spellEnd"/>
      <w:r>
        <w:rPr>
          <w:rFonts w:ascii="Times New Roman" w:eastAsiaTheme="minorEastAsia" w:hAnsi="Times New Roman" w:cs="Times New Roman"/>
          <w:iCs/>
          <w:sz w:val="24"/>
          <w:szCs w:val="24"/>
          <w:lang w:eastAsia="zh-CN"/>
        </w:rPr>
        <w:t xml:space="preserve">, G. L. 1993. A synaptic model of memory: long-term potentiation in the hippocampus. </w:t>
      </w:r>
      <w:r>
        <w:rPr>
          <w:rFonts w:ascii="Times New Roman" w:eastAsiaTheme="minorEastAsia" w:hAnsi="Times New Roman" w:cs="Times New Roman"/>
          <w:i/>
          <w:sz w:val="24"/>
          <w:szCs w:val="24"/>
          <w:lang w:eastAsia="zh-CN"/>
        </w:rPr>
        <w:t>Nature</w:t>
      </w:r>
      <w:r>
        <w:rPr>
          <w:rFonts w:ascii="Times New Roman" w:eastAsiaTheme="minorEastAsia" w:hAnsi="Times New Roman" w:cs="Times New Roman"/>
          <w:iCs/>
          <w:sz w:val="24"/>
          <w:szCs w:val="24"/>
          <w:lang w:eastAsia="zh-CN"/>
        </w:rPr>
        <w:t xml:space="preserve"> 361</w:t>
      </w:r>
      <w:r>
        <w:rPr>
          <w:rFonts w:ascii="Times New Roman" w:eastAsiaTheme="minorEastAsia" w:hAnsi="Times New Roman" w:cs="Times New Roman" w:hint="eastAsia"/>
          <w:iCs/>
          <w:sz w:val="24"/>
          <w:szCs w:val="24"/>
          <w:lang w:eastAsia="zh-CN"/>
        </w:rPr>
        <w:t>:</w:t>
      </w:r>
      <w:r>
        <w:rPr>
          <w:rFonts w:ascii="Times New Roman" w:eastAsiaTheme="minorEastAsia" w:hAnsi="Times New Roman" w:cs="Times New Roman"/>
          <w:iCs/>
          <w:sz w:val="24"/>
          <w:szCs w:val="24"/>
          <w:lang w:eastAsia="zh-CN"/>
        </w:rPr>
        <w:t xml:space="preserve"> 31-39. </w:t>
      </w:r>
      <w:hyperlink r:id="rId15" w:history="1">
        <w:r w:rsidR="00F72E44">
          <w:rPr>
            <w:rStyle w:val="Hyperlink"/>
            <w:rFonts w:ascii="Times New Roman" w:eastAsiaTheme="minorEastAsia" w:hAnsi="Times New Roman" w:cs="Times New Roman"/>
            <w:sz w:val="24"/>
            <w:szCs w:val="24"/>
            <w:lang w:eastAsia="zh-CN"/>
          </w:rPr>
          <w:t>https://doi.org/10.1038/361031a0 </w:t>
        </w:r>
      </w:hyperlink>
    </w:p>
    <w:p w14:paraId="3E1746EE"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proofErr w:type="spellStart"/>
      <w:r>
        <w:rPr>
          <w:rFonts w:ascii="Times New Roman" w:eastAsiaTheme="minorEastAsia" w:hAnsi="Times New Roman" w:cs="Times New Roman"/>
          <w:sz w:val="24"/>
          <w:szCs w:val="24"/>
          <w:lang w:eastAsia="zh-CN"/>
        </w:rPr>
        <w:t>Buffelli</w:t>
      </w:r>
      <w:proofErr w:type="spellEnd"/>
      <w:r>
        <w:rPr>
          <w:rFonts w:ascii="Times New Roman" w:eastAsiaTheme="minorEastAsia" w:hAnsi="Times New Roman" w:cs="Times New Roman"/>
          <w:sz w:val="24"/>
          <w:szCs w:val="24"/>
          <w:lang w:eastAsia="zh-CN"/>
        </w:rPr>
        <w:t xml:space="preserve">, M., Burgess, R. W., Feng, G., Lobe, C. G., Lichtman, J. W., Sanes, J. R. 2003. Genetic evidence that relative synaptic efficacy biases the outcome of synaptic competition. </w:t>
      </w:r>
      <w:r>
        <w:rPr>
          <w:rFonts w:ascii="Times New Roman" w:eastAsiaTheme="minorEastAsia" w:hAnsi="Times New Roman" w:cs="Times New Roman"/>
          <w:i/>
          <w:iCs/>
          <w:sz w:val="24"/>
          <w:szCs w:val="24"/>
          <w:lang w:eastAsia="zh-CN"/>
        </w:rPr>
        <w:t xml:space="preserve">Nature </w:t>
      </w:r>
      <w:r>
        <w:rPr>
          <w:rFonts w:ascii="Times New Roman" w:eastAsiaTheme="minorEastAsia" w:hAnsi="Times New Roman" w:cs="Times New Roman"/>
          <w:sz w:val="24"/>
          <w:szCs w:val="24"/>
          <w:lang w:eastAsia="zh-CN"/>
        </w:rPr>
        <w:t>424</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sz w:val="24"/>
          <w:szCs w:val="24"/>
          <w:lang w:eastAsia="zh-CN"/>
        </w:rPr>
        <w:t xml:space="preserve"> 430-434. </w:t>
      </w:r>
      <w:hyperlink r:id="rId16" w:tgtFrame="_blank" w:history="1">
        <w:r w:rsidR="00F72E44">
          <w:rPr>
            <w:rStyle w:val="Hyperlink"/>
            <w:rFonts w:ascii="Times New Roman" w:eastAsiaTheme="minorEastAsia" w:hAnsi="Times New Roman" w:cs="Times New Roman"/>
            <w:sz w:val="24"/>
            <w:szCs w:val="24"/>
            <w:lang w:eastAsia="zh-CN"/>
          </w:rPr>
          <w:t>https://doi.org/10.1038/nature01844 </w:t>
        </w:r>
      </w:hyperlink>
    </w:p>
    <w:p w14:paraId="1E08F79F" w14:textId="43236DBE"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proofErr w:type="spellStart"/>
      <w:r>
        <w:rPr>
          <w:rFonts w:ascii="Times New Roman" w:eastAsiaTheme="minorEastAsia" w:hAnsi="Times New Roman" w:cs="Times New Roman"/>
          <w:iCs/>
          <w:sz w:val="24"/>
          <w:szCs w:val="24"/>
          <w:lang w:eastAsia="zh-CN"/>
        </w:rPr>
        <w:t>Burrone</w:t>
      </w:r>
      <w:proofErr w:type="spellEnd"/>
      <w:r>
        <w:rPr>
          <w:rFonts w:ascii="Times New Roman" w:eastAsiaTheme="minorEastAsia" w:hAnsi="Times New Roman" w:cs="Times New Roman"/>
          <w:iCs/>
          <w:sz w:val="24"/>
          <w:szCs w:val="24"/>
          <w:lang w:eastAsia="zh-CN"/>
        </w:rPr>
        <w:t xml:space="preserve">, J., O'Byrne, M., Murthy, V. N. 2002. Multiple forms of synaptic plasticity triggered by selective suppression of activity in individual neurons. </w:t>
      </w:r>
      <w:r>
        <w:rPr>
          <w:rFonts w:ascii="Times New Roman" w:eastAsiaTheme="minorEastAsia" w:hAnsi="Times New Roman" w:cs="Times New Roman"/>
          <w:i/>
          <w:sz w:val="24"/>
          <w:szCs w:val="24"/>
          <w:lang w:eastAsia="zh-CN"/>
        </w:rPr>
        <w:t xml:space="preserve">Nature </w:t>
      </w:r>
      <w:r>
        <w:rPr>
          <w:rFonts w:ascii="Times New Roman" w:eastAsiaTheme="minorEastAsia" w:hAnsi="Times New Roman" w:cs="Times New Roman"/>
          <w:iCs/>
          <w:sz w:val="24"/>
          <w:szCs w:val="24"/>
          <w:lang w:eastAsia="zh-CN"/>
        </w:rPr>
        <w:t>420</w:t>
      </w:r>
      <w:r>
        <w:rPr>
          <w:rFonts w:ascii="Times New Roman" w:eastAsiaTheme="minorEastAsia" w:hAnsi="Times New Roman" w:cs="Times New Roman" w:hint="eastAsia"/>
          <w:iCs/>
          <w:sz w:val="24"/>
          <w:szCs w:val="24"/>
          <w:lang w:eastAsia="zh-CN"/>
        </w:rPr>
        <w:t xml:space="preserve">: </w:t>
      </w:r>
      <w:r>
        <w:rPr>
          <w:rFonts w:ascii="Times New Roman" w:eastAsiaTheme="minorEastAsia" w:hAnsi="Times New Roman" w:cs="Times New Roman"/>
          <w:iCs/>
          <w:sz w:val="24"/>
          <w:szCs w:val="24"/>
          <w:lang w:eastAsia="zh-CN"/>
        </w:rPr>
        <w:t xml:space="preserve">414418. </w:t>
      </w:r>
      <w:hyperlink r:id="rId17" w:tgtFrame="_blank" w:history="1">
        <w:r w:rsidR="00F72E44">
          <w:rPr>
            <w:rStyle w:val="Hyperlink"/>
            <w:rFonts w:ascii="Times New Roman" w:eastAsiaTheme="minorEastAsia" w:hAnsi="Times New Roman" w:cs="Times New Roman"/>
            <w:iCs/>
            <w:sz w:val="24"/>
            <w:szCs w:val="24"/>
            <w:lang w:eastAsia="zh-CN"/>
          </w:rPr>
          <w:t>https://doi.org/10.1038/nature01242 </w:t>
        </w:r>
      </w:hyperlink>
    </w:p>
    <w:p w14:paraId="59105C76"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iCs/>
          <w:sz w:val="24"/>
          <w:szCs w:val="24"/>
          <w:lang w:eastAsia="zh-CN"/>
        </w:rPr>
        <w:t xml:space="preserve">Casasola, C., Montiel, T., Calixto, E., </w:t>
      </w:r>
      <w:proofErr w:type="spellStart"/>
      <w:r>
        <w:rPr>
          <w:rFonts w:ascii="Times New Roman" w:eastAsiaTheme="minorEastAsia" w:hAnsi="Times New Roman" w:cs="Times New Roman"/>
          <w:iCs/>
          <w:sz w:val="24"/>
          <w:szCs w:val="24"/>
          <w:lang w:eastAsia="zh-CN"/>
        </w:rPr>
        <w:t>Brailowsky</w:t>
      </w:r>
      <w:proofErr w:type="spellEnd"/>
      <w:r>
        <w:rPr>
          <w:rFonts w:ascii="Times New Roman" w:eastAsiaTheme="minorEastAsia" w:hAnsi="Times New Roman" w:cs="Times New Roman"/>
          <w:iCs/>
          <w:sz w:val="24"/>
          <w:szCs w:val="24"/>
          <w:lang w:eastAsia="zh-CN"/>
        </w:rPr>
        <w:t xml:space="preserve">, S. 2004. Hyperexcitability induced by GABA withdrawal facilitates hippocampal long-term potentiation. </w:t>
      </w:r>
      <w:r>
        <w:rPr>
          <w:rFonts w:ascii="Times New Roman" w:eastAsiaTheme="minorEastAsia" w:hAnsi="Times New Roman" w:cs="Times New Roman"/>
          <w:i/>
          <w:sz w:val="24"/>
          <w:szCs w:val="24"/>
          <w:lang w:eastAsia="zh-CN"/>
        </w:rPr>
        <w:t xml:space="preserve">Neuroscience </w:t>
      </w:r>
      <w:r>
        <w:rPr>
          <w:rFonts w:ascii="Times New Roman" w:eastAsiaTheme="minorEastAsia" w:hAnsi="Times New Roman" w:cs="Times New Roman"/>
          <w:iCs/>
          <w:sz w:val="24"/>
          <w:szCs w:val="24"/>
          <w:lang w:eastAsia="zh-CN"/>
        </w:rPr>
        <w:t>126</w:t>
      </w:r>
      <w:r>
        <w:rPr>
          <w:rFonts w:ascii="Times New Roman" w:eastAsiaTheme="minorEastAsia" w:hAnsi="Times New Roman" w:cs="Times New Roman" w:hint="eastAsia"/>
          <w:iCs/>
          <w:sz w:val="24"/>
          <w:szCs w:val="24"/>
          <w:lang w:eastAsia="zh-CN"/>
        </w:rPr>
        <w:t>:</w:t>
      </w:r>
      <w:r>
        <w:rPr>
          <w:rFonts w:ascii="Times New Roman" w:eastAsiaTheme="minorEastAsia" w:hAnsi="Times New Roman" w:cs="Times New Roman"/>
          <w:iCs/>
          <w:sz w:val="24"/>
          <w:szCs w:val="24"/>
          <w:lang w:eastAsia="zh-CN"/>
        </w:rPr>
        <w:t xml:space="preserve">163-171. </w:t>
      </w:r>
      <w:hyperlink r:id="rId18" w:tgtFrame="_blank" w:history="1">
        <w:r w:rsidR="00F72E44">
          <w:rPr>
            <w:rStyle w:val="Hyperlink"/>
            <w:rFonts w:ascii="Times New Roman" w:eastAsiaTheme="minorEastAsia" w:hAnsi="Times New Roman" w:cs="Times New Roman"/>
            <w:iCs/>
            <w:sz w:val="24"/>
            <w:szCs w:val="24"/>
            <w:lang w:eastAsia="zh-CN"/>
          </w:rPr>
          <w:t>https://doi.org/10.1016/j.neuroscience.2004.03.029 </w:t>
        </w:r>
      </w:hyperlink>
    </w:p>
    <w:p w14:paraId="63B80291" w14:textId="77777777" w:rsidR="00F72E44" w:rsidRDefault="00000000">
      <w:pPr>
        <w:spacing w:after="0" w:line="360" w:lineRule="auto"/>
        <w:ind w:left="720" w:hanging="720"/>
        <w:jc w:val="both"/>
        <w:rPr>
          <w:rFonts w:ascii="Times New Roman" w:eastAsiaTheme="minorEastAsia" w:hAnsi="Times New Roman" w:cs="Times New Roman"/>
          <w:iCs/>
          <w:sz w:val="24"/>
          <w:szCs w:val="24"/>
          <w:lang w:eastAsia="zh-CN"/>
        </w:rPr>
      </w:pPr>
      <w:r>
        <w:rPr>
          <w:rFonts w:ascii="Times New Roman" w:eastAsiaTheme="minorEastAsia" w:hAnsi="Times New Roman" w:cs="Times New Roman"/>
          <w:iCs/>
          <w:sz w:val="24"/>
          <w:szCs w:val="24"/>
          <w:lang w:eastAsia="zh-CN"/>
        </w:rPr>
        <w:t xml:space="preserve">Chen, M., Wang, J., Jiang, J., Zheng, X., Justice, N. J., Wang, K., Ran, X., Li, Y., Huo, Q., Zhang, J., Li, H., Lu, N., Wang, Y., Zheng, H., Long, C., Yang, L. 2017. APP </w:t>
      </w:r>
      <w:r>
        <w:rPr>
          <w:rFonts w:ascii="Times New Roman" w:eastAsiaTheme="minorEastAsia" w:hAnsi="Times New Roman" w:cs="Times New Roman"/>
          <w:iCs/>
          <w:sz w:val="24"/>
          <w:szCs w:val="24"/>
          <w:lang w:eastAsia="zh-CN"/>
        </w:rPr>
        <w:lastRenderedPageBreak/>
        <w:t xml:space="preserve">modulates KCC2 expression and function in hippocampal GABAergic inhibition. </w:t>
      </w:r>
      <w:r>
        <w:rPr>
          <w:rFonts w:ascii="Times New Roman" w:eastAsiaTheme="minorEastAsia" w:hAnsi="Times New Roman" w:cs="Times New Roman"/>
          <w:i/>
          <w:sz w:val="24"/>
          <w:szCs w:val="24"/>
          <w:lang w:eastAsia="zh-CN"/>
        </w:rPr>
        <w:t>Elife</w:t>
      </w:r>
      <w:r>
        <w:rPr>
          <w:rFonts w:ascii="Times New Roman" w:eastAsiaTheme="minorEastAsia" w:hAnsi="Times New Roman" w:cs="Times New Roman"/>
          <w:iCs/>
          <w:sz w:val="24"/>
          <w:szCs w:val="24"/>
          <w:lang w:eastAsia="zh-CN"/>
        </w:rPr>
        <w:t xml:space="preserve"> 6</w:t>
      </w:r>
      <w:r>
        <w:rPr>
          <w:rFonts w:ascii="Times New Roman" w:eastAsiaTheme="minorEastAsia" w:hAnsi="Times New Roman" w:cs="Times New Roman" w:hint="eastAsia"/>
          <w:iCs/>
          <w:sz w:val="24"/>
          <w:szCs w:val="24"/>
          <w:lang w:eastAsia="zh-CN"/>
        </w:rPr>
        <w:t xml:space="preserve">: </w:t>
      </w:r>
      <w:r>
        <w:rPr>
          <w:rFonts w:ascii="Times New Roman" w:eastAsiaTheme="minorEastAsia" w:hAnsi="Times New Roman" w:cs="Times New Roman"/>
          <w:iCs/>
          <w:sz w:val="24"/>
          <w:szCs w:val="24"/>
          <w:lang w:eastAsia="zh-CN"/>
        </w:rPr>
        <w:t xml:space="preserve">e20142. </w:t>
      </w:r>
      <w:hyperlink r:id="rId19" w:tgtFrame="_blank" w:history="1">
        <w:r w:rsidR="00F72E44">
          <w:rPr>
            <w:rStyle w:val="Hyperlink"/>
            <w:rFonts w:ascii="Times New Roman" w:eastAsiaTheme="minorEastAsia" w:hAnsi="Times New Roman" w:cs="Times New Roman"/>
            <w:iCs/>
            <w:sz w:val="24"/>
            <w:szCs w:val="24"/>
            <w:lang w:eastAsia="zh-CN"/>
          </w:rPr>
          <w:t>https://doi.org/10.7554/elife.20142 </w:t>
        </w:r>
      </w:hyperlink>
    </w:p>
    <w:p w14:paraId="25475D81" w14:textId="77777777" w:rsidR="00F72E44" w:rsidRPr="00A22A98" w:rsidRDefault="00000000">
      <w:pPr>
        <w:spacing w:after="0" w:line="360" w:lineRule="auto"/>
        <w:ind w:left="720" w:hanging="720"/>
        <w:jc w:val="both"/>
        <w:rPr>
          <w:rFonts w:ascii="Times New Roman" w:eastAsiaTheme="minorEastAsia" w:hAnsi="Times New Roman" w:cs="Times New Roman"/>
          <w:sz w:val="24"/>
          <w:szCs w:val="24"/>
          <w:lang w:val="de-DE" w:eastAsia="zh-CN"/>
        </w:rPr>
      </w:pPr>
      <w:r>
        <w:rPr>
          <w:rFonts w:ascii="Times New Roman" w:eastAsiaTheme="minorEastAsia" w:hAnsi="Times New Roman" w:cs="Times New Roman"/>
          <w:sz w:val="24"/>
          <w:szCs w:val="24"/>
          <w:lang w:eastAsia="zh-CN"/>
        </w:rPr>
        <w:t xml:space="preserve">Chiu, C. Q., Martenson, J. S., Yamazaki, M., Natsume, R., </w:t>
      </w:r>
      <w:proofErr w:type="spellStart"/>
      <w:r>
        <w:rPr>
          <w:rFonts w:ascii="Times New Roman" w:eastAsiaTheme="minorEastAsia" w:hAnsi="Times New Roman" w:cs="Times New Roman"/>
          <w:sz w:val="24"/>
          <w:szCs w:val="24"/>
          <w:lang w:eastAsia="zh-CN"/>
        </w:rPr>
        <w:t>Sakimura</w:t>
      </w:r>
      <w:proofErr w:type="spellEnd"/>
      <w:r>
        <w:rPr>
          <w:rFonts w:ascii="Times New Roman" w:eastAsiaTheme="minorEastAsia" w:hAnsi="Times New Roman" w:cs="Times New Roman"/>
          <w:sz w:val="24"/>
          <w:szCs w:val="24"/>
          <w:lang w:eastAsia="zh-CN"/>
        </w:rPr>
        <w:t>, K., Tomita, S., </w:t>
      </w:r>
      <w:proofErr w:type="spellStart"/>
      <w:r>
        <w:rPr>
          <w:rFonts w:ascii="Times New Roman" w:eastAsiaTheme="minorEastAsia" w:hAnsi="Times New Roman" w:cs="Times New Roman"/>
          <w:sz w:val="24"/>
          <w:szCs w:val="24"/>
          <w:lang w:eastAsia="zh-CN"/>
        </w:rPr>
        <w:t>Tavalin</w:t>
      </w:r>
      <w:proofErr w:type="spellEnd"/>
      <w:r>
        <w:rPr>
          <w:rFonts w:ascii="Times New Roman" w:eastAsiaTheme="minorEastAsia" w:hAnsi="Times New Roman" w:cs="Times New Roman"/>
          <w:sz w:val="24"/>
          <w:szCs w:val="24"/>
          <w:lang w:eastAsia="zh-CN"/>
        </w:rPr>
        <w:t xml:space="preserve"> S., Higley, M. 2018. Input-Specific NMDAR-Dependent Potentiation of Dendritic GABAergic Inhibition. </w:t>
      </w:r>
      <w:r>
        <w:rPr>
          <w:rFonts w:ascii="Times New Roman" w:eastAsiaTheme="minorEastAsia" w:hAnsi="Times New Roman" w:cs="Times New Roman"/>
          <w:i/>
          <w:iCs/>
          <w:sz w:val="24"/>
          <w:szCs w:val="24"/>
          <w:lang w:eastAsia="zh-CN"/>
        </w:rPr>
        <w:t xml:space="preserve">Neuron </w:t>
      </w:r>
      <w:r>
        <w:rPr>
          <w:rFonts w:ascii="Times New Roman" w:eastAsiaTheme="minorEastAsia" w:hAnsi="Times New Roman" w:cs="Times New Roman"/>
          <w:sz w:val="24"/>
          <w:szCs w:val="24"/>
          <w:lang w:eastAsia="zh-CN"/>
        </w:rPr>
        <w:t>97</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sz w:val="24"/>
          <w:szCs w:val="24"/>
          <w:lang w:eastAsia="zh-CN"/>
        </w:rPr>
        <w:t xml:space="preserve"> 368-377.</w:t>
      </w:r>
      <w:r>
        <w:rPr>
          <w:rFonts w:ascii="Times New Roman" w:eastAsiaTheme="minorEastAsia" w:hAnsi="Times New Roman" w:cs="Times New Roman" w:hint="eastAsia"/>
          <w:sz w:val="24"/>
          <w:szCs w:val="24"/>
          <w:lang w:eastAsia="zh-CN"/>
        </w:rPr>
        <w:t xml:space="preserve"> </w:t>
      </w:r>
      <w:hyperlink r:id="rId20" w:history="1">
        <w:r w:rsidR="00F72E44" w:rsidRPr="00A22A98">
          <w:rPr>
            <w:rStyle w:val="Hyperlink"/>
            <w:rFonts w:ascii="Times New Roman" w:eastAsiaTheme="minorEastAsia" w:hAnsi="Times New Roman" w:cs="Times New Roman"/>
            <w:sz w:val="24"/>
            <w:szCs w:val="24"/>
            <w:lang w:val="de-DE" w:eastAsia="zh-CN"/>
          </w:rPr>
          <w:t>https://doi.org/10.1016/j.neuron.2017.12.032 </w:t>
        </w:r>
      </w:hyperlink>
    </w:p>
    <w:p w14:paraId="3DDAD5C3" w14:textId="77777777" w:rsidR="00F72E44" w:rsidRPr="00A22A98" w:rsidRDefault="00000000">
      <w:pPr>
        <w:spacing w:after="0" w:line="360" w:lineRule="auto"/>
        <w:ind w:left="720" w:hanging="720"/>
        <w:jc w:val="both"/>
        <w:rPr>
          <w:rFonts w:ascii="Times New Roman" w:eastAsiaTheme="minorEastAsia" w:hAnsi="Times New Roman" w:cs="Times New Roman"/>
          <w:iCs/>
          <w:sz w:val="24"/>
          <w:szCs w:val="24"/>
          <w:lang w:val="de-DE" w:eastAsia="zh-CN"/>
        </w:rPr>
      </w:pPr>
      <w:r w:rsidRPr="00A22A98">
        <w:rPr>
          <w:rFonts w:ascii="Times New Roman" w:eastAsiaTheme="minorEastAsia" w:hAnsi="Times New Roman" w:cs="Times New Roman"/>
          <w:iCs/>
          <w:sz w:val="24"/>
          <w:szCs w:val="24"/>
          <w:lang w:val="de-DE" w:eastAsia="zh-CN"/>
        </w:rPr>
        <w:t xml:space="preserve">Cohen, S. M., </w:t>
      </w:r>
      <w:proofErr w:type="spellStart"/>
      <w:r w:rsidRPr="00A22A98">
        <w:rPr>
          <w:rFonts w:ascii="Times New Roman" w:eastAsiaTheme="minorEastAsia" w:hAnsi="Times New Roman" w:cs="Times New Roman"/>
          <w:iCs/>
          <w:sz w:val="24"/>
          <w:szCs w:val="24"/>
          <w:lang w:val="de-DE" w:eastAsia="zh-CN"/>
        </w:rPr>
        <w:t>Tsien</w:t>
      </w:r>
      <w:proofErr w:type="spellEnd"/>
      <w:r w:rsidRPr="00A22A98">
        <w:rPr>
          <w:rFonts w:ascii="Times New Roman" w:eastAsiaTheme="minorEastAsia" w:hAnsi="Times New Roman" w:cs="Times New Roman"/>
          <w:iCs/>
          <w:sz w:val="24"/>
          <w:szCs w:val="24"/>
          <w:lang w:val="de-DE" w:eastAsia="zh-CN"/>
        </w:rPr>
        <w:t xml:space="preserve">, R. W., Goff, D. C., </w:t>
      </w:r>
      <w:proofErr w:type="spellStart"/>
      <w:r w:rsidRPr="00A22A98">
        <w:rPr>
          <w:rFonts w:ascii="Times New Roman" w:eastAsiaTheme="minorEastAsia" w:hAnsi="Times New Roman" w:cs="Times New Roman"/>
          <w:iCs/>
          <w:sz w:val="24"/>
          <w:szCs w:val="24"/>
          <w:lang w:val="de-DE" w:eastAsia="zh-CN"/>
        </w:rPr>
        <w:t>Halassa</w:t>
      </w:r>
      <w:proofErr w:type="spellEnd"/>
      <w:r w:rsidRPr="00A22A98">
        <w:rPr>
          <w:rFonts w:ascii="Times New Roman" w:eastAsiaTheme="minorEastAsia" w:hAnsi="Times New Roman" w:cs="Times New Roman"/>
          <w:iCs/>
          <w:sz w:val="24"/>
          <w:szCs w:val="24"/>
          <w:lang w:val="de-DE" w:eastAsia="zh-CN"/>
        </w:rPr>
        <w:t xml:space="preserve">, M. M. 2015. </w:t>
      </w:r>
      <w:r>
        <w:rPr>
          <w:rFonts w:ascii="Times New Roman" w:eastAsiaTheme="minorEastAsia" w:hAnsi="Times New Roman" w:cs="Times New Roman"/>
          <w:iCs/>
          <w:sz w:val="24"/>
          <w:szCs w:val="24"/>
          <w:lang w:eastAsia="zh-CN"/>
        </w:rPr>
        <w:t xml:space="preserve">The impact of NMDA receptor hypofunction on GABAergic neurons in the pathophysiology of schizophrenia. </w:t>
      </w:r>
      <w:proofErr w:type="spellStart"/>
      <w:r w:rsidRPr="00A22A98">
        <w:rPr>
          <w:rFonts w:ascii="Times New Roman" w:eastAsiaTheme="minorEastAsia" w:hAnsi="Times New Roman" w:cs="Times New Roman"/>
          <w:i/>
          <w:sz w:val="24"/>
          <w:szCs w:val="24"/>
          <w:lang w:val="de-DE" w:eastAsia="zh-CN"/>
        </w:rPr>
        <w:t>Schizophr</w:t>
      </w:r>
      <w:proofErr w:type="spellEnd"/>
      <w:r w:rsidRPr="00A22A98">
        <w:rPr>
          <w:rFonts w:ascii="Times New Roman" w:eastAsiaTheme="minorEastAsia" w:hAnsi="Times New Roman" w:cs="Times New Roman" w:hint="eastAsia"/>
          <w:i/>
          <w:sz w:val="24"/>
          <w:szCs w:val="24"/>
          <w:lang w:val="de-DE" w:eastAsia="zh-CN"/>
        </w:rPr>
        <w:t>.</w:t>
      </w:r>
      <w:r w:rsidRPr="00A22A98">
        <w:rPr>
          <w:rFonts w:ascii="Times New Roman" w:eastAsiaTheme="minorEastAsia" w:hAnsi="Times New Roman" w:cs="Times New Roman"/>
          <w:i/>
          <w:sz w:val="24"/>
          <w:szCs w:val="24"/>
          <w:lang w:val="de-DE" w:eastAsia="zh-CN"/>
        </w:rPr>
        <w:t xml:space="preserve">  Res</w:t>
      </w:r>
      <w:r w:rsidRPr="00A22A98">
        <w:rPr>
          <w:rFonts w:ascii="Times New Roman" w:eastAsiaTheme="minorEastAsia" w:hAnsi="Times New Roman" w:cs="Times New Roman" w:hint="eastAsia"/>
          <w:i/>
          <w:sz w:val="24"/>
          <w:szCs w:val="24"/>
          <w:lang w:val="de-DE" w:eastAsia="zh-CN"/>
        </w:rPr>
        <w:t>.</w:t>
      </w:r>
      <w:r w:rsidRPr="00A22A98">
        <w:rPr>
          <w:rFonts w:ascii="Times New Roman" w:eastAsiaTheme="minorEastAsia" w:hAnsi="Times New Roman" w:cs="Times New Roman"/>
          <w:i/>
          <w:sz w:val="24"/>
          <w:szCs w:val="24"/>
          <w:lang w:val="de-DE" w:eastAsia="zh-CN"/>
        </w:rPr>
        <w:t xml:space="preserve"> </w:t>
      </w:r>
      <w:r w:rsidRPr="00A22A98">
        <w:rPr>
          <w:rFonts w:ascii="Times New Roman" w:eastAsiaTheme="minorEastAsia" w:hAnsi="Times New Roman" w:cs="Times New Roman"/>
          <w:iCs/>
          <w:sz w:val="24"/>
          <w:szCs w:val="24"/>
          <w:lang w:val="de-DE" w:eastAsia="zh-CN"/>
        </w:rPr>
        <w:t>167</w:t>
      </w:r>
      <w:r w:rsidRPr="00A22A98">
        <w:rPr>
          <w:rFonts w:ascii="Times New Roman" w:eastAsiaTheme="minorEastAsia" w:hAnsi="Times New Roman" w:cs="Times New Roman" w:hint="eastAsia"/>
          <w:iCs/>
          <w:sz w:val="24"/>
          <w:szCs w:val="24"/>
          <w:lang w:val="de-DE" w:eastAsia="zh-CN"/>
        </w:rPr>
        <w:t>:</w:t>
      </w:r>
      <w:r w:rsidRPr="00A22A98">
        <w:rPr>
          <w:rFonts w:ascii="Times New Roman" w:eastAsiaTheme="minorEastAsia" w:hAnsi="Times New Roman" w:cs="Times New Roman"/>
          <w:iCs/>
          <w:sz w:val="24"/>
          <w:szCs w:val="24"/>
          <w:lang w:val="de-DE" w:eastAsia="zh-CN"/>
        </w:rPr>
        <w:t xml:space="preserve"> 98-107. </w:t>
      </w:r>
      <w:r w:rsidR="00F72E44">
        <w:fldChar w:fldCharType="begin"/>
      </w:r>
      <w:r w:rsidR="00F72E44" w:rsidRPr="00A22A98">
        <w:rPr>
          <w:lang w:val="de-DE"/>
        </w:rPr>
        <w:instrText>HYPERLINK "https://doi.org/10.1016/j.schres.2014.12.026 "</w:instrText>
      </w:r>
      <w:r w:rsidR="00F72E44">
        <w:fldChar w:fldCharType="separate"/>
      </w:r>
      <w:r w:rsidR="00F72E44" w:rsidRPr="00A22A98">
        <w:rPr>
          <w:rStyle w:val="Hyperlink"/>
          <w:rFonts w:ascii="Times New Roman" w:eastAsiaTheme="minorEastAsia" w:hAnsi="Times New Roman" w:cs="Times New Roman"/>
          <w:iCs/>
          <w:sz w:val="24"/>
          <w:szCs w:val="24"/>
          <w:lang w:val="de-DE" w:eastAsia="zh-CN"/>
        </w:rPr>
        <w:t>https://doi.org/10.1016/j.schres.2014.12.026 </w:t>
      </w:r>
      <w:r w:rsidR="00F72E44">
        <w:fldChar w:fldCharType="end"/>
      </w:r>
    </w:p>
    <w:p w14:paraId="0F4760A6"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r w:rsidRPr="00A22A98">
        <w:rPr>
          <w:rFonts w:ascii="Times New Roman" w:eastAsiaTheme="minorEastAsia" w:hAnsi="Times New Roman" w:cs="Times New Roman"/>
          <w:sz w:val="24"/>
          <w:szCs w:val="24"/>
          <w:lang w:val="de-DE" w:eastAsia="zh-CN"/>
        </w:rPr>
        <w:t xml:space="preserve">Duan, J., Pandey, S., Li, T., Castellano, D., </w:t>
      </w:r>
      <w:proofErr w:type="spellStart"/>
      <w:r w:rsidRPr="00A22A98">
        <w:rPr>
          <w:rFonts w:ascii="Times New Roman" w:eastAsiaTheme="minorEastAsia" w:hAnsi="Times New Roman" w:cs="Times New Roman"/>
          <w:sz w:val="24"/>
          <w:szCs w:val="24"/>
          <w:lang w:val="de-DE" w:eastAsia="zh-CN"/>
        </w:rPr>
        <w:t>Gu</w:t>
      </w:r>
      <w:proofErr w:type="spellEnd"/>
      <w:r w:rsidRPr="00A22A98">
        <w:rPr>
          <w:rFonts w:ascii="Times New Roman" w:eastAsiaTheme="minorEastAsia" w:hAnsi="Times New Roman" w:cs="Times New Roman"/>
          <w:sz w:val="24"/>
          <w:szCs w:val="24"/>
          <w:lang w:val="de-DE" w:eastAsia="zh-CN"/>
        </w:rPr>
        <w:t xml:space="preserve">, X., Li, J., Tian, Q., Lu, W. 2019. </w:t>
      </w:r>
      <w:r>
        <w:rPr>
          <w:rFonts w:ascii="Times New Roman" w:eastAsiaTheme="minorEastAsia" w:hAnsi="Times New Roman" w:cs="Times New Roman"/>
          <w:sz w:val="24"/>
          <w:szCs w:val="24"/>
          <w:lang w:eastAsia="zh-CN"/>
        </w:rPr>
        <w:t>Genetic Deletion of GABAA Receptors Reveals Distinct Requirements of Neurotransmitter Receptors for GABAergic and Glutamatergic Synapse Development.</w:t>
      </w:r>
      <w:r>
        <w:rPr>
          <w:rFonts w:ascii="Times New Roman" w:eastAsiaTheme="minorEastAsia" w:hAnsi="Times New Roman" w:cs="Times New Roman"/>
          <w:i/>
          <w:iCs/>
          <w:sz w:val="24"/>
          <w:szCs w:val="24"/>
          <w:lang w:eastAsia="zh-CN"/>
        </w:rPr>
        <w:t xml:space="preserve"> Front</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Cell</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w:t>
      </w:r>
      <w:proofErr w:type="spellStart"/>
      <w:r>
        <w:rPr>
          <w:rFonts w:ascii="Times New Roman" w:eastAsiaTheme="minorEastAsia" w:hAnsi="Times New Roman" w:cs="Times New Roman"/>
          <w:i/>
          <w:iCs/>
          <w:sz w:val="24"/>
          <w:szCs w:val="24"/>
          <w:lang w:eastAsia="zh-CN"/>
        </w:rPr>
        <w:t>Neurosci</w:t>
      </w:r>
      <w:proofErr w:type="spellEnd"/>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w:t>
      </w:r>
      <w:r>
        <w:rPr>
          <w:rFonts w:ascii="Times New Roman" w:eastAsiaTheme="minorEastAsia" w:hAnsi="Times New Roman" w:cs="Times New Roman"/>
          <w:sz w:val="24"/>
          <w:szCs w:val="24"/>
          <w:lang w:eastAsia="zh-CN"/>
        </w:rPr>
        <w:t>13</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sz w:val="24"/>
          <w:szCs w:val="24"/>
          <w:lang w:eastAsia="zh-CN"/>
        </w:rPr>
        <w:t xml:space="preserve">217. </w:t>
      </w:r>
      <w:r>
        <w:rPr>
          <w:rFonts w:ascii="Times New Roman" w:eastAsiaTheme="minorEastAsia" w:hAnsi="Times New Roman" w:cs="Times New Roman" w:hint="eastAsia"/>
          <w:sz w:val="24"/>
          <w:szCs w:val="24"/>
          <w:lang w:eastAsia="zh-CN"/>
        </w:rPr>
        <w:t xml:space="preserve">     </w:t>
      </w:r>
    </w:p>
    <w:p w14:paraId="40538CBB"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hint="eastAsia"/>
          <w:sz w:val="24"/>
          <w:szCs w:val="24"/>
          <w:lang w:eastAsia="zh-CN"/>
        </w:rPr>
        <w:t xml:space="preserve">            </w:t>
      </w:r>
      <w:hyperlink r:id="rId21" w:history="1">
        <w:r w:rsidR="00F72E44">
          <w:rPr>
            <w:rStyle w:val="Hyperlink"/>
            <w:rFonts w:ascii="Times New Roman" w:eastAsiaTheme="minorEastAsia" w:hAnsi="Times New Roman" w:cs="Times New Roman"/>
            <w:sz w:val="24"/>
            <w:szCs w:val="24"/>
            <w:lang w:eastAsia="zh-CN"/>
          </w:rPr>
          <w:t>https://doi.org/10.3389/fncel.2019.00217 </w:t>
        </w:r>
      </w:hyperlink>
    </w:p>
    <w:p w14:paraId="604AC643"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sz w:val="24"/>
          <w:szCs w:val="24"/>
          <w:lang w:eastAsia="zh-CN"/>
        </w:rPr>
        <w:t>Davenport, E. C., Pendolino, V., Kontou, G., McGee, T. P., Sheehan, D. F., López-</w:t>
      </w:r>
      <w:proofErr w:type="spellStart"/>
      <w:r>
        <w:rPr>
          <w:rFonts w:ascii="Times New Roman" w:eastAsiaTheme="minorEastAsia" w:hAnsi="Times New Roman" w:cs="Times New Roman"/>
          <w:sz w:val="24"/>
          <w:szCs w:val="24"/>
          <w:lang w:eastAsia="zh-CN"/>
        </w:rPr>
        <w:t>Doménech</w:t>
      </w:r>
      <w:proofErr w:type="spellEnd"/>
      <w:r>
        <w:rPr>
          <w:rFonts w:ascii="Times New Roman" w:eastAsiaTheme="minorEastAsia" w:hAnsi="Times New Roman" w:cs="Times New Roman"/>
          <w:sz w:val="24"/>
          <w:szCs w:val="24"/>
          <w:lang w:eastAsia="zh-CN"/>
        </w:rPr>
        <w:t xml:space="preserve">, G., Farrant, M., Kittler, J.T. 2017. An Essential Role for the </w:t>
      </w:r>
      <w:proofErr w:type="spellStart"/>
      <w:r>
        <w:rPr>
          <w:rFonts w:ascii="Times New Roman" w:eastAsiaTheme="minorEastAsia" w:hAnsi="Times New Roman" w:cs="Times New Roman"/>
          <w:sz w:val="24"/>
          <w:szCs w:val="24"/>
          <w:lang w:eastAsia="zh-CN"/>
        </w:rPr>
        <w:t>Tetraspanin</w:t>
      </w:r>
      <w:proofErr w:type="spellEnd"/>
      <w:r>
        <w:rPr>
          <w:rFonts w:ascii="Times New Roman" w:eastAsiaTheme="minorEastAsia" w:hAnsi="Times New Roman" w:cs="Times New Roman"/>
          <w:sz w:val="24"/>
          <w:szCs w:val="24"/>
          <w:lang w:eastAsia="zh-CN"/>
        </w:rPr>
        <w:t xml:space="preserve"> LHFPL4 in the Cell-Type-Specific Targeting and Clustering of Synaptic GABA(A) Receptors. </w:t>
      </w:r>
      <w:r>
        <w:rPr>
          <w:rFonts w:ascii="Times New Roman" w:eastAsiaTheme="minorEastAsia" w:hAnsi="Times New Roman" w:cs="Times New Roman"/>
          <w:i/>
          <w:iCs/>
          <w:sz w:val="24"/>
          <w:szCs w:val="24"/>
          <w:lang w:eastAsia="zh-CN"/>
        </w:rPr>
        <w:t>Cell</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Rep</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w:t>
      </w:r>
      <w:r>
        <w:rPr>
          <w:rFonts w:ascii="Times New Roman" w:eastAsiaTheme="minorEastAsia" w:hAnsi="Times New Roman" w:cs="Times New Roman"/>
          <w:sz w:val="24"/>
          <w:szCs w:val="24"/>
          <w:lang w:eastAsia="zh-CN"/>
        </w:rPr>
        <w:t>21</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sz w:val="24"/>
          <w:szCs w:val="24"/>
          <w:lang w:eastAsia="zh-CN"/>
        </w:rPr>
        <w:t xml:space="preserve"> 70-83.</w:t>
      </w:r>
      <w:r>
        <w:rPr>
          <w:rFonts w:ascii="Times New Roman" w:hAnsi="Times New Roman" w:cs="Times New Roman"/>
          <w:sz w:val="24"/>
          <w:szCs w:val="24"/>
        </w:rPr>
        <w:t xml:space="preserve"> </w:t>
      </w:r>
      <w:hyperlink r:id="rId22" w:history="1">
        <w:r w:rsidR="00F72E44">
          <w:rPr>
            <w:rStyle w:val="Hyperlink"/>
            <w:rFonts w:ascii="Times New Roman" w:eastAsiaTheme="minorEastAsia" w:hAnsi="Times New Roman" w:cs="Times New Roman"/>
            <w:sz w:val="24"/>
            <w:szCs w:val="24"/>
            <w:lang w:eastAsia="zh-CN"/>
          </w:rPr>
          <w:t>https://doi.org/10.1016/j.celrep.2017.09.025 </w:t>
        </w:r>
      </w:hyperlink>
    </w:p>
    <w:p w14:paraId="2FA4DA7F" w14:textId="77777777" w:rsidR="00F72E44" w:rsidRPr="00A22A98" w:rsidRDefault="00000000">
      <w:pPr>
        <w:spacing w:after="0" w:line="360" w:lineRule="auto"/>
        <w:ind w:left="720" w:hanging="720"/>
        <w:jc w:val="both"/>
        <w:rPr>
          <w:rFonts w:ascii="Times New Roman" w:eastAsiaTheme="minorEastAsia" w:hAnsi="Times New Roman" w:cs="Times New Roman"/>
          <w:sz w:val="24"/>
          <w:szCs w:val="24"/>
          <w:lang w:val="de-DE" w:eastAsia="zh-CN"/>
        </w:rPr>
      </w:pPr>
      <w:r>
        <w:rPr>
          <w:rFonts w:ascii="Times New Roman" w:eastAsiaTheme="minorEastAsia" w:hAnsi="Times New Roman" w:cs="Times New Roman"/>
          <w:sz w:val="24"/>
          <w:szCs w:val="24"/>
          <w:lang w:eastAsia="zh-CN"/>
        </w:rPr>
        <w:t xml:space="preserve">Ehlers, M.D. 2003. Activity level controls postsynaptic composition and signaling via the ubiquitin-proteasome system. </w:t>
      </w:r>
      <w:r w:rsidRPr="00A22A98">
        <w:rPr>
          <w:rFonts w:ascii="Times New Roman" w:eastAsiaTheme="minorEastAsia" w:hAnsi="Times New Roman" w:cs="Times New Roman"/>
          <w:i/>
          <w:iCs/>
          <w:sz w:val="24"/>
          <w:szCs w:val="24"/>
          <w:lang w:val="de-DE" w:eastAsia="zh-CN"/>
        </w:rPr>
        <w:t>Nat</w:t>
      </w:r>
      <w:r w:rsidRPr="00A22A98">
        <w:rPr>
          <w:rFonts w:ascii="Times New Roman" w:eastAsiaTheme="minorEastAsia" w:hAnsi="Times New Roman" w:cs="Times New Roman" w:hint="eastAsia"/>
          <w:i/>
          <w:iCs/>
          <w:sz w:val="24"/>
          <w:szCs w:val="24"/>
          <w:lang w:val="de-DE" w:eastAsia="zh-CN"/>
        </w:rPr>
        <w:t>.</w:t>
      </w:r>
      <w:r w:rsidRPr="00A22A98">
        <w:rPr>
          <w:rFonts w:ascii="Times New Roman" w:eastAsiaTheme="minorEastAsia" w:hAnsi="Times New Roman" w:cs="Times New Roman"/>
          <w:i/>
          <w:iCs/>
          <w:sz w:val="24"/>
          <w:szCs w:val="24"/>
          <w:lang w:val="de-DE" w:eastAsia="zh-CN"/>
        </w:rPr>
        <w:t xml:space="preserve"> </w:t>
      </w:r>
      <w:proofErr w:type="spellStart"/>
      <w:r w:rsidRPr="00A22A98">
        <w:rPr>
          <w:rFonts w:ascii="Times New Roman" w:eastAsiaTheme="minorEastAsia" w:hAnsi="Times New Roman" w:cs="Times New Roman"/>
          <w:i/>
          <w:iCs/>
          <w:sz w:val="24"/>
          <w:szCs w:val="24"/>
          <w:lang w:val="de-DE" w:eastAsia="zh-CN"/>
        </w:rPr>
        <w:t>Neurosci</w:t>
      </w:r>
      <w:proofErr w:type="spellEnd"/>
      <w:r w:rsidRPr="00A22A98">
        <w:rPr>
          <w:rFonts w:ascii="Times New Roman" w:eastAsiaTheme="minorEastAsia" w:hAnsi="Times New Roman" w:cs="Times New Roman" w:hint="eastAsia"/>
          <w:i/>
          <w:iCs/>
          <w:sz w:val="24"/>
          <w:szCs w:val="24"/>
          <w:lang w:val="de-DE" w:eastAsia="zh-CN"/>
        </w:rPr>
        <w:t>.</w:t>
      </w:r>
      <w:r w:rsidRPr="00A22A98">
        <w:rPr>
          <w:rFonts w:ascii="Times New Roman" w:eastAsiaTheme="minorEastAsia" w:hAnsi="Times New Roman" w:cs="Times New Roman"/>
          <w:sz w:val="24"/>
          <w:szCs w:val="24"/>
          <w:lang w:val="de-DE" w:eastAsia="zh-CN"/>
        </w:rPr>
        <w:t xml:space="preserve"> 6</w:t>
      </w:r>
      <w:r w:rsidRPr="00A22A98">
        <w:rPr>
          <w:rFonts w:ascii="Times New Roman" w:eastAsiaTheme="minorEastAsia" w:hAnsi="Times New Roman" w:cs="Times New Roman" w:hint="eastAsia"/>
          <w:sz w:val="24"/>
          <w:szCs w:val="24"/>
          <w:lang w:val="de-DE" w:eastAsia="zh-CN"/>
        </w:rPr>
        <w:t>:</w:t>
      </w:r>
      <w:r w:rsidRPr="00A22A98">
        <w:rPr>
          <w:rFonts w:ascii="Times New Roman" w:eastAsiaTheme="minorEastAsia" w:hAnsi="Times New Roman" w:cs="Times New Roman"/>
          <w:sz w:val="24"/>
          <w:szCs w:val="24"/>
          <w:lang w:val="de-DE" w:eastAsia="zh-CN"/>
        </w:rPr>
        <w:t xml:space="preserve"> 231-42. </w:t>
      </w:r>
      <w:r w:rsidR="00F72E44">
        <w:fldChar w:fldCharType="begin"/>
      </w:r>
      <w:r w:rsidR="00F72E44" w:rsidRPr="00A22A98">
        <w:rPr>
          <w:lang w:val="de-DE"/>
        </w:rPr>
        <w:instrText>HYPERLINK "https://doi.org/10.1038/nn1013" \t "_blank"</w:instrText>
      </w:r>
      <w:r w:rsidR="00F72E44">
        <w:fldChar w:fldCharType="separate"/>
      </w:r>
      <w:r w:rsidR="00F72E44" w:rsidRPr="00A22A98">
        <w:rPr>
          <w:rStyle w:val="Hyperlink"/>
          <w:rFonts w:ascii="Times New Roman" w:eastAsiaTheme="minorEastAsia" w:hAnsi="Times New Roman" w:cs="Times New Roman"/>
          <w:iCs/>
          <w:sz w:val="24"/>
          <w:szCs w:val="24"/>
          <w:lang w:val="de-DE" w:eastAsia="zh-CN"/>
        </w:rPr>
        <w:t>https://doi.org/10.1038/nn1013 </w:t>
      </w:r>
      <w:r w:rsidR="00F72E44">
        <w:fldChar w:fldCharType="end"/>
      </w:r>
    </w:p>
    <w:p w14:paraId="625F1207"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r w:rsidRPr="00A22A98">
        <w:rPr>
          <w:rFonts w:ascii="Times New Roman" w:eastAsiaTheme="minorEastAsia" w:hAnsi="Times New Roman" w:cs="Times New Roman"/>
          <w:iCs/>
          <w:sz w:val="24"/>
          <w:szCs w:val="24"/>
          <w:lang w:val="de-DE" w:eastAsia="zh-CN"/>
        </w:rPr>
        <w:t xml:space="preserve">Engin, E., Benham, R. S.,  Rudolph, U. 2018. </w:t>
      </w:r>
      <w:r>
        <w:rPr>
          <w:rFonts w:ascii="Times New Roman" w:eastAsiaTheme="minorEastAsia" w:hAnsi="Times New Roman" w:cs="Times New Roman"/>
          <w:iCs/>
          <w:sz w:val="24"/>
          <w:szCs w:val="24"/>
          <w:lang w:eastAsia="zh-CN"/>
        </w:rPr>
        <w:t xml:space="preserve">An Emerging Circuit Pharmacology of GABAA Receptors. </w:t>
      </w:r>
      <w:r>
        <w:rPr>
          <w:rFonts w:ascii="Times New Roman" w:eastAsiaTheme="minorEastAsia" w:hAnsi="Times New Roman" w:cs="Times New Roman"/>
          <w:i/>
          <w:sz w:val="24"/>
          <w:szCs w:val="24"/>
          <w:lang w:eastAsia="zh-CN"/>
        </w:rPr>
        <w:t>Trends</w:t>
      </w:r>
      <w:r>
        <w:rPr>
          <w:rFonts w:ascii="Times New Roman" w:eastAsiaTheme="minorEastAsia" w:hAnsi="Times New Roman" w:cs="Times New Roman" w:hint="eastAsia"/>
          <w:i/>
          <w:sz w:val="24"/>
          <w:szCs w:val="24"/>
          <w:lang w:eastAsia="zh-CN"/>
        </w:rPr>
        <w:t>.</w:t>
      </w:r>
      <w:r>
        <w:rPr>
          <w:rFonts w:ascii="Times New Roman" w:eastAsiaTheme="minorEastAsia" w:hAnsi="Times New Roman" w:cs="Times New Roman"/>
          <w:i/>
          <w:sz w:val="24"/>
          <w:szCs w:val="24"/>
          <w:lang w:eastAsia="zh-CN"/>
        </w:rPr>
        <w:t xml:space="preserve"> </w:t>
      </w:r>
      <w:proofErr w:type="spellStart"/>
      <w:r>
        <w:rPr>
          <w:rFonts w:ascii="Times New Roman" w:eastAsiaTheme="minorEastAsia" w:hAnsi="Times New Roman" w:cs="Times New Roman"/>
          <w:i/>
          <w:sz w:val="24"/>
          <w:szCs w:val="24"/>
          <w:lang w:eastAsia="zh-CN"/>
        </w:rPr>
        <w:t>Pharmacol</w:t>
      </w:r>
      <w:proofErr w:type="spellEnd"/>
      <w:r>
        <w:rPr>
          <w:rFonts w:ascii="Times New Roman" w:eastAsiaTheme="minorEastAsia" w:hAnsi="Times New Roman" w:cs="Times New Roman" w:hint="eastAsia"/>
          <w:i/>
          <w:sz w:val="24"/>
          <w:szCs w:val="24"/>
          <w:lang w:eastAsia="zh-CN"/>
        </w:rPr>
        <w:t>.</w:t>
      </w:r>
      <w:r>
        <w:rPr>
          <w:rFonts w:ascii="Times New Roman" w:eastAsiaTheme="minorEastAsia" w:hAnsi="Times New Roman" w:cs="Times New Roman"/>
          <w:i/>
          <w:sz w:val="24"/>
          <w:szCs w:val="24"/>
          <w:lang w:eastAsia="zh-CN"/>
        </w:rPr>
        <w:t xml:space="preserve"> Sci</w:t>
      </w:r>
      <w:r>
        <w:rPr>
          <w:rFonts w:ascii="Times New Roman" w:eastAsiaTheme="minorEastAsia" w:hAnsi="Times New Roman" w:cs="Times New Roman" w:hint="eastAsia"/>
          <w:i/>
          <w:sz w:val="24"/>
          <w:szCs w:val="24"/>
          <w:lang w:eastAsia="zh-CN"/>
        </w:rPr>
        <w:t>.</w:t>
      </w:r>
      <w:r>
        <w:rPr>
          <w:rFonts w:ascii="Times New Roman" w:eastAsiaTheme="minorEastAsia" w:hAnsi="Times New Roman" w:cs="Times New Roman"/>
          <w:i/>
          <w:sz w:val="24"/>
          <w:szCs w:val="24"/>
          <w:lang w:eastAsia="zh-CN"/>
        </w:rPr>
        <w:t xml:space="preserve"> </w:t>
      </w:r>
      <w:r>
        <w:rPr>
          <w:rFonts w:ascii="Times New Roman" w:eastAsiaTheme="minorEastAsia" w:hAnsi="Times New Roman" w:cs="Times New Roman"/>
          <w:iCs/>
          <w:sz w:val="24"/>
          <w:szCs w:val="24"/>
          <w:lang w:eastAsia="zh-CN"/>
        </w:rPr>
        <w:t>39</w:t>
      </w:r>
      <w:r>
        <w:rPr>
          <w:rFonts w:ascii="Times New Roman" w:eastAsiaTheme="minorEastAsia" w:hAnsi="Times New Roman" w:cs="Times New Roman" w:hint="eastAsia"/>
          <w:iCs/>
          <w:sz w:val="24"/>
          <w:szCs w:val="24"/>
          <w:lang w:eastAsia="zh-CN"/>
        </w:rPr>
        <w:t>:</w:t>
      </w:r>
      <w:r>
        <w:rPr>
          <w:rFonts w:ascii="Times New Roman" w:eastAsiaTheme="minorEastAsia" w:hAnsi="Times New Roman" w:cs="Times New Roman"/>
          <w:iCs/>
          <w:sz w:val="24"/>
          <w:szCs w:val="24"/>
          <w:lang w:eastAsia="zh-CN"/>
        </w:rPr>
        <w:t xml:space="preserve"> 710-732. </w:t>
      </w:r>
      <w:r>
        <w:rPr>
          <w:rFonts w:ascii="Times New Roman" w:eastAsiaTheme="minorEastAsia" w:hAnsi="Times New Roman" w:cs="Times New Roman" w:hint="eastAsia"/>
          <w:iCs/>
          <w:sz w:val="24"/>
          <w:szCs w:val="24"/>
          <w:lang w:eastAsia="zh-CN"/>
        </w:rPr>
        <w:t xml:space="preserve"> </w:t>
      </w:r>
      <w:hyperlink r:id="rId23" w:tgtFrame="_blank" w:history="1">
        <w:r w:rsidR="00F72E44">
          <w:rPr>
            <w:rStyle w:val="Hyperlink"/>
            <w:rFonts w:ascii="Times New Roman" w:eastAsiaTheme="minorEastAsia" w:hAnsi="Times New Roman" w:cs="Times New Roman"/>
            <w:iCs/>
            <w:sz w:val="24"/>
            <w:szCs w:val="24"/>
            <w:lang w:eastAsia="zh-CN"/>
          </w:rPr>
          <w:t>https://doi.org/10.1016/j.tips.2018.04.003 </w:t>
        </w:r>
      </w:hyperlink>
      <w:r>
        <w:rPr>
          <w:rFonts w:ascii="Times New Roman" w:eastAsiaTheme="minorEastAsia" w:hAnsi="Times New Roman" w:cs="Times New Roman" w:hint="eastAsia"/>
          <w:iCs/>
          <w:sz w:val="24"/>
          <w:szCs w:val="24"/>
          <w:lang w:eastAsia="zh-CN"/>
        </w:rPr>
        <w:t xml:space="preserve"> </w:t>
      </w:r>
    </w:p>
    <w:p w14:paraId="744372DA" w14:textId="77777777" w:rsidR="00F72E44" w:rsidRPr="00A22A98" w:rsidRDefault="00000000">
      <w:pPr>
        <w:spacing w:after="0" w:line="360" w:lineRule="auto"/>
        <w:ind w:left="720" w:hanging="720"/>
        <w:jc w:val="both"/>
        <w:rPr>
          <w:rFonts w:ascii="Times New Roman" w:eastAsiaTheme="minorEastAsia" w:hAnsi="Times New Roman" w:cs="Times New Roman"/>
          <w:sz w:val="24"/>
          <w:szCs w:val="24"/>
          <w:lang w:val="de-DE" w:eastAsia="zh-CN"/>
        </w:rPr>
      </w:pPr>
      <w:r>
        <w:rPr>
          <w:rFonts w:ascii="Times New Roman" w:eastAsiaTheme="minorEastAsia" w:hAnsi="Times New Roman" w:cs="Times New Roman"/>
          <w:iCs/>
          <w:sz w:val="24"/>
          <w:szCs w:val="24"/>
          <w:lang w:eastAsia="zh-CN"/>
        </w:rPr>
        <w:t>Ferando, I., Faas, G. C.</w:t>
      </w:r>
      <w:proofErr w:type="gramStart"/>
      <w:r>
        <w:rPr>
          <w:rFonts w:ascii="Times New Roman" w:eastAsiaTheme="minorEastAsia" w:hAnsi="Times New Roman" w:cs="Times New Roman"/>
          <w:iCs/>
          <w:sz w:val="24"/>
          <w:szCs w:val="24"/>
          <w:lang w:eastAsia="zh-CN"/>
        </w:rPr>
        <w:t>,  Mody</w:t>
      </w:r>
      <w:proofErr w:type="gramEnd"/>
      <w:r>
        <w:rPr>
          <w:rFonts w:ascii="Times New Roman" w:eastAsiaTheme="minorEastAsia" w:hAnsi="Times New Roman" w:cs="Times New Roman"/>
          <w:iCs/>
          <w:sz w:val="24"/>
          <w:szCs w:val="24"/>
          <w:lang w:eastAsia="zh-CN"/>
        </w:rPr>
        <w:t xml:space="preserve">, I. 2016. Diminished KCC2 confounds synapse specificity of LTP during senescence. </w:t>
      </w:r>
      <w:r w:rsidRPr="00A22A98">
        <w:rPr>
          <w:rFonts w:ascii="Times New Roman" w:eastAsiaTheme="minorEastAsia" w:hAnsi="Times New Roman" w:cs="Times New Roman"/>
          <w:i/>
          <w:sz w:val="24"/>
          <w:szCs w:val="24"/>
          <w:lang w:val="de-DE" w:eastAsia="zh-CN"/>
        </w:rPr>
        <w:t>Nat</w:t>
      </w:r>
      <w:r w:rsidRPr="00A22A98">
        <w:rPr>
          <w:rFonts w:ascii="Times New Roman" w:eastAsiaTheme="minorEastAsia" w:hAnsi="Times New Roman" w:cs="Times New Roman" w:hint="eastAsia"/>
          <w:i/>
          <w:sz w:val="24"/>
          <w:szCs w:val="24"/>
          <w:lang w:val="de-DE" w:eastAsia="zh-CN"/>
        </w:rPr>
        <w:t>.</w:t>
      </w:r>
      <w:r w:rsidRPr="00A22A98">
        <w:rPr>
          <w:rFonts w:ascii="Times New Roman" w:eastAsiaTheme="minorEastAsia" w:hAnsi="Times New Roman" w:cs="Times New Roman"/>
          <w:i/>
          <w:sz w:val="24"/>
          <w:szCs w:val="24"/>
          <w:lang w:val="de-DE" w:eastAsia="zh-CN"/>
        </w:rPr>
        <w:t xml:space="preserve"> </w:t>
      </w:r>
      <w:proofErr w:type="spellStart"/>
      <w:r w:rsidRPr="00A22A98">
        <w:rPr>
          <w:rFonts w:ascii="Times New Roman" w:eastAsiaTheme="minorEastAsia" w:hAnsi="Times New Roman" w:cs="Times New Roman"/>
          <w:i/>
          <w:sz w:val="24"/>
          <w:szCs w:val="24"/>
          <w:lang w:val="de-DE" w:eastAsia="zh-CN"/>
        </w:rPr>
        <w:t>Neurosci</w:t>
      </w:r>
      <w:proofErr w:type="spellEnd"/>
      <w:r w:rsidRPr="00A22A98">
        <w:rPr>
          <w:rFonts w:ascii="Times New Roman" w:eastAsiaTheme="minorEastAsia" w:hAnsi="Times New Roman" w:cs="Times New Roman" w:hint="eastAsia"/>
          <w:i/>
          <w:sz w:val="24"/>
          <w:szCs w:val="24"/>
          <w:lang w:val="de-DE" w:eastAsia="zh-CN"/>
        </w:rPr>
        <w:t>.</w:t>
      </w:r>
      <w:r w:rsidRPr="00A22A98">
        <w:rPr>
          <w:rFonts w:ascii="Times New Roman" w:eastAsiaTheme="minorEastAsia" w:hAnsi="Times New Roman" w:cs="Times New Roman"/>
          <w:iCs/>
          <w:sz w:val="24"/>
          <w:szCs w:val="24"/>
          <w:lang w:val="de-DE" w:eastAsia="zh-CN"/>
        </w:rPr>
        <w:t xml:space="preserve"> 19</w:t>
      </w:r>
      <w:r w:rsidRPr="00A22A98">
        <w:rPr>
          <w:rFonts w:ascii="Times New Roman" w:eastAsiaTheme="minorEastAsia" w:hAnsi="Times New Roman" w:cs="Times New Roman" w:hint="eastAsia"/>
          <w:iCs/>
          <w:sz w:val="24"/>
          <w:szCs w:val="24"/>
          <w:lang w:val="de-DE" w:eastAsia="zh-CN"/>
        </w:rPr>
        <w:t>:</w:t>
      </w:r>
      <w:r w:rsidRPr="00A22A98">
        <w:rPr>
          <w:rFonts w:ascii="Times New Roman" w:eastAsiaTheme="minorEastAsia" w:hAnsi="Times New Roman" w:cs="Times New Roman"/>
          <w:iCs/>
          <w:sz w:val="24"/>
          <w:szCs w:val="24"/>
          <w:lang w:val="de-DE" w:eastAsia="zh-CN"/>
        </w:rPr>
        <w:t xml:space="preserve"> 1197-1200. </w:t>
      </w:r>
      <w:r w:rsidR="00F72E44">
        <w:fldChar w:fldCharType="begin"/>
      </w:r>
      <w:r w:rsidR="00F72E44" w:rsidRPr="00A22A98">
        <w:rPr>
          <w:lang w:val="de-DE"/>
        </w:rPr>
        <w:instrText>HYPERLINK "https://doi.org/10.1038/nn.4357" \t "_blank"</w:instrText>
      </w:r>
      <w:r w:rsidR="00F72E44">
        <w:fldChar w:fldCharType="separate"/>
      </w:r>
      <w:r w:rsidR="00F72E44" w:rsidRPr="00A22A98">
        <w:rPr>
          <w:rStyle w:val="Hyperlink"/>
          <w:rFonts w:ascii="Times New Roman" w:eastAsiaTheme="minorEastAsia" w:hAnsi="Times New Roman" w:cs="Times New Roman"/>
          <w:iCs/>
          <w:sz w:val="24"/>
          <w:szCs w:val="24"/>
          <w:lang w:val="de-DE" w:eastAsia="zh-CN"/>
        </w:rPr>
        <w:t>https://doi.org/10.1038/nn.4357 </w:t>
      </w:r>
      <w:r w:rsidR="00F72E44">
        <w:fldChar w:fldCharType="end"/>
      </w:r>
    </w:p>
    <w:p w14:paraId="5A9A0D01"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proofErr w:type="spellStart"/>
      <w:r w:rsidRPr="00A22A98">
        <w:rPr>
          <w:rFonts w:ascii="Times New Roman" w:eastAsiaTheme="minorEastAsia" w:hAnsi="Times New Roman" w:cs="Times New Roman"/>
          <w:sz w:val="24"/>
          <w:szCs w:val="24"/>
          <w:lang w:val="de-DE" w:eastAsia="zh-CN"/>
        </w:rPr>
        <w:lastRenderedPageBreak/>
        <w:t>Fritschy</w:t>
      </w:r>
      <w:proofErr w:type="spellEnd"/>
      <w:r w:rsidRPr="00A22A98">
        <w:rPr>
          <w:rFonts w:ascii="Times New Roman" w:eastAsiaTheme="minorEastAsia" w:hAnsi="Times New Roman" w:cs="Times New Roman"/>
          <w:sz w:val="24"/>
          <w:szCs w:val="24"/>
          <w:lang w:val="de-DE" w:eastAsia="zh-CN"/>
        </w:rPr>
        <w:t xml:space="preserve">, J. M., </w:t>
      </w:r>
      <w:proofErr w:type="spellStart"/>
      <w:r w:rsidRPr="00A22A98">
        <w:rPr>
          <w:rFonts w:ascii="Times New Roman" w:eastAsiaTheme="minorEastAsia" w:hAnsi="Times New Roman" w:cs="Times New Roman"/>
          <w:sz w:val="24"/>
          <w:szCs w:val="24"/>
          <w:lang w:val="de-DE" w:eastAsia="zh-CN"/>
        </w:rPr>
        <w:t>Panzanelli</w:t>
      </w:r>
      <w:proofErr w:type="spellEnd"/>
      <w:r w:rsidRPr="00A22A98">
        <w:rPr>
          <w:rFonts w:ascii="Times New Roman" w:eastAsiaTheme="minorEastAsia" w:hAnsi="Times New Roman" w:cs="Times New Roman"/>
          <w:sz w:val="24"/>
          <w:szCs w:val="24"/>
          <w:lang w:val="de-DE" w:eastAsia="zh-CN"/>
        </w:rPr>
        <w:t xml:space="preserve">, P., </w:t>
      </w:r>
      <w:proofErr w:type="spellStart"/>
      <w:r w:rsidRPr="00A22A98">
        <w:rPr>
          <w:rFonts w:ascii="Times New Roman" w:eastAsiaTheme="minorEastAsia" w:hAnsi="Times New Roman" w:cs="Times New Roman"/>
          <w:sz w:val="24"/>
          <w:szCs w:val="24"/>
          <w:lang w:val="de-DE" w:eastAsia="zh-CN"/>
        </w:rPr>
        <w:t>Kralic</w:t>
      </w:r>
      <w:proofErr w:type="spellEnd"/>
      <w:r w:rsidRPr="00A22A98">
        <w:rPr>
          <w:rFonts w:ascii="Times New Roman" w:eastAsiaTheme="minorEastAsia" w:hAnsi="Times New Roman" w:cs="Times New Roman"/>
          <w:sz w:val="24"/>
          <w:szCs w:val="24"/>
          <w:lang w:val="de-DE" w:eastAsia="zh-CN"/>
        </w:rPr>
        <w:t xml:space="preserve">, J. E., Vogt, K. E., </w:t>
      </w:r>
      <w:proofErr w:type="spellStart"/>
      <w:r w:rsidRPr="00A22A98">
        <w:rPr>
          <w:rFonts w:ascii="Times New Roman" w:eastAsiaTheme="minorEastAsia" w:hAnsi="Times New Roman" w:cs="Times New Roman"/>
          <w:sz w:val="24"/>
          <w:szCs w:val="24"/>
          <w:lang w:val="de-DE" w:eastAsia="zh-CN"/>
        </w:rPr>
        <w:t>Sassoè-Pognetto</w:t>
      </w:r>
      <w:proofErr w:type="spellEnd"/>
      <w:r w:rsidRPr="00A22A98">
        <w:rPr>
          <w:rFonts w:ascii="Times New Roman" w:eastAsiaTheme="minorEastAsia" w:hAnsi="Times New Roman" w:cs="Times New Roman"/>
          <w:sz w:val="24"/>
          <w:szCs w:val="24"/>
          <w:lang w:val="de-DE" w:eastAsia="zh-CN"/>
        </w:rPr>
        <w:t xml:space="preserve">, M. 2006. </w:t>
      </w:r>
      <w:r>
        <w:rPr>
          <w:rFonts w:ascii="Times New Roman" w:eastAsiaTheme="minorEastAsia" w:hAnsi="Times New Roman" w:cs="Times New Roman"/>
          <w:sz w:val="24"/>
          <w:szCs w:val="24"/>
          <w:lang w:eastAsia="zh-CN"/>
        </w:rPr>
        <w:t xml:space="preserve">Differential dependence of axo-dendritic and axo-somatic GABAergic synapses on GABAA receptors containing the alpha1 subunit in Purkinje cells. </w:t>
      </w:r>
      <w:r>
        <w:rPr>
          <w:rFonts w:ascii="Times New Roman" w:eastAsiaTheme="minorEastAsia" w:hAnsi="Times New Roman" w:cs="Times New Roman"/>
          <w:i/>
          <w:iCs/>
          <w:sz w:val="24"/>
          <w:szCs w:val="24"/>
          <w:lang w:eastAsia="zh-CN"/>
        </w:rPr>
        <w:t>J</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w:t>
      </w:r>
      <w:proofErr w:type="spellStart"/>
      <w:r>
        <w:rPr>
          <w:rFonts w:ascii="Times New Roman" w:eastAsiaTheme="minorEastAsia" w:hAnsi="Times New Roman" w:cs="Times New Roman"/>
          <w:i/>
          <w:iCs/>
          <w:sz w:val="24"/>
          <w:szCs w:val="24"/>
          <w:lang w:eastAsia="zh-CN"/>
        </w:rPr>
        <w:t>Neurosci</w:t>
      </w:r>
      <w:proofErr w:type="spellEnd"/>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w:t>
      </w:r>
      <w:r>
        <w:rPr>
          <w:rFonts w:ascii="Times New Roman" w:eastAsiaTheme="minorEastAsia" w:hAnsi="Times New Roman" w:cs="Times New Roman"/>
          <w:sz w:val="24"/>
          <w:szCs w:val="24"/>
          <w:lang w:eastAsia="zh-CN"/>
        </w:rPr>
        <w:t>26</w:t>
      </w:r>
      <w:r>
        <w:rPr>
          <w:rFonts w:ascii="Times New Roman" w:eastAsiaTheme="minorEastAsia" w:hAnsi="Times New Roman" w:cs="Times New Roman" w:hint="eastAsia"/>
          <w:sz w:val="24"/>
          <w:szCs w:val="24"/>
          <w:lang w:eastAsia="zh-CN"/>
        </w:rPr>
        <w:t xml:space="preserve">: </w:t>
      </w:r>
      <w:r>
        <w:rPr>
          <w:rFonts w:ascii="Times New Roman" w:eastAsiaTheme="minorEastAsia" w:hAnsi="Times New Roman" w:cs="Times New Roman"/>
          <w:sz w:val="24"/>
          <w:szCs w:val="24"/>
          <w:lang w:eastAsia="zh-CN"/>
        </w:rPr>
        <w:t xml:space="preserve">3245-3255. </w:t>
      </w:r>
      <w:hyperlink r:id="rId24" w:tgtFrame="_blank" w:history="1">
        <w:r w:rsidR="00F72E44">
          <w:rPr>
            <w:rStyle w:val="Hyperlink"/>
            <w:rFonts w:ascii="Times New Roman" w:eastAsiaTheme="minorEastAsia" w:hAnsi="Times New Roman" w:cs="Times New Roman"/>
            <w:sz w:val="24"/>
            <w:szCs w:val="24"/>
            <w:lang w:eastAsia="zh-CN"/>
          </w:rPr>
          <w:t>https://doi.org/10.1523/jneurosci.5118-05.2006 </w:t>
        </w:r>
      </w:hyperlink>
      <w:bookmarkStart w:id="145" w:name="_Hlk182947666"/>
    </w:p>
    <w:p w14:paraId="62F1CA49"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bCs/>
          <w:sz w:val="24"/>
          <w:szCs w:val="24"/>
          <w:lang w:eastAsia="zh-CN"/>
        </w:rPr>
        <w:t xml:space="preserve">Goold, C.P., Nicoll, R.A. 2010. </w:t>
      </w:r>
      <w:proofErr w:type="gramStart"/>
      <w:r>
        <w:rPr>
          <w:rFonts w:ascii="Times New Roman" w:eastAsiaTheme="minorEastAsia" w:hAnsi="Times New Roman" w:cs="Times New Roman"/>
          <w:bCs/>
          <w:sz w:val="24"/>
          <w:szCs w:val="24"/>
          <w:lang w:eastAsia="zh-CN"/>
        </w:rPr>
        <w:t>Single-cell</w:t>
      </w:r>
      <w:proofErr w:type="gramEnd"/>
      <w:r>
        <w:rPr>
          <w:rFonts w:ascii="Times New Roman" w:eastAsiaTheme="minorEastAsia" w:hAnsi="Times New Roman" w:cs="Times New Roman"/>
          <w:bCs/>
          <w:sz w:val="24"/>
          <w:szCs w:val="24"/>
          <w:lang w:eastAsia="zh-CN"/>
        </w:rPr>
        <w:t xml:space="preserve"> optogenetic excitation drives homeostatic synaptic depression. </w:t>
      </w:r>
      <w:r>
        <w:rPr>
          <w:rFonts w:ascii="Times New Roman" w:eastAsiaTheme="minorEastAsia" w:hAnsi="Times New Roman" w:cs="Times New Roman"/>
          <w:bCs/>
          <w:i/>
          <w:iCs/>
          <w:sz w:val="24"/>
          <w:szCs w:val="24"/>
          <w:lang w:eastAsia="zh-CN"/>
        </w:rPr>
        <w:t>Neuron</w:t>
      </w:r>
      <w:r>
        <w:rPr>
          <w:rFonts w:ascii="Times New Roman" w:eastAsiaTheme="minorEastAsia" w:hAnsi="Times New Roman" w:cs="Times New Roman"/>
          <w:bCs/>
          <w:sz w:val="24"/>
          <w:szCs w:val="24"/>
          <w:lang w:eastAsia="zh-CN"/>
        </w:rPr>
        <w:t xml:space="preserve"> 68</w:t>
      </w:r>
      <w:r>
        <w:rPr>
          <w:rFonts w:ascii="Times New Roman" w:eastAsiaTheme="minorEastAsia" w:hAnsi="Times New Roman" w:cs="Times New Roman" w:hint="eastAsia"/>
          <w:bCs/>
          <w:sz w:val="24"/>
          <w:szCs w:val="24"/>
          <w:lang w:eastAsia="zh-CN"/>
        </w:rPr>
        <w:t>:</w:t>
      </w:r>
      <w:r>
        <w:rPr>
          <w:rFonts w:ascii="Times New Roman" w:eastAsiaTheme="minorEastAsia" w:hAnsi="Times New Roman" w:cs="Times New Roman"/>
          <w:bCs/>
          <w:sz w:val="24"/>
          <w:szCs w:val="24"/>
          <w:lang w:eastAsia="zh-CN"/>
        </w:rPr>
        <w:t xml:space="preserve"> 512</w:t>
      </w:r>
      <w:r>
        <w:rPr>
          <w:rFonts w:ascii="Times New Roman" w:eastAsiaTheme="minorEastAsia" w:hAnsi="Times New Roman" w:cs="Times New Roman"/>
          <w:iCs/>
          <w:sz w:val="24"/>
          <w:szCs w:val="24"/>
          <w:lang w:eastAsia="zh-CN"/>
        </w:rPr>
        <w:t>-</w:t>
      </w:r>
      <w:r>
        <w:rPr>
          <w:rFonts w:ascii="Times New Roman" w:eastAsiaTheme="minorEastAsia" w:hAnsi="Times New Roman" w:cs="Times New Roman"/>
          <w:bCs/>
          <w:sz w:val="24"/>
          <w:szCs w:val="24"/>
          <w:lang w:eastAsia="zh-CN"/>
        </w:rPr>
        <w:t>528.</w:t>
      </w:r>
      <w:r>
        <w:rPr>
          <w:rFonts w:ascii="Times New Roman" w:eastAsiaTheme="minorEastAsia" w:hAnsi="Times New Roman" w:cs="Times New Roman"/>
          <w:iCs/>
          <w:sz w:val="24"/>
          <w:szCs w:val="24"/>
          <w:u w:val="single"/>
          <w:lang w:eastAsia="zh-CN"/>
        </w:rPr>
        <w:t xml:space="preserve"> </w:t>
      </w:r>
      <w:hyperlink r:id="rId25" w:tgtFrame="_blank" w:history="1">
        <w:r w:rsidR="00F72E44">
          <w:rPr>
            <w:rStyle w:val="Hyperlink"/>
            <w:rFonts w:ascii="Times New Roman" w:eastAsiaTheme="minorEastAsia" w:hAnsi="Times New Roman" w:cs="Times New Roman"/>
            <w:iCs/>
            <w:sz w:val="24"/>
            <w:szCs w:val="24"/>
            <w:lang w:eastAsia="zh-CN"/>
          </w:rPr>
          <w:t>https://doi.org/10.1016/j.neuron.2010.09.020 </w:t>
        </w:r>
      </w:hyperlink>
    </w:p>
    <w:bookmarkEnd w:id="145"/>
    <w:p w14:paraId="70EA3413"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sz w:val="24"/>
          <w:szCs w:val="24"/>
          <w:lang w:eastAsia="zh-CN"/>
        </w:rPr>
        <w:t xml:space="preserve">Gross, G. G., Straub, C., Perez-Sanchez, J., Dempsey, W.P., Junge, J.A., Roberts, R.W., Trinh, L.A., Fraser, S.E., Koninck, Y. D., </w:t>
      </w:r>
      <w:proofErr w:type="gramStart"/>
      <w:r>
        <w:rPr>
          <w:rFonts w:ascii="Times New Roman" w:eastAsiaTheme="minorEastAsia" w:hAnsi="Times New Roman" w:cs="Times New Roman"/>
          <w:sz w:val="24"/>
          <w:szCs w:val="24"/>
          <w:lang w:eastAsia="zh-CN"/>
        </w:rPr>
        <w:t>Koninck</w:t>
      </w:r>
      <w:r>
        <w:rPr>
          <w:rFonts w:ascii="Times New Roman" w:eastAsiaTheme="minorEastAsia" w:hAnsi="Times New Roman" w:cs="Times New Roman"/>
          <w:sz w:val="24"/>
          <w:szCs w:val="24"/>
          <w:vertAlign w:val="superscript"/>
          <w:lang w:eastAsia="zh-CN"/>
        </w:rPr>
        <w:t> </w:t>
      </w:r>
      <w:r>
        <w:rPr>
          <w:rFonts w:ascii="Times New Roman" w:eastAsiaTheme="minorEastAsia" w:hAnsi="Times New Roman" w:cs="Times New Roman"/>
          <w:sz w:val="24"/>
          <w:szCs w:val="24"/>
          <w:lang w:eastAsia="zh-CN"/>
        </w:rPr>
        <w:t>,</w:t>
      </w:r>
      <w:proofErr w:type="gramEnd"/>
      <w:r>
        <w:rPr>
          <w:rFonts w:ascii="Times New Roman" w:eastAsiaTheme="minorEastAsia" w:hAnsi="Times New Roman" w:cs="Times New Roman"/>
          <w:sz w:val="24"/>
          <w:szCs w:val="24"/>
          <w:lang w:eastAsia="zh-CN"/>
        </w:rPr>
        <w:t xml:space="preserve"> P. D., Sabatini, B. L., Arnold, D. B. 2016. An E3-ligase-based method for ablating inhibitory synapses. </w:t>
      </w:r>
      <w:r>
        <w:rPr>
          <w:rFonts w:ascii="Times New Roman" w:eastAsiaTheme="minorEastAsia" w:hAnsi="Times New Roman" w:cs="Times New Roman"/>
          <w:i/>
          <w:iCs/>
          <w:sz w:val="24"/>
          <w:szCs w:val="24"/>
          <w:lang w:eastAsia="zh-CN"/>
        </w:rPr>
        <w:t>Nat</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Methods</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w:t>
      </w:r>
      <w:r>
        <w:rPr>
          <w:rFonts w:ascii="Times New Roman" w:eastAsiaTheme="minorEastAsia" w:hAnsi="Times New Roman" w:cs="Times New Roman"/>
          <w:sz w:val="24"/>
          <w:szCs w:val="24"/>
          <w:lang w:eastAsia="zh-CN"/>
        </w:rPr>
        <w:t>13</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sz w:val="24"/>
          <w:szCs w:val="24"/>
          <w:lang w:eastAsia="zh-CN"/>
        </w:rPr>
        <w:t xml:space="preserve"> 673-678. </w:t>
      </w:r>
      <w:hyperlink r:id="rId26" w:tgtFrame="_blank" w:history="1">
        <w:r w:rsidR="00F72E44">
          <w:rPr>
            <w:rStyle w:val="Hyperlink"/>
            <w:rFonts w:ascii="Times New Roman" w:eastAsiaTheme="minorEastAsia" w:hAnsi="Times New Roman" w:cs="Times New Roman"/>
            <w:sz w:val="24"/>
            <w:szCs w:val="24"/>
            <w:lang w:eastAsia="zh-CN"/>
          </w:rPr>
          <w:t> https://doi.org/10.1038/nmeth.3894 </w:t>
        </w:r>
      </w:hyperlink>
    </w:p>
    <w:p w14:paraId="63DCA9C5" w14:textId="77777777" w:rsidR="00F72E44" w:rsidRDefault="00000000">
      <w:pPr>
        <w:spacing w:after="0" w:line="360" w:lineRule="auto"/>
        <w:ind w:left="720" w:hanging="720"/>
        <w:jc w:val="both"/>
        <w:rPr>
          <w:rStyle w:val="Hyperlink"/>
          <w:rFonts w:ascii="Times New Roman" w:eastAsiaTheme="minorEastAsia" w:hAnsi="Times New Roman" w:cs="Times New Roman"/>
          <w:sz w:val="24"/>
          <w:szCs w:val="24"/>
          <w:lang w:eastAsia="zh-CN"/>
        </w:rPr>
      </w:pPr>
      <w:r>
        <w:rPr>
          <w:rFonts w:ascii="Times New Roman" w:eastAsiaTheme="minorEastAsia" w:hAnsi="Times New Roman" w:cs="Times New Roman"/>
          <w:sz w:val="24"/>
          <w:szCs w:val="24"/>
          <w:lang w:eastAsia="zh-CN"/>
        </w:rPr>
        <w:t xml:space="preserve">Gu, X., Zhou, L., Lu, W. 2016. An NMDA Receptor-Dependent Mechanism Underlies Inhibitory Synapse Development. </w:t>
      </w:r>
      <w:r>
        <w:rPr>
          <w:rFonts w:ascii="Times New Roman" w:eastAsiaTheme="minorEastAsia" w:hAnsi="Times New Roman" w:cs="Times New Roman"/>
          <w:i/>
          <w:iCs/>
          <w:sz w:val="24"/>
          <w:szCs w:val="24"/>
          <w:lang w:eastAsia="zh-CN"/>
        </w:rPr>
        <w:t>Cell Rep</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w:t>
      </w:r>
      <w:r>
        <w:rPr>
          <w:rFonts w:ascii="Times New Roman" w:eastAsiaTheme="minorEastAsia" w:hAnsi="Times New Roman" w:cs="Times New Roman"/>
          <w:sz w:val="24"/>
          <w:szCs w:val="24"/>
          <w:lang w:eastAsia="zh-CN"/>
        </w:rPr>
        <w:t>14</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sz w:val="24"/>
          <w:szCs w:val="24"/>
          <w:lang w:eastAsia="zh-CN"/>
        </w:rPr>
        <w:t xml:space="preserve"> 471-478. </w:t>
      </w:r>
      <w:hyperlink r:id="rId27" w:tgtFrame="_blank" w:history="1">
        <w:r w:rsidR="00F72E44">
          <w:rPr>
            <w:rStyle w:val="Hyperlink"/>
            <w:rFonts w:ascii="Times New Roman" w:eastAsiaTheme="minorEastAsia" w:hAnsi="Times New Roman" w:cs="Times New Roman"/>
            <w:sz w:val="24"/>
            <w:szCs w:val="24"/>
            <w:lang w:eastAsia="zh-CN"/>
          </w:rPr>
          <w:t> https://doi.org/10.1016/j.celrep.2015.12.061 </w:t>
        </w:r>
      </w:hyperlink>
    </w:p>
    <w:p w14:paraId="2369E7EC"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bCs/>
          <w:iCs/>
          <w:sz w:val="24"/>
          <w:szCs w:val="24"/>
          <w:lang w:eastAsia="zh-CN"/>
        </w:rPr>
        <w:t>Guo</w:t>
      </w:r>
      <w:r>
        <w:rPr>
          <w:rFonts w:ascii="Times New Roman" w:eastAsiaTheme="minorEastAsia" w:hAnsi="Times New Roman" w:cs="Times New Roman" w:hint="eastAsia"/>
          <w:bCs/>
          <w:iCs/>
          <w:sz w:val="24"/>
          <w:szCs w:val="24"/>
          <w:lang w:eastAsia="zh-CN"/>
        </w:rPr>
        <w:t>,</w:t>
      </w:r>
      <w:r>
        <w:rPr>
          <w:rFonts w:ascii="Times New Roman" w:eastAsiaTheme="minorEastAsia" w:hAnsi="Times New Roman" w:cs="Times New Roman"/>
          <w:bCs/>
          <w:iCs/>
          <w:sz w:val="24"/>
          <w:szCs w:val="24"/>
          <w:lang w:eastAsia="zh-CN"/>
        </w:rPr>
        <w:t xml:space="preserve"> D., Peng</w:t>
      </w:r>
      <w:r>
        <w:rPr>
          <w:rFonts w:ascii="Times New Roman" w:eastAsiaTheme="minorEastAsia" w:hAnsi="Times New Roman" w:cs="Times New Roman" w:hint="eastAsia"/>
          <w:bCs/>
          <w:iCs/>
          <w:sz w:val="24"/>
          <w:szCs w:val="24"/>
          <w:lang w:eastAsia="zh-CN"/>
        </w:rPr>
        <w:t>,</w:t>
      </w:r>
      <w:r>
        <w:rPr>
          <w:rFonts w:ascii="Times New Roman" w:eastAsiaTheme="minorEastAsia" w:hAnsi="Times New Roman" w:cs="Times New Roman"/>
          <w:bCs/>
          <w:iCs/>
          <w:sz w:val="24"/>
          <w:szCs w:val="24"/>
          <w:lang w:eastAsia="zh-CN"/>
        </w:rPr>
        <w:t xml:space="preserve"> Y., Wang</w:t>
      </w:r>
      <w:r>
        <w:rPr>
          <w:rFonts w:ascii="Times New Roman" w:eastAsiaTheme="minorEastAsia" w:hAnsi="Times New Roman" w:cs="Times New Roman" w:hint="eastAsia"/>
          <w:bCs/>
          <w:iCs/>
          <w:sz w:val="24"/>
          <w:szCs w:val="24"/>
          <w:lang w:eastAsia="zh-CN"/>
        </w:rPr>
        <w:t>,</w:t>
      </w:r>
      <w:r>
        <w:rPr>
          <w:rFonts w:ascii="Times New Roman" w:eastAsiaTheme="minorEastAsia" w:hAnsi="Times New Roman" w:cs="Times New Roman"/>
          <w:bCs/>
          <w:iCs/>
          <w:sz w:val="24"/>
          <w:szCs w:val="24"/>
          <w:lang w:eastAsia="zh-CN"/>
        </w:rPr>
        <w:t xml:space="preserve"> L., Sun</w:t>
      </w:r>
      <w:r>
        <w:rPr>
          <w:rFonts w:ascii="Times New Roman" w:eastAsiaTheme="minorEastAsia" w:hAnsi="Times New Roman" w:cs="Times New Roman" w:hint="eastAsia"/>
          <w:bCs/>
          <w:iCs/>
          <w:sz w:val="24"/>
          <w:szCs w:val="24"/>
          <w:lang w:eastAsia="zh-CN"/>
        </w:rPr>
        <w:t>,</w:t>
      </w:r>
      <w:r>
        <w:rPr>
          <w:rFonts w:ascii="Times New Roman" w:eastAsiaTheme="minorEastAsia" w:hAnsi="Times New Roman" w:cs="Times New Roman"/>
          <w:bCs/>
          <w:iCs/>
          <w:sz w:val="24"/>
          <w:szCs w:val="24"/>
          <w:lang w:eastAsia="zh-CN"/>
        </w:rPr>
        <w:t xml:space="preserve"> X., Wang</w:t>
      </w:r>
      <w:r>
        <w:rPr>
          <w:rFonts w:ascii="Times New Roman" w:eastAsiaTheme="minorEastAsia" w:hAnsi="Times New Roman" w:cs="Times New Roman" w:hint="eastAsia"/>
          <w:bCs/>
          <w:iCs/>
          <w:sz w:val="24"/>
          <w:szCs w:val="24"/>
          <w:lang w:eastAsia="zh-CN"/>
        </w:rPr>
        <w:t>,</w:t>
      </w:r>
      <w:r>
        <w:rPr>
          <w:rFonts w:ascii="Times New Roman" w:eastAsiaTheme="minorEastAsia" w:hAnsi="Times New Roman" w:cs="Times New Roman"/>
          <w:bCs/>
          <w:iCs/>
          <w:sz w:val="24"/>
          <w:szCs w:val="24"/>
          <w:lang w:eastAsia="zh-CN"/>
        </w:rPr>
        <w:t xml:space="preserve"> X., Liang C., </w:t>
      </w:r>
      <w:r>
        <w:rPr>
          <w:rFonts w:ascii="Times New Roman" w:eastAsiaTheme="minorEastAsia" w:hAnsi="Times New Roman" w:cs="Times New Roman" w:hint="eastAsia"/>
          <w:bCs/>
          <w:iCs/>
          <w:sz w:val="24"/>
          <w:szCs w:val="24"/>
          <w:lang w:eastAsia="zh-CN"/>
        </w:rPr>
        <w:t xml:space="preserve">Yang, X., Li, S., Xu, J., Ye, W., Jiang, B., Shi, L. </w:t>
      </w:r>
      <w:r>
        <w:rPr>
          <w:rFonts w:ascii="Times New Roman" w:eastAsiaTheme="minorEastAsia" w:hAnsi="Times New Roman" w:cs="Times New Roman"/>
          <w:bCs/>
          <w:iCs/>
          <w:sz w:val="24"/>
          <w:szCs w:val="24"/>
          <w:lang w:eastAsia="zh-CN"/>
        </w:rPr>
        <w:t xml:space="preserve">2021. Autism-like social deficit generated by Dock4 deficiency is rescued by restoration of Rac1 activity and NMDA receptor function. </w:t>
      </w:r>
      <w:r>
        <w:rPr>
          <w:rFonts w:ascii="Times New Roman" w:eastAsiaTheme="minorEastAsia" w:hAnsi="Times New Roman" w:cs="Times New Roman"/>
          <w:bCs/>
          <w:i/>
          <w:sz w:val="24"/>
          <w:szCs w:val="24"/>
          <w:lang w:eastAsia="zh-CN"/>
        </w:rPr>
        <w:t xml:space="preserve">Mol. Psychiatry </w:t>
      </w:r>
      <w:r>
        <w:rPr>
          <w:rFonts w:ascii="Times New Roman" w:eastAsiaTheme="minorEastAsia" w:hAnsi="Times New Roman" w:cs="Times New Roman"/>
          <w:bCs/>
          <w:iCs/>
          <w:sz w:val="24"/>
          <w:szCs w:val="24"/>
          <w:lang w:eastAsia="zh-CN"/>
        </w:rPr>
        <w:t>26</w:t>
      </w:r>
      <w:r>
        <w:rPr>
          <w:rFonts w:ascii="Times New Roman" w:eastAsiaTheme="minorEastAsia" w:hAnsi="Times New Roman" w:cs="Times New Roman" w:hint="eastAsia"/>
          <w:bCs/>
          <w:iCs/>
          <w:sz w:val="24"/>
          <w:szCs w:val="24"/>
          <w:lang w:eastAsia="zh-CN"/>
        </w:rPr>
        <w:t>:</w:t>
      </w:r>
      <w:r>
        <w:rPr>
          <w:rFonts w:ascii="Times New Roman" w:eastAsiaTheme="minorEastAsia" w:hAnsi="Times New Roman" w:cs="Times New Roman"/>
          <w:bCs/>
          <w:iCs/>
          <w:sz w:val="24"/>
          <w:szCs w:val="24"/>
          <w:lang w:eastAsia="zh-CN"/>
        </w:rPr>
        <w:t xml:space="preserve"> 1505</w:t>
      </w:r>
      <w:r>
        <w:rPr>
          <w:rFonts w:ascii="Times New Roman" w:eastAsiaTheme="minorEastAsia" w:hAnsi="Times New Roman" w:cs="Times New Roman"/>
          <w:iCs/>
          <w:sz w:val="24"/>
          <w:szCs w:val="24"/>
          <w:lang w:eastAsia="zh-CN"/>
        </w:rPr>
        <w:t>-</w:t>
      </w:r>
      <w:r>
        <w:rPr>
          <w:rFonts w:ascii="Times New Roman" w:eastAsiaTheme="minorEastAsia" w:hAnsi="Times New Roman" w:cs="Times New Roman"/>
          <w:bCs/>
          <w:iCs/>
          <w:sz w:val="24"/>
          <w:szCs w:val="24"/>
          <w:lang w:eastAsia="zh-CN"/>
        </w:rPr>
        <w:t xml:space="preserve">1519. </w:t>
      </w:r>
      <w:hyperlink r:id="rId28" w:tgtFrame="_blank" w:history="1">
        <w:r w:rsidR="00F72E44">
          <w:rPr>
            <w:rStyle w:val="Hyperlink"/>
            <w:rFonts w:ascii="Times New Roman" w:eastAsiaTheme="minorEastAsia" w:hAnsi="Times New Roman" w:cs="Times New Roman"/>
            <w:bCs/>
            <w:sz w:val="24"/>
            <w:szCs w:val="24"/>
            <w:lang w:eastAsia="zh-CN"/>
          </w:rPr>
          <w:t>https://doi.org/10.1038/s41380-019-0472-7 </w:t>
        </w:r>
      </w:hyperlink>
    </w:p>
    <w:p w14:paraId="30F31E27" w14:textId="77777777" w:rsidR="00F72E44" w:rsidRDefault="00000000">
      <w:pPr>
        <w:spacing w:after="0" w:line="360" w:lineRule="auto"/>
        <w:ind w:left="720" w:hanging="720"/>
        <w:jc w:val="both"/>
        <w:rPr>
          <w:rFonts w:ascii="Times New Roman" w:eastAsiaTheme="minorEastAsia" w:hAnsi="Times New Roman" w:cs="Times New Roman"/>
          <w:iCs/>
          <w:sz w:val="24"/>
          <w:szCs w:val="24"/>
          <w:lang w:eastAsia="zh-CN"/>
        </w:rPr>
      </w:pPr>
      <w:r>
        <w:rPr>
          <w:rFonts w:ascii="Times New Roman" w:eastAsiaTheme="minorEastAsia" w:hAnsi="Times New Roman" w:cs="Times New Roman"/>
          <w:iCs/>
          <w:sz w:val="24"/>
          <w:szCs w:val="24"/>
          <w:lang w:eastAsia="zh-CN"/>
        </w:rPr>
        <w:t>Han, W., Li, J., Pelkey, K.A., Pandey, S.</w:t>
      </w:r>
      <w:proofErr w:type="gramStart"/>
      <w:r>
        <w:rPr>
          <w:rFonts w:ascii="Times New Roman" w:eastAsiaTheme="minorEastAsia" w:hAnsi="Times New Roman" w:cs="Times New Roman"/>
          <w:iCs/>
          <w:sz w:val="24"/>
          <w:szCs w:val="24"/>
          <w:lang w:eastAsia="zh-CN"/>
        </w:rPr>
        <w:t>,  Chen</w:t>
      </w:r>
      <w:proofErr w:type="gramEnd"/>
      <w:r>
        <w:rPr>
          <w:rFonts w:ascii="Times New Roman" w:eastAsiaTheme="minorEastAsia" w:hAnsi="Times New Roman" w:cs="Times New Roman"/>
          <w:iCs/>
          <w:sz w:val="24"/>
          <w:szCs w:val="24"/>
          <w:lang w:eastAsia="zh-CN"/>
        </w:rPr>
        <w:t xml:space="preserve">, X., Wang, Y.X., Wu, K., Ge, L., Li, T., Castellano, D., Liu, C., Wu, L.G., Petralia, R.S., Lynch, J.W., McBain, C.J., Lu. W. 2019. Shisa7 is a GABA(A) receptor auxiliary subunit controlling benzodiazepine actions. </w:t>
      </w:r>
      <w:r>
        <w:rPr>
          <w:rFonts w:ascii="Times New Roman" w:eastAsiaTheme="minorEastAsia" w:hAnsi="Times New Roman" w:cs="Times New Roman"/>
          <w:i/>
          <w:sz w:val="24"/>
          <w:szCs w:val="24"/>
          <w:lang w:eastAsia="zh-CN"/>
        </w:rPr>
        <w:t xml:space="preserve">Science </w:t>
      </w:r>
      <w:r>
        <w:rPr>
          <w:rFonts w:ascii="Times New Roman" w:eastAsiaTheme="minorEastAsia" w:hAnsi="Times New Roman" w:cs="Times New Roman"/>
          <w:sz w:val="24"/>
          <w:szCs w:val="24"/>
          <w:lang w:eastAsia="zh-CN"/>
        </w:rPr>
        <w:t>366</w:t>
      </w:r>
      <w:r>
        <w:rPr>
          <w:rFonts w:ascii="Times New Roman" w:eastAsiaTheme="minorEastAsia" w:hAnsi="Times New Roman" w:cs="Times New Roman"/>
          <w:iCs/>
          <w:sz w:val="24"/>
          <w:szCs w:val="24"/>
          <w:lang w:eastAsia="zh-CN"/>
        </w:rPr>
        <w:t xml:space="preserve">:246-250. </w:t>
      </w:r>
      <w:hyperlink r:id="rId29" w:history="1">
        <w:r w:rsidR="00F72E44">
          <w:rPr>
            <w:rStyle w:val="Hyperlink"/>
            <w:rFonts w:ascii="Times New Roman" w:eastAsiaTheme="minorEastAsia" w:hAnsi="Times New Roman" w:cs="Times New Roman"/>
            <w:iCs/>
            <w:sz w:val="24"/>
            <w:szCs w:val="24"/>
            <w:lang w:eastAsia="zh-CN"/>
          </w:rPr>
          <w:t>https://doi.org/10.1126/science.aax5719 </w:t>
        </w:r>
      </w:hyperlink>
    </w:p>
    <w:p w14:paraId="79D89AB4" w14:textId="77777777" w:rsidR="00F72E44" w:rsidRDefault="00000000">
      <w:pPr>
        <w:spacing w:after="0" w:line="360" w:lineRule="auto"/>
        <w:ind w:left="720" w:hanging="720"/>
        <w:jc w:val="both"/>
        <w:rPr>
          <w:rStyle w:val="Hyperlink"/>
          <w:rFonts w:ascii="Times New Roman" w:eastAsiaTheme="minorEastAsia" w:hAnsi="Times New Roman" w:cs="Times New Roman"/>
          <w:sz w:val="24"/>
          <w:szCs w:val="24"/>
          <w:lang w:eastAsia="zh-CN"/>
        </w:rPr>
      </w:pPr>
      <w:r>
        <w:rPr>
          <w:rFonts w:ascii="Times New Roman" w:eastAsiaTheme="minorEastAsia" w:hAnsi="Times New Roman" w:cs="Times New Roman"/>
          <w:sz w:val="24"/>
          <w:szCs w:val="24"/>
          <w:lang w:eastAsia="zh-CN"/>
        </w:rPr>
        <w:t xml:space="preserve">Horn, M. E., Nicoll, R. A. 2018. Somatostatin and parvalbumin inhibitory synapses onto hippocampal pyramidal neurons are regulated by distinct mechanisms. </w:t>
      </w:r>
      <w:r>
        <w:rPr>
          <w:rFonts w:ascii="Times New Roman" w:eastAsiaTheme="minorEastAsia" w:hAnsi="Times New Roman" w:cs="Times New Roman"/>
          <w:i/>
          <w:iCs/>
          <w:sz w:val="24"/>
          <w:szCs w:val="24"/>
          <w:lang w:eastAsia="zh-CN"/>
        </w:rPr>
        <w:t>Proc</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Natl</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Acad</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Sci</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USA</w:t>
      </w:r>
      <w:r>
        <w:rPr>
          <w:rFonts w:ascii="Times New Roman" w:eastAsiaTheme="minorEastAsia" w:hAnsi="Times New Roman" w:cs="Times New Roman"/>
          <w:sz w:val="24"/>
          <w:szCs w:val="24"/>
          <w:lang w:eastAsia="zh-CN"/>
        </w:rPr>
        <w:t xml:space="preserve"> 115</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sz w:val="24"/>
          <w:szCs w:val="24"/>
          <w:lang w:eastAsia="zh-CN"/>
        </w:rPr>
        <w:t xml:space="preserve"> 589-594. </w:t>
      </w:r>
      <w:hyperlink r:id="rId30" w:tgtFrame="_blank" w:history="1">
        <w:r w:rsidR="00F72E44">
          <w:rPr>
            <w:rStyle w:val="Hyperlink"/>
            <w:rFonts w:ascii="Times New Roman" w:eastAsiaTheme="minorEastAsia" w:hAnsi="Times New Roman" w:cs="Times New Roman"/>
            <w:sz w:val="24"/>
            <w:szCs w:val="24"/>
            <w:lang w:eastAsia="zh-CN"/>
          </w:rPr>
          <w:t>https://doi.org/10.1073/pnas.1719523115 </w:t>
        </w:r>
      </w:hyperlink>
    </w:p>
    <w:p w14:paraId="05B3D1BF"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sz w:val="24"/>
          <w:szCs w:val="24"/>
          <w:lang w:eastAsia="zh-CN"/>
        </w:rPr>
        <w:t xml:space="preserve">Jacob, T. C., Moss, S. J., </w:t>
      </w:r>
      <w:proofErr w:type="spellStart"/>
      <w:r>
        <w:rPr>
          <w:rFonts w:ascii="Times New Roman" w:eastAsiaTheme="minorEastAsia" w:hAnsi="Times New Roman" w:cs="Times New Roman"/>
          <w:sz w:val="24"/>
          <w:szCs w:val="24"/>
          <w:lang w:eastAsia="zh-CN"/>
        </w:rPr>
        <w:t>Jurd</w:t>
      </w:r>
      <w:proofErr w:type="spellEnd"/>
      <w:r>
        <w:rPr>
          <w:rFonts w:ascii="Times New Roman" w:eastAsiaTheme="minorEastAsia" w:hAnsi="Times New Roman" w:cs="Times New Roman"/>
          <w:sz w:val="24"/>
          <w:szCs w:val="24"/>
          <w:lang w:eastAsia="zh-CN"/>
        </w:rPr>
        <w:t xml:space="preserve">, R. 2008. GABA(A) receptor trafficking and its role in the dynamic modulation of neuronal inhibition. </w:t>
      </w:r>
      <w:r>
        <w:rPr>
          <w:rFonts w:ascii="Times New Roman" w:eastAsiaTheme="minorEastAsia" w:hAnsi="Times New Roman" w:cs="Times New Roman"/>
          <w:i/>
          <w:iCs/>
          <w:sz w:val="24"/>
          <w:szCs w:val="24"/>
          <w:lang w:eastAsia="zh-CN"/>
        </w:rPr>
        <w:t>Nat</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Rev</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w:t>
      </w:r>
      <w:proofErr w:type="spellStart"/>
      <w:r>
        <w:rPr>
          <w:rFonts w:ascii="Times New Roman" w:eastAsiaTheme="minorEastAsia" w:hAnsi="Times New Roman" w:cs="Times New Roman"/>
          <w:i/>
          <w:iCs/>
          <w:sz w:val="24"/>
          <w:szCs w:val="24"/>
          <w:lang w:eastAsia="zh-CN"/>
        </w:rPr>
        <w:t>Neurosci</w:t>
      </w:r>
      <w:proofErr w:type="spellEnd"/>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sz w:val="24"/>
          <w:szCs w:val="24"/>
          <w:lang w:eastAsia="zh-CN"/>
        </w:rPr>
        <w:t xml:space="preserve"> 9</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sz w:val="24"/>
          <w:szCs w:val="24"/>
          <w:lang w:eastAsia="zh-CN"/>
        </w:rPr>
        <w:t xml:space="preserve"> 331-343. </w:t>
      </w:r>
      <w:hyperlink r:id="rId31" w:tgtFrame="_blank" w:history="1">
        <w:r w:rsidR="00F72E44">
          <w:rPr>
            <w:rStyle w:val="Hyperlink"/>
            <w:rFonts w:ascii="Times New Roman" w:eastAsiaTheme="minorEastAsia" w:hAnsi="Times New Roman" w:cs="Times New Roman"/>
            <w:sz w:val="24"/>
            <w:szCs w:val="24"/>
            <w:lang w:eastAsia="zh-CN"/>
          </w:rPr>
          <w:t>https://doi.org/10.1038/nrn2370 </w:t>
        </w:r>
      </w:hyperlink>
    </w:p>
    <w:p w14:paraId="5E8244A8" w14:textId="77777777" w:rsidR="00F72E44" w:rsidRPr="00A22A98" w:rsidRDefault="00000000">
      <w:pPr>
        <w:spacing w:after="0" w:line="360" w:lineRule="auto"/>
        <w:ind w:left="720" w:hanging="720"/>
        <w:jc w:val="both"/>
        <w:rPr>
          <w:rFonts w:ascii="Times New Roman" w:eastAsiaTheme="minorEastAsia" w:hAnsi="Times New Roman" w:cs="Times New Roman"/>
          <w:sz w:val="24"/>
          <w:szCs w:val="24"/>
          <w:lang w:val="de-DE" w:eastAsia="zh-CN"/>
        </w:rPr>
      </w:pPr>
      <w:bookmarkStart w:id="146" w:name="_Hlk197800146"/>
      <w:r>
        <w:rPr>
          <w:rFonts w:ascii="Times New Roman" w:eastAsiaTheme="minorEastAsia" w:hAnsi="Times New Roman" w:cs="Times New Roman"/>
          <w:sz w:val="24"/>
          <w:szCs w:val="24"/>
          <w:lang w:eastAsia="zh-CN"/>
        </w:rPr>
        <w:lastRenderedPageBreak/>
        <w:t xml:space="preserve">Kato, A., </w:t>
      </w:r>
      <w:proofErr w:type="spellStart"/>
      <w:r>
        <w:rPr>
          <w:rFonts w:ascii="Times New Roman" w:eastAsiaTheme="minorEastAsia" w:hAnsi="Times New Roman" w:cs="Times New Roman"/>
          <w:sz w:val="24"/>
          <w:szCs w:val="24"/>
          <w:lang w:eastAsia="zh-CN"/>
        </w:rPr>
        <w:t>Rouach</w:t>
      </w:r>
      <w:proofErr w:type="spellEnd"/>
      <w:r>
        <w:rPr>
          <w:rFonts w:ascii="Times New Roman" w:eastAsiaTheme="minorEastAsia" w:hAnsi="Times New Roman" w:cs="Times New Roman"/>
          <w:sz w:val="24"/>
          <w:szCs w:val="24"/>
          <w:lang w:eastAsia="zh-CN"/>
        </w:rPr>
        <w:t xml:space="preserve">, N., Nicoll, R.A., </w:t>
      </w:r>
      <w:proofErr w:type="spellStart"/>
      <w:r>
        <w:rPr>
          <w:rFonts w:ascii="Times New Roman" w:eastAsiaTheme="minorEastAsia" w:hAnsi="Times New Roman" w:cs="Times New Roman"/>
          <w:sz w:val="24"/>
          <w:szCs w:val="24"/>
          <w:lang w:eastAsia="zh-CN"/>
        </w:rPr>
        <w:t>Bredt</w:t>
      </w:r>
      <w:proofErr w:type="spellEnd"/>
      <w:r>
        <w:rPr>
          <w:rFonts w:ascii="Times New Roman" w:eastAsiaTheme="minorEastAsia" w:hAnsi="Times New Roman" w:cs="Times New Roman"/>
          <w:sz w:val="24"/>
          <w:szCs w:val="24"/>
          <w:lang w:eastAsia="zh-CN"/>
        </w:rPr>
        <w:t xml:space="preserve">, D.S. 2005. Activity-dependent NMDA receptor degradation mediated by </w:t>
      </w:r>
      <w:proofErr w:type="spellStart"/>
      <w:r>
        <w:rPr>
          <w:rFonts w:ascii="Times New Roman" w:eastAsiaTheme="minorEastAsia" w:hAnsi="Times New Roman" w:cs="Times New Roman"/>
          <w:sz w:val="24"/>
          <w:szCs w:val="24"/>
          <w:lang w:eastAsia="zh-CN"/>
        </w:rPr>
        <w:t>retrotranslocation</w:t>
      </w:r>
      <w:proofErr w:type="spellEnd"/>
      <w:r>
        <w:rPr>
          <w:rFonts w:ascii="Times New Roman" w:eastAsiaTheme="minorEastAsia" w:hAnsi="Times New Roman" w:cs="Times New Roman"/>
          <w:sz w:val="24"/>
          <w:szCs w:val="24"/>
          <w:lang w:eastAsia="zh-CN"/>
        </w:rPr>
        <w:t xml:space="preserve"> and ubiquitination. </w:t>
      </w:r>
      <w:r>
        <w:rPr>
          <w:rFonts w:ascii="Times New Roman" w:eastAsiaTheme="minorEastAsia" w:hAnsi="Times New Roman" w:cs="Times New Roman"/>
          <w:i/>
          <w:iCs/>
          <w:sz w:val="24"/>
          <w:szCs w:val="24"/>
          <w:lang w:eastAsia="zh-CN"/>
        </w:rPr>
        <w:t xml:space="preserve">Proc. Natl. </w:t>
      </w:r>
      <w:r w:rsidRPr="00A22A98">
        <w:rPr>
          <w:rFonts w:ascii="Times New Roman" w:eastAsiaTheme="minorEastAsia" w:hAnsi="Times New Roman" w:cs="Times New Roman"/>
          <w:i/>
          <w:iCs/>
          <w:sz w:val="24"/>
          <w:szCs w:val="24"/>
          <w:lang w:val="de-DE" w:eastAsia="zh-CN"/>
        </w:rPr>
        <w:t xml:space="preserve">Acad. </w:t>
      </w:r>
      <w:proofErr w:type="spellStart"/>
      <w:r w:rsidRPr="00A22A98">
        <w:rPr>
          <w:rFonts w:ascii="Times New Roman" w:eastAsiaTheme="minorEastAsia" w:hAnsi="Times New Roman" w:cs="Times New Roman"/>
          <w:i/>
          <w:iCs/>
          <w:sz w:val="24"/>
          <w:szCs w:val="24"/>
          <w:lang w:val="de-DE" w:eastAsia="zh-CN"/>
        </w:rPr>
        <w:t>Sci</w:t>
      </w:r>
      <w:proofErr w:type="spellEnd"/>
      <w:r w:rsidRPr="00A22A98">
        <w:rPr>
          <w:rFonts w:ascii="Times New Roman" w:eastAsiaTheme="minorEastAsia" w:hAnsi="Times New Roman" w:cs="Times New Roman"/>
          <w:i/>
          <w:iCs/>
          <w:sz w:val="24"/>
          <w:szCs w:val="24"/>
          <w:lang w:val="de-DE" w:eastAsia="zh-CN"/>
        </w:rPr>
        <w:t>. USA.</w:t>
      </w:r>
      <w:r w:rsidRPr="00A22A98">
        <w:rPr>
          <w:rFonts w:ascii="Times New Roman" w:eastAsiaTheme="minorEastAsia" w:hAnsi="Times New Roman" w:cs="Times New Roman"/>
          <w:sz w:val="24"/>
          <w:szCs w:val="24"/>
          <w:lang w:val="de-DE" w:eastAsia="zh-CN"/>
        </w:rPr>
        <w:t xml:space="preserve"> </w:t>
      </w:r>
      <w:r w:rsidRPr="00A22A98">
        <w:rPr>
          <w:rFonts w:ascii="Times New Roman" w:eastAsiaTheme="minorEastAsia" w:hAnsi="Times New Roman" w:cs="Times New Roman"/>
          <w:iCs/>
          <w:sz w:val="24"/>
          <w:szCs w:val="24"/>
          <w:lang w:val="de-DE" w:eastAsia="zh-CN"/>
        </w:rPr>
        <w:t>102</w:t>
      </w:r>
      <w:r w:rsidRPr="00A22A98">
        <w:rPr>
          <w:rFonts w:ascii="Times New Roman" w:eastAsiaTheme="minorEastAsia" w:hAnsi="Times New Roman" w:cs="Times New Roman" w:hint="eastAsia"/>
          <w:iCs/>
          <w:sz w:val="24"/>
          <w:szCs w:val="24"/>
          <w:lang w:val="de-DE" w:eastAsia="zh-CN"/>
        </w:rPr>
        <w:t>:</w:t>
      </w:r>
      <w:r w:rsidRPr="00A22A98">
        <w:rPr>
          <w:rFonts w:ascii="Times New Roman" w:eastAsiaTheme="minorEastAsia" w:hAnsi="Times New Roman" w:cs="Times New Roman"/>
          <w:sz w:val="24"/>
          <w:szCs w:val="24"/>
          <w:lang w:val="de-DE" w:eastAsia="zh-CN"/>
        </w:rPr>
        <w:t xml:space="preserve"> 5600-5605. </w:t>
      </w:r>
      <w:r w:rsidR="00F72E44">
        <w:fldChar w:fldCharType="begin"/>
      </w:r>
      <w:r w:rsidR="00F72E44" w:rsidRPr="00A22A98">
        <w:rPr>
          <w:lang w:val="de-DE"/>
        </w:rPr>
        <w:instrText>HYPERLINK "https://doi.org/10.1073/pnas.0501769102" \t "_blank"</w:instrText>
      </w:r>
      <w:r w:rsidR="00F72E44">
        <w:fldChar w:fldCharType="separate"/>
      </w:r>
      <w:r w:rsidR="00F72E44" w:rsidRPr="00A22A98">
        <w:rPr>
          <w:rStyle w:val="Hyperlink"/>
          <w:rFonts w:ascii="Times New Roman" w:eastAsiaTheme="minorEastAsia" w:hAnsi="Times New Roman" w:cs="Times New Roman"/>
          <w:sz w:val="24"/>
          <w:szCs w:val="24"/>
          <w:lang w:val="de-DE" w:eastAsia="zh-CN"/>
        </w:rPr>
        <w:t> </w:t>
      </w:r>
      <w:r w:rsidR="00F72E44" w:rsidRPr="00A22A98">
        <w:rPr>
          <w:rStyle w:val="Hyperlink"/>
          <w:rFonts w:ascii="Times New Roman" w:eastAsiaTheme="minorEastAsia" w:hAnsi="Times New Roman" w:cs="Times New Roman"/>
          <w:iCs/>
          <w:sz w:val="24"/>
          <w:szCs w:val="24"/>
          <w:lang w:val="de-DE" w:eastAsia="zh-CN"/>
        </w:rPr>
        <w:t>https://doi.org/10.1073/pnas.0501769102 </w:t>
      </w:r>
      <w:r w:rsidR="00F72E44">
        <w:fldChar w:fldCharType="end"/>
      </w:r>
    </w:p>
    <w:bookmarkEnd w:id="146"/>
    <w:p w14:paraId="4690CAAE"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proofErr w:type="spellStart"/>
      <w:r w:rsidRPr="00A22A98">
        <w:rPr>
          <w:rFonts w:ascii="Times New Roman" w:eastAsiaTheme="minorEastAsia" w:hAnsi="Times New Roman" w:cs="Times New Roman"/>
          <w:iCs/>
          <w:sz w:val="24"/>
          <w:szCs w:val="24"/>
          <w:lang w:val="de-DE" w:eastAsia="zh-CN"/>
        </w:rPr>
        <w:t>Kochlamazashvili</w:t>
      </w:r>
      <w:proofErr w:type="spellEnd"/>
      <w:r w:rsidRPr="00A22A98">
        <w:rPr>
          <w:rFonts w:ascii="Times New Roman" w:eastAsiaTheme="minorEastAsia" w:hAnsi="Times New Roman" w:cs="Times New Roman"/>
          <w:iCs/>
          <w:sz w:val="24"/>
          <w:szCs w:val="24"/>
          <w:lang w:val="de-DE" w:eastAsia="zh-CN"/>
        </w:rPr>
        <w:t xml:space="preserve">, G., </w:t>
      </w:r>
      <w:proofErr w:type="spellStart"/>
      <w:r w:rsidRPr="00A22A98">
        <w:rPr>
          <w:rFonts w:ascii="Times New Roman" w:eastAsiaTheme="minorEastAsia" w:hAnsi="Times New Roman" w:cs="Times New Roman"/>
          <w:iCs/>
          <w:sz w:val="24"/>
          <w:szCs w:val="24"/>
          <w:lang w:val="de-DE" w:eastAsia="zh-CN"/>
        </w:rPr>
        <w:t>Bukalo</w:t>
      </w:r>
      <w:proofErr w:type="spellEnd"/>
      <w:r w:rsidRPr="00A22A98">
        <w:rPr>
          <w:rFonts w:ascii="Times New Roman" w:eastAsiaTheme="minorEastAsia" w:hAnsi="Times New Roman" w:cs="Times New Roman"/>
          <w:iCs/>
          <w:sz w:val="24"/>
          <w:szCs w:val="24"/>
          <w:lang w:val="de-DE" w:eastAsia="zh-CN"/>
        </w:rPr>
        <w:t xml:space="preserve">, O., </w:t>
      </w:r>
      <w:proofErr w:type="spellStart"/>
      <w:r w:rsidRPr="00A22A98">
        <w:rPr>
          <w:rFonts w:ascii="Times New Roman" w:eastAsiaTheme="minorEastAsia" w:hAnsi="Times New Roman" w:cs="Times New Roman"/>
          <w:iCs/>
          <w:sz w:val="24"/>
          <w:szCs w:val="24"/>
          <w:lang w:val="de-DE" w:eastAsia="zh-CN"/>
        </w:rPr>
        <w:t>Senkov</w:t>
      </w:r>
      <w:proofErr w:type="spellEnd"/>
      <w:r w:rsidRPr="00A22A98">
        <w:rPr>
          <w:rFonts w:ascii="Times New Roman" w:eastAsiaTheme="minorEastAsia" w:hAnsi="Times New Roman" w:cs="Times New Roman"/>
          <w:iCs/>
          <w:sz w:val="24"/>
          <w:szCs w:val="24"/>
          <w:lang w:val="de-DE" w:eastAsia="zh-CN"/>
        </w:rPr>
        <w:t xml:space="preserve">, O., Salmen, B., </w:t>
      </w:r>
      <w:proofErr w:type="spellStart"/>
      <w:r w:rsidRPr="00A22A98">
        <w:rPr>
          <w:rFonts w:ascii="Times New Roman" w:eastAsiaTheme="minorEastAsia" w:hAnsi="Times New Roman" w:cs="Times New Roman"/>
          <w:iCs/>
          <w:sz w:val="24"/>
          <w:szCs w:val="24"/>
          <w:lang w:val="de-DE" w:eastAsia="zh-CN"/>
        </w:rPr>
        <w:t>Gerardy-Schahn</w:t>
      </w:r>
      <w:proofErr w:type="spellEnd"/>
      <w:r w:rsidRPr="00A22A98">
        <w:rPr>
          <w:rFonts w:ascii="Times New Roman" w:eastAsiaTheme="minorEastAsia" w:hAnsi="Times New Roman" w:cs="Times New Roman"/>
          <w:iCs/>
          <w:sz w:val="24"/>
          <w:szCs w:val="24"/>
          <w:lang w:val="de-DE" w:eastAsia="zh-CN"/>
        </w:rPr>
        <w:t xml:space="preserve">, R., Engel, A. K., Schachner, M., </w:t>
      </w:r>
      <w:proofErr w:type="spellStart"/>
      <w:r w:rsidRPr="00A22A98">
        <w:rPr>
          <w:rFonts w:ascii="Times New Roman" w:eastAsiaTheme="minorEastAsia" w:hAnsi="Times New Roman" w:cs="Times New Roman"/>
          <w:iCs/>
          <w:sz w:val="24"/>
          <w:szCs w:val="24"/>
          <w:lang w:val="de-DE" w:eastAsia="zh-CN"/>
        </w:rPr>
        <w:t>Dityatev</w:t>
      </w:r>
      <w:proofErr w:type="spellEnd"/>
      <w:r w:rsidRPr="00A22A98">
        <w:rPr>
          <w:rFonts w:ascii="Times New Roman" w:eastAsiaTheme="minorEastAsia" w:hAnsi="Times New Roman" w:cs="Times New Roman"/>
          <w:iCs/>
          <w:sz w:val="24"/>
          <w:szCs w:val="24"/>
          <w:lang w:val="de-DE" w:eastAsia="zh-CN"/>
        </w:rPr>
        <w:t xml:space="preserve">, A. 2012. </w:t>
      </w:r>
      <w:r>
        <w:rPr>
          <w:rFonts w:ascii="Times New Roman" w:eastAsiaTheme="minorEastAsia" w:hAnsi="Times New Roman" w:cs="Times New Roman"/>
          <w:iCs/>
          <w:sz w:val="24"/>
          <w:szCs w:val="24"/>
          <w:lang w:eastAsia="zh-CN"/>
        </w:rPr>
        <w:t xml:space="preserve">Restoration of synaptic plasticity and learning in young and aged NCAM-deficient mice by enhancing neurotransmission mediated by GluN2A-containing NMDA receptors. </w:t>
      </w:r>
      <w:r>
        <w:rPr>
          <w:rFonts w:ascii="Times New Roman" w:eastAsiaTheme="minorEastAsia" w:hAnsi="Times New Roman" w:cs="Times New Roman"/>
          <w:i/>
          <w:sz w:val="24"/>
          <w:szCs w:val="24"/>
          <w:lang w:eastAsia="zh-CN"/>
        </w:rPr>
        <w:t>J</w:t>
      </w:r>
      <w:r>
        <w:rPr>
          <w:rFonts w:ascii="Times New Roman" w:eastAsiaTheme="minorEastAsia" w:hAnsi="Times New Roman" w:cs="Times New Roman" w:hint="eastAsia"/>
          <w:i/>
          <w:sz w:val="24"/>
          <w:szCs w:val="24"/>
          <w:lang w:eastAsia="zh-CN"/>
        </w:rPr>
        <w:t>.</w:t>
      </w:r>
      <w:r>
        <w:rPr>
          <w:rFonts w:ascii="Times New Roman" w:eastAsiaTheme="minorEastAsia" w:hAnsi="Times New Roman" w:cs="Times New Roman"/>
          <w:i/>
          <w:sz w:val="24"/>
          <w:szCs w:val="24"/>
          <w:lang w:eastAsia="zh-CN"/>
        </w:rPr>
        <w:t xml:space="preserve"> </w:t>
      </w:r>
      <w:proofErr w:type="spellStart"/>
      <w:r>
        <w:rPr>
          <w:rFonts w:ascii="Times New Roman" w:eastAsiaTheme="minorEastAsia" w:hAnsi="Times New Roman" w:cs="Times New Roman"/>
          <w:i/>
          <w:sz w:val="24"/>
          <w:szCs w:val="24"/>
          <w:lang w:eastAsia="zh-CN"/>
        </w:rPr>
        <w:t>Neurosci</w:t>
      </w:r>
      <w:proofErr w:type="spellEnd"/>
      <w:r>
        <w:rPr>
          <w:rFonts w:ascii="Times New Roman" w:eastAsiaTheme="minorEastAsia" w:hAnsi="Times New Roman" w:cs="Times New Roman" w:hint="eastAsia"/>
          <w:i/>
          <w:sz w:val="24"/>
          <w:szCs w:val="24"/>
          <w:lang w:eastAsia="zh-CN"/>
        </w:rPr>
        <w:t>.</w:t>
      </w:r>
      <w:r>
        <w:rPr>
          <w:rFonts w:ascii="Times New Roman" w:eastAsiaTheme="minorEastAsia" w:hAnsi="Times New Roman" w:cs="Times New Roman"/>
          <w:iCs/>
          <w:sz w:val="24"/>
          <w:szCs w:val="24"/>
          <w:lang w:eastAsia="zh-CN"/>
        </w:rPr>
        <w:t xml:space="preserve"> 32</w:t>
      </w:r>
      <w:r>
        <w:rPr>
          <w:rFonts w:ascii="Times New Roman" w:eastAsiaTheme="minorEastAsia" w:hAnsi="Times New Roman" w:cs="Times New Roman" w:hint="eastAsia"/>
          <w:iCs/>
          <w:sz w:val="24"/>
          <w:szCs w:val="24"/>
          <w:lang w:eastAsia="zh-CN"/>
        </w:rPr>
        <w:t>:</w:t>
      </w:r>
      <w:r>
        <w:rPr>
          <w:rFonts w:ascii="Times New Roman" w:eastAsiaTheme="minorEastAsia" w:hAnsi="Times New Roman" w:cs="Times New Roman"/>
          <w:iCs/>
          <w:sz w:val="24"/>
          <w:szCs w:val="24"/>
          <w:lang w:eastAsia="zh-CN"/>
        </w:rPr>
        <w:t xml:space="preserve"> 2263-2275. </w:t>
      </w:r>
      <w:hyperlink r:id="rId32" w:tgtFrame="_blank" w:history="1">
        <w:r w:rsidR="00F72E44">
          <w:rPr>
            <w:rStyle w:val="Hyperlink"/>
            <w:rFonts w:ascii="Times New Roman" w:eastAsiaTheme="minorEastAsia" w:hAnsi="Times New Roman" w:cs="Times New Roman"/>
            <w:iCs/>
            <w:sz w:val="24"/>
            <w:szCs w:val="24"/>
            <w:lang w:eastAsia="zh-CN"/>
          </w:rPr>
          <w:t>https://doi.org/10.1523/jneurosci.5103-11.2012 </w:t>
        </w:r>
      </w:hyperlink>
    </w:p>
    <w:p w14:paraId="3BBC5365" w14:textId="77777777" w:rsidR="00F72E44" w:rsidRDefault="00000000">
      <w:pPr>
        <w:spacing w:after="0" w:line="360" w:lineRule="auto"/>
        <w:ind w:left="720" w:hanging="720"/>
        <w:jc w:val="both"/>
        <w:rPr>
          <w:rFonts w:ascii="Times New Roman" w:eastAsiaTheme="minorEastAsia" w:hAnsi="Times New Roman" w:cs="Times New Roman"/>
          <w:iCs/>
          <w:sz w:val="24"/>
          <w:szCs w:val="24"/>
          <w:lang w:eastAsia="zh-CN"/>
        </w:rPr>
      </w:pPr>
      <w:r>
        <w:rPr>
          <w:rFonts w:ascii="Times New Roman" w:eastAsiaTheme="minorEastAsia" w:hAnsi="Times New Roman" w:cs="Times New Roman"/>
          <w:iCs/>
          <w:sz w:val="24"/>
          <w:szCs w:val="24"/>
          <w:lang w:eastAsia="zh-CN"/>
        </w:rPr>
        <w:t xml:space="preserve">Lambert, M. P., Barlow, A. K., Chromy, B. A., Edwards, C., Freed, R., </w:t>
      </w:r>
      <w:proofErr w:type="spellStart"/>
      <w:r>
        <w:rPr>
          <w:rFonts w:ascii="Times New Roman" w:eastAsiaTheme="minorEastAsia" w:hAnsi="Times New Roman" w:cs="Times New Roman"/>
          <w:iCs/>
          <w:sz w:val="24"/>
          <w:szCs w:val="24"/>
          <w:lang w:eastAsia="zh-CN"/>
        </w:rPr>
        <w:t>Liosatos</w:t>
      </w:r>
      <w:proofErr w:type="spellEnd"/>
      <w:r>
        <w:rPr>
          <w:rFonts w:ascii="Times New Roman" w:eastAsiaTheme="minorEastAsia" w:hAnsi="Times New Roman" w:cs="Times New Roman"/>
          <w:iCs/>
          <w:sz w:val="24"/>
          <w:szCs w:val="24"/>
          <w:lang w:eastAsia="zh-CN"/>
        </w:rPr>
        <w:t xml:space="preserve">, M., Morgan, T. E., Rozovsky, I., Trommer, B., Viola, K. L., Wals, P., Zhang, C., Finch, C. E., Krafft, G. A., Klein, W. L. 1998. Diffusible, nonfibrillar ligands derived from Abeta1-42 are potent central nervous system neurotoxins. </w:t>
      </w:r>
      <w:r>
        <w:rPr>
          <w:rFonts w:ascii="Times New Roman" w:eastAsiaTheme="minorEastAsia" w:hAnsi="Times New Roman" w:cs="Times New Roman"/>
          <w:i/>
          <w:sz w:val="24"/>
          <w:szCs w:val="24"/>
          <w:lang w:eastAsia="zh-CN"/>
        </w:rPr>
        <w:t>Proc.  Natl. Acad. Sci. USA</w:t>
      </w:r>
      <w:r>
        <w:rPr>
          <w:rFonts w:ascii="Times New Roman" w:eastAsiaTheme="minorEastAsia" w:hAnsi="Times New Roman" w:cs="Times New Roman"/>
          <w:iCs/>
          <w:sz w:val="24"/>
          <w:szCs w:val="24"/>
          <w:lang w:eastAsia="zh-CN"/>
        </w:rPr>
        <w:t xml:space="preserve"> 95</w:t>
      </w:r>
      <w:r>
        <w:rPr>
          <w:rFonts w:ascii="Times New Roman" w:eastAsiaTheme="minorEastAsia" w:hAnsi="Times New Roman" w:cs="Times New Roman" w:hint="eastAsia"/>
          <w:iCs/>
          <w:sz w:val="24"/>
          <w:szCs w:val="24"/>
          <w:lang w:eastAsia="zh-CN"/>
        </w:rPr>
        <w:t>:</w:t>
      </w:r>
      <w:r>
        <w:rPr>
          <w:rFonts w:ascii="Times New Roman" w:eastAsiaTheme="minorEastAsia" w:hAnsi="Times New Roman" w:cs="Times New Roman"/>
          <w:iCs/>
          <w:sz w:val="24"/>
          <w:szCs w:val="24"/>
          <w:lang w:eastAsia="zh-CN"/>
        </w:rPr>
        <w:t xml:space="preserve"> 6448-6453. </w:t>
      </w:r>
      <w:hyperlink r:id="rId33" w:tgtFrame="_blank" w:history="1">
        <w:r w:rsidR="00F72E44">
          <w:rPr>
            <w:rStyle w:val="Hyperlink"/>
            <w:rFonts w:ascii="Times New Roman" w:eastAsiaTheme="minorEastAsia" w:hAnsi="Times New Roman" w:cs="Times New Roman"/>
            <w:iCs/>
            <w:sz w:val="24"/>
            <w:szCs w:val="24"/>
            <w:lang w:eastAsia="zh-CN"/>
          </w:rPr>
          <w:t>https://doi.org/10.1073/pnas.95.11.6448 </w:t>
        </w:r>
      </w:hyperlink>
    </w:p>
    <w:p w14:paraId="42D82FE5" w14:textId="77777777" w:rsidR="00F72E44" w:rsidRDefault="00000000">
      <w:pPr>
        <w:spacing w:after="0" w:line="360" w:lineRule="auto"/>
        <w:ind w:left="720" w:hanging="720"/>
        <w:jc w:val="both"/>
        <w:rPr>
          <w:rFonts w:ascii="Times New Roman" w:eastAsiaTheme="minorEastAsia" w:hAnsi="Times New Roman" w:cs="Times New Roman"/>
          <w:bCs/>
          <w:iCs/>
          <w:sz w:val="24"/>
          <w:szCs w:val="24"/>
          <w:lang w:eastAsia="zh-CN"/>
        </w:rPr>
      </w:pPr>
      <w:bookmarkStart w:id="147" w:name="_Hlk182947603"/>
      <w:r>
        <w:rPr>
          <w:rFonts w:ascii="Times New Roman" w:eastAsiaTheme="minorEastAsia" w:hAnsi="Times New Roman" w:cs="Times New Roman"/>
          <w:bCs/>
          <w:iCs/>
          <w:sz w:val="24"/>
          <w:szCs w:val="24"/>
          <w:lang w:eastAsia="zh-CN"/>
        </w:rPr>
        <w:t xml:space="preserve">Li, J., </w:t>
      </w:r>
      <w:r>
        <w:rPr>
          <w:rFonts w:ascii="Times New Roman" w:eastAsiaTheme="minorEastAsia" w:hAnsi="Times New Roman" w:cs="Times New Roman" w:hint="eastAsia"/>
          <w:bCs/>
          <w:iCs/>
          <w:sz w:val="24"/>
          <w:szCs w:val="24"/>
          <w:lang w:eastAsia="zh-CN"/>
        </w:rPr>
        <w:t>Han, W.,</w:t>
      </w:r>
      <w:r>
        <w:rPr>
          <w:rFonts w:ascii="Times New Roman" w:eastAsiaTheme="minorEastAsia" w:hAnsi="Times New Roman" w:cs="Times New Roman"/>
          <w:bCs/>
          <w:iCs/>
          <w:sz w:val="24"/>
          <w:szCs w:val="24"/>
          <w:lang w:eastAsia="zh-CN"/>
        </w:rPr>
        <w:t xml:space="preserve"> Pelkey, </w:t>
      </w:r>
      <w:r>
        <w:rPr>
          <w:rFonts w:ascii="Times New Roman" w:eastAsiaTheme="minorEastAsia" w:hAnsi="Times New Roman" w:cs="Times New Roman" w:hint="eastAsia"/>
          <w:bCs/>
          <w:iCs/>
          <w:sz w:val="24"/>
          <w:szCs w:val="24"/>
          <w:lang w:eastAsia="zh-CN"/>
        </w:rPr>
        <w:t xml:space="preserve">K.A., Duan, J., Mao, X., Wang, Y., Craig, M.T., Dong, L., </w:t>
      </w:r>
      <w:proofErr w:type="spellStart"/>
      <w:r>
        <w:rPr>
          <w:rFonts w:ascii="Times New Roman" w:eastAsiaTheme="minorEastAsia" w:hAnsi="Times New Roman" w:cs="Times New Roman" w:hint="eastAsia"/>
          <w:bCs/>
          <w:iCs/>
          <w:sz w:val="24"/>
          <w:szCs w:val="24"/>
          <w:lang w:eastAsia="zh-CN"/>
        </w:rPr>
        <w:t>Pestrlia</w:t>
      </w:r>
      <w:proofErr w:type="spellEnd"/>
      <w:r>
        <w:rPr>
          <w:rFonts w:ascii="Times New Roman" w:eastAsiaTheme="minorEastAsia" w:hAnsi="Times New Roman" w:cs="Times New Roman" w:hint="eastAsia"/>
          <w:bCs/>
          <w:iCs/>
          <w:sz w:val="24"/>
          <w:szCs w:val="24"/>
          <w:lang w:eastAsia="zh-CN"/>
        </w:rPr>
        <w:t>, R.S., McBain, C.J., Lu, W. 2017</w:t>
      </w:r>
      <w:r>
        <w:rPr>
          <w:rFonts w:ascii="Times New Roman" w:eastAsiaTheme="minorEastAsia" w:hAnsi="Times New Roman" w:cs="Times New Roman"/>
          <w:bCs/>
          <w:iCs/>
          <w:sz w:val="24"/>
          <w:szCs w:val="24"/>
          <w:lang w:eastAsia="zh-CN"/>
        </w:rPr>
        <w:t>.</w:t>
      </w:r>
      <w:r>
        <w:rPr>
          <w:rFonts w:ascii="Times New Roman" w:eastAsiaTheme="minorEastAsia" w:hAnsi="Times New Roman" w:cs="Times New Roman" w:hint="eastAsia"/>
          <w:bCs/>
          <w:iCs/>
          <w:sz w:val="24"/>
          <w:szCs w:val="24"/>
          <w:lang w:eastAsia="zh-CN"/>
        </w:rPr>
        <w:t xml:space="preserve"> </w:t>
      </w:r>
      <w:r>
        <w:rPr>
          <w:rFonts w:ascii="Times New Roman" w:eastAsiaTheme="minorEastAsia" w:hAnsi="Times New Roman" w:cs="Times New Roman"/>
          <w:bCs/>
          <w:iCs/>
          <w:sz w:val="24"/>
          <w:szCs w:val="24"/>
          <w:lang w:eastAsia="zh-CN"/>
        </w:rPr>
        <w:t xml:space="preserve">Molecular Dissection of Neuroligin 2 and Slitrk3 Reveals an Essential Framework for GABAergic Synapse Development. </w:t>
      </w:r>
      <w:r>
        <w:rPr>
          <w:rFonts w:ascii="Times New Roman" w:eastAsiaTheme="minorEastAsia" w:hAnsi="Times New Roman" w:cs="Times New Roman"/>
          <w:bCs/>
          <w:i/>
          <w:sz w:val="24"/>
          <w:szCs w:val="24"/>
          <w:lang w:eastAsia="zh-CN"/>
        </w:rPr>
        <w:t xml:space="preserve">Neuron </w:t>
      </w:r>
      <w:r>
        <w:rPr>
          <w:rFonts w:ascii="Times New Roman" w:eastAsiaTheme="minorEastAsia" w:hAnsi="Times New Roman" w:cs="Times New Roman"/>
          <w:bCs/>
          <w:iCs/>
          <w:sz w:val="24"/>
          <w:szCs w:val="24"/>
          <w:lang w:eastAsia="zh-CN"/>
        </w:rPr>
        <w:t>96</w:t>
      </w:r>
      <w:r>
        <w:rPr>
          <w:rFonts w:ascii="Times New Roman" w:eastAsiaTheme="minorEastAsia" w:hAnsi="Times New Roman" w:cs="Times New Roman" w:hint="eastAsia"/>
          <w:bCs/>
          <w:iCs/>
          <w:sz w:val="24"/>
          <w:szCs w:val="24"/>
          <w:lang w:eastAsia="zh-CN"/>
        </w:rPr>
        <w:t>:</w:t>
      </w:r>
      <w:r>
        <w:rPr>
          <w:rFonts w:ascii="Times New Roman" w:eastAsiaTheme="minorEastAsia" w:hAnsi="Times New Roman" w:cs="Times New Roman"/>
          <w:bCs/>
          <w:iCs/>
          <w:sz w:val="24"/>
          <w:szCs w:val="24"/>
          <w:lang w:eastAsia="zh-CN"/>
        </w:rPr>
        <w:t xml:space="preserve"> 808-826.</w:t>
      </w:r>
      <w:r>
        <w:rPr>
          <w:rFonts w:ascii="Times New Roman" w:eastAsiaTheme="minorEastAsia" w:hAnsi="Times New Roman" w:cs="Times New Roman"/>
          <w:sz w:val="24"/>
          <w:szCs w:val="24"/>
          <w:lang w:eastAsia="zh-CN"/>
        </w:rPr>
        <w:t xml:space="preserve"> </w:t>
      </w:r>
      <w:hyperlink r:id="rId34" w:tgtFrame="_blank" w:history="1">
        <w:r w:rsidR="00F72E44">
          <w:rPr>
            <w:rStyle w:val="Hyperlink"/>
            <w:rFonts w:ascii="Times New Roman" w:eastAsiaTheme="minorEastAsia" w:hAnsi="Times New Roman" w:cs="Times New Roman"/>
            <w:sz w:val="24"/>
            <w:szCs w:val="24"/>
            <w:lang w:eastAsia="zh-CN"/>
          </w:rPr>
          <w:t>https://doi.org/10.1016/j.neuron.2017.10.003 </w:t>
        </w:r>
      </w:hyperlink>
      <w:bookmarkStart w:id="148" w:name="_Hlk183225956"/>
      <w:bookmarkEnd w:id="147"/>
    </w:p>
    <w:p w14:paraId="7AB234BC" w14:textId="77777777" w:rsidR="00F72E44" w:rsidRDefault="00000000">
      <w:pPr>
        <w:spacing w:after="0" w:line="360" w:lineRule="auto"/>
        <w:ind w:left="720" w:hanging="720"/>
        <w:jc w:val="both"/>
        <w:rPr>
          <w:rFonts w:ascii="Times New Roman" w:eastAsiaTheme="minorEastAsia" w:hAnsi="Times New Roman" w:cs="Times New Roman"/>
          <w:bCs/>
          <w:iCs/>
          <w:sz w:val="24"/>
          <w:szCs w:val="24"/>
          <w:lang w:eastAsia="zh-CN"/>
        </w:rPr>
      </w:pPr>
      <w:r>
        <w:rPr>
          <w:rFonts w:ascii="Times New Roman" w:eastAsiaTheme="minorEastAsia" w:hAnsi="Times New Roman" w:cs="Times New Roman"/>
          <w:bCs/>
          <w:iCs/>
          <w:sz w:val="24"/>
          <w:szCs w:val="24"/>
          <w:lang w:eastAsia="zh-CN"/>
        </w:rPr>
        <w:t xml:space="preserve">Lin, C.W., Sim, S., Ainsworth, A., Okada, M., Kelsch, W., Lois, C. </w:t>
      </w:r>
      <w:bookmarkEnd w:id="148"/>
      <w:r>
        <w:rPr>
          <w:rFonts w:ascii="Times New Roman" w:eastAsiaTheme="minorEastAsia" w:hAnsi="Times New Roman" w:cs="Times New Roman"/>
          <w:bCs/>
          <w:iCs/>
          <w:sz w:val="24"/>
          <w:szCs w:val="24"/>
          <w:lang w:eastAsia="zh-CN"/>
        </w:rPr>
        <w:t xml:space="preserve">2010. Genetically increased cell-intrinsic excitability enhances neuronal integration into adult brain circuits. </w:t>
      </w:r>
      <w:r>
        <w:rPr>
          <w:rFonts w:ascii="Times New Roman" w:eastAsiaTheme="minorEastAsia" w:hAnsi="Times New Roman" w:cs="Times New Roman"/>
          <w:bCs/>
          <w:i/>
          <w:sz w:val="24"/>
          <w:szCs w:val="24"/>
          <w:lang w:eastAsia="zh-CN"/>
        </w:rPr>
        <w:t xml:space="preserve">Neuron </w:t>
      </w:r>
      <w:r>
        <w:rPr>
          <w:rFonts w:ascii="Times New Roman" w:eastAsiaTheme="minorEastAsia" w:hAnsi="Times New Roman" w:cs="Times New Roman"/>
          <w:bCs/>
          <w:iCs/>
          <w:sz w:val="24"/>
          <w:szCs w:val="24"/>
          <w:lang w:eastAsia="zh-CN"/>
        </w:rPr>
        <w:t>65</w:t>
      </w:r>
      <w:r>
        <w:rPr>
          <w:rFonts w:ascii="Times New Roman" w:eastAsiaTheme="minorEastAsia" w:hAnsi="Times New Roman" w:cs="Times New Roman" w:hint="eastAsia"/>
          <w:bCs/>
          <w:iCs/>
          <w:sz w:val="24"/>
          <w:szCs w:val="24"/>
          <w:lang w:eastAsia="zh-CN"/>
        </w:rPr>
        <w:t>:</w:t>
      </w:r>
      <w:r>
        <w:rPr>
          <w:rFonts w:ascii="Times New Roman" w:eastAsiaTheme="minorEastAsia" w:hAnsi="Times New Roman" w:cs="Times New Roman"/>
          <w:bCs/>
          <w:iCs/>
          <w:sz w:val="24"/>
          <w:szCs w:val="24"/>
          <w:lang w:eastAsia="zh-CN"/>
        </w:rPr>
        <w:t xml:space="preserve"> 32-9.</w:t>
      </w:r>
      <w:r>
        <w:rPr>
          <w:rFonts w:ascii="Times New Roman" w:eastAsiaTheme="minorEastAsia" w:hAnsi="Times New Roman" w:cs="Times New Roman"/>
          <w:sz w:val="24"/>
          <w:szCs w:val="24"/>
          <w:u w:val="single"/>
          <w:lang w:eastAsia="zh-CN"/>
        </w:rPr>
        <w:t xml:space="preserve"> </w:t>
      </w:r>
      <w:hyperlink r:id="rId35" w:tgtFrame="_blank" w:history="1">
        <w:r w:rsidR="00F72E44">
          <w:rPr>
            <w:rStyle w:val="Hyperlink"/>
            <w:rFonts w:ascii="Times New Roman" w:eastAsiaTheme="minorEastAsia" w:hAnsi="Times New Roman" w:cs="Times New Roman"/>
            <w:sz w:val="24"/>
            <w:szCs w:val="24"/>
            <w:lang w:eastAsia="zh-CN"/>
          </w:rPr>
          <w:t>https://doi.org/10.1016/j.neuron.2009.12.001 </w:t>
        </w:r>
      </w:hyperlink>
    </w:p>
    <w:p w14:paraId="219E1A9E" w14:textId="77777777" w:rsidR="00F72E44" w:rsidRDefault="00000000">
      <w:pPr>
        <w:spacing w:after="0" w:line="360" w:lineRule="auto"/>
        <w:ind w:left="720" w:hanging="720"/>
        <w:jc w:val="both"/>
        <w:rPr>
          <w:rFonts w:ascii="Times New Roman" w:eastAsiaTheme="minorEastAsia" w:hAnsi="Times New Roman" w:cs="Times New Roman"/>
          <w:bCs/>
          <w:iCs/>
          <w:sz w:val="24"/>
          <w:szCs w:val="24"/>
          <w:lang w:eastAsia="zh-CN"/>
        </w:rPr>
      </w:pPr>
      <w:r>
        <w:rPr>
          <w:rFonts w:ascii="Times New Roman" w:eastAsiaTheme="minorEastAsia" w:hAnsi="Times New Roman" w:cs="Times New Roman"/>
          <w:iCs/>
          <w:sz w:val="24"/>
          <w:szCs w:val="24"/>
          <w:lang w:eastAsia="zh-CN"/>
        </w:rPr>
        <w:t xml:space="preserve">Lippi, G., Fernandes, C. C., Ewell, L. A., John, D., </w:t>
      </w:r>
      <w:proofErr w:type="spellStart"/>
      <w:r>
        <w:rPr>
          <w:rFonts w:ascii="Times New Roman" w:eastAsiaTheme="minorEastAsia" w:hAnsi="Times New Roman" w:cs="Times New Roman"/>
          <w:iCs/>
          <w:sz w:val="24"/>
          <w:szCs w:val="24"/>
          <w:lang w:eastAsia="zh-CN"/>
        </w:rPr>
        <w:t>Romoli</w:t>
      </w:r>
      <w:proofErr w:type="spellEnd"/>
      <w:r>
        <w:rPr>
          <w:rFonts w:ascii="Times New Roman" w:eastAsiaTheme="minorEastAsia" w:hAnsi="Times New Roman" w:cs="Times New Roman"/>
          <w:iCs/>
          <w:sz w:val="24"/>
          <w:szCs w:val="24"/>
          <w:lang w:eastAsia="zh-CN"/>
        </w:rPr>
        <w:t xml:space="preserve">, B., Curia, G., Taylor, S. R., Frady, E. P., Jensen, A. B., Liu, J. C., Chaabane, M. M., Belal, C., Nathanson, J. L., Zoli, M., </w:t>
      </w:r>
      <w:proofErr w:type="spellStart"/>
      <w:r>
        <w:rPr>
          <w:rFonts w:ascii="Times New Roman" w:eastAsiaTheme="minorEastAsia" w:hAnsi="Times New Roman" w:cs="Times New Roman"/>
          <w:iCs/>
          <w:sz w:val="24"/>
          <w:szCs w:val="24"/>
          <w:lang w:eastAsia="zh-CN"/>
        </w:rPr>
        <w:t>Leutgeb</w:t>
      </w:r>
      <w:proofErr w:type="spellEnd"/>
      <w:r>
        <w:rPr>
          <w:rFonts w:ascii="Times New Roman" w:eastAsiaTheme="minorEastAsia" w:hAnsi="Times New Roman" w:cs="Times New Roman"/>
          <w:iCs/>
          <w:sz w:val="24"/>
          <w:szCs w:val="24"/>
          <w:lang w:eastAsia="zh-CN"/>
        </w:rPr>
        <w:t xml:space="preserve">, J. K., Biagini, G., Yeo, G. W.,  Berg, D.K. 2016. MicroRNA-101 Regulates Multiple Developmental Programs to Constrain Excitation in Adult Neural Networks. </w:t>
      </w:r>
      <w:r>
        <w:rPr>
          <w:rFonts w:ascii="Times New Roman" w:eastAsiaTheme="minorEastAsia" w:hAnsi="Times New Roman" w:cs="Times New Roman"/>
          <w:i/>
          <w:sz w:val="24"/>
          <w:szCs w:val="24"/>
          <w:lang w:eastAsia="zh-CN"/>
        </w:rPr>
        <w:t>Neuron</w:t>
      </w:r>
      <w:r>
        <w:rPr>
          <w:rFonts w:ascii="Times New Roman" w:eastAsiaTheme="minorEastAsia" w:hAnsi="Times New Roman" w:cs="Times New Roman"/>
          <w:iCs/>
          <w:sz w:val="24"/>
          <w:szCs w:val="24"/>
          <w:lang w:eastAsia="zh-CN"/>
        </w:rPr>
        <w:t xml:space="preserve"> </w:t>
      </w:r>
      <w:r>
        <w:rPr>
          <w:rFonts w:ascii="Times New Roman" w:eastAsiaTheme="minorEastAsia" w:hAnsi="Times New Roman" w:cs="Times New Roman"/>
          <w:sz w:val="24"/>
          <w:szCs w:val="24"/>
          <w:lang w:eastAsia="zh-CN"/>
        </w:rPr>
        <w:t>92</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iCs/>
          <w:sz w:val="24"/>
          <w:szCs w:val="24"/>
          <w:lang w:eastAsia="zh-CN"/>
        </w:rPr>
        <w:t xml:space="preserve"> 1337-1351. </w:t>
      </w:r>
      <w:hyperlink r:id="rId36" w:tgtFrame="_blank" w:history="1">
        <w:r w:rsidR="00F72E44">
          <w:rPr>
            <w:rStyle w:val="Hyperlink"/>
            <w:rFonts w:ascii="Times New Roman" w:eastAsiaTheme="minorEastAsia" w:hAnsi="Times New Roman" w:cs="Times New Roman"/>
            <w:iCs/>
            <w:sz w:val="24"/>
            <w:szCs w:val="24"/>
            <w:lang w:eastAsia="zh-CN"/>
          </w:rPr>
          <w:t>https://doi.org/10.1016/j.neuron.2016.11.017 </w:t>
        </w:r>
      </w:hyperlink>
    </w:p>
    <w:p w14:paraId="496FDEDD"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iCs/>
          <w:sz w:val="24"/>
          <w:szCs w:val="24"/>
          <w:lang w:eastAsia="zh-CN"/>
        </w:rPr>
        <w:t xml:space="preserve">Lister, R. G. 1985. The amnesic action of benzodiazepines in man. </w:t>
      </w:r>
      <w:proofErr w:type="spellStart"/>
      <w:r>
        <w:rPr>
          <w:rFonts w:ascii="Times New Roman" w:eastAsiaTheme="minorEastAsia" w:hAnsi="Times New Roman" w:cs="Times New Roman"/>
          <w:i/>
          <w:sz w:val="24"/>
          <w:szCs w:val="24"/>
          <w:lang w:eastAsia="zh-CN"/>
        </w:rPr>
        <w:t>Neurosci</w:t>
      </w:r>
      <w:proofErr w:type="spellEnd"/>
      <w:r>
        <w:rPr>
          <w:rFonts w:ascii="Times New Roman" w:eastAsiaTheme="minorEastAsia" w:hAnsi="Times New Roman" w:cs="Times New Roman" w:hint="eastAsia"/>
          <w:i/>
          <w:sz w:val="24"/>
          <w:szCs w:val="24"/>
          <w:lang w:eastAsia="zh-CN"/>
        </w:rPr>
        <w:t>.</w:t>
      </w:r>
      <w:r>
        <w:rPr>
          <w:rFonts w:ascii="Times New Roman" w:eastAsiaTheme="minorEastAsia" w:hAnsi="Times New Roman" w:cs="Times New Roman"/>
          <w:i/>
          <w:sz w:val="24"/>
          <w:szCs w:val="24"/>
          <w:lang w:eastAsia="zh-CN"/>
        </w:rPr>
        <w:t xml:space="preserve"> </w:t>
      </w:r>
      <w:proofErr w:type="spellStart"/>
      <w:r>
        <w:rPr>
          <w:rFonts w:ascii="Times New Roman" w:eastAsiaTheme="minorEastAsia" w:hAnsi="Times New Roman" w:cs="Times New Roman"/>
          <w:i/>
          <w:sz w:val="24"/>
          <w:szCs w:val="24"/>
          <w:lang w:eastAsia="zh-CN"/>
        </w:rPr>
        <w:t>Biobehav</w:t>
      </w:r>
      <w:proofErr w:type="spellEnd"/>
      <w:r>
        <w:rPr>
          <w:rFonts w:ascii="Times New Roman" w:eastAsiaTheme="minorEastAsia" w:hAnsi="Times New Roman" w:cs="Times New Roman" w:hint="eastAsia"/>
          <w:i/>
          <w:sz w:val="24"/>
          <w:szCs w:val="24"/>
          <w:lang w:eastAsia="zh-CN"/>
        </w:rPr>
        <w:t>.</w:t>
      </w:r>
      <w:r>
        <w:rPr>
          <w:rFonts w:ascii="Times New Roman" w:eastAsiaTheme="minorEastAsia" w:hAnsi="Times New Roman" w:cs="Times New Roman"/>
          <w:i/>
          <w:sz w:val="24"/>
          <w:szCs w:val="24"/>
          <w:lang w:eastAsia="zh-CN"/>
        </w:rPr>
        <w:t xml:space="preserve"> Rev</w:t>
      </w:r>
      <w:r>
        <w:rPr>
          <w:rFonts w:ascii="Times New Roman" w:eastAsiaTheme="minorEastAsia" w:hAnsi="Times New Roman" w:cs="Times New Roman" w:hint="eastAsia"/>
          <w:i/>
          <w:sz w:val="24"/>
          <w:szCs w:val="24"/>
          <w:lang w:eastAsia="zh-CN"/>
        </w:rPr>
        <w:t>.</w:t>
      </w:r>
      <w:r>
        <w:rPr>
          <w:rFonts w:ascii="Times New Roman" w:eastAsiaTheme="minorEastAsia" w:hAnsi="Times New Roman" w:cs="Times New Roman"/>
          <w:i/>
          <w:sz w:val="24"/>
          <w:szCs w:val="24"/>
          <w:lang w:eastAsia="zh-CN"/>
        </w:rPr>
        <w:t xml:space="preserve"> </w:t>
      </w:r>
      <w:r>
        <w:rPr>
          <w:rFonts w:ascii="Times New Roman" w:eastAsiaTheme="minorEastAsia" w:hAnsi="Times New Roman" w:cs="Times New Roman"/>
          <w:iCs/>
          <w:sz w:val="24"/>
          <w:szCs w:val="24"/>
          <w:lang w:eastAsia="zh-CN"/>
        </w:rPr>
        <w:t>9</w:t>
      </w:r>
      <w:r>
        <w:rPr>
          <w:rFonts w:ascii="Times New Roman" w:eastAsiaTheme="minorEastAsia" w:hAnsi="Times New Roman" w:cs="Times New Roman" w:hint="eastAsia"/>
          <w:iCs/>
          <w:sz w:val="24"/>
          <w:szCs w:val="24"/>
          <w:lang w:eastAsia="zh-CN"/>
        </w:rPr>
        <w:t>:</w:t>
      </w:r>
      <w:r>
        <w:rPr>
          <w:rFonts w:ascii="Times New Roman" w:eastAsiaTheme="minorEastAsia" w:hAnsi="Times New Roman" w:cs="Times New Roman"/>
          <w:iCs/>
          <w:sz w:val="24"/>
          <w:szCs w:val="24"/>
          <w:lang w:eastAsia="zh-CN"/>
        </w:rPr>
        <w:t xml:space="preserve">87-94. </w:t>
      </w:r>
      <w:hyperlink r:id="rId37" w:tgtFrame="_blank" w:history="1">
        <w:r w:rsidR="00F72E44">
          <w:rPr>
            <w:rStyle w:val="Hyperlink"/>
            <w:rFonts w:ascii="Times New Roman" w:eastAsiaTheme="minorEastAsia" w:hAnsi="Times New Roman" w:cs="Times New Roman"/>
            <w:iCs/>
            <w:sz w:val="24"/>
            <w:szCs w:val="24"/>
            <w:lang w:eastAsia="zh-CN"/>
          </w:rPr>
          <w:t>https://doi.org/10.1016/0149-7634(85)90034-x </w:t>
        </w:r>
      </w:hyperlink>
    </w:p>
    <w:p w14:paraId="63C5985A"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sz w:val="24"/>
          <w:szCs w:val="24"/>
          <w:lang w:eastAsia="zh-CN"/>
        </w:rPr>
        <w:t xml:space="preserve">Lu, W., Bushong, E. A., Shih, T. P., </w:t>
      </w:r>
      <w:proofErr w:type="spellStart"/>
      <w:r>
        <w:rPr>
          <w:rFonts w:ascii="Times New Roman" w:eastAsiaTheme="minorEastAsia" w:hAnsi="Times New Roman" w:cs="Times New Roman"/>
          <w:sz w:val="24"/>
          <w:szCs w:val="24"/>
          <w:lang w:eastAsia="zh-CN"/>
        </w:rPr>
        <w:t>Ellisman</w:t>
      </w:r>
      <w:proofErr w:type="spellEnd"/>
      <w:r>
        <w:rPr>
          <w:rFonts w:ascii="Times New Roman" w:eastAsiaTheme="minorEastAsia" w:hAnsi="Times New Roman" w:cs="Times New Roman"/>
          <w:sz w:val="24"/>
          <w:szCs w:val="24"/>
          <w:lang w:eastAsia="zh-CN"/>
        </w:rPr>
        <w:t>, M. H., Nicoll, R. A.</w:t>
      </w:r>
      <w:r>
        <w:rPr>
          <w:rFonts w:ascii="Times New Roman" w:eastAsiaTheme="minorEastAsia" w:hAnsi="Times New Roman" w:cs="Times New Roman" w:hint="eastAsia"/>
          <w:sz w:val="24"/>
          <w:szCs w:val="24"/>
          <w:lang w:eastAsia="zh-CN"/>
        </w:rPr>
        <w:t xml:space="preserve"> </w:t>
      </w:r>
      <w:r>
        <w:rPr>
          <w:rFonts w:ascii="Times New Roman" w:eastAsiaTheme="minorEastAsia" w:hAnsi="Times New Roman" w:cs="Times New Roman"/>
          <w:sz w:val="24"/>
          <w:szCs w:val="24"/>
          <w:lang w:eastAsia="zh-CN"/>
        </w:rPr>
        <w:t xml:space="preserve">2013. The cell-autonomous role of excitatory synaptic transmission in the regulation of neuronal </w:t>
      </w:r>
      <w:r>
        <w:rPr>
          <w:rFonts w:ascii="Times New Roman" w:eastAsiaTheme="minorEastAsia" w:hAnsi="Times New Roman" w:cs="Times New Roman"/>
          <w:sz w:val="24"/>
          <w:szCs w:val="24"/>
          <w:lang w:eastAsia="zh-CN"/>
        </w:rPr>
        <w:lastRenderedPageBreak/>
        <w:t xml:space="preserve">structure and function. </w:t>
      </w:r>
      <w:r>
        <w:rPr>
          <w:rFonts w:ascii="Times New Roman" w:eastAsiaTheme="minorEastAsia" w:hAnsi="Times New Roman" w:cs="Times New Roman"/>
          <w:i/>
          <w:iCs/>
          <w:sz w:val="24"/>
          <w:szCs w:val="24"/>
          <w:lang w:eastAsia="zh-CN"/>
        </w:rPr>
        <w:t>Neuron</w:t>
      </w:r>
      <w:r>
        <w:rPr>
          <w:rFonts w:ascii="Times New Roman" w:eastAsiaTheme="minorEastAsia" w:hAnsi="Times New Roman" w:cs="Times New Roman"/>
          <w:sz w:val="24"/>
          <w:szCs w:val="24"/>
          <w:lang w:eastAsia="zh-CN"/>
        </w:rPr>
        <w:t xml:space="preserve"> 78</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sz w:val="24"/>
          <w:szCs w:val="24"/>
          <w:lang w:eastAsia="zh-CN"/>
        </w:rPr>
        <w:t xml:space="preserve"> 433-439. </w:t>
      </w:r>
      <w:hyperlink r:id="rId38" w:history="1">
        <w:r w:rsidR="00F72E44">
          <w:rPr>
            <w:rStyle w:val="Hyperlink"/>
            <w:rFonts w:ascii="Times New Roman" w:eastAsiaTheme="minorEastAsia" w:hAnsi="Times New Roman" w:cs="Times New Roman"/>
            <w:sz w:val="24"/>
            <w:szCs w:val="24"/>
            <w:lang w:eastAsia="zh-CN"/>
          </w:rPr>
          <w:t>https://doi.org/10.1016/j.neuron.2013.02.030 </w:t>
        </w:r>
      </w:hyperlink>
    </w:p>
    <w:p w14:paraId="2E72AD42"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sz w:val="24"/>
          <w:szCs w:val="24"/>
          <w:lang w:eastAsia="zh-CN"/>
        </w:rPr>
        <w:t>Lussier, M. P., Nasu-Nishimura, Y., and Roche, K. W. 2011. Activity-dependent ubiquitination of the AMPA receptor subunit GluA2. </w:t>
      </w:r>
      <w:r>
        <w:rPr>
          <w:rFonts w:ascii="Times New Roman" w:eastAsiaTheme="minorEastAsia" w:hAnsi="Times New Roman" w:cs="Times New Roman"/>
          <w:i/>
          <w:iCs/>
          <w:sz w:val="24"/>
          <w:szCs w:val="24"/>
          <w:lang w:eastAsia="zh-CN"/>
        </w:rPr>
        <w:t xml:space="preserve">J. </w:t>
      </w:r>
      <w:proofErr w:type="spellStart"/>
      <w:r>
        <w:rPr>
          <w:rFonts w:ascii="Times New Roman" w:eastAsiaTheme="minorEastAsia" w:hAnsi="Times New Roman" w:cs="Times New Roman"/>
          <w:i/>
          <w:iCs/>
          <w:sz w:val="24"/>
          <w:szCs w:val="24"/>
          <w:lang w:eastAsia="zh-CN"/>
        </w:rPr>
        <w:t>Neurosci</w:t>
      </w:r>
      <w:proofErr w:type="spellEnd"/>
      <w:r>
        <w:rPr>
          <w:rFonts w:ascii="Times New Roman" w:eastAsiaTheme="minorEastAsia" w:hAnsi="Times New Roman" w:cs="Times New Roman"/>
          <w:i/>
          <w:iCs/>
          <w:sz w:val="24"/>
          <w:szCs w:val="24"/>
          <w:lang w:eastAsia="zh-CN"/>
        </w:rPr>
        <w:t>.</w:t>
      </w:r>
      <w:r>
        <w:rPr>
          <w:rFonts w:ascii="Times New Roman" w:eastAsiaTheme="minorEastAsia" w:hAnsi="Times New Roman" w:cs="Times New Roman"/>
          <w:sz w:val="24"/>
          <w:szCs w:val="24"/>
          <w:lang w:eastAsia="zh-CN"/>
        </w:rPr>
        <w:t> 31</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sz w:val="24"/>
          <w:szCs w:val="24"/>
          <w:lang w:eastAsia="zh-CN"/>
        </w:rPr>
        <w:t xml:space="preserve"> 3077-3081.   </w:t>
      </w:r>
      <w:hyperlink r:id="rId39" w:history="1">
        <w:r w:rsidR="00F72E44">
          <w:rPr>
            <w:rStyle w:val="Hyperlink"/>
            <w:rFonts w:ascii="Times New Roman" w:eastAsiaTheme="minorEastAsia" w:hAnsi="Times New Roman" w:cs="Times New Roman"/>
            <w:sz w:val="24"/>
            <w:szCs w:val="24"/>
            <w:lang w:eastAsia="zh-CN"/>
          </w:rPr>
          <w:t>https://doi.org/10.1523/jneurosci.5944-10.2011 </w:t>
        </w:r>
      </w:hyperlink>
    </w:p>
    <w:p w14:paraId="006D7A6C" w14:textId="77777777" w:rsidR="00F72E44" w:rsidRDefault="00000000">
      <w:pPr>
        <w:spacing w:after="0" w:line="360" w:lineRule="auto"/>
        <w:ind w:left="720" w:hanging="720"/>
        <w:jc w:val="both"/>
        <w:rPr>
          <w:rFonts w:ascii="Times New Roman" w:eastAsiaTheme="minorEastAsia" w:hAnsi="Times New Roman" w:cs="Times New Roman"/>
          <w:iCs/>
          <w:sz w:val="24"/>
          <w:szCs w:val="24"/>
          <w:lang w:eastAsia="zh-CN"/>
        </w:rPr>
      </w:pPr>
      <w:proofErr w:type="spellStart"/>
      <w:r>
        <w:rPr>
          <w:rFonts w:ascii="Times New Roman" w:eastAsiaTheme="minorEastAsia" w:hAnsi="Times New Roman" w:cs="Times New Roman"/>
          <w:iCs/>
          <w:sz w:val="24"/>
          <w:szCs w:val="24"/>
          <w:lang w:eastAsia="zh-CN"/>
        </w:rPr>
        <w:t>Mishizen</w:t>
      </w:r>
      <w:proofErr w:type="spellEnd"/>
      <w:r>
        <w:rPr>
          <w:rFonts w:ascii="Times New Roman" w:eastAsiaTheme="minorEastAsia" w:hAnsi="Times New Roman" w:cs="Times New Roman"/>
          <w:iCs/>
          <w:sz w:val="24"/>
          <w:szCs w:val="24"/>
          <w:lang w:eastAsia="zh-CN"/>
        </w:rPr>
        <w:t xml:space="preserve">-Eberz, A. J., Rissman, R. A., Carter, T. L., </w:t>
      </w:r>
      <w:proofErr w:type="spellStart"/>
      <w:r>
        <w:rPr>
          <w:rFonts w:ascii="Times New Roman" w:eastAsiaTheme="minorEastAsia" w:hAnsi="Times New Roman" w:cs="Times New Roman"/>
          <w:iCs/>
          <w:sz w:val="24"/>
          <w:szCs w:val="24"/>
          <w:lang w:eastAsia="zh-CN"/>
        </w:rPr>
        <w:t>Ikonomovic</w:t>
      </w:r>
      <w:proofErr w:type="spellEnd"/>
      <w:r>
        <w:rPr>
          <w:rFonts w:ascii="Times New Roman" w:eastAsiaTheme="minorEastAsia" w:hAnsi="Times New Roman" w:cs="Times New Roman"/>
          <w:iCs/>
          <w:sz w:val="24"/>
          <w:szCs w:val="24"/>
          <w:lang w:eastAsia="zh-CN"/>
        </w:rPr>
        <w:t xml:space="preserve">, M. D., Wolfe, B. B., Armstrong, D. M. 2004. Biochemical and molecular studies of NMDA receptor subunits NR1/2A/2B in hippocampal subregions throughout progression of Alzheimer's disease pathology. </w:t>
      </w:r>
      <w:proofErr w:type="spellStart"/>
      <w:r>
        <w:rPr>
          <w:rFonts w:ascii="Times New Roman" w:eastAsiaTheme="minorEastAsia" w:hAnsi="Times New Roman" w:cs="Times New Roman"/>
          <w:i/>
          <w:sz w:val="24"/>
          <w:szCs w:val="24"/>
          <w:lang w:eastAsia="zh-CN"/>
        </w:rPr>
        <w:t>Neurobiol</w:t>
      </w:r>
      <w:proofErr w:type="spellEnd"/>
      <w:r>
        <w:rPr>
          <w:rFonts w:ascii="Times New Roman" w:eastAsiaTheme="minorEastAsia" w:hAnsi="Times New Roman" w:cs="Times New Roman"/>
          <w:i/>
          <w:sz w:val="24"/>
          <w:szCs w:val="24"/>
          <w:lang w:eastAsia="zh-CN"/>
        </w:rPr>
        <w:t>. Dis.</w:t>
      </w:r>
      <w:r>
        <w:rPr>
          <w:rFonts w:ascii="Times New Roman" w:eastAsiaTheme="minorEastAsia" w:hAnsi="Times New Roman" w:cs="Times New Roman"/>
          <w:iCs/>
          <w:sz w:val="24"/>
          <w:szCs w:val="24"/>
          <w:lang w:eastAsia="zh-CN"/>
        </w:rPr>
        <w:t xml:space="preserve"> 15</w:t>
      </w:r>
      <w:r>
        <w:rPr>
          <w:rFonts w:ascii="Times New Roman" w:eastAsiaTheme="minorEastAsia" w:hAnsi="Times New Roman" w:cs="Times New Roman" w:hint="eastAsia"/>
          <w:iCs/>
          <w:sz w:val="24"/>
          <w:szCs w:val="24"/>
          <w:lang w:eastAsia="zh-CN"/>
        </w:rPr>
        <w:t>:</w:t>
      </w:r>
      <w:r>
        <w:rPr>
          <w:rFonts w:ascii="Times New Roman" w:eastAsiaTheme="minorEastAsia" w:hAnsi="Times New Roman" w:cs="Times New Roman"/>
          <w:iCs/>
          <w:sz w:val="24"/>
          <w:szCs w:val="24"/>
          <w:lang w:eastAsia="zh-CN"/>
        </w:rPr>
        <w:t xml:space="preserve"> 80-92. </w:t>
      </w:r>
      <w:hyperlink r:id="rId40" w:history="1">
        <w:r w:rsidR="00F72E44">
          <w:rPr>
            <w:rStyle w:val="Hyperlink"/>
            <w:rFonts w:ascii="Times New Roman" w:eastAsiaTheme="minorEastAsia" w:hAnsi="Times New Roman" w:cs="Times New Roman"/>
            <w:iCs/>
            <w:sz w:val="24"/>
            <w:szCs w:val="24"/>
            <w:lang w:eastAsia="zh-CN"/>
          </w:rPr>
          <w:t>https://doi.org/10.1016/j.nbd.2003.09.016 </w:t>
        </w:r>
      </w:hyperlink>
      <w:r>
        <w:rPr>
          <w:rFonts w:ascii="Times New Roman" w:eastAsiaTheme="minorEastAsia" w:hAnsi="Times New Roman" w:cs="Times New Roman" w:hint="eastAsia"/>
          <w:iCs/>
          <w:sz w:val="24"/>
          <w:szCs w:val="24"/>
          <w:lang w:eastAsia="zh-CN"/>
        </w:rPr>
        <w:t xml:space="preserve">   </w:t>
      </w:r>
    </w:p>
    <w:p w14:paraId="02FE329E" w14:textId="77777777" w:rsidR="00F72E44" w:rsidRDefault="00000000">
      <w:pPr>
        <w:spacing w:after="0" w:line="360" w:lineRule="auto"/>
        <w:ind w:left="720" w:hanging="720"/>
        <w:jc w:val="both"/>
        <w:rPr>
          <w:rFonts w:ascii="Times New Roman" w:eastAsiaTheme="minorEastAsia" w:hAnsi="Times New Roman" w:cs="Times New Roman"/>
          <w:iCs/>
          <w:sz w:val="24"/>
          <w:szCs w:val="24"/>
          <w:lang w:eastAsia="zh-CN"/>
        </w:rPr>
      </w:pPr>
      <w:r>
        <w:rPr>
          <w:rFonts w:ascii="Times New Roman" w:eastAsiaTheme="minorEastAsia" w:hAnsi="Times New Roman" w:cs="Times New Roman"/>
          <w:iCs/>
          <w:sz w:val="24"/>
          <w:szCs w:val="24"/>
          <w:lang w:eastAsia="zh-CN"/>
        </w:rPr>
        <w:t xml:space="preserve">Mu, Y., Otsuka, T., Horton, A. C., Scott, D. B., </w:t>
      </w:r>
      <w:proofErr w:type="spellStart"/>
      <w:r>
        <w:rPr>
          <w:rFonts w:ascii="Times New Roman" w:eastAsiaTheme="minorEastAsia" w:hAnsi="Times New Roman" w:cs="Times New Roman"/>
          <w:iCs/>
          <w:sz w:val="24"/>
          <w:szCs w:val="24"/>
          <w:lang w:eastAsia="zh-CN"/>
        </w:rPr>
        <w:t>Ehers</w:t>
      </w:r>
      <w:proofErr w:type="spellEnd"/>
      <w:r>
        <w:rPr>
          <w:rFonts w:ascii="Times New Roman" w:eastAsiaTheme="minorEastAsia" w:hAnsi="Times New Roman" w:cs="Times New Roman"/>
          <w:iCs/>
          <w:sz w:val="24"/>
          <w:szCs w:val="24"/>
          <w:lang w:eastAsia="zh-CN"/>
        </w:rPr>
        <w:t xml:space="preserve">, M. D. 2003. Activity-dependent mRNA splicing controls ER export and synaptic delivery of NMDA receptors. </w:t>
      </w:r>
      <w:r>
        <w:rPr>
          <w:rFonts w:ascii="Times New Roman" w:eastAsiaTheme="minorEastAsia" w:hAnsi="Times New Roman" w:cs="Times New Roman"/>
          <w:i/>
          <w:iCs/>
          <w:sz w:val="24"/>
          <w:szCs w:val="24"/>
          <w:lang w:eastAsia="zh-CN"/>
        </w:rPr>
        <w:t>Neuron,</w:t>
      </w:r>
      <w:r>
        <w:rPr>
          <w:rFonts w:ascii="Times New Roman" w:eastAsiaTheme="minorEastAsia" w:hAnsi="Times New Roman" w:cs="Times New Roman"/>
          <w:iCs/>
          <w:sz w:val="24"/>
          <w:szCs w:val="24"/>
          <w:lang w:eastAsia="zh-CN"/>
        </w:rPr>
        <w:t xml:space="preserve"> 40</w:t>
      </w:r>
      <w:r>
        <w:rPr>
          <w:rFonts w:ascii="Times New Roman" w:eastAsiaTheme="minorEastAsia" w:hAnsi="Times New Roman" w:cs="Times New Roman"/>
          <w:bCs/>
          <w:iCs/>
          <w:sz w:val="24"/>
          <w:szCs w:val="24"/>
          <w:lang w:eastAsia="zh-CN"/>
        </w:rPr>
        <w:t>,</w:t>
      </w:r>
      <w:r>
        <w:rPr>
          <w:rFonts w:ascii="Times New Roman" w:eastAsiaTheme="minorEastAsia" w:hAnsi="Times New Roman" w:cs="Times New Roman"/>
          <w:iCs/>
          <w:sz w:val="24"/>
          <w:szCs w:val="24"/>
          <w:lang w:eastAsia="zh-CN"/>
        </w:rPr>
        <w:t xml:space="preserve"> 581-94.</w:t>
      </w:r>
      <w:r>
        <w:t xml:space="preserve"> </w:t>
      </w:r>
      <w:hyperlink r:id="rId41" w:tgtFrame="_blank" w:history="1">
        <w:r w:rsidR="00F72E44">
          <w:rPr>
            <w:rStyle w:val="Hyperlink"/>
            <w:rFonts w:ascii="Times New Roman" w:eastAsiaTheme="minorEastAsia" w:hAnsi="Times New Roman" w:cs="Times New Roman"/>
            <w:iCs/>
            <w:sz w:val="24"/>
            <w:szCs w:val="24"/>
            <w:lang w:eastAsia="zh-CN"/>
          </w:rPr>
          <w:t>https://doi.org/10.1016/s0896-6273(03)00676-7 </w:t>
        </w:r>
      </w:hyperlink>
    </w:p>
    <w:p w14:paraId="6CE87F69"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iCs/>
          <w:sz w:val="24"/>
          <w:szCs w:val="24"/>
          <w:lang w:eastAsia="zh-CN"/>
        </w:rPr>
        <w:t xml:space="preserve">Nakazawa, K., McHugh, T. J., Wilson, M. A., Tonegawa, S. 2004. NMDA receptors, place cells and hippocampal spatial memory. </w:t>
      </w:r>
      <w:r>
        <w:rPr>
          <w:rFonts w:ascii="Times New Roman" w:eastAsiaTheme="minorEastAsia" w:hAnsi="Times New Roman" w:cs="Times New Roman"/>
          <w:i/>
          <w:sz w:val="24"/>
          <w:szCs w:val="24"/>
          <w:lang w:eastAsia="zh-CN"/>
        </w:rPr>
        <w:t>Nat</w:t>
      </w:r>
      <w:r>
        <w:rPr>
          <w:rFonts w:ascii="Times New Roman" w:eastAsiaTheme="minorEastAsia" w:hAnsi="Times New Roman" w:cs="Times New Roman" w:hint="eastAsia"/>
          <w:i/>
          <w:sz w:val="24"/>
          <w:szCs w:val="24"/>
          <w:lang w:eastAsia="zh-CN"/>
        </w:rPr>
        <w:t>.</w:t>
      </w:r>
      <w:r>
        <w:rPr>
          <w:rFonts w:ascii="Times New Roman" w:eastAsiaTheme="minorEastAsia" w:hAnsi="Times New Roman" w:cs="Times New Roman"/>
          <w:i/>
          <w:sz w:val="24"/>
          <w:szCs w:val="24"/>
          <w:lang w:eastAsia="zh-CN"/>
        </w:rPr>
        <w:t xml:space="preserve"> Rev</w:t>
      </w:r>
      <w:r>
        <w:rPr>
          <w:rFonts w:ascii="Times New Roman" w:eastAsiaTheme="minorEastAsia" w:hAnsi="Times New Roman" w:cs="Times New Roman" w:hint="eastAsia"/>
          <w:i/>
          <w:sz w:val="24"/>
          <w:szCs w:val="24"/>
          <w:lang w:eastAsia="zh-CN"/>
        </w:rPr>
        <w:t>.</w:t>
      </w:r>
      <w:r>
        <w:rPr>
          <w:rFonts w:ascii="Times New Roman" w:eastAsiaTheme="minorEastAsia" w:hAnsi="Times New Roman" w:cs="Times New Roman"/>
          <w:i/>
          <w:sz w:val="24"/>
          <w:szCs w:val="24"/>
          <w:lang w:eastAsia="zh-CN"/>
        </w:rPr>
        <w:t xml:space="preserve"> </w:t>
      </w:r>
      <w:proofErr w:type="spellStart"/>
      <w:r>
        <w:rPr>
          <w:rFonts w:ascii="Times New Roman" w:eastAsiaTheme="minorEastAsia" w:hAnsi="Times New Roman" w:cs="Times New Roman"/>
          <w:i/>
          <w:sz w:val="24"/>
          <w:szCs w:val="24"/>
          <w:lang w:eastAsia="zh-CN"/>
        </w:rPr>
        <w:t>Neurosci</w:t>
      </w:r>
      <w:proofErr w:type="spellEnd"/>
      <w:r>
        <w:rPr>
          <w:rFonts w:ascii="Times New Roman" w:eastAsiaTheme="minorEastAsia" w:hAnsi="Times New Roman" w:cs="Times New Roman" w:hint="eastAsia"/>
          <w:i/>
          <w:sz w:val="24"/>
          <w:szCs w:val="24"/>
          <w:lang w:eastAsia="zh-CN"/>
        </w:rPr>
        <w:t>.</w:t>
      </w:r>
      <w:r>
        <w:rPr>
          <w:rFonts w:ascii="Times New Roman" w:eastAsiaTheme="minorEastAsia" w:hAnsi="Times New Roman" w:cs="Times New Roman"/>
          <w:iCs/>
          <w:sz w:val="24"/>
          <w:szCs w:val="24"/>
          <w:lang w:eastAsia="zh-CN"/>
        </w:rPr>
        <w:t xml:space="preserve"> 5</w:t>
      </w:r>
      <w:r>
        <w:rPr>
          <w:rFonts w:ascii="Times New Roman" w:eastAsiaTheme="minorEastAsia" w:hAnsi="Times New Roman" w:cs="Times New Roman" w:hint="eastAsia"/>
          <w:iCs/>
          <w:sz w:val="24"/>
          <w:szCs w:val="24"/>
          <w:lang w:eastAsia="zh-CN"/>
        </w:rPr>
        <w:t>:</w:t>
      </w:r>
      <w:r>
        <w:rPr>
          <w:rFonts w:ascii="Times New Roman" w:eastAsiaTheme="minorEastAsia" w:hAnsi="Times New Roman" w:cs="Times New Roman"/>
          <w:iCs/>
          <w:sz w:val="24"/>
          <w:szCs w:val="24"/>
          <w:lang w:eastAsia="zh-CN"/>
        </w:rPr>
        <w:t xml:space="preserve"> 361-372. </w:t>
      </w:r>
      <w:r>
        <w:rPr>
          <w:rStyle w:val="Hyperlink"/>
          <w:rFonts w:ascii="Times New Roman" w:hAnsi="Times New Roman" w:cs="Times New Roman"/>
          <w:iCs/>
          <w:lang w:eastAsia="zh-CN"/>
        </w:rPr>
        <w:t>https://doi.org/10.1038/nrn1385</w:t>
      </w:r>
      <w:r>
        <w:rPr>
          <w:rFonts w:ascii="Times New Roman" w:eastAsiaTheme="minorEastAsia" w:hAnsi="Times New Roman" w:cs="Times New Roman"/>
          <w:iCs/>
          <w:sz w:val="24"/>
          <w:szCs w:val="24"/>
          <w:lang w:eastAsia="zh-CN"/>
        </w:rPr>
        <w:t> </w:t>
      </w:r>
    </w:p>
    <w:p w14:paraId="2E6CC456" w14:textId="77777777" w:rsidR="00F72E44" w:rsidRPr="00A22A98" w:rsidRDefault="00000000">
      <w:pPr>
        <w:spacing w:after="0" w:line="360" w:lineRule="auto"/>
        <w:ind w:left="720" w:hanging="720"/>
        <w:jc w:val="both"/>
        <w:rPr>
          <w:rFonts w:ascii="Times New Roman" w:eastAsiaTheme="minorEastAsia" w:hAnsi="Times New Roman" w:cs="Times New Roman"/>
          <w:sz w:val="24"/>
          <w:szCs w:val="24"/>
          <w:lang w:val="de-DE" w:eastAsia="zh-CN"/>
        </w:rPr>
      </w:pPr>
      <w:bookmarkStart w:id="149" w:name="_Hlk166140759"/>
      <w:bookmarkStart w:id="150" w:name="_Hlk191421983"/>
      <w:r>
        <w:rPr>
          <w:rFonts w:ascii="Times New Roman" w:eastAsiaTheme="minorEastAsia" w:hAnsi="Times New Roman" w:cs="Times New Roman"/>
          <w:sz w:val="24"/>
          <w:szCs w:val="24"/>
          <w:lang w:eastAsia="zh-CN"/>
        </w:rPr>
        <w:t xml:space="preserve">Nguyen, Q. A., Nicoll, R. A. 2018. </w:t>
      </w:r>
      <w:bookmarkStart w:id="151" w:name="_Hlk191421968"/>
      <w:r>
        <w:rPr>
          <w:rFonts w:ascii="Times New Roman" w:eastAsiaTheme="minorEastAsia" w:hAnsi="Times New Roman" w:cs="Times New Roman"/>
          <w:sz w:val="24"/>
          <w:szCs w:val="24"/>
          <w:lang w:eastAsia="zh-CN"/>
        </w:rPr>
        <w:t>The GABAA Receptor beta Subunit Is Required for Inhibitory</w:t>
      </w:r>
      <w:bookmarkEnd w:id="151"/>
      <w:r>
        <w:rPr>
          <w:rFonts w:ascii="Times New Roman" w:eastAsiaTheme="minorEastAsia" w:hAnsi="Times New Roman" w:cs="Times New Roman"/>
          <w:sz w:val="24"/>
          <w:szCs w:val="24"/>
          <w:lang w:eastAsia="zh-CN"/>
        </w:rPr>
        <w:t xml:space="preserve"> Transmission. </w:t>
      </w:r>
      <w:r w:rsidRPr="00A22A98">
        <w:rPr>
          <w:rFonts w:ascii="Times New Roman" w:eastAsiaTheme="minorEastAsia" w:hAnsi="Times New Roman" w:cs="Times New Roman"/>
          <w:i/>
          <w:iCs/>
          <w:sz w:val="24"/>
          <w:szCs w:val="24"/>
          <w:lang w:val="de-DE" w:eastAsia="zh-CN"/>
        </w:rPr>
        <w:t>Neuron</w:t>
      </w:r>
      <w:r w:rsidRPr="00A22A98">
        <w:rPr>
          <w:rFonts w:ascii="Times New Roman" w:eastAsiaTheme="minorEastAsia" w:hAnsi="Times New Roman" w:cs="Times New Roman"/>
          <w:sz w:val="24"/>
          <w:szCs w:val="24"/>
          <w:lang w:val="de-DE" w:eastAsia="zh-CN"/>
        </w:rPr>
        <w:t xml:space="preserve"> 98</w:t>
      </w:r>
      <w:r w:rsidRPr="00A22A98">
        <w:rPr>
          <w:rFonts w:ascii="Times New Roman" w:eastAsiaTheme="minorEastAsia" w:hAnsi="Times New Roman" w:cs="Times New Roman" w:hint="eastAsia"/>
          <w:sz w:val="24"/>
          <w:szCs w:val="24"/>
          <w:lang w:val="de-DE" w:eastAsia="zh-CN"/>
        </w:rPr>
        <w:t>:</w:t>
      </w:r>
      <w:r w:rsidRPr="00A22A98">
        <w:rPr>
          <w:rFonts w:ascii="Times New Roman" w:eastAsiaTheme="minorEastAsia" w:hAnsi="Times New Roman" w:cs="Times New Roman"/>
          <w:sz w:val="24"/>
          <w:szCs w:val="24"/>
          <w:lang w:val="de-DE" w:eastAsia="zh-CN"/>
        </w:rPr>
        <w:t xml:space="preserve"> 718-725</w:t>
      </w:r>
      <w:bookmarkEnd w:id="149"/>
      <w:r w:rsidRPr="00A22A98">
        <w:rPr>
          <w:rFonts w:ascii="Times New Roman" w:eastAsiaTheme="minorEastAsia" w:hAnsi="Times New Roman" w:cs="Times New Roman" w:hint="eastAsia"/>
          <w:sz w:val="24"/>
          <w:szCs w:val="24"/>
          <w:lang w:val="de-DE" w:eastAsia="zh-CN"/>
        </w:rPr>
        <w:t xml:space="preserve">. </w:t>
      </w:r>
      <w:r w:rsidR="00F72E44">
        <w:fldChar w:fldCharType="begin"/>
      </w:r>
      <w:r w:rsidR="00F72E44" w:rsidRPr="00A22A98">
        <w:rPr>
          <w:lang w:val="de-DE"/>
        </w:rPr>
        <w:instrText>HYPERLINK "https://doi.org/10.1016/j.neuron.2018.03.046 "</w:instrText>
      </w:r>
      <w:r w:rsidR="00F72E44">
        <w:fldChar w:fldCharType="separate"/>
      </w:r>
      <w:r w:rsidR="00F72E44" w:rsidRPr="00A22A98">
        <w:rPr>
          <w:rStyle w:val="Hyperlink"/>
          <w:rFonts w:ascii="Times New Roman" w:eastAsiaTheme="minorEastAsia" w:hAnsi="Times New Roman" w:cs="Times New Roman"/>
          <w:sz w:val="24"/>
          <w:szCs w:val="24"/>
          <w:lang w:val="de-DE" w:eastAsia="zh-CN"/>
        </w:rPr>
        <w:t>https://doi.org/10.1016/j.neuron.2018.03.046 </w:t>
      </w:r>
      <w:r w:rsidR="00F72E44">
        <w:fldChar w:fldCharType="end"/>
      </w:r>
    </w:p>
    <w:bookmarkEnd w:id="150"/>
    <w:p w14:paraId="1DB4D2AA" w14:textId="77777777" w:rsidR="00F72E44" w:rsidRDefault="00000000">
      <w:pPr>
        <w:spacing w:after="0" w:line="360" w:lineRule="auto"/>
        <w:ind w:left="720" w:hanging="720"/>
        <w:jc w:val="both"/>
        <w:rPr>
          <w:rStyle w:val="Hyperlink"/>
          <w:rFonts w:ascii="Times New Roman" w:eastAsiaTheme="minorEastAsia" w:hAnsi="Times New Roman" w:cs="Times New Roman"/>
          <w:sz w:val="24"/>
          <w:szCs w:val="24"/>
          <w:lang w:eastAsia="zh-CN"/>
        </w:rPr>
      </w:pPr>
      <w:r w:rsidRPr="00A22A98">
        <w:rPr>
          <w:rFonts w:ascii="Times New Roman" w:eastAsiaTheme="minorEastAsia" w:hAnsi="Times New Roman" w:cs="Times New Roman"/>
          <w:sz w:val="24"/>
          <w:szCs w:val="24"/>
          <w:lang w:val="de-DE" w:eastAsia="zh-CN"/>
        </w:rPr>
        <w:t xml:space="preserve">Olsen, R. W., Sieghart, W. 2008. </w:t>
      </w:r>
      <w:r>
        <w:rPr>
          <w:rFonts w:ascii="Times New Roman" w:eastAsiaTheme="minorEastAsia" w:hAnsi="Times New Roman" w:cs="Times New Roman"/>
          <w:sz w:val="24"/>
          <w:szCs w:val="24"/>
          <w:lang w:eastAsia="zh-CN"/>
        </w:rPr>
        <w:t xml:space="preserve">International Union of Pharmacology. LXX. Subtypes of gamma-aminobutyric acid(A) receptors: classification </w:t>
      </w:r>
      <w:proofErr w:type="gramStart"/>
      <w:r>
        <w:rPr>
          <w:rFonts w:ascii="Times New Roman" w:eastAsiaTheme="minorEastAsia" w:hAnsi="Times New Roman" w:cs="Times New Roman"/>
          <w:sz w:val="24"/>
          <w:szCs w:val="24"/>
          <w:lang w:eastAsia="zh-CN"/>
        </w:rPr>
        <w:t>on the basis of</w:t>
      </w:r>
      <w:proofErr w:type="gramEnd"/>
      <w:r>
        <w:rPr>
          <w:rFonts w:ascii="Times New Roman" w:eastAsiaTheme="minorEastAsia" w:hAnsi="Times New Roman" w:cs="Times New Roman"/>
          <w:sz w:val="24"/>
          <w:szCs w:val="24"/>
          <w:lang w:eastAsia="zh-CN"/>
        </w:rPr>
        <w:t xml:space="preserve"> subunit composition, pharmacology, and function. Update. </w:t>
      </w:r>
      <w:proofErr w:type="spellStart"/>
      <w:r>
        <w:rPr>
          <w:rFonts w:ascii="Times New Roman" w:eastAsiaTheme="minorEastAsia" w:hAnsi="Times New Roman" w:cs="Times New Roman"/>
          <w:i/>
          <w:iCs/>
          <w:sz w:val="24"/>
          <w:szCs w:val="24"/>
          <w:lang w:eastAsia="zh-CN"/>
        </w:rPr>
        <w:t>Pharmacol</w:t>
      </w:r>
      <w:proofErr w:type="spellEnd"/>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Rev</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sz w:val="24"/>
          <w:szCs w:val="24"/>
          <w:lang w:eastAsia="zh-CN"/>
        </w:rPr>
        <w:t xml:space="preserve"> </w:t>
      </w:r>
      <w:r>
        <w:rPr>
          <w:rFonts w:ascii="Times New Roman" w:eastAsiaTheme="minorEastAsia" w:hAnsi="Times New Roman" w:cs="Times New Roman"/>
          <w:i/>
          <w:iCs/>
          <w:sz w:val="24"/>
          <w:szCs w:val="24"/>
          <w:lang w:eastAsia="zh-CN"/>
        </w:rPr>
        <w:t>60</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sz w:val="24"/>
          <w:szCs w:val="24"/>
          <w:lang w:eastAsia="zh-CN"/>
        </w:rPr>
        <w:t xml:space="preserve">243-260. </w:t>
      </w:r>
      <w:hyperlink r:id="rId42" w:tgtFrame="_blank" w:history="1">
        <w:r w:rsidR="00F72E44">
          <w:rPr>
            <w:rStyle w:val="Hyperlink"/>
            <w:rFonts w:ascii="Times New Roman" w:eastAsiaTheme="minorEastAsia" w:hAnsi="Times New Roman" w:cs="Times New Roman"/>
            <w:sz w:val="24"/>
            <w:szCs w:val="24"/>
            <w:lang w:eastAsia="zh-CN"/>
          </w:rPr>
          <w:t>https://doi.org/10.1124/pr.108.00505 </w:t>
        </w:r>
      </w:hyperlink>
    </w:p>
    <w:p w14:paraId="3D0278CF" w14:textId="77777777" w:rsidR="00F72E44" w:rsidRDefault="00000000">
      <w:pPr>
        <w:spacing w:after="0" w:line="360" w:lineRule="auto"/>
        <w:ind w:left="720" w:hanging="720"/>
        <w:jc w:val="both"/>
        <w:rPr>
          <w:rStyle w:val="Hyperlink"/>
          <w:rFonts w:ascii="Times New Roman" w:eastAsiaTheme="minorEastAsia" w:hAnsi="Times New Roman" w:cs="Times New Roman"/>
          <w:sz w:val="24"/>
          <w:szCs w:val="24"/>
          <w:lang w:eastAsia="zh-CN"/>
        </w:rPr>
      </w:pPr>
      <w:r>
        <w:rPr>
          <w:rFonts w:ascii="Times New Roman" w:eastAsiaTheme="minorEastAsia" w:hAnsi="Times New Roman" w:cs="Times New Roman"/>
          <w:sz w:val="24"/>
          <w:szCs w:val="24"/>
          <w:lang w:eastAsia="zh-CN"/>
        </w:rPr>
        <w:t>Paoletti, P., Bellone, C.</w:t>
      </w:r>
      <w:proofErr w:type="gramStart"/>
      <w:r>
        <w:rPr>
          <w:rFonts w:ascii="Times New Roman" w:eastAsiaTheme="minorEastAsia" w:hAnsi="Times New Roman" w:cs="Times New Roman"/>
          <w:sz w:val="24"/>
          <w:szCs w:val="24"/>
          <w:lang w:eastAsia="zh-CN"/>
        </w:rPr>
        <w:t>,  Zhou</w:t>
      </w:r>
      <w:proofErr w:type="gramEnd"/>
      <w:r>
        <w:rPr>
          <w:rFonts w:ascii="Times New Roman" w:eastAsiaTheme="minorEastAsia" w:hAnsi="Times New Roman" w:cs="Times New Roman"/>
          <w:sz w:val="24"/>
          <w:szCs w:val="24"/>
          <w:lang w:eastAsia="zh-CN"/>
        </w:rPr>
        <w:t xml:space="preserve">, Q. 2013. NMDA receptor subunit diversity: impact on receptor properties, synaptic plasticity and disease. </w:t>
      </w:r>
      <w:r>
        <w:rPr>
          <w:rFonts w:ascii="Times New Roman" w:eastAsiaTheme="minorEastAsia" w:hAnsi="Times New Roman" w:cs="Times New Roman"/>
          <w:i/>
          <w:iCs/>
          <w:sz w:val="24"/>
          <w:szCs w:val="24"/>
          <w:lang w:eastAsia="zh-CN"/>
        </w:rPr>
        <w:t xml:space="preserve">Nat. Rev. </w:t>
      </w:r>
      <w:proofErr w:type="spellStart"/>
      <w:r>
        <w:rPr>
          <w:rFonts w:ascii="Times New Roman" w:eastAsiaTheme="minorEastAsia" w:hAnsi="Times New Roman" w:cs="Times New Roman"/>
          <w:i/>
          <w:iCs/>
          <w:sz w:val="24"/>
          <w:szCs w:val="24"/>
          <w:lang w:eastAsia="zh-CN"/>
        </w:rPr>
        <w:t>Neurosci</w:t>
      </w:r>
      <w:proofErr w:type="spellEnd"/>
      <w:r>
        <w:rPr>
          <w:rFonts w:ascii="Times New Roman" w:eastAsiaTheme="minorEastAsia" w:hAnsi="Times New Roman" w:cs="Times New Roman"/>
          <w:i/>
          <w:iCs/>
          <w:sz w:val="24"/>
          <w:szCs w:val="24"/>
          <w:lang w:eastAsia="zh-CN"/>
        </w:rPr>
        <w:t>.</w:t>
      </w:r>
      <w:r>
        <w:rPr>
          <w:rFonts w:ascii="Times New Roman" w:eastAsiaTheme="minorEastAsia" w:hAnsi="Times New Roman" w:cs="Times New Roman"/>
          <w:sz w:val="24"/>
          <w:szCs w:val="24"/>
          <w:lang w:eastAsia="zh-CN"/>
        </w:rPr>
        <w:t xml:space="preserve"> 14, 383-400. </w:t>
      </w:r>
      <w:hyperlink r:id="rId43" w:tgtFrame="_blank" w:history="1">
        <w:r w:rsidR="00F72E44">
          <w:rPr>
            <w:rStyle w:val="Hyperlink"/>
            <w:rFonts w:ascii="Times New Roman" w:eastAsiaTheme="minorEastAsia" w:hAnsi="Times New Roman" w:cs="Times New Roman"/>
            <w:iCs/>
            <w:sz w:val="24"/>
            <w:szCs w:val="24"/>
            <w:lang w:eastAsia="zh-CN"/>
          </w:rPr>
          <w:t>https://doi.org/10.1038/nrn3504 </w:t>
        </w:r>
      </w:hyperlink>
    </w:p>
    <w:p w14:paraId="22E167C1" w14:textId="77777777" w:rsidR="00F72E44" w:rsidRPr="00A22A98" w:rsidRDefault="00000000">
      <w:pPr>
        <w:spacing w:after="0" w:line="360" w:lineRule="auto"/>
        <w:ind w:left="720" w:hanging="720"/>
        <w:jc w:val="both"/>
        <w:rPr>
          <w:rFonts w:ascii="Times New Roman" w:eastAsiaTheme="minorEastAsia" w:hAnsi="Times New Roman" w:cs="Times New Roman"/>
          <w:color w:val="0563C1" w:themeColor="hyperlink"/>
          <w:sz w:val="24"/>
          <w:szCs w:val="24"/>
          <w:u w:val="single"/>
          <w:lang w:val="de-DE" w:eastAsia="zh-CN"/>
        </w:rPr>
      </w:pPr>
      <w:r>
        <w:rPr>
          <w:rFonts w:ascii="Times New Roman" w:eastAsiaTheme="minorEastAsia" w:hAnsi="Times New Roman" w:cs="Times New Roman"/>
          <w:sz w:val="24"/>
          <w:szCs w:val="24"/>
          <w:lang w:eastAsia="zh-CN"/>
        </w:rPr>
        <w:t>Patrizi, A., Scelfo, B.</w:t>
      </w:r>
      <w:proofErr w:type="gramStart"/>
      <w:r>
        <w:rPr>
          <w:rFonts w:ascii="Times New Roman" w:eastAsiaTheme="minorEastAsia" w:hAnsi="Times New Roman" w:cs="Times New Roman"/>
          <w:sz w:val="24"/>
          <w:szCs w:val="24"/>
          <w:lang w:eastAsia="zh-CN"/>
        </w:rPr>
        <w:t xml:space="preserve">,  </w:t>
      </w:r>
      <w:proofErr w:type="spellStart"/>
      <w:r>
        <w:rPr>
          <w:rFonts w:ascii="Times New Roman" w:eastAsiaTheme="minorEastAsia" w:hAnsi="Times New Roman" w:cs="Times New Roman"/>
          <w:sz w:val="24"/>
          <w:szCs w:val="24"/>
          <w:lang w:eastAsia="zh-CN"/>
        </w:rPr>
        <w:t>Viltono</w:t>
      </w:r>
      <w:proofErr w:type="spellEnd"/>
      <w:proofErr w:type="gramEnd"/>
      <w:r>
        <w:rPr>
          <w:rFonts w:ascii="Times New Roman" w:eastAsiaTheme="minorEastAsia" w:hAnsi="Times New Roman" w:cs="Times New Roman"/>
          <w:sz w:val="24"/>
          <w:szCs w:val="24"/>
          <w:lang w:eastAsia="zh-CN"/>
        </w:rPr>
        <w:t>, L.</w:t>
      </w:r>
      <w:proofErr w:type="gramStart"/>
      <w:r>
        <w:rPr>
          <w:rFonts w:ascii="Times New Roman" w:eastAsiaTheme="minorEastAsia" w:hAnsi="Times New Roman" w:cs="Times New Roman"/>
          <w:sz w:val="24"/>
          <w:szCs w:val="24"/>
          <w:lang w:eastAsia="zh-CN"/>
        </w:rPr>
        <w:t>,  Briatore</w:t>
      </w:r>
      <w:proofErr w:type="gramEnd"/>
      <w:r>
        <w:rPr>
          <w:rFonts w:ascii="Times New Roman" w:eastAsiaTheme="minorEastAsia" w:hAnsi="Times New Roman" w:cs="Times New Roman"/>
          <w:sz w:val="24"/>
          <w:szCs w:val="24"/>
          <w:lang w:eastAsia="zh-CN"/>
        </w:rPr>
        <w:t xml:space="preserve">, F., Fukaya, M., Watanabe, M., Strata, P., </w:t>
      </w:r>
      <w:proofErr w:type="spellStart"/>
      <w:r>
        <w:rPr>
          <w:rFonts w:ascii="Times New Roman" w:eastAsiaTheme="minorEastAsia" w:hAnsi="Times New Roman" w:cs="Times New Roman"/>
          <w:sz w:val="24"/>
          <w:szCs w:val="24"/>
          <w:lang w:eastAsia="zh-CN"/>
        </w:rPr>
        <w:t>Varoqueaux</w:t>
      </w:r>
      <w:proofErr w:type="spellEnd"/>
      <w:r>
        <w:rPr>
          <w:rFonts w:ascii="Times New Roman" w:eastAsiaTheme="minorEastAsia" w:hAnsi="Times New Roman" w:cs="Times New Roman"/>
          <w:sz w:val="24"/>
          <w:szCs w:val="24"/>
          <w:lang w:eastAsia="zh-CN"/>
        </w:rPr>
        <w:t xml:space="preserve">, F., Brose, N., Fritschy, J., </w:t>
      </w:r>
      <w:proofErr w:type="spellStart"/>
      <w:r>
        <w:rPr>
          <w:rFonts w:ascii="Times New Roman" w:eastAsiaTheme="minorEastAsia" w:hAnsi="Times New Roman" w:cs="Times New Roman"/>
          <w:sz w:val="24"/>
          <w:szCs w:val="24"/>
          <w:lang w:eastAsia="zh-CN"/>
        </w:rPr>
        <w:t>Sassoè-Pognetto</w:t>
      </w:r>
      <w:proofErr w:type="spellEnd"/>
      <w:r>
        <w:rPr>
          <w:rFonts w:ascii="Times New Roman" w:eastAsiaTheme="minorEastAsia" w:hAnsi="Times New Roman" w:cs="Times New Roman"/>
          <w:sz w:val="24"/>
          <w:szCs w:val="24"/>
          <w:lang w:eastAsia="zh-CN"/>
        </w:rPr>
        <w:t xml:space="preserve">, M. 2008. Synapse formation and clustering of neuroligin-2 in the absence of GABAA receptors. </w:t>
      </w:r>
      <w:r>
        <w:rPr>
          <w:rFonts w:ascii="Times New Roman" w:eastAsiaTheme="minorEastAsia" w:hAnsi="Times New Roman" w:cs="Times New Roman"/>
          <w:i/>
          <w:iCs/>
          <w:sz w:val="24"/>
          <w:szCs w:val="24"/>
          <w:lang w:eastAsia="zh-CN"/>
        </w:rPr>
        <w:t>Proc</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Natl</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Acad</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Sci</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USA</w:t>
      </w:r>
      <w:r>
        <w:rPr>
          <w:rFonts w:ascii="Times New Roman" w:eastAsiaTheme="minorEastAsia" w:hAnsi="Times New Roman" w:cs="Times New Roman"/>
          <w:sz w:val="24"/>
          <w:szCs w:val="24"/>
          <w:lang w:eastAsia="zh-CN"/>
        </w:rPr>
        <w:t xml:space="preserve"> 105</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sz w:val="24"/>
          <w:szCs w:val="24"/>
          <w:lang w:eastAsia="zh-CN"/>
        </w:rPr>
        <w:t>13151-13156.</w:t>
      </w:r>
      <w:r>
        <w:rPr>
          <w:rFonts w:ascii="Times New Roman" w:hAnsi="Times New Roman" w:cs="Times New Roman"/>
          <w:sz w:val="24"/>
          <w:szCs w:val="24"/>
        </w:rPr>
        <w:t xml:space="preserve"> </w:t>
      </w:r>
      <w:hyperlink r:id="rId44" w:history="1">
        <w:r w:rsidR="00F72E44" w:rsidRPr="00A22A98">
          <w:rPr>
            <w:rStyle w:val="Hyperlink"/>
            <w:rFonts w:ascii="Times New Roman" w:eastAsiaTheme="minorEastAsia" w:hAnsi="Times New Roman" w:cs="Times New Roman"/>
            <w:sz w:val="24"/>
            <w:szCs w:val="24"/>
            <w:lang w:val="de-DE" w:eastAsia="zh-CN"/>
          </w:rPr>
          <w:t>https://doi.org/10.1073/pnas.0802390105 </w:t>
        </w:r>
      </w:hyperlink>
    </w:p>
    <w:p w14:paraId="3C5626B0" w14:textId="77777777" w:rsidR="00F72E44" w:rsidRDefault="00000000">
      <w:pPr>
        <w:spacing w:after="0" w:line="360" w:lineRule="auto"/>
        <w:ind w:left="720" w:hanging="720"/>
        <w:jc w:val="both"/>
        <w:rPr>
          <w:rFonts w:ascii="Times New Roman" w:eastAsiaTheme="minorEastAsia" w:hAnsi="Times New Roman" w:cs="Times New Roman"/>
          <w:iCs/>
          <w:sz w:val="24"/>
          <w:szCs w:val="24"/>
          <w:lang w:eastAsia="zh-CN"/>
        </w:rPr>
      </w:pPr>
      <w:r w:rsidRPr="00A22A98">
        <w:rPr>
          <w:rFonts w:ascii="Times New Roman" w:eastAsiaTheme="minorEastAsia" w:hAnsi="Times New Roman" w:cs="Times New Roman"/>
          <w:iCs/>
          <w:sz w:val="24"/>
          <w:szCs w:val="24"/>
          <w:lang w:val="de-DE" w:eastAsia="zh-CN"/>
        </w:rPr>
        <w:lastRenderedPageBreak/>
        <w:t>Pérez-</w:t>
      </w:r>
      <w:proofErr w:type="spellStart"/>
      <w:r w:rsidRPr="00A22A98">
        <w:rPr>
          <w:rFonts w:ascii="Times New Roman" w:eastAsiaTheme="minorEastAsia" w:hAnsi="Times New Roman" w:cs="Times New Roman"/>
          <w:iCs/>
          <w:sz w:val="24"/>
          <w:szCs w:val="24"/>
          <w:lang w:val="de-DE" w:eastAsia="zh-CN"/>
        </w:rPr>
        <w:t>Otaño</w:t>
      </w:r>
      <w:proofErr w:type="spellEnd"/>
      <w:r w:rsidRPr="00A22A98">
        <w:rPr>
          <w:rFonts w:ascii="Times New Roman" w:eastAsiaTheme="minorEastAsia" w:hAnsi="Times New Roman" w:cs="Times New Roman"/>
          <w:iCs/>
          <w:sz w:val="24"/>
          <w:szCs w:val="24"/>
          <w:lang w:val="de-DE" w:eastAsia="zh-CN"/>
        </w:rPr>
        <w:t xml:space="preserve">, I., Ehlers, M. D. 2005. </w:t>
      </w:r>
      <w:r>
        <w:rPr>
          <w:rFonts w:ascii="Times New Roman" w:eastAsiaTheme="minorEastAsia" w:hAnsi="Times New Roman" w:cs="Times New Roman"/>
          <w:iCs/>
          <w:sz w:val="24"/>
          <w:szCs w:val="24"/>
          <w:lang w:eastAsia="zh-CN"/>
        </w:rPr>
        <w:t xml:space="preserve">Homeostatic plasticity and NMDA receptor trafficking. </w:t>
      </w:r>
      <w:r>
        <w:rPr>
          <w:rFonts w:ascii="Times New Roman" w:eastAsiaTheme="minorEastAsia" w:hAnsi="Times New Roman" w:cs="Times New Roman"/>
          <w:i/>
          <w:sz w:val="24"/>
          <w:szCs w:val="24"/>
          <w:lang w:eastAsia="zh-CN"/>
        </w:rPr>
        <w:t>Trends</w:t>
      </w:r>
      <w:r>
        <w:rPr>
          <w:rFonts w:ascii="Times New Roman" w:eastAsiaTheme="minorEastAsia" w:hAnsi="Times New Roman" w:cs="Times New Roman" w:hint="eastAsia"/>
          <w:i/>
          <w:sz w:val="24"/>
          <w:szCs w:val="24"/>
          <w:lang w:eastAsia="zh-CN"/>
        </w:rPr>
        <w:t>.</w:t>
      </w:r>
      <w:r>
        <w:rPr>
          <w:rFonts w:ascii="Times New Roman" w:eastAsiaTheme="minorEastAsia" w:hAnsi="Times New Roman" w:cs="Times New Roman"/>
          <w:i/>
          <w:sz w:val="24"/>
          <w:szCs w:val="24"/>
          <w:lang w:eastAsia="zh-CN"/>
        </w:rPr>
        <w:t xml:space="preserve"> </w:t>
      </w:r>
      <w:proofErr w:type="spellStart"/>
      <w:r>
        <w:rPr>
          <w:rFonts w:ascii="Times New Roman" w:eastAsiaTheme="minorEastAsia" w:hAnsi="Times New Roman" w:cs="Times New Roman"/>
          <w:i/>
          <w:sz w:val="24"/>
          <w:szCs w:val="24"/>
          <w:lang w:eastAsia="zh-CN"/>
        </w:rPr>
        <w:t>Neurosci</w:t>
      </w:r>
      <w:proofErr w:type="spellEnd"/>
      <w:r>
        <w:rPr>
          <w:rFonts w:ascii="Times New Roman" w:eastAsiaTheme="minorEastAsia" w:hAnsi="Times New Roman" w:cs="Times New Roman" w:hint="eastAsia"/>
          <w:i/>
          <w:sz w:val="24"/>
          <w:szCs w:val="24"/>
          <w:lang w:eastAsia="zh-CN"/>
        </w:rPr>
        <w:t>.</w:t>
      </w:r>
      <w:r>
        <w:rPr>
          <w:rFonts w:ascii="Times New Roman" w:eastAsiaTheme="minorEastAsia" w:hAnsi="Times New Roman" w:cs="Times New Roman"/>
          <w:iCs/>
          <w:sz w:val="24"/>
          <w:szCs w:val="24"/>
          <w:lang w:eastAsia="zh-CN"/>
        </w:rPr>
        <w:t xml:space="preserve"> </w:t>
      </w:r>
      <w:r>
        <w:rPr>
          <w:rFonts w:ascii="Times New Roman" w:eastAsiaTheme="minorEastAsia" w:hAnsi="Times New Roman" w:cs="Times New Roman"/>
          <w:sz w:val="24"/>
          <w:szCs w:val="24"/>
          <w:lang w:eastAsia="zh-CN"/>
        </w:rPr>
        <w:t>28</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i/>
          <w:iCs/>
          <w:sz w:val="24"/>
          <w:szCs w:val="24"/>
          <w:lang w:eastAsia="zh-CN"/>
        </w:rPr>
        <w:t xml:space="preserve"> </w:t>
      </w:r>
      <w:r>
        <w:rPr>
          <w:rFonts w:ascii="Times New Roman" w:eastAsiaTheme="minorEastAsia" w:hAnsi="Times New Roman" w:cs="Times New Roman"/>
          <w:iCs/>
          <w:sz w:val="24"/>
          <w:szCs w:val="24"/>
          <w:lang w:eastAsia="zh-CN"/>
        </w:rPr>
        <w:t>229-238.</w:t>
      </w:r>
      <w:r>
        <w:rPr>
          <w:rFonts w:ascii="Times New Roman" w:hAnsi="Times New Roman" w:cs="Times New Roman"/>
          <w:iCs/>
          <w:sz w:val="24"/>
          <w:szCs w:val="24"/>
        </w:rPr>
        <w:t xml:space="preserve"> </w:t>
      </w:r>
      <w:hyperlink r:id="rId45" w:history="1">
        <w:r w:rsidR="00F72E44">
          <w:rPr>
            <w:rStyle w:val="Hyperlink"/>
            <w:rFonts w:ascii="Times New Roman" w:eastAsiaTheme="minorEastAsia" w:hAnsi="Times New Roman" w:cs="Times New Roman"/>
            <w:iCs/>
            <w:sz w:val="24"/>
            <w:szCs w:val="24"/>
            <w:lang w:eastAsia="zh-CN"/>
          </w:rPr>
          <w:t>https://doi.org/10.1016/j.tins.2005.03.004 </w:t>
        </w:r>
      </w:hyperlink>
    </w:p>
    <w:p w14:paraId="50170408" w14:textId="77777777" w:rsidR="00F72E44" w:rsidRDefault="00000000">
      <w:pPr>
        <w:spacing w:after="0" w:line="360" w:lineRule="auto"/>
        <w:ind w:left="720" w:hanging="720"/>
        <w:jc w:val="both"/>
        <w:rPr>
          <w:rFonts w:ascii="Times New Roman" w:eastAsiaTheme="minorEastAsia" w:hAnsi="Times New Roman" w:cs="Times New Roman"/>
          <w:iCs/>
          <w:sz w:val="24"/>
          <w:szCs w:val="24"/>
          <w:lang w:eastAsia="zh-CN"/>
        </w:rPr>
      </w:pPr>
      <w:r>
        <w:rPr>
          <w:rFonts w:ascii="Times New Roman" w:eastAsiaTheme="minorEastAsia" w:hAnsi="Times New Roman" w:cs="Times New Roman"/>
          <w:iCs/>
          <w:sz w:val="24"/>
          <w:szCs w:val="24"/>
          <w:lang w:eastAsia="zh-CN"/>
        </w:rPr>
        <w:t xml:space="preserve">Platt, R.J., Chen, S., Zhou, Y., Yim, M.J., Swiech, L., Kempton, H.R., Dahlman, J.E., Parnas, O., </w:t>
      </w:r>
      <w:proofErr w:type="spellStart"/>
      <w:r>
        <w:rPr>
          <w:rFonts w:ascii="Times New Roman" w:eastAsiaTheme="minorEastAsia" w:hAnsi="Times New Roman" w:cs="Times New Roman"/>
          <w:iCs/>
          <w:sz w:val="24"/>
          <w:szCs w:val="24"/>
          <w:lang w:eastAsia="zh-CN"/>
        </w:rPr>
        <w:t>Eisenhaure</w:t>
      </w:r>
      <w:proofErr w:type="spellEnd"/>
      <w:r>
        <w:rPr>
          <w:rFonts w:ascii="Times New Roman" w:eastAsiaTheme="minorEastAsia" w:hAnsi="Times New Roman" w:cs="Times New Roman"/>
          <w:iCs/>
          <w:sz w:val="24"/>
          <w:szCs w:val="24"/>
          <w:lang w:eastAsia="zh-CN"/>
        </w:rPr>
        <w:t xml:space="preserve">, T.M., Jovanovic, M., Graham, D.B., Jhunjhunwala, S., Heidenreich, M., Xavier, R.J., Langer, R., Anderson, D.G., Hacohen, N., Regev, A., Feng, G., Sharp, P.A., Zhang, F. 2014. CRISPR-Cas9 </w:t>
      </w:r>
      <w:proofErr w:type="spellStart"/>
      <w:r>
        <w:rPr>
          <w:rFonts w:ascii="Times New Roman" w:eastAsiaTheme="minorEastAsia" w:hAnsi="Times New Roman" w:cs="Times New Roman"/>
          <w:iCs/>
          <w:sz w:val="24"/>
          <w:szCs w:val="24"/>
          <w:lang w:eastAsia="zh-CN"/>
        </w:rPr>
        <w:t>knockin</w:t>
      </w:r>
      <w:proofErr w:type="spellEnd"/>
      <w:r>
        <w:rPr>
          <w:rFonts w:ascii="Times New Roman" w:eastAsiaTheme="minorEastAsia" w:hAnsi="Times New Roman" w:cs="Times New Roman"/>
          <w:iCs/>
          <w:sz w:val="24"/>
          <w:szCs w:val="24"/>
          <w:lang w:eastAsia="zh-CN"/>
        </w:rPr>
        <w:t xml:space="preserve"> mice for genome editing and cancer modeling. </w:t>
      </w:r>
      <w:r>
        <w:rPr>
          <w:rFonts w:ascii="Times New Roman" w:eastAsiaTheme="minorEastAsia" w:hAnsi="Times New Roman" w:cs="Times New Roman"/>
          <w:i/>
          <w:sz w:val="24"/>
          <w:szCs w:val="24"/>
          <w:lang w:eastAsia="zh-CN"/>
        </w:rPr>
        <w:t>Cell</w:t>
      </w:r>
      <w:r>
        <w:rPr>
          <w:rFonts w:ascii="Times New Roman" w:eastAsiaTheme="minorEastAsia" w:hAnsi="Times New Roman" w:cs="Times New Roman"/>
          <w:iCs/>
          <w:sz w:val="24"/>
          <w:szCs w:val="24"/>
          <w:lang w:eastAsia="zh-CN"/>
        </w:rPr>
        <w:t xml:space="preserve"> 159: 440-55.</w:t>
      </w:r>
      <w:r>
        <w:rPr>
          <w:rFonts w:ascii="Times New Roman" w:hAnsi="Times New Roman" w:cs="Times New Roman"/>
          <w:iCs/>
          <w:sz w:val="24"/>
          <w:szCs w:val="24"/>
        </w:rPr>
        <w:t xml:space="preserve"> </w:t>
      </w:r>
      <w:hyperlink r:id="rId46" w:history="1">
        <w:r w:rsidR="00F72E44">
          <w:rPr>
            <w:rStyle w:val="Hyperlink"/>
            <w:rFonts w:ascii="Times New Roman" w:eastAsiaTheme="minorEastAsia" w:hAnsi="Times New Roman" w:cs="Times New Roman"/>
            <w:iCs/>
            <w:sz w:val="24"/>
            <w:szCs w:val="24"/>
            <w:lang w:eastAsia="zh-CN"/>
          </w:rPr>
          <w:t>https://doi.org/10.1016/j.cell.2014.09.014 </w:t>
        </w:r>
      </w:hyperlink>
      <w:r>
        <w:rPr>
          <w:rFonts w:ascii="Times New Roman" w:eastAsiaTheme="minorEastAsia" w:hAnsi="Times New Roman" w:cs="Times New Roman" w:hint="eastAsia"/>
          <w:iCs/>
          <w:sz w:val="24"/>
          <w:szCs w:val="24"/>
          <w:lang w:eastAsia="zh-CN"/>
        </w:rPr>
        <w:t xml:space="preserve">     </w:t>
      </w:r>
    </w:p>
    <w:p w14:paraId="1E02756F" w14:textId="77777777" w:rsidR="00F72E44" w:rsidRDefault="00000000">
      <w:pPr>
        <w:spacing w:after="0" w:line="360" w:lineRule="auto"/>
        <w:ind w:left="720" w:hanging="720"/>
        <w:jc w:val="both"/>
        <w:rPr>
          <w:rStyle w:val="Hyperlink"/>
          <w:rFonts w:ascii="Times New Roman" w:eastAsiaTheme="minorEastAsia" w:hAnsi="Times New Roman" w:cs="Times New Roman"/>
          <w:sz w:val="24"/>
          <w:szCs w:val="24"/>
          <w:lang w:eastAsia="zh-CN"/>
        </w:rPr>
      </w:pPr>
      <w:r>
        <w:rPr>
          <w:rFonts w:ascii="Times New Roman" w:eastAsiaTheme="minorEastAsia" w:hAnsi="Times New Roman" w:cs="Times New Roman"/>
          <w:sz w:val="24"/>
          <w:szCs w:val="24"/>
          <w:lang w:eastAsia="zh-CN"/>
        </w:rPr>
        <w:t xml:space="preserve">Rudolph, U., </w:t>
      </w:r>
      <w:proofErr w:type="spellStart"/>
      <w:r>
        <w:rPr>
          <w:rFonts w:ascii="Times New Roman" w:eastAsiaTheme="minorEastAsia" w:hAnsi="Times New Roman" w:cs="Times New Roman"/>
          <w:sz w:val="24"/>
          <w:szCs w:val="24"/>
          <w:lang w:eastAsia="zh-CN"/>
        </w:rPr>
        <w:t>Möhler</w:t>
      </w:r>
      <w:proofErr w:type="spellEnd"/>
      <w:r>
        <w:rPr>
          <w:rFonts w:ascii="Times New Roman" w:eastAsiaTheme="minorEastAsia" w:hAnsi="Times New Roman" w:cs="Times New Roman"/>
          <w:sz w:val="24"/>
          <w:szCs w:val="24"/>
          <w:lang w:eastAsia="zh-CN"/>
        </w:rPr>
        <w:t xml:space="preserve">, H. 2004.  Analysis of GABAA Receptor Function and Dissection of the Pharmacology of Benzodiazepines and General Anesthetics Through Mouse Genetics. </w:t>
      </w:r>
      <w:r>
        <w:rPr>
          <w:rFonts w:ascii="Times New Roman" w:eastAsiaTheme="minorEastAsia" w:hAnsi="Times New Roman" w:cs="Times New Roman"/>
          <w:i/>
          <w:iCs/>
          <w:sz w:val="24"/>
          <w:szCs w:val="24"/>
          <w:lang w:eastAsia="zh-CN"/>
        </w:rPr>
        <w:t>Annu</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Rev</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w:t>
      </w:r>
      <w:proofErr w:type="spellStart"/>
      <w:r>
        <w:rPr>
          <w:rFonts w:ascii="Times New Roman" w:eastAsiaTheme="minorEastAsia" w:hAnsi="Times New Roman" w:cs="Times New Roman"/>
          <w:i/>
          <w:iCs/>
          <w:sz w:val="24"/>
          <w:szCs w:val="24"/>
          <w:lang w:eastAsia="zh-CN"/>
        </w:rPr>
        <w:t>Pharmacol</w:t>
      </w:r>
      <w:proofErr w:type="spellEnd"/>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w:t>
      </w:r>
      <w:proofErr w:type="spellStart"/>
      <w:r>
        <w:rPr>
          <w:rFonts w:ascii="Times New Roman" w:eastAsiaTheme="minorEastAsia" w:hAnsi="Times New Roman" w:cs="Times New Roman"/>
          <w:i/>
          <w:iCs/>
          <w:sz w:val="24"/>
          <w:szCs w:val="24"/>
          <w:lang w:eastAsia="zh-CN"/>
        </w:rPr>
        <w:t>Toxicol</w:t>
      </w:r>
      <w:proofErr w:type="spellEnd"/>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sz w:val="24"/>
          <w:szCs w:val="24"/>
          <w:lang w:eastAsia="zh-CN"/>
        </w:rPr>
        <w:t xml:space="preserve"> 44</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sz w:val="24"/>
          <w:szCs w:val="24"/>
          <w:lang w:eastAsia="zh-CN"/>
        </w:rPr>
        <w:t xml:space="preserve"> 475-498.</w:t>
      </w:r>
      <w:r>
        <w:rPr>
          <w:rFonts w:ascii="Times New Roman" w:hAnsi="Times New Roman" w:cs="Times New Roman"/>
          <w:sz w:val="24"/>
          <w:szCs w:val="24"/>
        </w:rPr>
        <w:t xml:space="preserve"> </w:t>
      </w:r>
      <w:hyperlink r:id="rId47" w:tgtFrame="_blank" w:history="1">
        <w:r w:rsidR="00F72E44">
          <w:rPr>
            <w:rStyle w:val="Hyperlink"/>
            <w:rFonts w:ascii="Times New Roman" w:eastAsiaTheme="minorEastAsia" w:hAnsi="Times New Roman" w:cs="Times New Roman"/>
            <w:sz w:val="24"/>
            <w:szCs w:val="24"/>
            <w:lang w:eastAsia="zh-CN"/>
          </w:rPr>
          <w:t>https://doi.org/10.1146/annurev.pharmtox.44.101802.121429 </w:t>
        </w:r>
      </w:hyperlink>
      <w:bookmarkStart w:id="152" w:name="_Hlk182947759"/>
    </w:p>
    <w:p w14:paraId="5F5FE496" w14:textId="77777777" w:rsidR="00F72E44" w:rsidRDefault="00000000">
      <w:pPr>
        <w:spacing w:after="0" w:line="360" w:lineRule="auto"/>
        <w:ind w:left="720" w:hanging="720"/>
        <w:jc w:val="both"/>
        <w:rPr>
          <w:rStyle w:val="Hyperlink"/>
          <w:rFonts w:ascii="Times New Roman" w:eastAsiaTheme="minorEastAsia" w:hAnsi="Times New Roman" w:cs="Times New Roman"/>
          <w:iCs/>
          <w:sz w:val="24"/>
          <w:szCs w:val="24"/>
          <w:lang w:eastAsia="zh-CN"/>
        </w:rPr>
      </w:pPr>
      <w:proofErr w:type="spellStart"/>
      <w:r>
        <w:rPr>
          <w:rFonts w:ascii="Times New Roman" w:eastAsia="DengXian" w:hAnsi="Times New Roman" w:cs="Times New Roman"/>
          <w:bCs/>
          <w:color w:val="000000" w:themeColor="text1"/>
          <w:kern w:val="2"/>
          <w:sz w:val="24"/>
          <w:szCs w:val="24"/>
          <w:lang w:eastAsia="zh-CN"/>
        </w:rPr>
        <w:t>Scheefhals</w:t>
      </w:r>
      <w:proofErr w:type="spellEnd"/>
      <w:r>
        <w:rPr>
          <w:rFonts w:ascii="Times New Roman" w:eastAsia="DengXian" w:hAnsi="Times New Roman" w:cs="Times New Roman"/>
          <w:bCs/>
          <w:color w:val="000000" w:themeColor="text1"/>
          <w:kern w:val="2"/>
          <w:sz w:val="24"/>
          <w:szCs w:val="24"/>
          <w:lang w:eastAsia="zh-CN"/>
        </w:rPr>
        <w:t xml:space="preserve">, N., </w:t>
      </w:r>
      <w:proofErr w:type="spellStart"/>
      <w:r>
        <w:rPr>
          <w:rFonts w:ascii="Times New Roman" w:eastAsia="DengXian" w:hAnsi="Times New Roman" w:cs="Times New Roman"/>
          <w:bCs/>
          <w:color w:val="000000" w:themeColor="text1"/>
          <w:kern w:val="2"/>
          <w:sz w:val="24"/>
          <w:szCs w:val="24"/>
          <w:lang w:eastAsia="zh-CN"/>
        </w:rPr>
        <w:t>MacGillavry</w:t>
      </w:r>
      <w:proofErr w:type="spellEnd"/>
      <w:r>
        <w:rPr>
          <w:rFonts w:ascii="Times New Roman" w:eastAsia="DengXian" w:hAnsi="Times New Roman" w:cs="Times New Roman"/>
          <w:bCs/>
          <w:color w:val="000000" w:themeColor="text1"/>
          <w:kern w:val="2"/>
          <w:sz w:val="24"/>
          <w:szCs w:val="24"/>
          <w:lang w:eastAsia="zh-CN"/>
        </w:rPr>
        <w:t>, H.D. 2018. Functional organization of postsynaptic glutamate receptors.</w:t>
      </w:r>
      <w:r>
        <w:rPr>
          <w:rFonts w:ascii="Times New Roman" w:eastAsia="DengXian" w:hAnsi="Times New Roman" w:cs="Times New Roman" w:hint="eastAsia"/>
          <w:bCs/>
          <w:color w:val="000000" w:themeColor="text1"/>
          <w:kern w:val="2"/>
          <w:sz w:val="24"/>
          <w:szCs w:val="24"/>
          <w:lang w:eastAsia="zh-CN"/>
        </w:rPr>
        <w:t xml:space="preserve"> </w:t>
      </w:r>
      <w:r>
        <w:rPr>
          <w:rFonts w:ascii="Times New Roman" w:eastAsia="DengXian" w:hAnsi="Times New Roman" w:cs="Times New Roman"/>
          <w:bCs/>
          <w:i/>
          <w:iCs/>
          <w:color w:val="000000" w:themeColor="text1"/>
          <w:kern w:val="2"/>
          <w:sz w:val="24"/>
          <w:szCs w:val="24"/>
          <w:lang w:eastAsia="zh-CN"/>
        </w:rPr>
        <w:t>Mol</w:t>
      </w:r>
      <w:r>
        <w:rPr>
          <w:rFonts w:ascii="Times New Roman" w:eastAsia="DengXian" w:hAnsi="Times New Roman" w:cs="Times New Roman" w:hint="eastAsia"/>
          <w:bCs/>
          <w:i/>
          <w:iCs/>
          <w:color w:val="000000" w:themeColor="text1"/>
          <w:kern w:val="2"/>
          <w:sz w:val="24"/>
          <w:szCs w:val="24"/>
          <w:lang w:eastAsia="zh-CN"/>
        </w:rPr>
        <w:t>.</w:t>
      </w:r>
      <w:r>
        <w:rPr>
          <w:rFonts w:ascii="Times New Roman" w:eastAsia="DengXian" w:hAnsi="Times New Roman" w:cs="Times New Roman"/>
          <w:bCs/>
          <w:i/>
          <w:iCs/>
          <w:color w:val="000000" w:themeColor="text1"/>
          <w:kern w:val="2"/>
          <w:sz w:val="24"/>
          <w:szCs w:val="24"/>
          <w:lang w:eastAsia="zh-CN"/>
        </w:rPr>
        <w:t xml:space="preserve"> Cell</w:t>
      </w:r>
      <w:r>
        <w:rPr>
          <w:rFonts w:ascii="Times New Roman" w:eastAsia="DengXian" w:hAnsi="Times New Roman" w:cs="Times New Roman" w:hint="eastAsia"/>
          <w:bCs/>
          <w:i/>
          <w:iCs/>
          <w:color w:val="000000" w:themeColor="text1"/>
          <w:kern w:val="2"/>
          <w:sz w:val="24"/>
          <w:szCs w:val="24"/>
          <w:lang w:eastAsia="zh-CN"/>
        </w:rPr>
        <w:t>.</w:t>
      </w:r>
      <w:r>
        <w:rPr>
          <w:rFonts w:ascii="Times New Roman" w:eastAsia="DengXian" w:hAnsi="Times New Roman" w:cs="Times New Roman"/>
          <w:bCs/>
          <w:i/>
          <w:iCs/>
          <w:color w:val="000000" w:themeColor="text1"/>
          <w:kern w:val="2"/>
          <w:sz w:val="24"/>
          <w:szCs w:val="24"/>
          <w:lang w:eastAsia="zh-CN"/>
        </w:rPr>
        <w:t xml:space="preserve"> </w:t>
      </w:r>
      <w:proofErr w:type="spellStart"/>
      <w:r>
        <w:rPr>
          <w:rFonts w:ascii="Times New Roman" w:eastAsia="DengXian" w:hAnsi="Times New Roman" w:cs="Times New Roman"/>
          <w:bCs/>
          <w:i/>
          <w:iCs/>
          <w:color w:val="000000" w:themeColor="text1"/>
          <w:kern w:val="2"/>
          <w:sz w:val="24"/>
          <w:szCs w:val="24"/>
          <w:lang w:eastAsia="zh-CN"/>
        </w:rPr>
        <w:t>Neurosci</w:t>
      </w:r>
      <w:proofErr w:type="spellEnd"/>
      <w:r>
        <w:rPr>
          <w:rFonts w:ascii="Times New Roman" w:eastAsia="DengXian" w:hAnsi="Times New Roman" w:cs="Times New Roman" w:hint="eastAsia"/>
          <w:bCs/>
          <w:i/>
          <w:iCs/>
          <w:color w:val="000000" w:themeColor="text1"/>
          <w:kern w:val="2"/>
          <w:sz w:val="24"/>
          <w:szCs w:val="24"/>
          <w:lang w:eastAsia="zh-CN"/>
        </w:rPr>
        <w:t>.</w:t>
      </w:r>
      <w:r>
        <w:rPr>
          <w:rFonts w:ascii="Times New Roman" w:eastAsia="DengXian" w:hAnsi="Times New Roman" w:cs="Times New Roman"/>
          <w:bCs/>
          <w:color w:val="000000" w:themeColor="text1"/>
          <w:kern w:val="2"/>
          <w:sz w:val="24"/>
          <w:szCs w:val="24"/>
          <w:lang w:eastAsia="zh-CN"/>
        </w:rPr>
        <w:t xml:space="preserve"> 91</w:t>
      </w:r>
      <w:r>
        <w:rPr>
          <w:rFonts w:ascii="Times New Roman" w:eastAsia="DengXian" w:hAnsi="Times New Roman" w:cs="Times New Roman" w:hint="eastAsia"/>
          <w:bCs/>
          <w:color w:val="000000" w:themeColor="text1"/>
          <w:kern w:val="2"/>
          <w:sz w:val="24"/>
          <w:szCs w:val="24"/>
          <w:lang w:eastAsia="zh-CN"/>
        </w:rPr>
        <w:t>:</w:t>
      </w:r>
      <w:r>
        <w:rPr>
          <w:rFonts w:ascii="Times New Roman" w:eastAsia="DengXian" w:hAnsi="Times New Roman" w:cs="Times New Roman"/>
          <w:bCs/>
          <w:color w:val="000000" w:themeColor="text1"/>
          <w:kern w:val="2"/>
          <w:sz w:val="24"/>
          <w:szCs w:val="24"/>
          <w:lang w:eastAsia="zh-CN"/>
        </w:rPr>
        <w:t>82-94.</w:t>
      </w:r>
      <w:r>
        <w:rPr>
          <w:rFonts w:ascii="Times New Roman" w:hAnsi="Times New Roman" w:cs="Times New Roman"/>
          <w:color w:val="000000" w:themeColor="text1"/>
          <w:sz w:val="24"/>
          <w:szCs w:val="24"/>
        </w:rPr>
        <w:t xml:space="preserve"> </w:t>
      </w:r>
      <w:r>
        <w:rPr>
          <w:rFonts w:ascii="Times New Roman" w:eastAsiaTheme="minorEastAsia" w:hAnsi="Times New Roman" w:cs="Times New Roman"/>
          <w:color w:val="000000" w:themeColor="text1"/>
          <w:sz w:val="24"/>
          <w:szCs w:val="24"/>
          <w:lang w:eastAsia="zh-CN"/>
        </w:rPr>
        <w:t xml:space="preserve">  </w:t>
      </w:r>
      <w:hyperlink r:id="rId48" w:tgtFrame="_blank" w:history="1">
        <w:r w:rsidR="00F72E44">
          <w:rPr>
            <w:rStyle w:val="Hyperlink"/>
            <w:rFonts w:eastAsiaTheme="minorEastAsia"/>
            <w:iCs/>
            <w:sz w:val="24"/>
            <w:szCs w:val="24"/>
            <w:lang w:eastAsia="zh-CN"/>
          </w:rPr>
          <w:t> </w:t>
        </w:r>
        <w:r w:rsidR="00F72E44">
          <w:rPr>
            <w:rStyle w:val="Hyperlink"/>
            <w:rFonts w:ascii="Times New Roman" w:eastAsiaTheme="minorEastAsia" w:hAnsi="Times New Roman" w:cs="Times New Roman"/>
            <w:iCs/>
            <w:sz w:val="24"/>
            <w:szCs w:val="24"/>
            <w:lang w:eastAsia="zh-CN"/>
          </w:rPr>
          <w:t>https://doi.org/10.1016/j.mcn.2018.05.002 </w:t>
        </w:r>
      </w:hyperlink>
    </w:p>
    <w:p w14:paraId="7CD13058" w14:textId="77777777" w:rsidR="00F72E44" w:rsidRDefault="00000000">
      <w:pPr>
        <w:spacing w:after="0" w:line="360" w:lineRule="auto"/>
        <w:ind w:left="720" w:hanging="720"/>
        <w:jc w:val="both"/>
        <w:rPr>
          <w:rFonts w:ascii="Times New Roman" w:eastAsia="DengXian" w:hAnsi="Times New Roman" w:cs="Times New Roman"/>
          <w:bCs/>
          <w:color w:val="000000" w:themeColor="text1"/>
          <w:kern w:val="2"/>
          <w:sz w:val="24"/>
          <w:szCs w:val="24"/>
          <w:lang w:eastAsia="zh-CN"/>
        </w:rPr>
      </w:pPr>
      <w:bookmarkStart w:id="153" w:name="_Hlk197800123"/>
      <w:r w:rsidRPr="004C56D8">
        <w:rPr>
          <w:rFonts w:ascii="Times New Roman" w:eastAsia="DengXian" w:hAnsi="Times New Roman" w:cs="Times New Roman"/>
          <w:bCs/>
          <w:kern w:val="2"/>
          <w:sz w:val="24"/>
          <w:szCs w:val="24"/>
          <w:lang w:eastAsia="zh-CN"/>
        </w:rPr>
        <w:t>S</w:t>
      </w:r>
      <w:r w:rsidRPr="004C56D8">
        <w:rPr>
          <w:rFonts w:ascii="Times New Roman" w:eastAsia="DengXian" w:hAnsi="Times New Roman" w:cs="Times New Roman" w:hint="eastAsia"/>
          <w:bCs/>
          <w:kern w:val="2"/>
          <w:sz w:val="24"/>
          <w:szCs w:val="24"/>
          <w:lang w:eastAsia="zh-CN"/>
        </w:rPr>
        <w:t>cott</w:t>
      </w:r>
      <w:r w:rsidRPr="004C56D8">
        <w:rPr>
          <w:rFonts w:ascii="Times New Roman" w:eastAsia="DengXian" w:hAnsi="Times New Roman" w:cs="Times New Roman"/>
          <w:bCs/>
          <w:kern w:val="2"/>
          <w:sz w:val="24"/>
          <w:szCs w:val="24"/>
          <w:lang w:eastAsia="zh-CN"/>
        </w:rPr>
        <w:t>, H.</w:t>
      </w:r>
      <w:r w:rsidRPr="004C56D8">
        <w:rPr>
          <w:rFonts w:ascii="Times New Roman" w:eastAsia="DengXian" w:hAnsi="Times New Roman" w:cs="Times New Roman" w:hint="eastAsia"/>
          <w:bCs/>
          <w:kern w:val="2"/>
          <w:sz w:val="24"/>
          <w:szCs w:val="24"/>
          <w:lang w:eastAsia="zh-CN"/>
        </w:rPr>
        <w:t xml:space="preserve">, </w:t>
      </w:r>
      <w:r w:rsidRPr="004C56D8">
        <w:rPr>
          <w:rFonts w:ascii="Times New Roman" w:eastAsia="DengXian" w:hAnsi="Times New Roman" w:cs="Times New Roman"/>
          <w:bCs/>
          <w:kern w:val="2"/>
          <w:sz w:val="24"/>
          <w:szCs w:val="24"/>
          <w:lang w:eastAsia="zh-CN"/>
        </w:rPr>
        <w:t>P</w:t>
      </w:r>
      <w:r w:rsidRPr="004C56D8">
        <w:rPr>
          <w:rFonts w:ascii="Times New Roman" w:eastAsia="DengXian" w:hAnsi="Times New Roman" w:cs="Times New Roman" w:hint="eastAsia"/>
          <w:bCs/>
          <w:kern w:val="2"/>
          <w:sz w:val="24"/>
          <w:szCs w:val="24"/>
          <w:lang w:eastAsia="zh-CN"/>
        </w:rPr>
        <w:t>anin</w:t>
      </w:r>
      <w:r w:rsidRPr="004C56D8">
        <w:rPr>
          <w:rFonts w:ascii="Times New Roman" w:eastAsia="DengXian" w:hAnsi="Times New Roman" w:cs="Times New Roman"/>
          <w:bCs/>
          <w:kern w:val="2"/>
          <w:sz w:val="24"/>
          <w:szCs w:val="24"/>
          <w:lang w:eastAsia="zh-CN"/>
        </w:rPr>
        <w:t xml:space="preserve">, V. M. 2014. N-glycosylation in regulation of the nervous system. </w:t>
      </w:r>
      <w:r w:rsidRPr="004C56D8">
        <w:rPr>
          <w:rFonts w:ascii="Times New Roman" w:eastAsia="DengXian" w:hAnsi="Times New Roman" w:cs="Times New Roman"/>
          <w:bCs/>
          <w:i/>
          <w:kern w:val="2"/>
          <w:sz w:val="24"/>
          <w:szCs w:val="24"/>
          <w:lang w:eastAsia="zh-CN"/>
        </w:rPr>
        <w:t xml:space="preserve">Adv </w:t>
      </w:r>
      <w:proofErr w:type="spellStart"/>
      <w:r w:rsidRPr="004C56D8">
        <w:rPr>
          <w:rFonts w:ascii="Times New Roman" w:eastAsia="DengXian" w:hAnsi="Times New Roman" w:cs="Times New Roman"/>
          <w:bCs/>
          <w:i/>
          <w:kern w:val="2"/>
          <w:sz w:val="24"/>
          <w:szCs w:val="24"/>
          <w:lang w:eastAsia="zh-CN"/>
        </w:rPr>
        <w:t>Neurobiol</w:t>
      </w:r>
      <w:proofErr w:type="spellEnd"/>
      <w:r w:rsidRPr="004C56D8">
        <w:rPr>
          <w:rFonts w:ascii="Times New Roman" w:eastAsia="DengXian" w:hAnsi="Times New Roman" w:cs="Times New Roman"/>
          <w:bCs/>
          <w:i/>
          <w:kern w:val="2"/>
          <w:sz w:val="24"/>
          <w:szCs w:val="24"/>
          <w:lang w:eastAsia="zh-CN"/>
        </w:rPr>
        <w:t>,</w:t>
      </w:r>
      <w:r w:rsidRPr="004C56D8">
        <w:rPr>
          <w:rFonts w:ascii="Times New Roman" w:eastAsia="DengXian" w:hAnsi="Times New Roman" w:cs="Times New Roman"/>
          <w:bCs/>
          <w:kern w:val="2"/>
          <w:sz w:val="24"/>
          <w:szCs w:val="24"/>
          <w:lang w:eastAsia="zh-CN"/>
        </w:rPr>
        <w:t xml:space="preserve"> 9</w:t>
      </w:r>
      <w:r w:rsidRPr="004C56D8">
        <w:rPr>
          <w:rFonts w:ascii="Times New Roman" w:eastAsia="DengXian" w:hAnsi="Times New Roman" w:cs="Times New Roman"/>
          <w:b/>
          <w:bCs/>
          <w:kern w:val="2"/>
          <w:sz w:val="24"/>
          <w:szCs w:val="24"/>
          <w:lang w:eastAsia="zh-CN"/>
        </w:rPr>
        <w:t>,</w:t>
      </w:r>
      <w:r w:rsidRPr="004C56D8">
        <w:rPr>
          <w:rFonts w:ascii="Times New Roman" w:eastAsia="DengXian" w:hAnsi="Times New Roman" w:cs="Times New Roman"/>
          <w:bCs/>
          <w:kern w:val="2"/>
          <w:sz w:val="24"/>
          <w:szCs w:val="24"/>
          <w:lang w:eastAsia="zh-CN"/>
        </w:rPr>
        <w:t xml:space="preserve"> 367-94.</w:t>
      </w:r>
      <w:r w:rsidRPr="004C56D8">
        <w:rPr>
          <w:rFonts w:ascii="Times New Roman" w:eastAsia="DengXian" w:hAnsi="Times New Roman" w:cs="Times New Roman" w:hint="eastAsia"/>
          <w:bCs/>
          <w:kern w:val="2"/>
          <w:sz w:val="24"/>
          <w:szCs w:val="24"/>
          <w:lang w:eastAsia="zh-CN"/>
        </w:rPr>
        <w:t xml:space="preserve"> </w:t>
      </w:r>
      <w:hyperlink r:id="rId49" w:tgtFrame="_blank" w:history="1">
        <w:r w:rsidR="00F72E44">
          <w:rPr>
            <w:rStyle w:val="Hyperlink"/>
            <w:rFonts w:ascii="Times New Roman" w:eastAsia="DengXian" w:hAnsi="Times New Roman" w:cs="Times New Roman"/>
            <w:bCs/>
            <w:kern w:val="2"/>
            <w:sz w:val="24"/>
            <w:szCs w:val="24"/>
            <w:lang w:eastAsia="zh-CN"/>
          </w:rPr>
          <w:t>https://doi.org/10.1007/978-1-4939-1154-7_17 </w:t>
        </w:r>
      </w:hyperlink>
    </w:p>
    <w:bookmarkEnd w:id="152"/>
    <w:bookmarkEnd w:id="153"/>
    <w:p w14:paraId="0038A8B8" w14:textId="77777777" w:rsidR="00F72E44" w:rsidRDefault="00000000">
      <w:pPr>
        <w:spacing w:after="0" w:line="360" w:lineRule="auto"/>
        <w:ind w:left="720" w:hanging="720"/>
        <w:jc w:val="both"/>
        <w:rPr>
          <w:rStyle w:val="Hyperlink"/>
          <w:rFonts w:ascii="Times New Roman" w:eastAsiaTheme="minorEastAsia" w:hAnsi="Times New Roman" w:cs="Times New Roman"/>
          <w:sz w:val="24"/>
          <w:szCs w:val="24"/>
          <w:lang w:eastAsia="zh-CN"/>
        </w:rPr>
      </w:pPr>
      <w:r>
        <w:rPr>
          <w:rFonts w:ascii="Times New Roman" w:eastAsiaTheme="minorEastAsia" w:hAnsi="Times New Roman" w:cs="Times New Roman"/>
          <w:iCs/>
          <w:sz w:val="24"/>
          <w:szCs w:val="24"/>
          <w:lang w:eastAsia="zh-CN"/>
        </w:rPr>
        <w:t>Shi, Y. W., Shi, Y. W., Zhang, Q., Cai, K., Poliquin, S., Shen, W., Winters, N.</w:t>
      </w:r>
      <w:proofErr w:type="gramStart"/>
      <w:r>
        <w:rPr>
          <w:rFonts w:ascii="Times New Roman" w:eastAsiaTheme="minorEastAsia" w:hAnsi="Times New Roman" w:cs="Times New Roman"/>
          <w:iCs/>
          <w:sz w:val="24"/>
          <w:szCs w:val="24"/>
          <w:lang w:eastAsia="zh-CN"/>
        </w:rPr>
        <w:t>,  Yi</w:t>
      </w:r>
      <w:proofErr w:type="gramEnd"/>
      <w:r>
        <w:rPr>
          <w:rFonts w:ascii="Times New Roman" w:eastAsiaTheme="minorEastAsia" w:hAnsi="Times New Roman" w:cs="Times New Roman"/>
          <w:iCs/>
          <w:sz w:val="24"/>
          <w:szCs w:val="24"/>
          <w:lang w:eastAsia="zh-CN"/>
        </w:rPr>
        <w:t xml:space="preserve">, Y., Wang, J., Hu, N., Macdonald, R. L., Liao, W., Kang, J. 2019. Synaptic clustering differences due to different GABRB3 mutations cause variable epilepsy syndromes. </w:t>
      </w:r>
      <w:r>
        <w:rPr>
          <w:rFonts w:ascii="Times New Roman" w:eastAsiaTheme="minorEastAsia" w:hAnsi="Times New Roman" w:cs="Times New Roman"/>
          <w:i/>
          <w:sz w:val="24"/>
          <w:szCs w:val="24"/>
          <w:lang w:eastAsia="zh-CN"/>
        </w:rPr>
        <w:t>Brain</w:t>
      </w:r>
      <w:r>
        <w:rPr>
          <w:rFonts w:ascii="Times New Roman" w:eastAsiaTheme="minorEastAsia" w:hAnsi="Times New Roman" w:cs="Times New Roman"/>
          <w:iCs/>
          <w:sz w:val="24"/>
          <w:szCs w:val="24"/>
          <w:lang w:eastAsia="zh-CN"/>
        </w:rPr>
        <w:t xml:space="preserve"> 142</w:t>
      </w:r>
      <w:r>
        <w:rPr>
          <w:rFonts w:ascii="Times New Roman" w:eastAsiaTheme="minorEastAsia" w:hAnsi="Times New Roman" w:cs="Times New Roman" w:hint="eastAsia"/>
          <w:iCs/>
          <w:sz w:val="24"/>
          <w:szCs w:val="24"/>
          <w:lang w:eastAsia="zh-CN"/>
        </w:rPr>
        <w:t>:</w:t>
      </w:r>
      <w:r>
        <w:rPr>
          <w:rFonts w:ascii="Times New Roman" w:eastAsiaTheme="minorEastAsia" w:hAnsi="Times New Roman" w:cs="Times New Roman"/>
          <w:iCs/>
          <w:sz w:val="24"/>
          <w:szCs w:val="24"/>
          <w:lang w:eastAsia="zh-CN"/>
        </w:rPr>
        <w:t xml:space="preserve"> 3028-3044.</w:t>
      </w:r>
      <w:r>
        <w:rPr>
          <w:rFonts w:ascii="Times New Roman" w:hAnsi="Times New Roman" w:cs="Times New Roman"/>
          <w:iCs/>
          <w:sz w:val="24"/>
          <w:szCs w:val="24"/>
        </w:rPr>
        <w:t xml:space="preserve"> </w:t>
      </w:r>
      <w:hyperlink r:id="rId50" w:tgtFrame="_blank" w:history="1">
        <w:r w:rsidR="00F72E44">
          <w:rPr>
            <w:rStyle w:val="Hyperlink"/>
            <w:rFonts w:ascii="Times New Roman" w:eastAsiaTheme="minorEastAsia" w:hAnsi="Times New Roman" w:cs="Times New Roman"/>
            <w:iCs/>
            <w:sz w:val="24"/>
            <w:szCs w:val="24"/>
            <w:lang w:eastAsia="zh-CN"/>
          </w:rPr>
          <w:t>https://doi.org/10.1093/brain/awz250 </w:t>
        </w:r>
      </w:hyperlink>
    </w:p>
    <w:p w14:paraId="18AD3AFE" w14:textId="77777777" w:rsidR="00F72E44" w:rsidRPr="00A22A98" w:rsidRDefault="00000000">
      <w:pPr>
        <w:spacing w:after="0" w:line="360" w:lineRule="auto"/>
        <w:ind w:left="720" w:hanging="720"/>
        <w:jc w:val="both"/>
        <w:rPr>
          <w:rStyle w:val="Hyperlink"/>
          <w:rFonts w:ascii="Times New Roman" w:eastAsiaTheme="minorEastAsia" w:hAnsi="Times New Roman" w:cs="Times New Roman"/>
          <w:sz w:val="24"/>
          <w:szCs w:val="24"/>
          <w:lang w:val="de-DE" w:eastAsia="zh-CN"/>
        </w:rPr>
      </w:pPr>
      <w:r>
        <w:rPr>
          <w:rFonts w:ascii="Times New Roman" w:eastAsiaTheme="minorEastAsia" w:hAnsi="Times New Roman" w:cs="Times New Roman"/>
          <w:iCs/>
          <w:sz w:val="24"/>
          <w:szCs w:val="24"/>
          <w:lang w:eastAsia="zh-CN"/>
        </w:rPr>
        <w:t xml:space="preserve">Snyder, E. M., Nong, Y., Almeida, C. G., Paul, S., Moran, T., Choi, E. Y., Nairn, A. C., Salter, M. W., Lombroso, P. J., Gouras, G. K., Greengard, P. 2005. Regulation of NMDA receptor trafficking by amyloid-β. </w:t>
      </w:r>
      <w:r>
        <w:rPr>
          <w:rFonts w:ascii="Times New Roman" w:eastAsiaTheme="minorEastAsia" w:hAnsi="Times New Roman" w:cs="Times New Roman"/>
          <w:i/>
          <w:sz w:val="24"/>
          <w:szCs w:val="24"/>
          <w:lang w:eastAsia="zh-CN"/>
        </w:rPr>
        <w:t xml:space="preserve">Nat. </w:t>
      </w:r>
      <w:proofErr w:type="spellStart"/>
      <w:r>
        <w:rPr>
          <w:rFonts w:ascii="Times New Roman" w:eastAsiaTheme="minorEastAsia" w:hAnsi="Times New Roman" w:cs="Times New Roman"/>
          <w:i/>
          <w:sz w:val="24"/>
          <w:szCs w:val="24"/>
          <w:lang w:eastAsia="zh-CN"/>
        </w:rPr>
        <w:t>Neurosci</w:t>
      </w:r>
      <w:proofErr w:type="spellEnd"/>
      <w:r>
        <w:rPr>
          <w:rFonts w:ascii="Times New Roman" w:eastAsiaTheme="minorEastAsia" w:hAnsi="Times New Roman" w:cs="Times New Roman"/>
          <w:i/>
          <w:sz w:val="24"/>
          <w:szCs w:val="24"/>
          <w:lang w:eastAsia="zh-CN"/>
        </w:rPr>
        <w:t>.</w:t>
      </w:r>
      <w:r>
        <w:rPr>
          <w:rFonts w:ascii="Times New Roman" w:eastAsiaTheme="minorEastAsia" w:hAnsi="Times New Roman" w:cs="Times New Roman"/>
          <w:iCs/>
          <w:sz w:val="24"/>
          <w:szCs w:val="24"/>
          <w:lang w:eastAsia="zh-CN"/>
        </w:rPr>
        <w:t xml:space="preserve"> </w:t>
      </w:r>
      <w:r w:rsidRPr="00A22A98">
        <w:rPr>
          <w:rFonts w:ascii="Times New Roman" w:eastAsiaTheme="minorEastAsia" w:hAnsi="Times New Roman" w:cs="Times New Roman"/>
          <w:iCs/>
          <w:sz w:val="24"/>
          <w:szCs w:val="24"/>
          <w:lang w:val="de-DE" w:eastAsia="zh-CN"/>
        </w:rPr>
        <w:t>8</w:t>
      </w:r>
      <w:r w:rsidRPr="00A22A98">
        <w:rPr>
          <w:rFonts w:ascii="Times New Roman" w:eastAsiaTheme="minorEastAsia" w:hAnsi="Times New Roman" w:cs="Times New Roman" w:hint="eastAsia"/>
          <w:iCs/>
          <w:sz w:val="24"/>
          <w:szCs w:val="24"/>
          <w:lang w:val="de-DE" w:eastAsia="zh-CN"/>
        </w:rPr>
        <w:t>:</w:t>
      </w:r>
      <w:r w:rsidRPr="00A22A98">
        <w:rPr>
          <w:rFonts w:ascii="Times New Roman" w:eastAsiaTheme="minorEastAsia" w:hAnsi="Times New Roman" w:cs="Times New Roman"/>
          <w:iCs/>
          <w:sz w:val="24"/>
          <w:szCs w:val="24"/>
          <w:lang w:val="de-DE" w:eastAsia="zh-CN"/>
        </w:rPr>
        <w:t xml:space="preserve"> 1051-1058.</w:t>
      </w:r>
      <w:r w:rsidRPr="00A22A98">
        <w:rPr>
          <w:rFonts w:ascii="Times New Roman" w:hAnsi="Times New Roman" w:cs="Times New Roman"/>
          <w:iCs/>
          <w:sz w:val="24"/>
          <w:szCs w:val="24"/>
          <w:lang w:val="de-DE"/>
        </w:rPr>
        <w:t xml:space="preserve"> </w:t>
      </w:r>
      <w:r w:rsidR="00F72E44">
        <w:fldChar w:fldCharType="begin"/>
      </w:r>
      <w:r w:rsidR="00F72E44" w:rsidRPr="00A22A98">
        <w:rPr>
          <w:lang w:val="de-DE"/>
        </w:rPr>
        <w:instrText>HYPERLINK "https://doi.org/10.1038/nn1503" \t "_blank"</w:instrText>
      </w:r>
      <w:r w:rsidR="00F72E44">
        <w:fldChar w:fldCharType="separate"/>
      </w:r>
      <w:r w:rsidR="00F72E44" w:rsidRPr="00A22A98">
        <w:rPr>
          <w:rStyle w:val="Hyperlink"/>
          <w:rFonts w:ascii="Times New Roman" w:eastAsiaTheme="minorEastAsia" w:hAnsi="Times New Roman" w:cs="Times New Roman"/>
          <w:iCs/>
          <w:sz w:val="24"/>
          <w:szCs w:val="24"/>
          <w:lang w:val="de-DE" w:eastAsia="zh-CN"/>
        </w:rPr>
        <w:t>https://doi.org/10.1038/nn1503 </w:t>
      </w:r>
      <w:r w:rsidR="00F72E44">
        <w:fldChar w:fldCharType="end"/>
      </w:r>
    </w:p>
    <w:p w14:paraId="48BCD2D4" w14:textId="77777777" w:rsidR="00F72E44" w:rsidRDefault="00000000">
      <w:pPr>
        <w:spacing w:after="0" w:line="360" w:lineRule="auto"/>
        <w:ind w:left="720" w:hanging="720"/>
        <w:jc w:val="both"/>
        <w:rPr>
          <w:rStyle w:val="Hyperlink"/>
          <w:rFonts w:ascii="Times New Roman" w:eastAsiaTheme="minorEastAsia" w:hAnsi="Times New Roman" w:cs="Times New Roman"/>
          <w:sz w:val="24"/>
          <w:szCs w:val="24"/>
          <w:lang w:eastAsia="zh-CN"/>
        </w:rPr>
      </w:pPr>
      <w:bookmarkStart w:id="154" w:name="_Hlk166135926"/>
      <w:proofErr w:type="spellStart"/>
      <w:r w:rsidRPr="00A22A98">
        <w:rPr>
          <w:rFonts w:ascii="Times New Roman" w:eastAsiaTheme="minorEastAsia" w:hAnsi="Times New Roman" w:cs="Times New Roman"/>
          <w:sz w:val="24"/>
          <w:szCs w:val="24"/>
          <w:lang w:val="de-DE" w:eastAsia="zh-CN"/>
        </w:rPr>
        <w:t>Sohal</w:t>
      </w:r>
      <w:proofErr w:type="spellEnd"/>
      <w:r w:rsidRPr="00A22A98">
        <w:rPr>
          <w:rFonts w:ascii="Times New Roman" w:eastAsiaTheme="minorEastAsia" w:hAnsi="Times New Roman" w:cs="Times New Roman"/>
          <w:sz w:val="24"/>
          <w:szCs w:val="24"/>
          <w:lang w:val="de-DE" w:eastAsia="zh-CN"/>
        </w:rPr>
        <w:t>, V. S., Rubenstein, J. L. R.</w:t>
      </w:r>
      <w:r w:rsidRPr="00A22A98">
        <w:rPr>
          <w:rFonts w:ascii="Times New Roman" w:eastAsiaTheme="minorEastAsia" w:hAnsi="Times New Roman" w:cs="Times New Roman" w:hint="eastAsia"/>
          <w:sz w:val="24"/>
          <w:szCs w:val="24"/>
          <w:lang w:val="de-DE" w:eastAsia="zh-CN"/>
        </w:rPr>
        <w:t xml:space="preserve"> </w:t>
      </w:r>
      <w:r w:rsidRPr="00A22A98">
        <w:rPr>
          <w:rFonts w:ascii="Times New Roman" w:eastAsiaTheme="minorEastAsia" w:hAnsi="Times New Roman" w:cs="Times New Roman"/>
          <w:sz w:val="24"/>
          <w:szCs w:val="24"/>
          <w:lang w:val="de-DE" w:eastAsia="zh-CN"/>
        </w:rPr>
        <w:t xml:space="preserve">2019. </w:t>
      </w:r>
      <w:r>
        <w:rPr>
          <w:rFonts w:ascii="Times New Roman" w:eastAsiaTheme="minorEastAsia" w:hAnsi="Times New Roman" w:cs="Times New Roman"/>
          <w:sz w:val="24"/>
          <w:szCs w:val="24"/>
          <w:lang w:eastAsia="zh-CN"/>
        </w:rPr>
        <w:t xml:space="preserve">Excitation-inhibition balance as a framework for investigating mechanisms in neuropsychiatric disorders. </w:t>
      </w:r>
      <w:r>
        <w:rPr>
          <w:rFonts w:ascii="Times New Roman" w:eastAsiaTheme="minorEastAsia" w:hAnsi="Times New Roman" w:cs="Times New Roman"/>
          <w:i/>
          <w:iCs/>
          <w:sz w:val="24"/>
          <w:szCs w:val="24"/>
          <w:lang w:eastAsia="zh-CN"/>
        </w:rPr>
        <w:t xml:space="preserve">Mol. </w:t>
      </w:r>
      <w:proofErr w:type="spellStart"/>
      <w:r>
        <w:rPr>
          <w:rFonts w:ascii="Times New Roman" w:eastAsiaTheme="minorEastAsia" w:hAnsi="Times New Roman" w:cs="Times New Roman"/>
          <w:i/>
          <w:iCs/>
          <w:sz w:val="24"/>
          <w:szCs w:val="24"/>
          <w:lang w:eastAsia="zh-CN"/>
        </w:rPr>
        <w:t>Psychiatr</w:t>
      </w:r>
      <w:proofErr w:type="spellEnd"/>
      <w:r>
        <w:rPr>
          <w:rFonts w:ascii="Times New Roman" w:eastAsiaTheme="minorEastAsia" w:hAnsi="Times New Roman" w:cs="Times New Roman"/>
          <w:i/>
          <w:iCs/>
          <w:sz w:val="24"/>
          <w:szCs w:val="24"/>
          <w:lang w:eastAsia="zh-CN"/>
        </w:rPr>
        <w:t>.</w:t>
      </w:r>
      <w:r>
        <w:rPr>
          <w:rFonts w:ascii="Times New Roman" w:eastAsiaTheme="minorEastAsia" w:hAnsi="Times New Roman" w:cs="Times New Roman"/>
          <w:sz w:val="24"/>
          <w:szCs w:val="24"/>
          <w:lang w:eastAsia="zh-CN"/>
        </w:rPr>
        <w:t xml:space="preserve"> 24</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sz w:val="24"/>
          <w:szCs w:val="24"/>
          <w:lang w:eastAsia="zh-CN"/>
        </w:rPr>
        <w:t xml:space="preserve"> 1248-1257.</w:t>
      </w:r>
      <w:r>
        <w:rPr>
          <w:rFonts w:ascii="Times New Roman" w:hAnsi="Times New Roman" w:cs="Times New Roman"/>
          <w:sz w:val="24"/>
          <w:szCs w:val="24"/>
        </w:rPr>
        <w:t xml:space="preserve"> </w:t>
      </w:r>
      <w:hyperlink r:id="rId51" w:tgtFrame="_blank" w:history="1">
        <w:r w:rsidR="00F72E44">
          <w:rPr>
            <w:rStyle w:val="Hyperlink"/>
            <w:rFonts w:ascii="Times New Roman" w:eastAsiaTheme="minorEastAsia" w:hAnsi="Times New Roman" w:cs="Times New Roman"/>
            <w:sz w:val="24"/>
            <w:szCs w:val="24"/>
            <w:lang w:eastAsia="zh-CN"/>
          </w:rPr>
          <w:t>https://doi.org/10.1038/s41380-019-0426-0 </w:t>
        </w:r>
      </w:hyperlink>
      <w:bookmarkEnd w:id="154"/>
    </w:p>
    <w:p w14:paraId="0EF0EBD6" w14:textId="77777777" w:rsidR="00F72E44" w:rsidRDefault="00000000">
      <w:pPr>
        <w:spacing w:after="0" w:line="360" w:lineRule="auto"/>
        <w:ind w:left="720" w:hanging="720"/>
        <w:jc w:val="both"/>
        <w:rPr>
          <w:rStyle w:val="Hyperlink"/>
          <w:rFonts w:ascii="Times New Roman" w:eastAsiaTheme="minorEastAsia" w:hAnsi="Times New Roman" w:cs="Times New Roman"/>
          <w:sz w:val="24"/>
          <w:szCs w:val="24"/>
          <w:lang w:eastAsia="zh-CN"/>
        </w:rPr>
      </w:pPr>
      <w:bookmarkStart w:id="155" w:name="_Hlk184676771"/>
      <w:r>
        <w:rPr>
          <w:rFonts w:ascii="Times New Roman" w:eastAsiaTheme="minorEastAsia" w:hAnsi="Times New Roman" w:cs="Times New Roman"/>
          <w:sz w:val="24"/>
          <w:szCs w:val="24"/>
          <w:lang w:eastAsia="zh-CN"/>
        </w:rPr>
        <w:lastRenderedPageBreak/>
        <w:t xml:space="preserve">Turrigiano, G. 2012. Homeostatic synaptic plasticity: local and global mechanisms for stabilizing neuronal function. </w:t>
      </w:r>
      <w:r>
        <w:rPr>
          <w:rFonts w:ascii="Times New Roman" w:eastAsiaTheme="minorEastAsia" w:hAnsi="Times New Roman" w:cs="Times New Roman"/>
          <w:i/>
          <w:iCs/>
          <w:sz w:val="24"/>
          <w:szCs w:val="24"/>
          <w:lang w:eastAsia="zh-CN"/>
        </w:rPr>
        <w:t xml:space="preserve">Cold Spring Harb </w:t>
      </w:r>
      <w:proofErr w:type="spellStart"/>
      <w:r>
        <w:rPr>
          <w:rFonts w:ascii="Times New Roman" w:eastAsiaTheme="minorEastAsia" w:hAnsi="Times New Roman" w:cs="Times New Roman"/>
          <w:i/>
          <w:iCs/>
          <w:sz w:val="24"/>
          <w:szCs w:val="24"/>
          <w:lang w:eastAsia="zh-CN"/>
        </w:rPr>
        <w:t>Perspect</w:t>
      </w:r>
      <w:proofErr w:type="spellEnd"/>
      <w:r>
        <w:rPr>
          <w:rFonts w:ascii="Times New Roman" w:eastAsiaTheme="minorEastAsia" w:hAnsi="Times New Roman" w:cs="Times New Roman"/>
          <w:i/>
          <w:iCs/>
          <w:sz w:val="24"/>
          <w:szCs w:val="24"/>
          <w:lang w:eastAsia="zh-CN"/>
        </w:rPr>
        <w:t xml:space="preserve"> Biol.</w:t>
      </w:r>
      <w:r>
        <w:rPr>
          <w:rFonts w:ascii="Times New Roman" w:eastAsiaTheme="minorEastAsia" w:hAnsi="Times New Roman" w:cs="Times New Roman"/>
          <w:sz w:val="24"/>
          <w:szCs w:val="24"/>
          <w:lang w:eastAsia="zh-CN"/>
        </w:rPr>
        <w:t xml:space="preserve"> </w:t>
      </w:r>
      <w:proofErr w:type="gramStart"/>
      <w:r>
        <w:rPr>
          <w:rFonts w:ascii="Times New Roman" w:eastAsiaTheme="minorEastAsia" w:hAnsi="Times New Roman" w:cs="Times New Roman"/>
          <w:sz w:val="24"/>
          <w:szCs w:val="24"/>
          <w:lang w:eastAsia="zh-CN"/>
        </w:rPr>
        <w:t>4:a</w:t>
      </w:r>
      <w:proofErr w:type="gramEnd"/>
      <w:r>
        <w:rPr>
          <w:rFonts w:ascii="Times New Roman" w:eastAsiaTheme="minorEastAsia" w:hAnsi="Times New Roman" w:cs="Times New Roman"/>
          <w:sz w:val="24"/>
          <w:szCs w:val="24"/>
          <w:lang w:eastAsia="zh-CN"/>
        </w:rPr>
        <w:t xml:space="preserve">005736. </w:t>
      </w:r>
      <w:hyperlink r:id="rId52" w:tgtFrame="_blank" w:history="1">
        <w:r w:rsidR="00F72E44">
          <w:rPr>
            <w:rStyle w:val="Hyperlink"/>
            <w:rFonts w:ascii="Times New Roman" w:eastAsiaTheme="minorEastAsia" w:hAnsi="Times New Roman" w:cs="Times New Roman"/>
            <w:sz w:val="24"/>
            <w:szCs w:val="24"/>
            <w:lang w:eastAsia="zh-CN"/>
          </w:rPr>
          <w:t>https://doi.org/10.1101/cshperspect.a005736 </w:t>
        </w:r>
      </w:hyperlink>
    </w:p>
    <w:bookmarkEnd w:id="155"/>
    <w:p w14:paraId="4B942E1C" w14:textId="77777777" w:rsidR="00F72E44" w:rsidRDefault="00000000">
      <w:pPr>
        <w:spacing w:after="0" w:line="360" w:lineRule="auto"/>
        <w:ind w:left="720" w:hanging="720"/>
        <w:jc w:val="both"/>
        <w:rPr>
          <w:rStyle w:val="Hyperlink"/>
          <w:rFonts w:ascii="Times New Roman" w:eastAsiaTheme="minorEastAsia" w:hAnsi="Times New Roman" w:cs="Times New Roman"/>
          <w:sz w:val="24"/>
          <w:szCs w:val="24"/>
          <w:lang w:eastAsia="zh-CN"/>
        </w:rPr>
      </w:pPr>
      <w:proofErr w:type="spellStart"/>
      <w:r w:rsidRPr="00A22A98">
        <w:rPr>
          <w:rFonts w:ascii="Times New Roman" w:eastAsiaTheme="minorEastAsia" w:hAnsi="Times New Roman" w:cs="Times New Roman"/>
          <w:iCs/>
          <w:sz w:val="24"/>
          <w:szCs w:val="24"/>
          <w:lang w:val="de-DE" w:eastAsia="zh-CN"/>
        </w:rPr>
        <w:t>Uezu</w:t>
      </w:r>
      <w:proofErr w:type="spellEnd"/>
      <w:r w:rsidRPr="00A22A98">
        <w:rPr>
          <w:rFonts w:ascii="Times New Roman" w:eastAsiaTheme="minorEastAsia" w:hAnsi="Times New Roman" w:cs="Times New Roman"/>
          <w:iCs/>
          <w:sz w:val="24"/>
          <w:szCs w:val="24"/>
          <w:lang w:val="de-DE" w:eastAsia="zh-CN"/>
        </w:rPr>
        <w:t xml:space="preserve">, A. , Kanak, D. J., Bradshaw, T. W., Soderblom, E. J., </w:t>
      </w:r>
      <w:proofErr w:type="spellStart"/>
      <w:r w:rsidRPr="00A22A98">
        <w:rPr>
          <w:rFonts w:ascii="Times New Roman" w:eastAsiaTheme="minorEastAsia" w:hAnsi="Times New Roman" w:cs="Times New Roman"/>
          <w:iCs/>
          <w:sz w:val="24"/>
          <w:szCs w:val="24"/>
          <w:lang w:val="de-DE" w:eastAsia="zh-CN"/>
        </w:rPr>
        <w:t>Catavero</w:t>
      </w:r>
      <w:proofErr w:type="spellEnd"/>
      <w:r w:rsidRPr="00A22A98">
        <w:rPr>
          <w:rFonts w:ascii="Times New Roman" w:eastAsiaTheme="minorEastAsia" w:hAnsi="Times New Roman" w:cs="Times New Roman"/>
          <w:iCs/>
          <w:sz w:val="24"/>
          <w:szCs w:val="24"/>
          <w:lang w:val="de-DE" w:eastAsia="zh-CN"/>
        </w:rPr>
        <w:t xml:space="preserve">, C. M., </w:t>
      </w:r>
      <w:proofErr w:type="spellStart"/>
      <w:r w:rsidRPr="00A22A98">
        <w:rPr>
          <w:rFonts w:ascii="Times New Roman" w:eastAsiaTheme="minorEastAsia" w:hAnsi="Times New Roman" w:cs="Times New Roman"/>
          <w:iCs/>
          <w:sz w:val="24"/>
          <w:szCs w:val="24"/>
          <w:lang w:val="de-DE" w:eastAsia="zh-CN"/>
        </w:rPr>
        <w:t>Burette</w:t>
      </w:r>
      <w:proofErr w:type="spellEnd"/>
      <w:r w:rsidRPr="00A22A98">
        <w:rPr>
          <w:rFonts w:ascii="Times New Roman" w:eastAsiaTheme="minorEastAsia" w:hAnsi="Times New Roman" w:cs="Times New Roman"/>
          <w:iCs/>
          <w:sz w:val="24"/>
          <w:szCs w:val="24"/>
          <w:lang w:val="de-DE" w:eastAsia="zh-CN"/>
        </w:rPr>
        <w:t xml:space="preserve">,  A. C., Weinberg, R. J., </w:t>
      </w:r>
      <w:proofErr w:type="spellStart"/>
      <w:r w:rsidRPr="00A22A98">
        <w:rPr>
          <w:rFonts w:ascii="Times New Roman" w:eastAsiaTheme="minorEastAsia" w:hAnsi="Times New Roman" w:cs="Times New Roman"/>
          <w:iCs/>
          <w:sz w:val="24"/>
          <w:szCs w:val="24"/>
          <w:lang w:val="de-DE" w:eastAsia="zh-CN"/>
        </w:rPr>
        <w:t>Soderling</w:t>
      </w:r>
      <w:proofErr w:type="spellEnd"/>
      <w:r w:rsidRPr="00A22A98">
        <w:rPr>
          <w:rFonts w:ascii="Times New Roman" w:eastAsiaTheme="minorEastAsia" w:hAnsi="Times New Roman" w:cs="Times New Roman"/>
          <w:iCs/>
          <w:sz w:val="24"/>
          <w:szCs w:val="24"/>
          <w:lang w:val="de-DE" w:eastAsia="zh-CN"/>
        </w:rPr>
        <w:t>, S. H.</w:t>
      </w:r>
      <w:r w:rsidRPr="00A22A98">
        <w:rPr>
          <w:rFonts w:ascii="Times New Roman" w:eastAsiaTheme="minorEastAsia" w:hAnsi="Times New Roman" w:cs="Times New Roman" w:hint="eastAsia"/>
          <w:iCs/>
          <w:sz w:val="24"/>
          <w:szCs w:val="24"/>
          <w:lang w:val="de-DE" w:eastAsia="zh-CN"/>
        </w:rPr>
        <w:t xml:space="preserve"> </w:t>
      </w:r>
      <w:r w:rsidRPr="00A22A98">
        <w:rPr>
          <w:rFonts w:ascii="Times New Roman" w:eastAsiaTheme="minorEastAsia" w:hAnsi="Times New Roman" w:cs="Times New Roman"/>
          <w:iCs/>
          <w:sz w:val="24"/>
          <w:szCs w:val="24"/>
          <w:lang w:val="de-DE" w:eastAsia="zh-CN"/>
        </w:rPr>
        <w:t xml:space="preserve">2016. </w:t>
      </w:r>
      <w:r>
        <w:rPr>
          <w:rFonts w:ascii="Times New Roman" w:eastAsiaTheme="minorEastAsia" w:hAnsi="Times New Roman" w:cs="Times New Roman"/>
          <w:iCs/>
          <w:sz w:val="24"/>
          <w:szCs w:val="24"/>
          <w:lang w:eastAsia="zh-CN"/>
        </w:rPr>
        <w:t xml:space="preserve">Identification of an elaborate complex mediating postsynaptic inhibition. </w:t>
      </w:r>
      <w:r>
        <w:rPr>
          <w:rFonts w:ascii="Times New Roman" w:eastAsiaTheme="minorEastAsia" w:hAnsi="Times New Roman" w:cs="Times New Roman"/>
          <w:i/>
          <w:sz w:val="24"/>
          <w:szCs w:val="24"/>
          <w:lang w:eastAsia="zh-CN"/>
        </w:rPr>
        <w:t>Science</w:t>
      </w:r>
      <w:r>
        <w:rPr>
          <w:rFonts w:ascii="Times New Roman" w:eastAsiaTheme="minorEastAsia" w:hAnsi="Times New Roman" w:cs="Times New Roman"/>
          <w:iCs/>
          <w:sz w:val="24"/>
          <w:szCs w:val="24"/>
          <w:lang w:eastAsia="zh-CN"/>
        </w:rPr>
        <w:t xml:space="preserve"> </w:t>
      </w:r>
      <w:r>
        <w:rPr>
          <w:rFonts w:ascii="Times New Roman" w:eastAsiaTheme="minorEastAsia" w:hAnsi="Times New Roman" w:cs="Times New Roman"/>
          <w:sz w:val="24"/>
          <w:szCs w:val="24"/>
          <w:lang w:eastAsia="zh-CN"/>
        </w:rPr>
        <w:t>353</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iCs/>
          <w:sz w:val="24"/>
          <w:szCs w:val="24"/>
          <w:lang w:eastAsia="zh-CN"/>
        </w:rPr>
        <w:t xml:space="preserve"> 1123-1129.</w:t>
      </w:r>
      <w:r>
        <w:rPr>
          <w:rFonts w:ascii="Times New Roman" w:hAnsi="Times New Roman" w:cs="Times New Roman"/>
          <w:iCs/>
          <w:sz w:val="24"/>
          <w:szCs w:val="24"/>
        </w:rPr>
        <w:t xml:space="preserve"> </w:t>
      </w:r>
      <w:hyperlink r:id="rId53" w:tgtFrame="_blank" w:history="1">
        <w:r w:rsidR="00F72E44">
          <w:rPr>
            <w:rStyle w:val="Hyperlink"/>
            <w:rFonts w:ascii="Times New Roman" w:eastAsiaTheme="minorEastAsia" w:hAnsi="Times New Roman" w:cs="Times New Roman"/>
            <w:iCs/>
            <w:sz w:val="24"/>
            <w:szCs w:val="24"/>
            <w:lang w:eastAsia="zh-CN"/>
          </w:rPr>
          <w:t>https://doi.org/10.1126/science.aag0821 </w:t>
        </w:r>
      </w:hyperlink>
    </w:p>
    <w:p w14:paraId="0EB9B8F3" w14:textId="77777777" w:rsidR="00F72E44" w:rsidRDefault="00000000">
      <w:pPr>
        <w:spacing w:after="0" w:line="360" w:lineRule="auto"/>
        <w:ind w:left="720" w:hanging="720"/>
        <w:jc w:val="both"/>
        <w:rPr>
          <w:rStyle w:val="Hyperlink"/>
          <w:rFonts w:ascii="Times New Roman" w:eastAsiaTheme="minorEastAsia" w:hAnsi="Times New Roman" w:cs="Times New Roman"/>
          <w:sz w:val="24"/>
          <w:szCs w:val="24"/>
          <w:lang w:eastAsia="zh-CN"/>
        </w:rPr>
      </w:pPr>
      <w:r>
        <w:rPr>
          <w:rFonts w:ascii="Times New Roman" w:eastAsiaTheme="minorEastAsia" w:hAnsi="Times New Roman" w:cs="Times New Roman"/>
          <w:iCs/>
          <w:sz w:val="24"/>
          <w:szCs w:val="24"/>
          <w:lang w:eastAsia="zh-CN"/>
        </w:rPr>
        <w:t xml:space="preserve">Ulrich, D. 2015. Amyloid-β Impairs Synaptic Inhibition via GABAA Receptor Endocytosis. </w:t>
      </w:r>
      <w:r>
        <w:rPr>
          <w:rFonts w:ascii="Times New Roman" w:eastAsiaTheme="minorEastAsia" w:hAnsi="Times New Roman" w:cs="Times New Roman"/>
          <w:i/>
          <w:sz w:val="24"/>
          <w:szCs w:val="24"/>
          <w:lang w:eastAsia="zh-CN"/>
        </w:rPr>
        <w:t xml:space="preserve">J. </w:t>
      </w:r>
      <w:proofErr w:type="spellStart"/>
      <w:r>
        <w:rPr>
          <w:rFonts w:ascii="Times New Roman" w:eastAsiaTheme="minorEastAsia" w:hAnsi="Times New Roman" w:cs="Times New Roman"/>
          <w:i/>
          <w:sz w:val="24"/>
          <w:szCs w:val="24"/>
          <w:lang w:eastAsia="zh-CN"/>
        </w:rPr>
        <w:t>Neurosci</w:t>
      </w:r>
      <w:proofErr w:type="spellEnd"/>
      <w:r>
        <w:rPr>
          <w:rFonts w:ascii="Times New Roman" w:eastAsiaTheme="minorEastAsia" w:hAnsi="Times New Roman" w:cs="Times New Roman"/>
          <w:i/>
          <w:sz w:val="24"/>
          <w:szCs w:val="24"/>
          <w:lang w:eastAsia="zh-CN"/>
        </w:rPr>
        <w:t>.</w:t>
      </w:r>
      <w:r>
        <w:rPr>
          <w:rFonts w:ascii="Times New Roman" w:eastAsiaTheme="minorEastAsia" w:hAnsi="Times New Roman" w:cs="Times New Roman"/>
          <w:iCs/>
          <w:sz w:val="24"/>
          <w:szCs w:val="24"/>
          <w:lang w:eastAsia="zh-CN"/>
        </w:rPr>
        <w:t xml:space="preserve"> 35</w:t>
      </w:r>
      <w:r>
        <w:rPr>
          <w:rFonts w:ascii="Times New Roman" w:eastAsiaTheme="minorEastAsia" w:hAnsi="Times New Roman" w:cs="Times New Roman" w:hint="eastAsia"/>
          <w:iCs/>
          <w:sz w:val="24"/>
          <w:szCs w:val="24"/>
          <w:lang w:eastAsia="zh-CN"/>
        </w:rPr>
        <w:t>:</w:t>
      </w:r>
      <w:r>
        <w:rPr>
          <w:rFonts w:ascii="Times New Roman" w:eastAsiaTheme="minorEastAsia" w:hAnsi="Times New Roman" w:cs="Times New Roman"/>
          <w:iCs/>
          <w:sz w:val="24"/>
          <w:szCs w:val="24"/>
          <w:lang w:eastAsia="zh-CN"/>
        </w:rPr>
        <w:t xml:space="preserve"> 9205-</w:t>
      </w:r>
      <w:proofErr w:type="gramStart"/>
      <w:r>
        <w:rPr>
          <w:rFonts w:ascii="Times New Roman" w:eastAsiaTheme="minorEastAsia" w:hAnsi="Times New Roman" w:cs="Times New Roman"/>
          <w:iCs/>
          <w:sz w:val="24"/>
          <w:szCs w:val="24"/>
          <w:lang w:eastAsia="zh-CN"/>
        </w:rPr>
        <w:t>9210 .</w:t>
      </w:r>
      <w:proofErr w:type="gramEnd"/>
      <w:r>
        <w:rPr>
          <w:rFonts w:ascii="Times New Roman" w:hAnsi="Times New Roman" w:cs="Times New Roman"/>
          <w:iCs/>
          <w:sz w:val="24"/>
          <w:szCs w:val="24"/>
        </w:rPr>
        <w:t xml:space="preserve"> </w:t>
      </w:r>
      <w:hyperlink r:id="rId54" w:tgtFrame="_blank" w:history="1">
        <w:r w:rsidR="00F72E44">
          <w:rPr>
            <w:rStyle w:val="Hyperlink"/>
            <w:rFonts w:ascii="Times New Roman" w:eastAsiaTheme="minorEastAsia" w:hAnsi="Times New Roman" w:cs="Times New Roman"/>
            <w:iCs/>
            <w:sz w:val="24"/>
            <w:szCs w:val="24"/>
            <w:lang w:eastAsia="zh-CN"/>
          </w:rPr>
          <w:t>https://doi.org/10.1523/jneurosci.0950-15.2015 </w:t>
        </w:r>
      </w:hyperlink>
    </w:p>
    <w:p w14:paraId="05F8EE6A" w14:textId="77777777" w:rsidR="00F72E44" w:rsidRPr="00A22A98" w:rsidRDefault="00000000">
      <w:pPr>
        <w:spacing w:after="0" w:line="360" w:lineRule="auto"/>
        <w:ind w:left="720" w:hanging="720"/>
        <w:jc w:val="both"/>
        <w:rPr>
          <w:rFonts w:ascii="Times New Roman" w:eastAsiaTheme="minorEastAsia" w:hAnsi="Times New Roman" w:cs="Times New Roman"/>
          <w:color w:val="0563C1" w:themeColor="hyperlink"/>
          <w:sz w:val="24"/>
          <w:szCs w:val="24"/>
          <w:u w:val="single"/>
          <w:lang w:val="de-DE" w:eastAsia="zh-CN"/>
        </w:rPr>
      </w:pPr>
      <w:r>
        <w:rPr>
          <w:rFonts w:ascii="Times New Roman" w:eastAsiaTheme="minorEastAsia" w:hAnsi="Times New Roman" w:cs="Times New Roman"/>
          <w:iCs/>
          <w:sz w:val="24"/>
          <w:szCs w:val="24"/>
          <w:lang w:eastAsia="zh-CN"/>
        </w:rPr>
        <w:t xml:space="preserve">Varela, E. V., Etter, G., Williams, S. 2019. Excitatory-inhibitory imbalance in Alzheimer's disease and therapeutic significance. </w:t>
      </w:r>
      <w:proofErr w:type="spellStart"/>
      <w:r w:rsidRPr="00A22A98">
        <w:rPr>
          <w:rFonts w:ascii="Times New Roman" w:eastAsiaTheme="minorEastAsia" w:hAnsi="Times New Roman" w:cs="Times New Roman"/>
          <w:i/>
          <w:sz w:val="24"/>
          <w:szCs w:val="24"/>
          <w:lang w:val="de-DE" w:eastAsia="zh-CN"/>
        </w:rPr>
        <w:t>Neurobiol</w:t>
      </w:r>
      <w:proofErr w:type="spellEnd"/>
      <w:r w:rsidRPr="00A22A98">
        <w:rPr>
          <w:rFonts w:ascii="Times New Roman" w:eastAsiaTheme="minorEastAsia" w:hAnsi="Times New Roman" w:cs="Times New Roman"/>
          <w:i/>
          <w:sz w:val="24"/>
          <w:szCs w:val="24"/>
          <w:lang w:val="de-DE" w:eastAsia="zh-CN"/>
        </w:rPr>
        <w:t>. Dis.</w:t>
      </w:r>
      <w:r w:rsidRPr="00A22A98">
        <w:rPr>
          <w:rFonts w:ascii="Times New Roman" w:eastAsiaTheme="minorEastAsia" w:hAnsi="Times New Roman" w:cs="Times New Roman"/>
          <w:iCs/>
          <w:sz w:val="24"/>
          <w:szCs w:val="24"/>
          <w:lang w:val="de-DE" w:eastAsia="zh-CN"/>
        </w:rPr>
        <w:t xml:space="preserve"> 127</w:t>
      </w:r>
      <w:r w:rsidRPr="00A22A98">
        <w:rPr>
          <w:rFonts w:ascii="Times New Roman" w:eastAsiaTheme="minorEastAsia" w:hAnsi="Times New Roman" w:cs="Times New Roman" w:hint="eastAsia"/>
          <w:iCs/>
          <w:sz w:val="24"/>
          <w:szCs w:val="24"/>
          <w:lang w:val="de-DE" w:eastAsia="zh-CN"/>
        </w:rPr>
        <w:t>:</w:t>
      </w:r>
      <w:r w:rsidRPr="00A22A98">
        <w:rPr>
          <w:rFonts w:ascii="Times New Roman" w:eastAsiaTheme="minorEastAsia" w:hAnsi="Times New Roman" w:cs="Times New Roman"/>
          <w:iCs/>
          <w:sz w:val="24"/>
          <w:szCs w:val="24"/>
          <w:lang w:val="de-DE" w:eastAsia="zh-CN"/>
        </w:rPr>
        <w:t xml:space="preserve"> 605-615.</w:t>
      </w:r>
      <w:r w:rsidRPr="00A22A98">
        <w:rPr>
          <w:rFonts w:ascii="Times New Roman" w:hAnsi="Times New Roman" w:cs="Times New Roman"/>
          <w:iCs/>
          <w:sz w:val="24"/>
          <w:szCs w:val="24"/>
          <w:lang w:val="de-DE"/>
        </w:rPr>
        <w:t xml:space="preserve"> </w:t>
      </w:r>
      <w:r w:rsidR="00F72E44">
        <w:fldChar w:fldCharType="begin"/>
      </w:r>
      <w:r w:rsidR="00F72E44" w:rsidRPr="00A22A98">
        <w:rPr>
          <w:lang w:val="de-DE"/>
        </w:rPr>
        <w:instrText>HYPERLINK "https://doi.org/10.1016/j.nbd.2019.04.010" \t "_blank"</w:instrText>
      </w:r>
      <w:r w:rsidR="00F72E44">
        <w:fldChar w:fldCharType="separate"/>
      </w:r>
      <w:r w:rsidR="00F72E44" w:rsidRPr="00A22A98">
        <w:rPr>
          <w:rStyle w:val="Hyperlink"/>
          <w:rFonts w:ascii="Times New Roman" w:eastAsiaTheme="minorEastAsia" w:hAnsi="Times New Roman" w:cs="Times New Roman"/>
          <w:iCs/>
          <w:sz w:val="24"/>
          <w:szCs w:val="24"/>
          <w:lang w:val="de-DE" w:eastAsia="zh-CN"/>
        </w:rPr>
        <w:t>https://doi.org/10.1016/j.nbd.2019.04.010 </w:t>
      </w:r>
      <w:r w:rsidR="00F72E44">
        <w:fldChar w:fldCharType="end"/>
      </w:r>
    </w:p>
    <w:p w14:paraId="39DF0B76" w14:textId="77777777" w:rsidR="00F72E44" w:rsidRDefault="00000000">
      <w:pPr>
        <w:spacing w:after="0" w:line="360" w:lineRule="auto"/>
        <w:ind w:left="720" w:hanging="720"/>
        <w:jc w:val="both"/>
        <w:rPr>
          <w:rStyle w:val="Hyperlink"/>
          <w:rFonts w:ascii="Times New Roman" w:eastAsiaTheme="minorEastAsia" w:hAnsi="Times New Roman" w:cs="Times New Roman"/>
          <w:color w:val="auto"/>
          <w:sz w:val="24"/>
          <w:szCs w:val="24"/>
          <w:u w:val="none"/>
          <w:lang w:eastAsia="zh-CN"/>
        </w:rPr>
      </w:pPr>
      <w:proofErr w:type="spellStart"/>
      <w:r w:rsidRPr="00A22A98">
        <w:rPr>
          <w:rFonts w:ascii="Times New Roman" w:eastAsia="DengXian" w:hAnsi="Times New Roman" w:cs="Times New Roman"/>
          <w:bCs/>
          <w:iCs/>
          <w:sz w:val="24"/>
          <w:szCs w:val="24"/>
          <w:lang w:val="de-DE" w:eastAsia="zh-CN"/>
        </w:rPr>
        <w:t>Verkhratsky</w:t>
      </w:r>
      <w:proofErr w:type="spellEnd"/>
      <w:r w:rsidRPr="00A22A98">
        <w:rPr>
          <w:rFonts w:ascii="Times New Roman" w:eastAsia="DengXian" w:hAnsi="Times New Roman" w:cs="Times New Roman"/>
          <w:bCs/>
          <w:iCs/>
          <w:sz w:val="24"/>
          <w:szCs w:val="24"/>
          <w:lang w:val="de-DE" w:eastAsia="zh-CN"/>
        </w:rPr>
        <w:t xml:space="preserve">, </w:t>
      </w:r>
      <w:r w:rsidRPr="00A22A98">
        <w:rPr>
          <w:rFonts w:ascii="Times New Roman" w:eastAsia="DengXian" w:hAnsi="Times New Roman" w:cs="Times New Roman" w:hint="eastAsia"/>
          <w:bCs/>
          <w:iCs/>
          <w:sz w:val="24"/>
          <w:szCs w:val="24"/>
          <w:lang w:val="de-DE" w:eastAsia="zh-CN"/>
        </w:rPr>
        <w:t xml:space="preserve">A., </w:t>
      </w:r>
      <w:r w:rsidRPr="00A22A98">
        <w:rPr>
          <w:rFonts w:ascii="Times New Roman" w:eastAsia="DengXian" w:hAnsi="Times New Roman" w:cs="Times New Roman"/>
          <w:bCs/>
          <w:iCs/>
          <w:sz w:val="24"/>
          <w:szCs w:val="24"/>
          <w:lang w:val="de-DE" w:eastAsia="zh-CN"/>
        </w:rPr>
        <w:t>Kirchhoff</w:t>
      </w:r>
      <w:r w:rsidRPr="00A22A98">
        <w:rPr>
          <w:rFonts w:ascii="Times New Roman" w:eastAsia="DengXian" w:hAnsi="Times New Roman" w:cs="Times New Roman" w:hint="eastAsia"/>
          <w:bCs/>
          <w:iCs/>
          <w:sz w:val="24"/>
          <w:szCs w:val="24"/>
          <w:lang w:val="de-DE" w:eastAsia="zh-CN"/>
        </w:rPr>
        <w:t>,</w:t>
      </w:r>
      <w:r w:rsidRPr="00A22A98">
        <w:rPr>
          <w:rFonts w:ascii="Times New Roman" w:eastAsia="DengXian" w:hAnsi="Times New Roman" w:cs="Times New Roman"/>
          <w:bCs/>
          <w:iCs/>
          <w:sz w:val="24"/>
          <w:szCs w:val="24"/>
          <w:lang w:val="de-DE" w:eastAsia="zh-CN"/>
        </w:rPr>
        <w:t xml:space="preserve"> </w:t>
      </w:r>
      <w:r w:rsidRPr="00A22A98">
        <w:rPr>
          <w:rFonts w:ascii="Times New Roman" w:eastAsia="DengXian" w:hAnsi="Times New Roman" w:cs="Times New Roman" w:hint="eastAsia"/>
          <w:bCs/>
          <w:iCs/>
          <w:sz w:val="24"/>
          <w:szCs w:val="24"/>
          <w:lang w:val="de-DE" w:eastAsia="zh-CN"/>
        </w:rPr>
        <w:t xml:space="preserve">F. </w:t>
      </w:r>
      <w:r w:rsidRPr="00A22A98">
        <w:rPr>
          <w:rFonts w:ascii="Times New Roman" w:eastAsia="DengXian" w:hAnsi="Times New Roman" w:cs="Times New Roman"/>
          <w:bCs/>
          <w:iCs/>
          <w:sz w:val="24"/>
          <w:szCs w:val="24"/>
          <w:lang w:val="de-DE" w:eastAsia="zh-CN"/>
        </w:rPr>
        <w:t>2007</w:t>
      </w:r>
      <w:r w:rsidRPr="00A22A98">
        <w:rPr>
          <w:rFonts w:ascii="Times New Roman" w:eastAsia="DengXian" w:hAnsi="Times New Roman" w:cs="Times New Roman" w:hint="eastAsia"/>
          <w:bCs/>
          <w:iCs/>
          <w:sz w:val="24"/>
          <w:szCs w:val="24"/>
          <w:lang w:val="de-DE" w:eastAsia="zh-CN"/>
        </w:rPr>
        <w:t>.</w:t>
      </w:r>
      <w:r w:rsidRPr="00A22A98">
        <w:rPr>
          <w:rFonts w:ascii="Times New Roman" w:eastAsia="DengXian" w:hAnsi="Times New Roman" w:cs="Times New Roman"/>
          <w:bCs/>
          <w:iCs/>
          <w:sz w:val="24"/>
          <w:szCs w:val="24"/>
          <w:lang w:val="de-DE" w:eastAsia="zh-CN"/>
        </w:rPr>
        <w:t xml:space="preserve"> </w:t>
      </w:r>
      <w:r>
        <w:rPr>
          <w:rFonts w:ascii="Times New Roman" w:eastAsia="DengXian" w:hAnsi="Times New Roman" w:cs="Times New Roman"/>
          <w:bCs/>
          <w:iCs/>
          <w:sz w:val="24"/>
          <w:szCs w:val="24"/>
          <w:lang w:eastAsia="zh-CN"/>
        </w:rPr>
        <w:t xml:space="preserve">NMDA Receptors in Glia. </w:t>
      </w:r>
      <w:r>
        <w:rPr>
          <w:rFonts w:ascii="Times New Roman" w:eastAsia="DengXian" w:hAnsi="Times New Roman" w:cs="Times New Roman"/>
          <w:bCs/>
          <w:i/>
          <w:sz w:val="24"/>
          <w:szCs w:val="24"/>
          <w:lang w:eastAsia="zh-CN"/>
        </w:rPr>
        <w:t xml:space="preserve">Neuroscientist </w:t>
      </w:r>
      <w:r>
        <w:rPr>
          <w:rFonts w:ascii="Times New Roman" w:eastAsia="DengXian" w:hAnsi="Times New Roman" w:cs="Times New Roman"/>
          <w:bCs/>
          <w:iCs/>
          <w:sz w:val="24"/>
          <w:szCs w:val="24"/>
          <w:lang w:eastAsia="zh-CN"/>
        </w:rPr>
        <w:t>13</w:t>
      </w:r>
      <w:r>
        <w:rPr>
          <w:rFonts w:ascii="Times New Roman" w:eastAsia="DengXian" w:hAnsi="Times New Roman" w:cs="Times New Roman" w:hint="eastAsia"/>
          <w:bCs/>
          <w:iCs/>
          <w:sz w:val="24"/>
          <w:szCs w:val="24"/>
          <w:lang w:eastAsia="zh-CN"/>
        </w:rPr>
        <w:t>:</w:t>
      </w:r>
      <w:r>
        <w:rPr>
          <w:rFonts w:ascii="Times New Roman" w:eastAsia="DengXian" w:hAnsi="Times New Roman" w:cs="Times New Roman"/>
          <w:bCs/>
          <w:iCs/>
          <w:sz w:val="24"/>
          <w:szCs w:val="24"/>
          <w:lang w:eastAsia="zh-CN"/>
        </w:rPr>
        <w:t xml:space="preserve"> 28-37. </w:t>
      </w:r>
      <w:hyperlink r:id="rId55" w:tgtFrame="_blank" w:history="1">
        <w:r w:rsidR="00F72E44">
          <w:rPr>
            <w:rStyle w:val="Hyperlink"/>
            <w:rFonts w:ascii="Times New Roman" w:eastAsiaTheme="minorEastAsia" w:hAnsi="Times New Roman" w:cs="Times New Roman"/>
            <w:iCs/>
            <w:sz w:val="24"/>
            <w:szCs w:val="24"/>
            <w:lang w:eastAsia="zh-CN"/>
          </w:rPr>
          <w:t>https://doi.org/10.1177/1073858406294270 </w:t>
        </w:r>
      </w:hyperlink>
    </w:p>
    <w:p w14:paraId="3CC77520" w14:textId="77777777" w:rsidR="00F72E44" w:rsidRDefault="00000000">
      <w:pPr>
        <w:spacing w:after="0" w:line="360" w:lineRule="auto"/>
        <w:ind w:left="720" w:hanging="720"/>
        <w:jc w:val="both"/>
        <w:rPr>
          <w:rFonts w:ascii="Times New Roman" w:eastAsiaTheme="minorEastAsia" w:hAnsi="Times New Roman" w:cs="Times New Roman"/>
          <w:iCs/>
          <w:color w:val="0563C1" w:themeColor="hyperlink"/>
          <w:sz w:val="24"/>
          <w:szCs w:val="24"/>
          <w:u w:val="single"/>
          <w:lang w:eastAsia="zh-CN"/>
        </w:rPr>
      </w:pPr>
      <w:r>
        <w:rPr>
          <w:rFonts w:ascii="Times New Roman" w:eastAsiaTheme="minorEastAsia" w:hAnsi="Times New Roman" w:cs="Times New Roman"/>
          <w:iCs/>
          <w:sz w:val="24"/>
          <w:szCs w:val="24"/>
          <w:lang w:eastAsia="zh-CN"/>
        </w:rPr>
        <w:t xml:space="preserve">Vorhees, C. V., Williams, M. T. 2006. Morris water maze: procedures for assessing spatial and related forms of learning and memory. </w:t>
      </w:r>
      <w:r>
        <w:rPr>
          <w:rFonts w:ascii="Times New Roman" w:eastAsiaTheme="minorEastAsia" w:hAnsi="Times New Roman" w:cs="Times New Roman"/>
          <w:i/>
          <w:sz w:val="24"/>
          <w:szCs w:val="24"/>
          <w:lang w:eastAsia="zh-CN"/>
        </w:rPr>
        <w:t>Nat</w:t>
      </w:r>
      <w:r>
        <w:rPr>
          <w:rFonts w:ascii="Times New Roman" w:eastAsiaTheme="minorEastAsia" w:hAnsi="Times New Roman" w:cs="Times New Roman" w:hint="eastAsia"/>
          <w:i/>
          <w:sz w:val="24"/>
          <w:szCs w:val="24"/>
          <w:lang w:eastAsia="zh-CN"/>
        </w:rPr>
        <w:t>.</w:t>
      </w:r>
      <w:r>
        <w:rPr>
          <w:rFonts w:ascii="Times New Roman" w:eastAsiaTheme="minorEastAsia" w:hAnsi="Times New Roman" w:cs="Times New Roman"/>
          <w:i/>
          <w:sz w:val="24"/>
          <w:szCs w:val="24"/>
          <w:lang w:eastAsia="zh-CN"/>
        </w:rPr>
        <w:t xml:space="preserve"> </w:t>
      </w:r>
      <w:proofErr w:type="spellStart"/>
      <w:r>
        <w:rPr>
          <w:rFonts w:ascii="Times New Roman" w:eastAsiaTheme="minorEastAsia" w:hAnsi="Times New Roman" w:cs="Times New Roman"/>
          <w:i/>
          <w:sz w:val="24"/>
          <w:szCs w:val="24"/>
          <w:lang w:eastAsia="zh-CN"/>
        </w:rPr>
        <w:t>Protoc</w:t>
      </w:r>
      <w:proofErr w:type="spellEnd"/>
      <w:r>
        <w:rPr>
          <w:rFonts w:ascii="Times New Roman" w:eastAsiaTheme="minorEastAsia" w:hAnsi="Times New Roman" w:cs="Times New Roman" w:hint="eastAsia"/>
          <w:i/>
          <w:sz w:val="24"/>
          <w:szCs w:val="24"/>
          <w:lang w:eastAsia="zh-CN"/>
        </w:rPr>
        <w:t>.</w:t>
      </w:r>
      <w:r>
        <w:rPr>
          <w:rFonts w:ascii="Times New Roman" w:eastAsiaTheme="minorEastAsia" w:hAnsi="Times New Roman" w:cs="Times New Roman"/>
          <w:iCs/>
          <w:sz w:val="24"/>
          <w:szCs w:val="24"/>
          <w:lang w:eastAsia="zh-CN"/>
        </w:rPr>
        <w:t xml:space="preserve"> 1</w:t>
      </w:r>
      <w:r>
        <w:rPr>
          <w:rFonts w:ascii="Times New Roman" w:eastAsiaTheme="minorEastAsia" w:hAnsi="Times New Roman" w:cs="Times New Roman" w:hint="eastAsia"/>
          <w:iCs/>
          <w:sz w:val="24"/>
          <w:szCs w:val="24"/>
          <w:lang w:eastAsia="zh-CN"/>
        </w:rPr>
        <w:t>:</w:t>
      </w:r>
      <w:r>
        <w:rPr>
          <w:rFonts w:ascii="Times New Roman" w:eastAsiaTheme="minorEastAsia" w:hAnsi="Times New Roman" w:cs="Times New Roman"/>
          <w:iCs/>
          <w:sz w:val="24"/>
          <w:szCs w:val="24"/>
          <w:lang w:eastAsia="zh-CN"/>
        </w:rPr>
        <w:t xml:space="preserve"> 848-858.</w:t>
      </w:r>
      <w:r>
        <w:rPr>
          <w:rFonts w:ascii="Times New Roman" w:hAnsi="Times New Roman" w:cs="Times New Roman"/>
          <w:iCs/>
          <w:sz w:val="24"/>
          <w:szCs w:val="24"/>
        </w:rPr>
        <w:t xml:space="preserve"> </w:t>
      </w:r>
      <w:hyperlink r:id="rId56" w:tgtFrame="_blank" w:history="1">
        <w:r w:rsidR="00F72E44">
          <w:rPr>
            <w:rStyle w:val="Hyperlink"/>
            <w:rFonts w:ascii="Times New Roman" w:eastAsiaTheme="minorEastAsia" w:hAnsi="Times New Roman" w:cs="Times New Roman"/>
            <w:iCs/>
            <w:sz w:val="24"/>
            <w:szCs w:val="24"/>
            <w:lang w:eastAsia="zh-CN"/>
          </w:rPr>
          <w:t>https://doi.org/10.1038/nprot.2006.116 </w:t>
        </w:r>
      </w:hyperlink>
    </w:p>
    <w:p w14:paraId="4AE51C80" w14:textId="77777777" w:rsidR="00F72E44" w:rsidRDefault="00000000">
      <w:pPr>
        <w:spacing w:after="0" w:line="360" w:lineRule="auto"/>
        <w:ind w:left="720" w:hanging="720"/>
        <w:jc w:val="both"/>
        <w:rPr>
          <w:rStyle w:val="Hyperlink"/>
          <w:rFonts w:ascii="Times New Roman" w:eastAsiaTheme="minorEastAsia" w:hAnsi="Times New Roman" w:cs="Times New Roman"/>
          <w:sz w:val="24"/>
          <w:szCs w:val="24"/>
          <w:lang w:eastAsia="zh-CN"/>
        </w:rPr>
      </w:pPr>
      <w:r>
        <w:rPr>
          <w:rFonts w:ascii="Times New Roman" w:eastAsiaTheme="minorEastAsia" w:hAnsi="Times New Roman" w:cs="Times New Roman"/>
          <w:iCs/>
          <w:sz w:val="24"/>
          <w:szCs w:val="24"/>
          <w:lang w:eastAsia="zh-CN"/>
        </w:rPr>
        <w:t>Walker, D. L., Ressler, K. J., Lu, K. T., Davis, M. 2002. Facilitation of conditioned fear extinction by systemic administration or intra-amygdala infusions of D-</w:t>
      </w:r>
      <w:proofErr w:type="spellStart"/>
      <w:r>
        <w:rPr>
          <w:rFonts w:ascii="Times New Roman" w:eastAsiaTheme="minorEastAsia" w:hAnsi="Times New Roman" w:cs="Times New Roman"/>
          <w:iCs/>
          <w:sz w:val="24"/>
          <w:szCs w:val="24"/>
          <w:lang w:eastAsia="zh-CN"/>
        </w:rPr>
        <w:t>cycloserine</w:t>
      </w:r>
      <w:proofErr w:type="spellEnd"/>
      <w:r>
        <w:rPr>
          <w:rFonts w:ascii="Times New Roman" w:eastAsiaTheme="minorEastAsia" w:hAnsi="Times New Roman" w:cs="Times New Roman"/>
          <w:iCs/>
          <w:sz w:val="24"/>
          <w:szCs w:val="24"/>
          <w:lang w:eastAsia="zh-CN"/>
        </w:rPr>
        <w:t xml:space="preserve"> as assessed with fear-potentiated startle in rats. </w:t>
      </w:r>
      <w:r>
        <w:rPr>
          <w:rFonts w:ascii="Times New Roman" w:eastAsiaTheme="minorEastAsia" w:hAnsi="Times New Roman" w:cs="Times New Roman"/>
          <w:i/>
          <w:sz w:val="24"/>
          <w:szCs w:val="24"/>
          <w:lang w:eastAsia="zh-CN"/>
        </w:rPr>
        <w:t>J</w:t>
      </w:r>
      <w:r>
        <w:rPr>
          <w:rFonts w:ascii="Times New Roman" w:eastAsiaTheme="minorEastAsia" w:hAnsi="Times New Roman" w:cs="Times New Roman" w:hint="eastAsia"/>
          <w:i/>
          <w:sz w:val="24"/>
          <w:szCs w:val="24"/>
          <w:lang w:eastAsia="zh-CN"/>
        </w:rPr>
        <w:t>.</w:t>
      </w:r>
      <w:r>
        <w:rPr>
          <w:rFonts w:ascii="Times New Roman" w:eastAsiaTheme="minorEastAsia" w:hAnsi="Times New Roman" w:cs="Times New Roman"/>
          <w:i/>
          <w:sz w:val="24"/>
          <w:szCs w:val="24"/>
          <w:lang w:eastAsia="zh-CN"/>
        </w:rPr>
        <w:t xml:space="preserve"> </w:t>
      </w:r>
      <w:proofErr w:type="spellStart"/>
      <w:r>
        <w:rPr>
          <w:rFonts w:ascii="Times New Roman" w:eastAsiaTheme="minorEastAsia" w:hAnsi="Times New Roman" w:cs="Times New Roman"/>
          <w:i/>
          <w:sz w:val="24"/>
          <w:szCs w:val="24"/>
          <w:lang w:eastAsia="zh-CN"/>
        </w:rPr>
        <w:t>Neurosci</w:t>
      </w:r>
      <w:proofErr w:type="spellEnd"/>
      <w:r>
        <w:rPr>
          <w:rFonts w:ascii="Times New Roman" w:eastAsiaTheme="minorEastAsia" w:hAnsi="Times New Roman" w:cs="Times New Roman" w:hint="eastAsia"/>
          <w:i/>
          <w:sz w:val="24"/>
          <w:szCs w:val="24"/>
          <w:lang w:eastAsia="zh-CN"/>
        </w:rPr>
        <w:t>.</w:t>
      </w:r>
      <w:r>
        <w:rPr>
          <w:rFonts w:ascii="Times New Roman" w:eastAsiaTheme="minorEastAsia" w:hAnsi="Times New Roman" w:cs="Times New Roman"/>
          <w:iCs/>
          <w:sz w:val="24"/>
          <w:szCs w:val="24"/>
          <w:lang w:eastAsia="zh-CN"/>
        </w:rPr>
        <w:t xml:space="preserve"> 22</w:t>
      </w:r>
      <w:r>
        <w:rPr>
          <w:rFonts w:ascii="Times New Roman" w:eastAsiaTheme="minorEastAsia" w:hAnsi="Times New Roman" w:cs="Times New Roman" w:hint="eastAsia"/>
          <w:iCs/>
          <w:sz w:val="24"/>
          <w:szCs w:val="24"/>
          <w:lang w:eastAsia="zh-CN"/>
        </w:rPr>
        <w:t>:</w:t>
      </w:r>
      <w:r>
        <w:rPr>
          <w:rFonts w:ascii="Times New Roman" w:eastAsiaTheme="minorEastAsia" w:hAnsi="Times New Roman" w:cs="Times New Roman"/>
          <w:iCs/>
          <w:sz w:val="24"/>
          <w:szCs w:val="24"/>
          <w:lang w:eastAsia="zh-CN"/>
        </w:rPr>
        <w:t xml:space="preserve"> 2343-2351.</w:t>
      </w:r>
      <w:r>
        <w:rPr>
          <w:rFonts w:ascii="Times New Roman" w:hAnsi="Times New Roman" w:cs="Times New Roman"/>
          <w:iCs/>
          <w:sz w:val="24"/>
          <w:szCs w:val="24"/>
        </w:rPr>
        <w:t xml:space="preserve"> </w:t>
      </w:r>
      <w:hyperlink r:id="rId57" w:tgtFrame="_blank" w:history="1">
        <w:r w:rsidR="00F72E44">
          <w:rPr>
            <w:rStyle w:val="Hyperlink"/>
            <w:rFonts w:ascii="Times New Roman" w:eastAsiaTheme="minorEastAsia" w:hAnsi="Times New Roman" w:cs="Times New Roman"/>
            <w:iCs/>
            <w:sz w:val="24"/>
            <w:szCs w:val="24"/>
            <w:lang w:eastAsia="zh-CN"/>
          </w:rPr>
          <w:t>https://doi.org/10.1523/jneurosci.22-06-02343.2002 </w:t>
        </w:r>
      </w:hyperlink>
    </w:p>
    <w:p w14:paraId="5283261A" w14:textId="77777777" w:rsidR="00F72E44" w:rsidRDefault="00000000">
      <w:pPr>
        <w:spacing w:after="0" w:line="360" w:lineRule="auto"/>
        <w:ind w:left="720" w:hanging="720"/>
        <w:jc w:val="both"/>
        <w:rPr>
          <w:rFonts w:ascii="Times New Roman" w:eastAsiaTheme="minorEastAsia" w:hAnsi="Times New Roman" w:cs="Times New Roman"/>
          <w:color w:val="0563C1" w:themeColor="hyperlink"/>
          <w:sz w:val="24"/>
          <w:szCs w:val="24"/>
          <w:u w:val="single"/>
          <w:lang w:eastAsia="zh-CN"/>
        </w:rPr>
      </w:pPr>
      <w:r>
        <w:rPr>
          <w:rFonts w:ascii="Times New Roman" w:eastAsiaTheme="minorEastAsia" w:hAnsi="Times New Roman" w:cs="Times New Roman"/>
          <w:iCs/>
          <w:sz w:val="24"/>
          <w:szCs w:val="24"/>
          <w:lang w:eastAsia="zh-CN"/>
        </w:rPr>
        <w:t>Wang, G., Peng, S., Mendez, M.R., Keramidas, A., Castellano, D., Wu, W., Han, W., Tian, Q., Dong, L., Li, Y., Lu, W. 2004</w:t>
      </w:r>
      <w:r>
        <w:rPr>
          <w:rFonts w:ascii="Times New Roman" w:eastAsiaTheme="minorEastAsia" w:hAnsi="Times New Roman" w:cs="Times New Roman" w:hint="eastAsia"/>
          <w:iCs/>
          <w:sz w:val="24"/>
          <w:szCs w:val="24"/>
          <w:lang w:eastAsia="zh-CN"/>
        </w:rPr>
        <w:t>.</w:t>
      </w:r>
      <w:r>
        <w:rPr>
          <w:rFonts w:ascii="Times New Roman" w:eastAsiaTheme="minorEastAsia" w:hAnsi="Times New Roman" w:cs="Times New Roman"/>
          <w:iCs/>
          <w:sz w:val="24"/>
          <w:szCs w:val="24"/>
          <w:lang w:eastAsia="zh-CN"/>
        </w:rPr>
        <w:t xml:space="preserve"> The TMEM132B-GABAA receptor complex controls alcohol actions in the brain. </w:t>
      </w:r>
      <w:r>
        <w:rPr>
          <w:rFonts w:ascii="Times New Roman" w:eastAsiaTheme="minorEastAsia" w:hAnsi="Times New Roman" w:cs="Times New Roman"/>
          <w:i/>
          <w:sz w:val="24"/>
          <w:szCs w:val="24"/>
          <w:lang w:eastAsia="zh-CN"/>
        </w:rPr>
        <w:t>Cell</w:t>
      </w:r>
      <w:r>
        <w:rPr>
          <w:rFonts w:ascii="Times New Roman" w:eastAsiaTheme="minorEastAsia" w:hAnsi="Times New Roman" w:cs="Times New Roman"/>
          <w:iCs/>
          <w:sz w:val="24"/>
          <w:szCs w:val="24"/>
          <w:lang w:eastAsia="zh-CN"/>
        </w:rPr>
        <w:t xml:space="preserve"> 187</w:t>
      </w:r>
      <w:r>
        <w:rPr>
          <w:rFonts w:ascii="Times New Roman" w:eastAsiaTheme="minorEastAsia" w:hAnsi="Times New Roman" w:cs="Times New Roman" w:hint="eastAsia"/>
          <w:iCs/>
          <w:sz w:val="24"/>
          <w:szCs w:val="24"/>
          <w:lang w:eastAsia="zh-CN"/>
        </w:rPr>
        <w:t>:</w:t>
      </w:r>
      <w:r>
        <w:rPr>
          <w:rFonts w:ascii="Times New Roman" w:eastAsiaTheme="minorEastAsia" w:hAnsi="Times New Roman" w:cs="Times New Roman"/>
          <w:iCs/>
          <w:sz w:val="24"/>
          <w:szCs w:val="24"/>
          <w:lang w:eastAsia="zh-CN"/>
        </w:rPr>
        <w:t xml:space="preserve"> 6649-6668. </w:t>
      </w:r>
      <w:hyperlink r:id="rId58" w:tgtFrame="_blank" w:history="1">
        <w:r w:rsidR="00F72E44">
          <w:rPr>
            <w:rStyle w:val="Hyperlink"/>
            <w:rFonts w:ascii="Times New Roman" w:eastAsiaTheme="minorEastAsia" w:hAnsi="Times New Roman" w:cs="Times New Roman"/>
            <w:iCs/>
            <w:sz w:val="24"/>
            <w:szCs w:val="24"/>
            <w:lang w:eastAsia="zh-CN"/>
          </w:rPr>
          <w:t>https://doi.org/10.1016/j.cell.2024.09.006 </w:t>
        </w:r>
      </w:hyperlink>
    </w:p>
    <w:p w14:paraId="0C5997DA" w14:textId="77777777" w:rsidR="00F72E44" w:rsidRDefault="00000000">
      <w:pPr>
        <w:spacing w:after="0" w:line="360" w:lineRule="auto"/>
        <w:ind w:left="720" w:hanging="720"/>
        <w:jc w:val="both"/>
        <w:rPr>
          <w:rStyle w:val="Hyperlink"/>
          <w:rFonts w:ascii="Times New Roman" w:eastAsiaTheme="minorEastAsia" w:hAnsi="Times New Roman" w:cs="Times New Roman"/>
          <w:iCs/>
          <w:sz w:val="24"/>
          <w:szCs w:val="24"/>
          <w:lang w:eastAsia="zh-CN"/>
        </w:rPr>
      </w:pPr>
      <w:r>
        <w:rPr>
          <w:rFonts w:ascii="Times New Roman" w:eastAsiaTheme="minorEastAsia" w:hAnsi="Times New Roman" w:cs="Times New Roman"/>
          <w:iCs/>
          <w:sz w:val="24"/>
          <w:szCs w:val="24"/>
          <w:lang w:eastAsia="zh-CN"/>
        </w:rPr>
        <w:t xml:space="preserve">Watt, A. J., Rossum, M. C. van, MacLeod, K. M., Nelson, S. </w:t>
      </w:r>
      <w:proofErr w:type="gramStart"/>
      <w:r>
        <w:rPr>
          <w:rFonts w:ascii="Times New Roman" w:eastAsiaTheme="minorEastAsia" w:hAnsi="Times New Roman" w:cs="Times New Roman"/>
          <w:iCs/>
          <w:sz w:val="24"/>
          <w:szCs w:val="24"/>
          <w:lang w:eastAsia="zh-CN"/>
        </w:rPr>
        <w:t>B. ,</w:t>
      </w:r>
      <w:proofErr w:type="gramEnd"/>
      <w:r>
        <w:rPr>
          <w:rFonts w:ascii="Times New Roman" w:eastAsiaTheme="minorEastAsia" w:hAnsi="Times New Roman" w:cs="Times New Roman"/>
          <w:iCs/>
          <w:sz w:val="24"/>
          <w:szCs w:val="24"/>
          <w:lang w:eastAsia="zh-CN"/>
        </w:rPr>
        <w:t xml:space="preserve"> Turrigiano, G. G. 2000. Activity coregulates quantal AMPA and NMDA currents at neocortical synapses. </w:t>
      </w:r>
      <w:r>
        <w:rPr>
          <w:rFonts w:ascii="Times New Roman" w:eastAsiaTheme="minorEastAsia" w:hAnsi="Times New Roman" w:cs="Times New Roman"/>
          <w:i/>
          <w:sz w:val="24"/>
          <w:szCs w:val="24"/>
          <w:lang w:eastAsia="zh-CN"/>
        </w:rPr>
        <w:t xml:space="preserve">Neuron </w:t>
      </w:r>
      <w:r>
        <w:rPr>
          <w:rFonts w:ascii="Times New Roman" w:eastAsiaTheme="minorEastAsia" w:hAnsi="Times New Roman" w:cs="Times New Roman"/>
          <w:sz w:val="24"/>
          <w:szCs w:val="24"/>
          <w:lang w:eastAsia="zh-CN"/>
        </w:rPr>
        <w:t>26</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iCs/>
          <w:sz w:val="24"/>
          <w:szCs w:val="24"/>
          <w:lang w:eastAsia="zh-CN"/>
        </w:rPr>
        <w:t xml:space="preserve"> 659-670.</w:t>
      </w:r>
      <w:r>
        <w:rPr>
          <w:rFonts w:ascii="Times New Roman" w:hAnsi="Times New Roman" w:cs="Times New Roman"/>
          <w:iCs/>
          <w:sz w:val="24"/>
          <w:szCs w:val="24"/>
        </w:rPr>
        <w:t xml:space="preserve"> </w:t>
      </w:r>
      <w:hyperlink r:id="rId59" w:tgtFrame="_blank" w:history="1">
        <w:r w:rsidR="00F72E44">
          <w:rPr>
            <w:rStyle w:val="Hyperlink"/>
            <w:rFonts w:ascii="Times New Roman" w:eastAsiaTheme="minorEastAsia" w:hAnsi="Times New Roman" w:cs="Times New Roman"/>
            <w:iCs/>
            <w:sz w:val="24"/>
            <w:szCs w:val="24"/>
            <w:lang w:eastAsia="zh-CN"/>
          </w:rPr>
          <w:t>https://doi.org/10.1016/s0896-6273(00)81202-7 </w:t>
        </w:r>
      </w:hyperlink>
      <w:bookmarkStart w:id="156" w:name="_Hlk182947732"/>
      <w:bookmarkStart w:id="157" w:name="_Hlk183226073"/>
    </w:p>
    <w:p w14:paraId="642348F4" w14:textId="77777777" w:rsidR="00F72E44" w:rsidRDefault="00000000">
      <w:pPr>
        <w:spacing w:after="0" w:line="360" w:lineRule="auto"/>
        <w:ind w:left="720" w:hanging="720"/>
        <w:jc w:val="both"/>
        <w:rPr>
          <w:rStyle w:val="Hyperlink"/>
          <w:rFonts w:ascii="Times New Roman" w:eastAsiaTheme="minorEastAsia" w:hAnsi="Times New Roman" w:cs="Times New Roman"/>
          <w:color w:val="auto"/>
          <w:sz w:val="24"/>
          <w:szCs w:val="24"/>
          <w:u w:val="none"/>
          <w:lang w:eastAsia="zh-CN"/>
        </w:rPr>
      </w:pPr>
      <w:proofErr w:type="spellStart"/>
      <w:r>
        <w:rPr>
          <w:rFonts w:ascii="Times New Roman" w:hAnsi="Times New Roman" w:cs="Times New Roman"/>
          <w:sz w:val="24"/>
          <w:szCs w:val="24"/>
        </w:rPr>
        <w:lastRenderedPageBreak/>
        <w:t>Widagdo</w:t>
      </w:r>
      <w:proofErr w:type="spellEnd"/>
      <w:r>
        <w:rPr>
          <w:rFonts w:ascii="Times New Roman" w:hAnsi="Times New Roman" w:cs="Times New Roman"/>
          <w:sz w:val="24"/>
          <w:szCs w:val="24"/>
        </w:rPr>
        <w:t xml:space="preserve">, J., Chai, Y. J., Ridder, M. C., Chau, Y. Q., Johnson, R. C., Sah, P., </w:t>
      </w:r>
      <w:proofErr w:type="spellStart"/>
      <w:r>
        <w:rPr>
          <w:rFonts w:ascii="Times New Roman" w:eastAsiaTheme="minorEastAsia" w:hAnsi="Times New Roman" w:cs="Times New Roman" w:hint="eastAsia"/>
          <w:sz w:val="24"/>
          <w:szCs w:val="24"/>
          <w:lang w:eastAsia="zh-CN"/>
        </w:rPr>
        <w:t>Huganir</w:t>
      </w:r>
      <w:proofErr w:type="spellEnd"/>
      <w:r>
        <w:rPr>
          <w:rFonts w:ascii="Times New Roman" w:eastAsiaTheme="minorEastAsia" w:hAnsi="Times New Roman" w:cs="Times New Roman" w:hint="eastAsia"/>
          <w:sz w:val="24"/>
          <w:szCs w:val="24"/>
          <w:lang w:eastAsia="zh-CN"/>
        </w:rPr>
        <w:t xml:space="preserve">, R.L., </w:t>
      </w:r>
      <w:proofErr w:type="spellStart"/>
      <w:r>
        <w:rPr>
          <w:rFonts w:ascii="Times New Roman" w:eastAsiaTheme="minorEastAsia" w:hAnsi="Times New Roman" w:cs="Times New Roman" w:hint="eastAsia"/>
          <w:sz w:val="24"/>
          <w:szCs w:val="24"/>
          <w:lang w:eastAsia="zh-CN"/>
        </w:rPr>
        <w:t>Anggono</w:t>
      </w:r>
      <w:proofErr w:type="spellEnd"/>
      <w:r>
        <w:rPr>
          <w:rFonts w:ascii="Times New Roman" w:eastAsiaTheme="minorEastAsia" w:hAnsi="Times New Roman" w:cs="Times New Roman" w:hint="eastAsia"/>
          <w:sz w:val="24"/>
          <w:szCs w:val="24"/>
          <w:lang w:eastAsia="zh-CN"/>
        </w:rPr>
        <w:t>, V</w:t>
      </w:r>
      <w:r>
        <w:rPr>
          <w:rFonts w:ascii="Times New Roman" w:hAnsi="Times New Roman" w:cs="Times New Roman"/>
          <w:sz w:val="24"/>
          <w:szCs w:val="24"/>
        </w:rPr>
        <w:t xml:space="preserve">. 2015. Activity-dependent ubiquitination of GluA1 and GluA2 regulates AMPA receptor intracellular sorting and degradation. </w:t>
      </w:r>
      <w:r>
        <w:rPr>
          <w:rFonts w:ascii="Times New Roman" w:hAnsi="Times New Roman" w:cs="Times New Roman"/>
          <w:i/>
          <w:iCs/>
          <w:sz w:val="24"/>
          <w:szCs w:val="24"/>
        </w:rPr>
        <w:t>Cell Rep.</w:t>
      </w:r>
      <w:r>
        <w:rPr>
          <w:rFonts w:ascii="Times New Roman" w:hAnsi="Times New Roman" w:cs="Times New Roman"/>
          <w:sz w:val="24"/>
          <w:szCs w:val="24"/>
        </w:rPr>
        <w:t xml:space="preserve"> 10</w:t>
      </w:r>
      <w:r>
        <w:rPr>
          <w:rFonts w:ascii="Times New Roman" w:eastAsiaTheme="minorEastAsia" w:hAnsi="Times New Roman" w:cs="Times New Roman" w:hint="eastAsia"/>
          <w:sz w:val="24"/>
          <w:szCs w:val="24"/>
          <w:lang w:eastAsia="zh-CN"/>
        </w:rPr>
        <w:t>:</w:t>
      </w:r>
      <w:r>
        <w:rPr>
          <w:rFonts w:ascii="Times New Roman" w:hAnsi="Times New Roman" w:cs="Times New Roman"/>
          <w:sz w:val="24"/>
          <w:szCs w:val="24"/>
        </w:rPr>
        <w:t>783</w:t>
      </w:r>
      <w:r>
        <w:rPr>
          <w:rFonts w:ascii="Times New Roman" w:eastAsiaTheme="minorEastAsia" w:hAnsi="Times New Roman" w:cs="Times New Roman"/>
          <w:iCs/>
          <w:sz w:val="24"/>
          <w:szCs w:val="24"/>
          <w:lang w:eastAsia="zh-CN"/>
        </w:rPr>
        <w:t>-</w:t>
      </w:r>
      <w:r>
        <w:rPr>
          <w:rFonts w:ascii="Times New Roman" w:hAnsi="Times New Roman" w:cs="Times New Roman"/>
          <w:sz w:val="24"/>
          <w:szCs w:val="24"/>
        </w:rPr>
        <w:t>795.</w:t>
      </w:r>
      <w:r>
        <w:rPr>
          <w:sz w:val="24"/>
          <w:szCs w:val="24"/>
        </w:rPr>
        <w:t xml:space="preserve"> </w:t>
      </w:r>
      <w:hyperlink r:id="rId60" w:tgtFrame="_blank" w:history="1">
        <w:r w:rsidR="00F72E44">
          <w:rPr>
            <w:rFonts w:ascii="Times New Roman" w:hAnsi="Times New Roman" w:cs="Times New Roman"/>
            <w:color w:val="067499"/>
            <w:sz w:val="24"/>
            <w:szCs w:val="24"/>
            <w:u w:val="single"/>
            <w:shd w:val="clear" w:color="auto" w:fill="FFFFFF"/>
          </w:rPr>
          <w:t>https://doi.org/10.1016/j.celrep.2015.01.015</w:t>
        </w:r>
        <w:r w:rsidR="00F72E44">
          <w:rPr>
            <w:rFonts w:ascii="Arial" w:hAnsi="Arial" w:cs="Arial"/>
            <w:color w:val="067499"/>
            <w:sz w:val="24"/>
            <w:szCs w:val="24"/>
            <w:u w:val="single"/>
            <w:shd w:val="clear" w:color="auto" w:fill="FFFFFF"/>
          </w:rPr>
          <w:t> </w:t>
        </w:r>
      </w:hyperlink>
      <w:bookmarkEnd w:id="156"/>
    </w:p>
    <w:p w14:paraId="38B2B2C6" w14:textId="77777777" w:rsidR="00F72E44" w:rsidRDefault="00000000">
      <w:pPr>
        <w:spacing w:after="0" w:line="360" w:lineRule="auto"/>
        <w:ind w:left="720" w:hanging="720"/>
        <w:jc w:val="both"/>
        <w:rPr>
          <w:rStyle w:val="Hyperlink"/>
          <w:rFonts w:ascii="Times New Roman" w:eastAsiaTheme="minorEastAsia" w:hAnsi="Times New Roman" w:cs="Times New Roman"/>
          <w:sz w:val="24"/>
          <w:szCs w:val="24"/>
          <w:lang w:eastAsia="zh-CN"/>
        </w:rPr>
      </w:pPr>
      <w:proofErr w:type="spellStart"/>
      <w:r>
        <w:rPr>
          <w:rFonts w:ascii="Times New Roman" w:hAnsi="Times New Roman" w:cs="Times New Roman"/>
          <w:sz w:val="24"/>
          <w:szCs w:val="24"/>
        </w:rPr>
        <w:t>Wid</w:t>
      </w:r>
      <w:r>
        <w:rPr>
          <w:rFonts w:ascii="Times New Roman" w:eastAsiaTheme="minorEastAsia" w:hAnsi="Times New Roman" w:cs="Times New Roman" w:hint="eastAsia"/>
          <w:sz w:val="24"/>
          <w:szCs w:val="24"/>
          <w:lang w:eastAsia="zh-CN"/>
        </w:rPr>
        <w:t>a</w:t>
      </w:r>
      <w:r>
        <w:rPr>
          <w:rFonts w:ascii="Times New Roman" w:hAnsi="Times New Roman" w:cs="Times New Roman"/>
          <w:sz w:val="24"/>
          <w:szCs w:val="24"/>
        </w:rPr>
        <w:t>gdo</w:t>
      </w:r>
      <w:proofErr w:type="spellEnd"/>
      <w:r>
        <w:rPr>
          <w:rFonts w:ascii="Times New Roman" w:hAnsi="Times New Roman" w:cs="Times New Roman"/>
          <w:sz w:val="24"/>
          <w:szCs w:val="24"/>
        </w:rPr>
        <w:t>, J., Guntupalli, S., Jang, S., </w:t>
      </w:r>
      <w:proofErr w:type="spellStart"/>
      <w:r>
        <w:rPr>
          <w:rFonts w:ascii="Times New Roman" w:hAnsi="Times New Roman" w:cs="Times New Roman"/>
          <w:sz w:val="24"/>
          <w:szCs w:val="24"/>
        </w:rPr>
        <w:t>Anggono</w:t>
      </w:r>
      <w:proofErr w:type="spellEnd"/>
      <w:r>
        <w:rPr>
          <w:rFonts w:ascii="Times New Roman" w:hAnsi="Times New Roman" w:cs="Times New Roman"/>
          <w:sz w:val="24"/>
          <w:szCs w:val="24"/>
        </w:rPr>
        <w:t xml:space="preserve">, V. </w:t>
      </w:r>
      <w:bookmarkEnd w:id="157"/>
      <w:r>
        <w:rPr>
          <w:rFonts w:ascii="Times New Roman" w:hAnsi="Times New Roman" w:cs="Times New Roman"/>
          <w:sz w:val="24"/>
          <w:szCs w:val="24"/>
        </w:rPr>
        <w:t xml:space="preserve">2017. Regulation of AMPA Receptor Trafficking by Protein Ubiquitination. </w:t>
      </w:r>
      <w:r>
        <w:rPr>
          <w:rFonts w:ascii="Times New Roman" w:hAnsi="Times New Roman" w:cs="Times New Roman"/>
          <w:i/>
          <w:iCs/>
          <w:sz w:val="24"/>
          <w:szCs w:val="24"/>
        </w:rPr>
        <w:t>Front</w:t>
      </w:r>
      <w:r>
        <w:rPr>
          <w:rFonts w:ascii="Times New Roman" w:eastAsiaTheme="minorEastAsia" w:hAnsi="Times New Roman" w:cs="Times New Roman" w:hint="eastAsia"/>
          <w:i/>
          <w:iCs/>
          <w:sz w:val="24"/>
          <w:szCs w:val="24"/>
          <w:lang w:eastAsia="zh-CN"/>
        </w:rPr>
        <w:t>.</w:t>
      </w:r>
      <w:r>
        <w:rPr>
          <w:rFonts w:ascii="Times New Roman" w:hAnsi="Times New Roman" w:cs="Times New Roman"/>
          <w:i/>
          <w:iCs/>
          <w:sz w:val="24"/>
          <w:szCs w:val="24"/>
        </w:rPr>
        <w:t xml:space="preserve"> Mol</w:t>
      </w:r>
      <w:r>
        <w:rPr>
          <w:rFonts w:ascii="Times New Roman" w:eastAsiaTheme="minorEastAsia" w:hAnsi="Times New Roman" w:cs="Times New Roman" w:hint="eastAsia"/>
          <w:i/>
          <w:iCs/>
          <w:sz w:val="24"/>
          <w:szCs w:val="24"/>
          <w:lang w:eastAsia="zh-CN"/>
        </w:rPr>
        <w:t>.</w:t>
      </w:r>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Neurosci</w:t>
      </w:r>
      <w:proofErr w:type="spellEnd"/>
      <w:r>
        <w:rPr>
          <w:rFonts w:ascii="Times New Roman" w:hAnsi="Times New Roman" w:cs="Times New Roman"/>
          <w:i/>
          <w:iCs/>
          <w:sz w:val="24"/>
          <w:szCs w:val="24"/>
        </w:rPr>
        <w:t>.</w:t>
      </w:r>
      <w:r>
        <w:rPr>
          <w:rFonts w:ascii="Times New Roman" w:hAnsi="Times New Roman" w:cs="Times New Roman"/>
          <w:sz w:val="24"/>
          <w:szCs w:val="24"/>
        </w:rPr>
        <w:t xml:space="preserve"> </w:t>
      </w:r>
      <w:r>
        <w:rPr>
          <w:rFonts w:ascii="Times New Roman" w:hAnsi="Times New Roman"/>
          <w:iCs/>
          <w:sz w:val="24"/>
        </w:rPr>
        <w:t>10</w:t>
      </w:r>
      <w:r>
        <w:rPr>
          <w:rFonts w:ascii="Times New Roman" w:eastAsiaTheme="minorEastAsia" w:hAnsi="Times New Roman" w:cs="Times New Roman" w:hint="eastAsia"/>
          <w:iCs/>
          <w:sz w:val="24"/>
          <w:szCs w:val="24"/>
          <w:lang w:eastAsia="zh-CN"/>
        </w:rPr>
        <w:t>:</w:t>
      </w:r>
      <w:r>
        <w:rPr>
          <w:rFonts w:ascii="Times New Roman" w:hAnsi="Times New Roman" w:cs="Times New Roman"/>
          <w:sz w:val="24"/>
          <w:szCs w:val="24"/>
        </w:rPr>
        <w:t xml:space="preserve"> 347. </w:t>
      </w:r>
      <w:hyperlink r:id="rId61" w:history="1">
        <w:r w:rsidR="00F72E44">
          <w:rPr>
            <w:rStyle w:val="Hyperlink"/>
            <w:rFonts w:ascii="Times New Roman" w:hAnsi="Times New Roman" w:cs="Times New Roman"/>
            <w:iCs/>
            <w:sz w:val="24"/>
            <w:szCs w:val="24"/>
          </w:rPr>
          <w:t>https://doi.org/10.3389/fnmol.2017.00347 </w:t>
        </w:r>
      </w:hyperlink>
    </w:p>
    <w:p w14:paraId="3A81329E" w14:textId="77777777" w:rsidR="00F72E44" w:rsidRDefault="00000000">
      <w:pPr>
        <w:spacing w:after="0" w:line="360" w:lineRule="auto"/>
        <w:ind w:left="720" w:hanging="720"/>
        <w:jc w:val="both"/>
        <w:rPr>
          <w:rStyle w:val="Hyperlink"/>
          <w:rFonts w:ascii="Times New Roman" w:eastAsiaTheme="minorEastAsia" w:hAnsi="Times New Roman" w:cs="Times New Roman"/>
          <w:sz w:val="24"/>
          <w:szCs w:val="24"/>
          <w:lang w:eastAsia="zh-CN"/>
        </w:rPr>
      </w:pPr>
      <w:proofErr w:type="spellStart"/>
      <w:r>
        <w:rPr>
          <w:rFonts w:ascii="Times New Roman" w:eastAsiaTheme="minorEastAsia" w:hAnsi="Times New Roman" w:cs="Times New Roman"/>
          <w:iCs/>
          <w:sz w:val="24"/>
          <w:szCs w:val="24"/>
          <w:lang w:eastAsia="zh-CN"/>
        </w:rPr>
        <w:t>Wigstrom</w:t>
      </w:r>
      <w:proofErr w:type="spellEnd"/>
      <w:r>
        <w:rPr>
          <w:rFonts w:ascii="Times New Roman" w:eastAsiaTheme="minorEastAsia" w:hAnsi="Times New Roman" w:cs="Times New Roman"/>
          <w:iCs/>
          <w:sz w:val="24"/>
          <w:szCs w:val="24"/>
          <w:lang w:eastAsia="zh-CN"/>
        </w:rPr>
        <w:t xml:space="preserve">, H., Gustafsson, B. 1983. Facilitated induction of hippocampal long-lasting potentiation during blockade of inhibition. </w:t>
      </w:r>
      <w:r>
        <w:rPr>
          <w:rFonts w:ascii="Times New Roman" w:eastAsiaTheme="minorEastAsia" w:hAnsi="Times New Roman" w:cs="Times New Roman"/>
          <w:i/>
          <w:sz w:val="24"/>
          <w:szCs w:val="24"/>
          <w:lang w:eastAsia="zh-CN"/>
        </w:rPr>
        <w:t xml:space="preserve">Nature </w:t>
      </w:r>
      <w:r>
        <w:rPr>
          <w:rFonts w:ascii="Times New Roman" w:eastAsiaTheme="minorEastAsia" w:hAnsi="Times New Roman" w:cs="Times New Roman"/>
          <w:iCs/>
          <w:sz w:val="24"/>
          <w:szCs w:val="24"/>
          <w:lang w:eastAsia="zh-CN"/>
        </w:rPr>
        <w:t>301</w:t>
      </w:r>
      <w:r>
        <w:rPr>
          <w:rFonts w:ascii="Times New Roman" w:eastAsiaTheme="minorEastAsia" w:hAnsi="Times New Roman" w:cs="Times New Roman" w:hint="eastAsia"/>
          <w:iCs/>
          <w:sz w:val="24"/>
          <w:szCs w:val="24"/>
          <w:lang w:eastAsia="zh-CN"/>
        </w:rPr>
        <w:t>:</w:t>
      </w:r>
      <w:r>
        <w:rPr>
          <w:rFonts w:ascii="Times New Roman" w:eastAsiaTheme="minorEastAsia" w:hAnsi="Times New Roman" w:cs="Times New Roman"/>
          <w:iCs/>
          <w:sz w:val="24"/>
          <w:szCs w:val="24"/>
          <w:lang w:eastAsia="zh-CN"/>
        </w:rPr>
        <w:t xml:space="preserve"> 603-604.</w:t>
      </w:r>
      <w:r>
        <w:rPr>
          <w:rFonts w:ascii="Times New Roman" w:hAnsi="Times New Roman" w:cs="Times New Roman"/>
          <w:iCs/>
          <w:sz w:val="24"/>
          <w:szCs w:val="24"/>
        </w:rPr>
        <w:t xml:space="preserve"> </w:t>
      </w:r>
      <w:hyperlink r:id="rId62" w:tgtFrame="_blank" w:history="1">
        <w:r w:rsidR="00F72E44">
          <w:rPr>
            <w:rStyle w:val="Hyperlink"/>
            <w:rFonts w:ascii="Times New Roman" w:eastAsiaTheme="minorEastAsia" w:hAnsi="Times New Roman" w:cs="Times New Roman"/>
            <w:iCs/>
            <w:sz w:val="24"/>
            <w:szCs w:val="24"/>
            <w:lang w:eastAsia="zh-CN"/>
          </w:rPr>
          <w:t>https://doi.org/10.1038/301603a0 </w:t>
        </w:r>
      </w:hyperlink>
      <w:bookmarkStart w:id="158" w:name="_Hlk182947899"/>
    </w:p>
    <w:p w14:paraId="097FA554" w14:textId="77777777" w:rsidR="00F72E44" w:rsidRDefault="00000000">
      <w:pPr>
        <w:spacing w:after="0" w:line="360" w:lineRule="auto"/>
        <w:ind w:left="720" w:hanging="720"/>
        <w:jc w:val="both"/>
        <w:rPr>
          <w:rFonts w:ascii="Times New Roman" w:eastAsiaTheme="minorEastAsia" w:hAnsi="Times New Roman" w:cs="Times New Roman"/>
          <w:color w:val="0563C1" w:themeColor="hyperlink"/>
          <w:sz w:val="24"/>
          <w:szCs w:val="24"/>
          <w:u w:val="single"/>
          <w:lang w:eastAsia="zh-CN"/>
        </w:rPr>
      </w:pPr>
      <w:r>
        <w:rPr>
          <w:rFonts w:ascii="Times New Roman" w:eastAsia="DengXian" w:hAnsi="Times New Roman" w:cs="Times New Roman"/>
          <w:bCs/>
          <w:iCs/>
          <w:color w:val="000000" w:themeColor="text1"/>
          <w:kern w:val="2"/>
          <w:sz w:val="24"/>
          <w:szCs w:val="24"/>
          <w:lang w:eastAsia="zh-CN"/>
          <w14:ligatures w14:val="standardContextual"/>
        </w:rPr>
        <w:t>Won</w:t>
      </w:r>
      <w:r>
        <w:rPr>
          <w:rFonts w:ascii="Times New Roman" w:eastAsia="DengXian" w:hAnsi="Times New Roman" w:cs="Times New Roman" w:hint="eastAsia"/>
          <w:bCs/>
          <w:iCs/>
          <w:color w:val="000000" w:themeColor="text1"/>
          <w:kern w:val="2"/>
          <w:sz w:val="24"/>
          <w:szCs w:val="24"/>
          <w:lang w:eastAsia="zh-CN"/>
          <w14:ligatures w14:val="standardContextual"/>
        </w:rPr>
        <w:t>,</w:t>
      </w:r>
      <w:r>
        <w:rPr>
          <w:rFonts w:ascii="Times New Roman" w:eastAsia="DengXian" w:hAnsi="Times New Roman" w:cs="Times New Roman"/>
          <w:bCs/>
          <w:iCs/>
          <w:color w:val="000000" w:themeColor="text1"/>
          <w:kern w:val="2"/>
          <w:sz w:val="24"/>
          <w:szCs w:val="24"/>
          <w:lang w:eastAsia="zh-CN"/>
          <w14:ligatures w14:val="standardContextual"/>
        </w:rPr>
        <w:t xml:space="preserve"> H</w:t>
      </w:r>
      <w:r>
        <w:rPr>
          <w:rFonts w:ascii="Times New Roman" w:eastAsia="DengXian" w:hAnsi="Times New Roman" w:cs="Times New Roman" w:hint="eastAsia"/>
          <w:bCs/>
          <w:iCs/>
          <w:color w:val="000000" w:themeColor="text1"/>
          <w:kern w:val="2"/>
          <w:sz w:val="24"/>
          <w:szCs w:val="24"/>
          <w:lang w:eastAsia="zh-CN"/>
          <w14:ligatures w14:val="standardContextual"/>
        </w:rPr>
        <w:t>.</w:t>
      </w:r>
      <w:r>
        <w:rPr>
          <w:rFonts w:ascii="Times New Roman" w:eastAsia="DengXian" w:hAnsi="Times New Roman" w:cs="Times New Roman"/>
          <w:bCs/>
          <w:iCs/>
          <w:color w:val="000000" w:themeColor="text1"/>
          <w:kern w:val="2"/>
          <w:sz w:val="24"/>
          <w:szCs w:val="24"/>
          <w:lang w:eastAsia="zh-CN"/>
          <w14:ligatures w14:val="standardContextual"/>
        </w:rPr>
        <w:t>, Lee</w:t>
      </w:r>
      <w:r>
        <w:rPr>
          <w:rFonts w:ascii="Times New Roman" w:eastAsia="DengXian" w:hAnsi="Times New Roman" w:cs="Times New Roman" w:hint="eastAsia"/>
          <w:bCs/>
          <w:iCs/>
          <w:color w:val="000000" w:themeColor="text1"/>
          <w:kern w:val="2"/>
          <w:sz w:val="24"/>
          <w:szCs w:val="24"/>
          <w:lang w:eastAsia="zh-CN"/>
          <w14:ligatures w14:val="standardContextual"/>
        </w:rPr>
        <w:t>,</w:t>
      </w:r>
      <w:r>
        <w:rPr>
          <w:rFonts w:ascii="Times New Roman" w:eastAsia="DengXian" w:hAnsi="Times New Roman" w:cs="Times New Roman"/>
          <w:bCs/>
          <w:iCs/>
          <w:color w:val="000000" w:themeColor="text1"/>
          <w:kern w:val="2"/>
          <w:sz w:val="24"/>
          <w:szCs w:val="24"/>
          <w:lang w:eastAsia="zh-CN"/>
          <w14:ligatures w14:val="standardContextual"/>
        </w:rPr>
        <w:t xml:space="preserve"> H</w:t>
      </w:r>
      <w:r>
        <w:rPr>
          <w:rFonts w:ascii="Times New Roman" w:eastAsia="DengXian" w:hAnsi="Times New Roman" w:cs="Times New Roman" w:hint="eastAsia"/>
          <w:bCs/>
          <w:iCs/>
          <w:color w:val="000000" w:themeColor="text1"/>
          <w:kern w:val="2"/>
          <w:sz w:val="24"/>
          <w:szCs w:val="24"/>
          <w:lang w:eastAsia="zh-CN"/>
          <w14:ligatures w14:val="standardContextual"/>
        </w:rPr>
        <w:t>.</w:t>
      </w:r>
      <w:r>
        <w:rPr>
          <w:rFonts w:ascii="Times New Roman" w:eastAsia="DengXian" w:hAnsi="Times New Roman" w:cs="Times New Roman"/>
          <w:bCs/>
          <w:iCs/>
          <w:color w:val="000000" w:themeColor="text1"/>
          <w:kern w:val="2"/>
          <w:sz w:val="24"/>
          <w:szCs w:val="24"/>
          <w:lang w:eastAsia="zh-CN"/>
          <w14:ligatures w14:val="standardContextual"/>
        </w:rPr>
        <w:t>, Gee</w:t>
      </w:r>
      <w:r>
        <w:rPr>
          <w:rFonts w:ascii="Times New Roman" w:eastAsia="DengXian" w:hAnsi="Times New Roman" w:cs="Times New Roman" w:hint="eastAsia"/>
          <w:bCs/>
          <w:iCs/>
          <w:color w:val="000000" w:themeColor="text1"/>
          <w:kern w:val="2"/>
          <w:sz w:val="24"/>
          <w:szCs w:val="24"/>
          <w:lang w:eastAsia="zh-CN"/>
          <w14:ligatures w14:val="standardContextual"/>
        </w:rPr>
        <w:t>,</w:t>
      </w:r>
      <w:r>
        <w:rPr>
          <w:rFonts w:ascii="Times New Roman" w:eastAsia="DengXian" w:hAnsi="Times New Roman" w:cs="Times New Roman"/>
          <w:bCs/>
          <w:iCs/>
          <w:color w:val="000000" w:themeColor="text1"/>
          <w:kern w:val="2"/>
          <w:sz w:val="24"/>
          <w:szCs w:val="24"/>
          <w:lang w:eastAsia="zh-CN"/>
          <w14:ligatures w14:val="standardContextual"/>
        </w:rPr>
        <w:t xml:space="preserve"> H</w:t>
      </w:r>
      <w:r>
        <w:rPr>
          <w:rFonts w:ascii="Times New Roman" w:eastAsia="DengXian" w:hAnsi="Times New Roman" w:cs="Times New Roman" w:hint="eastAsia"/>
          <w:bCs/>
          <w:iCs/>
          <w:color w:val="000000" w:themeColor="text1"/>
          <w:kern w:val="2"/>
          <w:sz w:val="24"/>
          <w:szCs w:val="24"/>
          <w:lang w:eastAsia="zh-CN"/>
          <w14:ligatures w14:val="standardContextual"/>
        </w:rPr>
        <w:t>.</w:t>
      </w:r>
      <w:r>
        <w:rPr>
          <w:rFonts w:ascii="Times New Roman" w:eastAsia="DengXian" w:hAnsi="Times New Roman" w:cs="Times New Roman"/>
          <w:bCs/>
          <w:iCs/>
          <w:color w:val="000000" w:themeColor="text1"/>
          <w:kern w:val="2"/>
          <w:sz w:val="24"/>
          <w:szCs w:val="24"/>
          <w:lang w:eastAsia="zh-CN"/>
          <w14:ligatures w14:val="standardContextual"/>
        </w:rPr>
        <w:t>, Mah</w:t>
      </w:r>
      <w:r>
        <w:rPr>
          <w:rFonts w:ascii="Times New Roman" w:eastAsia="DengXian" w:hAnsi="Times New Roman" w:cs="Times New Roman" w:hint="eastAsia"/>
          <w:bCs/>
          <w:iCs/>
          <w:color w:val="000000" w:themeColor="text1"/>
          <w:kern w:val="2"/>
          <w:sz w:val="24"/>
          <w:szCs w:val="24"/>
          <w:lang w:eastAsia="zh-CN"/>
          <w14:ligatures w14:val="standardContextual"/>
        </w:rPr>
        <w:t>,</w:t>
      </w:r>
      <w:r>
        <w:rPr>
          <w:rFonts w:ascii="Times New Roman" w:eastAsia="DengXian" w:hAnsi="Times New Roman" w:cs="Times New Roman"/>
          <w:bCs/>
          <w:iCs/>
          <w:color w:val="000000" w:themeColor="text1"/>
          <w:kern w:val="2"/>
          <w:sz w:val="24"/>
          <w:szCs w:val="24"/>
          <w:lang w:eastAsia="zh-CN"/>
          <w14:ligatures w14:val="standardContextual"/>
        </w:rPr>
        <w:t xml:space="preserve"> W</w:t>
      </w:r>
      <w:r>
        <w:rPr>
          <w:rFonts w:ascii="Times New Roman" w:eastAsia="DengXian" w:hAnsi="Times New Roman" w:cs="Times New Roman" w:hint="eastAsia"/>
          <w:bCs/>
          <w:iCs/>
          <w:color w:val="000000" w:themeColor="text1"/>
          <w:kern w:val="2"/>
          <w:sz w:val="24"/>
          <w:szCs w:val="24"/>
          <w:lang w:eastAsia="zh-CN"/>
          <w14:ligatures w14:val="standardContextual"/>
        </w:rPr>
        <w:t>.</w:t>
      </w:r>
      <w:r>
        <w:rPr>
          <w:rFonts w:ascii="Times New Roman" w:eastAsia="DengXian" w:hAnsi="Times New Roman" w:cs="Times New Roman"/>
          <w:bCs/>
          <w:iCs/>
          <w:color w:val="000000" w:themeColor="text1"/>
          <w:kern w:val="2"/>
          <w:sz w:val="24"/>
          <w:szCs w:val="24"/>
          <w:lang w:eastAsia="zh-CN"/>
          <w14:ligatures w14:val="standardContextual"/>
        </w:rPr>
        <w:t>, Kim</w:t>
      </w:r>
      <w:r>
        <w:rPr>
          <w:rFonts w:ascii="Times New Roman" w:eastAsia="DengXian" w:hAnsi="Times New Roman" w:cs="Times New Roman" w:hint="eastAsia"/>
          <w:bCs/>
          <w:iCs/>
          <w:color w:val="000000" w:themeColor="text1"/>
          <w:kern w:val="2"/>
          <w:sz w:val="24"/>
          <w:szCs w:val="24"/>
          <w:lang w:eastAsia="zh-CN"/>
          <w14:ligatures w14:val="standardContextual"/>
        </w:rPr>
        <w:t>,</w:t>
      </w:r>
      <w:r>
        <w:rPr>
          <w:rFonts w:ascii="Times New Roman" w:eastAsia="DengXian" w:hAnsi="Times New Roman" w:cs="Times New Roman"/>
          <w:bCs/>
          <w:iCs/>
          <w:color w:val="000000" w:themeColor="text1"/>
          <w:kern w:val="2"/>
          <w:sz w:val="24"/>
          <w:szCs w:val="24"/>
          <w:lang w:eastAsia="zh-CN"/>
          <w14:ligatures w14:val="standardContextual"/>
        </w:rPr>
        <w:t xml:space="preserve"> J</w:t>
      </w:r>
      <w:r>
        <w:rPr>
          <w:rFonts w:ascii="Times New Roman" w:eastAsia="DengXian" w:hAnsi="Times New Roman" w:cs="Times New Roman" w:hint="eastAsia"/>
          <w:bCs/>
          <w:iCs/>
          <w:color w:val="000000" w:themeColor="text1"/>
          <w:kern w:val="2"/>
          <w:sz w:val="24"/>
          <w:szCs w:val="24"/>
          <w:lang w:eastAsia="zh-CN"/>
          <w14:ligatures w14:val="standardContextual"/>
        </w:rPr>
        <w:t>.</w:t>
      </w:r>
      <w:r>
        <w:rPr>
          <w:rFonts w:ascii="Times New Roman" w:eastAsia="DengXian" w:hAnsi="Times New Roman" w:cs="Times New Roman"/>
          <w:bCs/>
          <w:iCs/>
          <w:color w:val="000000" w:themeColor="text1"/>
          <w:kern w:val="2"/>
          <w:sz w:val="24"/>
          <w:szCs w:val="24"/>
          <w:lang w:eastAsia="zh-CN"/>
          <w14:ligatures w14:val="standardContextual"/>
        </w:rPr>
        <w:t>, Lee J</w:t>
      </w:r>
      <w:r>
        <w:rPr>
          <w:rFonts w:ascii="Times New Roman" w:eastAsia="DengXian" w:hAnsi="Times New Roman" w:cs="Times New Roman" w:hint="eastAsia"/>
          <w:bCs/>
          <w:iCs/>
          <w:color w:val="000000" w:themeColor="text1"/>
          <w:kern w:val="2"/>
          <w:sz w:val="24"/>
          <w:szCs w:val="24"/>
          <w:lang w:eastAsia="zh-CN"/>
          <w14:ligatures w14:val="standardContextual"/>
        </w:rPr>
        <w:t>.</w:t>
      </w:r>
      <w:r>
        <w:rPr>
          <w:rFonts w:ascii="Times New Roman" w:eastAsia="DengXian" w:hAnsi="Times New Roman" w:cs="Times New Roman"/>
          <w:bCs/>
          <w:iCs/>
          <w:color w:val="000000" w:themeColor="text1"/>
          <w:kern w:val="2"/>
          <w:sz w:val="24"/>
          <w:szCs w:val="24"/>
          <w:lang w:eastAsia="zh-CN"/>
          <w14:ligatures w14:val="standardContextual"/>
        </w:rPr>
        <w:t xml:space="preserve">, </w:t>
      </w:r>
      <w:proofErr w:type="spellStart"/>
      <w:r>
        <w:rPr>
          <w:rFonts w:ascii="Times New Roman" w:eastAsia="DengXian" w:hAnsi="Times New Roman" w:cs="Times New Roman"/>
          <w:bCs/>
          <w:iCs/>
          <w:color w:val="000000" w:themeColor="text1"/>
          <w:kern w:val="2"/>
          <w:sz w:val="24"/>
          <w:szCs w:val="24"/>
          <w:lang w:eastAsia="zh-CN"/>
          <w14:ligatures w14:val="standardContextual"/>
        </w:rPr>
        <w:t>Ha,</w:t>
      </w:r>
      <w:r>
        <w:rPr>
          <w:rFonts w:ascii="Times New Roman" w:eastAsia="DengXian" w:hAnsi="Times New Roman" w:cs="Times New Roman" w:hint="eastAsia"/>
          <w:bCs/>
          <w:iCs/>
          <w:color w:val="000000" w:themeColor="text1"/>
          <w:kern w:val="2"/>
          <w:sz w:val="24"/>
          <w:szCs w:val="24"/>
          <w:lang w:eastAsia="zh-CN"/>
          <w14:ligatures w14:val="standardContextual"/>
        </w:rPr>
        <w:t>S</w:t>
      </w:r>
      <w:proofErr w:type="spellEnd"/>
      <w:r>
        <w:rPr>
          <w:rFonts w:ascii="Times New Roman" w:eastAsia="DengXian" w:hAnsi="Times New Roman" w:cs="Times New Roman" w:hint="eastAsia"/>
          <w:bCs/>
          <w:iCs/>
          <w:color w:val="000000" w:themeColor="text1"/>
          <w:kern w:val="2"/>
          <w:sz w:val="24"/>
          <w:szCs w:val="24"/>
          <w:lang w:eastAsia="zh-CN"/>
          <w14:ligatures w14:val="standardContextual"/>
        </w:rPr>
        <w:t>.,</w:t>
      </w:r>
      <w:r>
        <w:rPr>
          <w:rFonts w:ascii="Times New Roman" w:eastAsia="DengXian" w:hAnsi="Times New Roman" w:cs="Times New Roman"/>
          <w:bCs/>
          <w:iCs/>
          <w:color w:val="000000" w:themeColor="text1"/>
          <w:kern w:val="2"/>
          <w:sz w:val="24"/>
          <w:szCs w:val="24"/>
          <w:lang w:eastAsia="zh-CN"/>
          <w14:ligatures w14:val="standardContextual"/>
        </w:rPr>
        <w:t xml:space="preserve"> Chung, </w:t>
      </w:r>
      <w:r>
        <w:rPr>
          <w:rFonts w:ascii="Times New Roman" w:eastAsia="DengXian" w:hAnsi="Times New Roman" w:cs="Times New Roman" w:hint="eastAsia"/>
          <w:bCs/>
          <w:iCs/>
          <w:color w:val="000000" w:themeColor="text1"/>
          <w:kern w:val="2"/>
          <w:sz w:val="24"/>
          <w:szCs w:val="24"/>
          <w:lang w:eastAsia="zh-CN"/>
          <w14:ligatures w14:val="standardContextual"/>
        </w:rPr>
        <w:t xml:space="preserve">C., </w:t>
      </w:r>
      <w:r>
        <w:rPr>
          <w:rFonts w:ascii="Times New Roman" w:eastAsia="DengXian" w:hAnsi="Times New Roman" w:cs="Times New Roman"/>
          <w:bCs/>
          <w:iCs/>
          <w:color w:val="000000" w:themeColor="text1"/>
          <w:kern w:val="2"/>
          <w:sz w:val="24"/>
          <w:szCs w:val="24"/>
          <w:lang w:eastAsia="zh-CN"/>
          <w14:ligatures w14:val="standardContextual"/>
        </w:rPr>
        <w:t xml:space="preserve">Jung, </w:t>
      </w:r>
      <w:r>
        <w:rPr>
          <w:rFonts w:ascii="Times New Roman" w:eastAsia="DengXian" w:hAnsi="Times New Roman" w:cs="Times New Roman" w:hint="eastAsia"/>
          <w:bCs/>
          <w:iCs/>
          <w:color w:val="000000" w:themeColor="text1"/>
          <w:kern w:val="2"/>
          <w:sz w:val="24"/>
          <w:szCs w:val="24"/>
          <w:lang w:eastAsia="zh-CN"/>
          <w14:ligatures w14:val="standardContextual"/>
        </w:rPr>
        <w:t>E.,</w:t>
      </w:r>
      <w:r>
        <w:rPr>
          <w:rFonts w:ascii="Times New Roman" w:eastAsia="DengXian" w:hAnsi="Times New Roman" w:cs="Times New Roman"/>
          <w:bCs/>
          <w:iCs/>
          <w:color w:val="000000" w:themeColor="text1"/>
          <w:kern w:val="2"/>
          <w:sz w:val="24"/>
          <w:szCs w:val="24"/>
          <w:lang w:eastAsia="zh-CN"/>
          <w14:ligatures w14:val="standardContextual"/>
        </w:rPr>
        <w:t xml:space="preserve"> Cho, </w:t>
      </w:r>
      <w:r>
        <w:rPr>
          <w:rFonts w:ascii="Times New Roman" w:eastAsia="DengXian" w:hAnsi="Times New Roman" w:cs="Times New Roman" w:hint="eastAsia"/>
          <w:bCs/>
          <w:iCs/>
          <w:color w:val="000000" w:themeColor="text1"/>
          <w:kern w:val="2"/>
          <w:sz w:val="24"/>
          <w:szCs w:val="24"/>
          <w:lang w:eastAsia="zh-CN"/>
          <w14:ligatures w14:val="standardContextual"/>
        </w:rPr>
        <w:t xml:space="preserve">Y., </w:t>
      </w:r>
      <w:r>
        <w:rPr>
          <w:rFonts w:ascii="Times New Roman" w:eastAsia="DengXian" w:hAnsi="Times New Roman" w:cs="Times New Roman"/>
          <w:bCs/>
          <w:iCs/>
          <w:color w:val="000000" w:themeColor="text1"/>
          <w:kern w:val="2"/>
          <w:sz w:val="24"/>
          <w:szCs w:val="24"/>
          <w:lang w:eastAsia="zh-CN"/>
          <w14:ligatures w14:val="standardContextual"/>
        </w:rPr>
        <w:t>Park,</w:t>
      </w:r>
      <w:r>
        <w:rPr>
          <w:rFonts w:ascii="Times New Roman" w:eastAsia="DengXian" w:hAnsi="Times New Roman" w:cs="Times New Roman" w:hint="eastAsia"/>
          <w:bCs/>
          <w:iCs/>
          <w:color w:val="000000" w:themeColor="text1"/>
          <w:kern w:val="2"/>
          <w:sz w:val="24"/>
          <w:szCs w:val="24"/>
          <w:lang w:eastAsia="zh-CN"/>
          <w14:ligatures w14:val="standardContextual"/>
        </w:rPr>
        <w:t xml:space="preserve"> S.,</w:t>
      </w:r>
      <w:r>
        <w:rPr>
          <w:rFonts w:ascii="Times New Roman" w:eastAsia="DengXian" w:hAnsi="Times New Roman" w:cs="Times New Roman"/>
          <w:bCs/>
          <w:iCs/>
          <w:color w:val="000000" w:themeColor="text1"/>
          <w:kern w:val="2"/>
          <w:sz w:val="24"/>
          <w:szCs w:val="24"/>
          <w:lang w:eastAsia="zh-CN"/>
          <w14:ligatures w14:val="standardContextual"/>
        </w:rPr>
        <w:t xml:space="preserve"> Lee, </w:t>
      </w:r>
      <w:r>
        <w:rPr>
          <w:rFonts w:ascii="Times New Roman" w:eastAsia="DengXian" w:hAnsi="Times New Roman" w:cs="Times New Roman" w:hint="eastAsia"/>
          <w:bCs/>
          <w:iCs/>
          <w:color w:val="000000" w:themeColor="text1"/>
          <w:kern w:val="2"/>
          <w:sz w:val="24"/>
          <w:szCs w:val="24"/>
          <w:lang w:eastAsia="zh-CN"/>
          <w14:ligatures w14:val="standardContextual"/>
        </w:rPr>
        <w:t xml:space="preserve">J., </w:t>
      </w:r>
      <w:r>
        <w:rPr>
          <w:rFonts w:ascii="Times New Roman" w:eastAsia="DengXian" w:hAnsi="Times New Roman" w:cs="Times New Roman"/>
          <w:bCs/>
          <w:iCs/>
          <w:color w:val="000000" w:themeColor="text1"/>
          <w:kern w:val="2"/>
          <w:sz w:val="24"/>
          <w:szCs w:val="24"/>
          <w:lang w:eastAsia="zh-CN"/>
          <w14:ligatures w14:val="standardContextual"/>
        </w:rPr>
        <w:t xml:space="preserve">Lee, </w:t>
      </w:r>
      <w:r>
        <w:rPr>
          <w:rFonts w:ascii="Times New Roman" w:eastAsia="DengXian" w:hAnsi="Times New Roman" w:cs="Times New Roman" w:hint="eastAsia"/>
          <w:bCs/>
          <w:iCs/>
          <w:color w:val="000000" w:themeColor="text1"/>
          <w:kern w:val="2"/>
          <w:sz w:val="24"/>
          <w:szCs w:val="24"/>
          <w:lang w:eastAsia="zh-CN"/>
          <w14:ligatures w14:val="standardContextual"/>
        </w:rPr>
        <w:t xml:space="preserve">K., </w:t>
      </w:r>
      <w:r>
        <w:rPr>
          <w:rFonts w:ascii="Times New Roman" w:eastAsia="DengXian" w:hAnsi="Times New Roman" w:cs="Times New Roman"/>
          <w:bCs/>
          <w:iCs/>
          <w:color w:val="000000" w:themeColor="text1"/>
          <w:kern w:val="2"/>
          <w:sz w:val="24"/>
          <w:szCs w:val="24"/>
          <w:lang w:eastAsia="zh-CN"/>
          <w14:ligatures w14:val="standardContextual"/>
        </w:rPr>
        <w:t xml:space="preserve">Kim, </w:t>
      </w:r>
      <w:r>
        <w:rPr>
          <w:rFonts w:ascii="Times New Roman" w:eastAsia="DengXian" w:hAnsi="Times New Roman" w:cs="Times New Roman" w:hint="eastAsia"/>
          <w:bCs/>
          <w:iCs/>
          <w:color w:val="000000" w:themeColor="text1"/>
          <w:kern w:val="2"/>
          <w:sz w:val="24"/>
          <w:szCs w:val="24"/>
          <w:lang w:eastAsia="zh-CN"/>
          <w14:ligatures w14:val="standardContextual"/>
        </w:rPr>
        <w:t>D.,</w:t>
      </w:r>
      <w:r>
        <w:rPr>
          <w:rFonts w:ascii="Times New Roman" w:eastAsia="DengXian" w:hAnsi="Times New Roman" w:cs="Times New Roman"/>
          <w:bCs/>
          <w:iCs/>
          <w:color w:val="000000" w:themeColor="text1"/>
          <w:kern w:val="2"/>
          <w:sz w:val="24"/>
          <w:szCs w:val="24"/>
          <w:lang w:eastAsia="zh-CN"/>
          <w14:ligatures w14:val="standardContextual"/>
        </w:rPr>
        <w:t xml:space="preserve"> Bae, </w:t>
      </w:r>
      <w:r>
        <w:rPr>
          <w:rFonts w:ascii="Times New Roman" w:eastAsia="DengXian" w:hAnsi="Times New Roman" w:cs="Times New Roman" w:hint="eastAsia"/>
          <w:bCs/>
          <w:iCs/>
          <w:color w:val="000000" w:themeColor="text1"/>
          <w:kern w:val="2"/>
          <w:sz w:val="24"/>
          <w:szCs w:val="24"/>
          <w:lang w:eastAsia="zh-CN"/>
          <w14:ligatures w14:val="standardContextual"/>
        </w:rPr>
        <w:t xml:space="preserve">Y., </w:t>
      </w:r>
      <w:proofErr w:type="spellStart"/>
      <w:r>
        <w:rPr>
          <w:rFonts w:ascii="Times New Roman" w:eastAsia="DengXian" w:hAnsi="Times New Roman" w:cs="Times New Roman"/>
          <w:bCs/>
          <w:iCs/>
          <w:color w:val="000000" w:themeColor="text1"/>
          <w:kern w:val="2"/>
          <w:sz w:val="24"/>
          <w:szCs w:val="24"/>
          <w:lang w:eastAsia="zh-CN"/>
          <w14:ligatures w14:val="standardContextual"/>
        </w:rPr>
        <w:t>Kaang</w:t>
      </w:r>
      <w:proofErr w:type="spellEnd"/>
      <w:r>
        <w:rPr>
          <w:rFonts w:ascii="Times New Roman" w:eastAsia="DengXian" w:hAnsi="Times New Roman" w:cs="Times New Roman"/>
          <w:bCs/>
          <w:iCs/>
          <w:color w:val="000000" w:themeColor="text1"/>
          <w:kern w:val="2"/>
          <w:sz w:val="24"/>
          <w:szCs w:val="24"/>
          <w:lang w:eastAsia="zh-CN"/>
          <w14:ligatures w14:val="standardContextual"/>
        </w:rPr>
        <w:t xml:space="preserve">, </w:t>
      </w:r>
      <w:r>
        <w:rPr>
          <w:rFonts w:ascii="Times New Roman" w:eastAsia="DengXian" w:hAnsi="Times New Roman" w:cs="Times New Roman" w:hint="eastAsia"/>
          <w:bCs/>
          <w:iCs/>
          <w:color w:val="000000" w:themeColor="text1"/>
          <w:kern w:val="2"/>
          <w:sz w:val="24"/>
          <w:szCs w:val="24"/>
          <w:lang w:eastAsia="zh-CN"/>
          <w14:ligatures w14:val="standardContextual"/>
        </w:rPr>
        <w:t xml:space="preserve">B., </w:t>
      </w:r>
      <w:r>
        <w:rPr>
          <w:rFonts w:ascii="Times New Roman" w:eastAsia="DengXian" w:hAnsi="Times New Roman" w:cs="Times New Roman"/>
          <w:bCs/>
          <w:iCs/>
          <w:color w:val="000000" w:themeColor="text1"/>
          <w:kern w:val="2"/>
          <w:sz w:val="24"/>
          <w:szCs w:val="24"/>
          <w:lang w:eastAsia="zh-CN"/>
          <w14:ligatures w14:val="standardContextual"/>
        </w:rPr>
        <w:t xml:space="preserve">Lee, </w:t>
      </w:r>
      <w:r>
        <w:rPr>
          <w:rFonts w:ascii="Times New Roman" w:eastAsia="DengXian" w:hAnsi="Times New Roman" w:cs="Times New Roman" w:hint="eastAsia"/>
          <w:bCs/>
          <w:iCs/>
          <w:color w:val="000000" w:themeColor="text1"/>
          <w:kern w:val="2"/>
          <w:sz w:val="24"/>
          <w:szCs w:val="24"/>
          <w:lang w:eastAsia="zh-CN"/>
          <w14:ligatures w14:val="standardContextual"/>
        </w:rPr>
        <w:t>M.,</w:t>
      </w:r>
      <w:r>
        <w:rPr>
          <w:rFonts w:ascii="Times New Roman" w:eastAsia="DengXian" w:hAnsi="Times New Roman" w:cs="Times New Roman"/>
          <w:bCs/>
          <w:iCs/>
          <w:color w:val="000000" w:themeColor="text1"/>
          <w:kern w:val="2"/>
          <w:sz w:val="24"/>
          <w:szCs w:val="24"/>
          <w:lang w:eastAsia="zh-CN"/>
          <w14:ligatures w14:val="standardContextual"/>
        </w:rPr>
        <w:t xml:space="preserve"> Kim</w:t>
      </w:r>
      <w:r>
        <w:rPr>
          <w:rFonts w:ascii="Times New Roman" w:eastAsia="DengXian" w:hAnsi="Times New Roman" w:cs="Times New Roman" w:hint="eastAsia"/>
          <w:bCs/>
          <w:iCs/>
          <w:color w:val="000000" w:themeColor="text1"/>
          <w:kern w:val="2"/>
          <w:sz w:val="24"/>
          <w:szCs w:val="24"/>
          <w:lang w:eastAsia="zh-CN"/>
          <w14:ligatures w14:val="standardContextual"/>
        </w:rPr>
        <w:t xml:space="preserve">, E. 2012 </w:t>
      </w:r>
      <w:r>
        <w:rPr>
          <w:rFonts w:ascii="Times New Roman" w:eastAsia="DengXian" w:hAnsi="Times New Roman" w:cs="Times New Roman"/>
          <w:bCs/>
          <w:iCs/>
          <w:color w:val="000000" w:themeColor="text1"/>
          <w:kern w:val="2"/>
          <w:sz w:val="24"/>
          <w:szCs w:val="24"/>
          <w:lang w:eastAsia="zh-CN"/>
          <w14:ligatures w14:val="standardContextual"/>
        </w:rPr>
        <w:t xml:space="preserve">Autistic-like social </w:t>
      </w:r>
      <w:proofErr w:type="spellStart"/>
      <w:r>
        <w:rPr>
          <w:rFonts w:ascii="Times New Roman" w:eastAsia="DengXian" w:hAnsi="Times New Roman" w:cs="Times New Roman"/>
          <w:bCs/>
          <w:iCs/>
          <w:color w:val="000000" w:themeColor="text1"/>
          <w:kern w:val="2"/>
          <w:sz w:val="24"/>
          <w:szCs w:val="24"/>
          <w:lang w:eastAsia="zh-CN"/>
          <w14:ligatures w14:val="standardContextual"/>
        </w:rPr>
        <w:t>behaviour</w:t>
      </w:r>
      <w:proofErr w:type="spellEnd"/>
      <w:r>
        <w:rPr>
          <w:rFonts w:ascii="Times New Roman" w:eastAsia="DengXian" w:hAnsi="Times New Roman" w:cs="Times New Roman"/>
          <w:bCs/>
          <w:iCs/>
          <w:color w:val="000000" w:themeColor="text1"/>
          <w:kern w:val="2"/>
          <w:sz w:val="24"/>
          <w:szCs w:val="24"/>
          <w:lang w:eastAsia="zh-CN"/>
          <w14:ligatures w14:val="standardContextual"/>
        </w:rPr>
        <w:t xml:space="preserve"> in Shank2-mutant mice improved by restoring NMDA receptor function. </w:t>
      </w:r>
      <w:r>
        <w:rPr>
          <w:rFonts w:ascii="Times New Roman" w:eastAsia="DengXian" w:hAnsi="Times New Roman" w:cs="Times New Roman"/>
          <w:bCs/>
          <w:i/>
          <w:color w:val="000000" w:themeColor="text1"/>
          <w:kern w:val="2"/>
          <w:sz w:val="24"/>
          <w:szCs w:val="24"/>
          <w:lang w:eastAsia="zh-CN"/>
          <w14:ligatures w14:val="standardContextual"/>
        </w:rPr>
        <w:t>Nature</w:t>
      </w:r>
      <w:r>
        <w:rPr>
          <w:rFonts w:ascii="Times New Roman" w:eastAsia="DengXian" w:hAnsi="Times New Roman" w:cs="Times New Roman" w:hint="eastAsia"/>
          <w:bCs/>
          <w:i/>
          <w:color w:val="000000" w:themeColor="text1"/>
          <w:kern w:val="2"/>
          <w:sz w:val="24"/>
          <w:szCs w:val="24"/>
          <w:lang w:eastAsia="zh-CN"/>
          <w14:ligatures w14:val="standardContextual"/>
        </w:rPr>
        <w:t xml:space="preserve"> </w:t>
      </w:r>
      <w:r>
        <w:rPr>
          <w:rFonts w:ascii="Times New Roman" w:eastAsia="DengXian" w:hAnsi="Times New Roman" w:cs="Times New Roman"/>
          <w:bCs/>
          <w:iCs/>
          <w:color w:val="000000" w:themeColor="text1"/>
          <w:kern w:val="2"/>
          <w:sz w:val="24"/>
          <w:szCs w:val="24"/>
          <w:lang w:eastAsia="zh-CN"/>
          <w14:ligatures w14:val="standardContextual"/>
        </w:rPr>
        <w:t>486</w:t>
      </w:r>
      <w:r>
        <w:rPr>
          <w:rFonts w:ascii="Times New Roman" w:eastAsia="DengXian" w:hAnsi="Times New Roman" w:cs="Times New Roman" w:hint="eastAsia"/>
          <w:bCs/>
          <w:iCs/>
          <w:color w:val="000000" w:themeColor="text1"/>
          <w:kern w:val="2"/>
          <w:sz w:val="24"/>
          <w:szCs w:val="24"/>
          <w:lang w:eastAsia="zh-CN"/>
          <w14:ligatures w14:val="standardContextual"/>
        </w:rPr>
        <w:t xml:space="preserve">: </w:t>
      </w:r>
      <w:r>
        <w:rPr>
          <w:rFonts w:ascii="Times New Roman" w:eastAsia="DengXian" w:hAnsi="Times New Roman" w:cs="Times New Roman"/>
          <w:bCs/>
          <w:iCs/>
          <w:color w:val="000000" w:themeColor="text1"/>
          <w:kern w:val="2"/>
          <w:sz w:val="24"/>
          <w:szCs w:val="24"/>
          <w:lang w:eastAsia="zh-CN"/>
          <w14:ligatures w14:val="standardContextual"/>
        </w:rPr>
        <w:t>261</w:t>
      </w:r>
      <w:r>
        <w:rPr>
          <w:rFonts w:ascii="Times New Roman" w:eastAsiaTheme="minorEastAsia" w:hAnsi="Times New Roman" w:cs="Times New Roman"/>
          <w:iCs/>
          <w:sz w:val="24"/>
          <w:szCs w:val="24"/>
          <w:lang w:eastAsia="zh-CN"/>
        </w:rPr>
        <w:t>-</w:t>
      </w:r>
      <w:r>
        <w:rPr>
          <w:rFonts w:ascii="Times New Roman" w:eastAsia="DengXian" w:hAnsi="Times New Roman" w:cs="Times New Roman"/>
          <w:bCs/>
          <w:iCs/>
          <w:color w:val="000000" w:themeColor="text1"/>
          <w:kern w:val="2"/>
          <w:sz w:val="24"/>
          <w:szCs w:val="24"/>
          <w:lang w:eastAsia="zh-CN"/>
          <w14:ligatures w14:val="standardContextual"/>
        </w:rPr>
        <w:t xml:space="preserve">5. </w:t>
      </w:r>
      <w:hyperlink r:id="rId63" w:tgtFrame="_blank" w:history="1">
        <w:r w:rsidR="00F72E44">
          <w:rPr>
            <w:rStyle w:val="Hyperlink"/>
            <w:rFonts w:ascii="Times New Roman" w:eastAsia="DengXian" w:hAnsi="Times New Roman" w:cs="Times New Roman"/>
            <w:bCs/>
            <w:iCs/>
            <w:kern w:val="2"/>
            <w:sz w:val="24"/>
            <w:szCs w:val="24"/>
            <w:lang w:eastAsia="zh-CN"/>
            <w14:ligatures w14:val="standardContextual"/>
          </w:rPr>
          <w:t>https://doi.org/10.1038/nature11208 </w:t>
        </w:r>
      </w:hyperlink>
    </w:p>
    <w:bookmarkEnd w:id="158"/>
    <w:p w14:paraId="00F63766"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sz w:val="24"/>
          <w:szCs w:val="24"/>
          <w:lang w:eastAsia="zh-CN"/>
        </w:rPr>
        <w:t xml:space="preserve">Wu, K., Castellano, D., Tian, Q., Lu, W. 2021. Distinct regulation of tonic GABAergic inhibition by NMDA receptor subtypes. </w:t>
      </w:r>
      <w:r>
        <w:rPr>
          <w:rFonts w:ascii="Times New Roman" w:eastAsiaTheme="minorEastAsia" w:hAnsi="Times New Roman" w:cs="Times New Roman"/>
          <w:i/>
          <w:iCs/>
          <w:sz w:val="24"/>
          <w:szCs w:val="24"/>
          <w:lang w:eastAsia="zh-CN"/>
        </w:rPr>
        <w:t>Cell Rep</w:t>
      </w:r>
      <w:r>
        <w:rPr>
          <w:rFonts w:ascii="Times New Roman" w:eastAsiaTheme="minorEastAsia" w:hAnsi="Times New Roman" w:cs="Times New Roman" w:hint="eastAsia"/>
          <w:i/>
          <w:iCs/>
          <w:sz w:val="24"/>
          <w:szCs w:val="24"/>
          <w:lang w:eastAsia="zh-CN"/>
        </w:rPr>
        <w:t>.</w:t>
      </w:r>
      <w:r>
        <w:rPr>
          <w:rFonts w:ascii="Times New Roman" w:eastAsiaTheme="minorEastAsia" w:hAnsi="Times New Roman" w:cs="Times New Roman"/>
          <w:i/>
          <w:iCs/>
          <w:sz w:val="24"/>
          <w:szCs w:val="24"/>
          <w:lang w:eastAsia="zh-CN"/>
        </w:rPr>
        <w:t xml:space="preserve"> </w:t>
      </w:r>
      <w:r>
        <w:rPr>
          <w:rFonts w:ascii="Times New Roman" w:eastAsiaTheme="minorEastAsia" w:hAnsi="Times New Roman" w:cs="Times New Roman"/>
          <w:sz w:val="24"/>
          <w:szCs w:val="24"/>
          <w:lang w:eastAsia="zh-CN"/>
        </w:rPr>
        <w:t>37</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sz w:val="24"/>
          <w:szCs w:val="24"/>
          <w:lang w:eastAsia="zh-CN"/>
        </w:rPr>
        <w:t xml:space="preserve"> 109960.</w:t>
      </w:r>
      <w:r>
        <w:rPr>
          <w:rFonts w:ascii="Times New Roman" w:hAnsi="Times New Roman" w:cs="Times New Roman"/>
          <w:sz w:val="24"/>
          <w:szCs w:val="24"/>
        </w:rPr>
        <w:t xml:space="preserve"> </w:t>
      </w:r>
    </w:p>
    <w:p w14:paraId="00B7FA28"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hint="eastAsia"/>
          <w:sz w:val="24"/>
          <w:szCs w:val="24"/>
          <w:lang w:eastAsia="zh-CN"/>
        </w:rPr>
        <w:t xml:space="preserve">            </w:t>
      </w:r>
      <w:hyperlink r:id="rId64" w:tgtFrame="_blank" w:history="1">
        <w:r w:rsidR="00F72E44">
          <w:rPr>
            <w:rStyle w:val="Hyperlink"/>
            <w:rFonts w:ascii="Times New Roman" w:eastAsiaTheme="minorEastAsia" w:hAnsi="Times New Roman" w:cs="Times New Roman"/>
            <w:sz w:val="24"/>
            <w:szCs w:val="24"/>
            <w:lang w:eastAsia="zh-CN"/>
          </w:rPr>
          <w:t>https://doi.org/10.1016/j.celrep.2021.109960 </w:t>
        </w:r>
      </w:hyperlink>
    </w:p>
    <w:p w14:paraId="2D04898E"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bCs/>
          <w:iCs/>
          <w:color w:val="000000" w:themeColor="text1"/>
          <w:sz w:val="24"/>
          <w:szCs w:val="24"/>
          <w:lang w:eastAsia="zh-CN"/>
        </w:rPr>
        <w:t>Xue</w:t>
      </w:r>
      <w:r>
        <w:rPr>
          <w:rFonts w:ascii="Times New Roman" w:eastAsiaTheme="minorEastAsia" w:hAnsi="Times New Roman" w:cs="Times New Roman" w:hint="eastAsia"/>
          <w:bCs/>
          <w:iCs/>
          <w:color w:val="000000" w:themeColor="text1"/>
          <w:sz w:val="24"/>
          <w:szCs w:val="24"/>
          <w:lang w:eastAsia="zh-CN"/>
        </w:rPr>
        <w:t>,</w:t>
      </w:r>
      <w:r>
        <w:rPr>
          <w:rFonts w:ascii="Times New Roman" w:eastAsiaTheme="minorEastAsia" w:hAnsi="Times New Roman" w:cs="Times New Roman"/>
          <w:bCs/>
          <w:iCs/>
          <w:color w:val="000000" w:themeColor="text1"/>
          <w:sz w:val="24"/>
          <w:szCs w:val="24"/>
          <w:lang w:eastAsia="zh-CN"/>
        </w:rPr>
        <w:t xml:space="preserve"> M</w:t>
      </w:r>
      <w:r>
        <w:rPr>
          <w:rFonts w:ascii="Times New Roman" w:eastAsiaTheme="minorEastAsia" w:hAnsi="Times New Roman" w:cs="Times New Roman" w:hint="eastAsia"/>
          <w:bCs/>
          <w:iCs/>
          <w:color w:val="000000" w:themeColor="text1"/>
          <w:sz w:val="24"/>
          <w:szCs w:val="24"/>
          <w:lang w:eastAsia="zh-CN"/>
        </w:rPr>
        <w:t>.</w:t>
      </w:r>
      <w:r>
        <w:rPr>
          <w:rFonts w:ascii="Times New Roman" w:eastAsiaTheme="minorEastAsia" w:hAnsi="Times New Roman" w:cs="Times New Roman"/>
          <w:bCs/>
          <w:iCs/>
          <w:color w:val="000000" w:themeColor="text1"/>
          <w:sz w:val="24"/>
          <w:szCs w:val="24"/>
          <w:lang w:eastAsia="zh-CN"/>
        </w:rPr>
        <w:t>, Atallah</w:t>
      </w:r>
      <w:r>
        <w:rPr>
          <w:rFonts w:ascii="Times New Roman" w:eastAsiaTheme="minorEastAsia" w:hAnsi="Times New Roman" w:cs="Times New Roman" w:hint="eastAsia"/>
          <w:bCs/>
          <w:iCs/>
          <w:color w:val="000000" w:themeColor="text1"/>
          <w:sz w:val="24"/>
          <w:szCs w:val="24"/>
          <w:lang w:eastAsia="zh-CN"/>
        </w:rPr>
        <w:t>,</w:t>
      </w:r>
      <w:r>
        <w:rPr>
          <w:rFonts w:ascii="Times New Roman" w:eastAsiaTheme="minorEastAsia" w:hAnsi="Times New Roman" w:cs="Times New Roman"/>
          <w:bCs/>
          <w:iCs/>
          <w:color w:val="000000" w:themeColor="text1"/>
          <w:sz w:val="24"/>
          <w:szCs w:val="24"/>
          <w:lang w:eastAsia="zh-CN"/>
        </w:rPr>
        <w:t xml:space="preserve"> B</w:t>
      </w:r>
      <w:r>
        <w:rPr>
          <w:rFonts w:ascii="Times New Roman" w:eastAsiaTheme="minorEastAsia" w:hAnsi="Times New Roman" w:cs="Times New Roman" w:hint="eastAsia"/>
          <w:bCs/>
          <w:iCs/>
          <w:color w:val="000000" w:themeColor="text1"/>
          <w:sz w:val="24"/>
          <w:szCs w:val="24"/>
          <w:lang w:eastAsia="zh-CN"/>
        </w:rPr>
        <w:t>.</w:t>
      </w:r>
      <w:r>
        <w:rPr>
          <w:rFonts w:ascii="Times New Roman" w:eastAsiaTheme="minorEastAsia" w:hAnsi="Times New Roman" w:cs="Times New Roman"/>
          <w:bCs/>
          <w:iCs/>
          <w:color w:val="000000" w:themeColor="text1"/>
          <w:sz w:val="24"/>
          <w:szCs w:val="24"/>
          <w:lang w:eastAsia="zh-CN"/>
        </w:rPr>
        <w:t>V</w:t>
      </w:r>
      <w:r>
        <w:rPr>
          <w:rFonts w:ascii="Times New Roman" w:eastAsiaTheme="minorEastAsia" w:hAnsi="Times New Roman" w:cs="Times New Roman" w:hint="eastAsia"/>
          <w:bCs/>
          <w:iCs/>
          <w:color w:val="000000" w:themeColor="text1"/>
          <w:sz w:val="24"/>
          <w:szCs w:val="24"/>
          <w:lang w:eastAsia="zh-CN"/>
        </w:rPr>
        <w:t>.</w:t>
      </w:r>
      <w:r>
        <w:rPr>
          <w:rFonts w:ascii="Times New Roman" w:eastAsiaTheme="minorEastAsia" w:hAnsi="Times New Roman" w:cs="Times New Roman"/>
          <w:bCs/>
          <w:iCs/>
          <w:color w:val="000000" w:themeColor="text1"/>
          <w:sz w:val="24"/>
          <w:szCs w:val="24"/>
          <w:lang w:eastAsia="zh-CN"/>
        </w:rPr>
        <w:t xml:space="preserve">, </w:t>
      </w:r>
      <w:proofErr w:type="spellStart"/>
      <w:r>
        <w:rPr>
          <w:rFonts w:ascii="Times New Roman" w:eastAsiaTheme="minorEastAsia" w:hAnsi="Times New Roman" w:cs="Times New Roman"/>
          <w:bCs/>
          <w:iCs/>
          <w:color w:val="000000" w:themeColor="text1"/>
          <w:sz w:val="24"/>
          <w:szCs w:val="24"/>
          <w:lang w:eastAsia="zh-CN"/>
        </w:rPr>
        <w:t>Scanziani</w:t>
      </w:r>
      <w:proofErr w:type="spellEnd"/>
      <w:r>
        <w:rPr>
          <w:rFonts w:ascii="Times New Roman" w:eastAsiaTheme="minorEastAsia" w:hAnsi="Times New Roman" w:cs="Times New Roman" w:hint="eastAsia"/>
          <w:bCs/>
          <w:iCs/>
          <w:color w:val="000000" w:themeColor="text1"/>
          <w:sz w:val="24"/>
          <w:szCs w:val="24"/>
          <w:lang w:eastAsia="zh-CN"/>
        </w:rPr>
        <w:t>,</w:t>
      </w:r>
      <w:r>
        <w:rPr>
          <w:rFonts w:ascii="Times New Roman" w:eastAsiaTheme="minorEastAsia" w:hAnsi="Times New Roman" w:cs="Times New Roman"/>
          <w:bCs/>
          <w:iCs/>
          <w:color w:val="000000" w:themeColor="text1"/>
          <w:sz w:val="24"/>
          <w:szCs w:val="24"/>
          <w:lang w:eastAsia="zh-CN"/>
        </w:rPr>
        <w:t xml:space="preserve"> M. (2014) Equalizing excitation-inhibition ratios across visual cortical neurons. Nature </w:t>
      </w:r>
      <w:r>
        <w:rPr>
          <w:rFonts w:ascii="Times New Roman" w:eastAsiaTheme="minorEastAsia" w:hAnsi="Times New Roman" w:cs="Times New Roman"/>
          <w:bCs/>
          <w:i/>
          <w:color w:val="000000" w:themeColor="text1"/>
          <w:sz w:val="24"/>
          <w:szCs w:val="24"/>
          <w:lang w:eastAsia="zh-CN"/>
        </w:rPr>
        <w:t>511</w:t>
      </w:r>
      <w:r>
        <w:rPr>
          <w:rFonts w:ascii="Times New Roman" w:eastAsiaTheme="minorEastAsia" w:hAnsi="Times New Roman" w:cs="Times New Roman"/>
          <w:bCs/>
          <w:iCs/>
          <w:color w:val="000000" w:themeColor="text1"/>
          <w:sz w:val="24"/>
          <w:szCs w:val="24"/>
          <w:lang w:eastAsia="zh-CN"/>
        </w:rPr>
        <w:t>,</w:t>
      </w:r>
      <w:r>
        <w:rPr>
          <w:rFonts w:ascii="Times New Roman" w:eastAsiaTheme="minorEastAsia" w:hAnsi="Times New Roman" w:cs="Times New Roman" w:hint="eastAsia"/>
          <w:bCs/>
          <w:iCs/>
          <w:color w:val="000000" w:themeColor="text1"/>
          <w:sz w:val="24"/>
          <w:szCs w:val="24"/>
          <w:lang w:eastAsia="zh-CN"/>
        </w:rPr>
        <w:t xml:space="preserve"> </w:t>
      </w:r>
      <w:r>
        <w:rPr>
          <w:rFonts w:ascii="Times New Roman" w:eastAsiaTheme="minorEastAsia" w:hAnsi="Times New Roman" w:cs="Times New Roman"/>
          <w:bCs/>
          <w:iCs/>
          <w:color w:val="000000" w:themeColor="text1"/>
          <w:sz w:val="24"/>
          <w:szCs w:val="24"/>
          <w:lang w:eastAsia="zh-CN"/>
        </w:rPr>
        <w:t xml:space="preserve">596-600. </w:t>
      </w:r>
      <w:hyperlink r:id="rId65" w:tgtFrame="_blank" w:history="1">
        <w:r w:rsidR="00F72E44">
          <w:rPr>
            <w:rStyle w:val="Hyperlink"/>
            <w:rFonts w:ascii="Times New Roman" w:eastAsiaTheme="minorEastAsia" w:hAnsi="Times New Roman" w:cs="Times New Roman"/>
            <w:bCs/>
            <w:iCs/>
            <w:color w:val="000000" w:themeColor="text1"/>
            <w:sz w:val="24"/>
            <w:szCs w:val="24"/>
            <w:u w:val="none"/>
            <w:lang w:eastAsia="zh-CN"/>
          </w:rPr>
          <w:t> </w:t>
        </w:r>
        <w:r w:rsidR="00F72E44">
          <w:rPr>
            <w:rStyle w:val="Hyperlink"/>
            <w:rFonts w:ascii="Times New Roman" w:hAnsi="Times New Roman" w:cs="Times New Roman"/>
            <w:sz w:val="24"/>
            <w:szCs w:val="24"/>
          </w:rPr>
          <w:t>https://doi.org/10.1038/nature13321 </w:t>
        </w:r>
      </w:hyperlink>
    </w:p>
    <w:p w14:paraId="221DD454" w14:textId="77777777" w:rsidR="00F72E44" w:rsidRDefault="00000000">
      <w:pPr>
        <w:spacing w:after="0" w:line="360" w:lineRule="auto"/>
        <w:ind w:left="720" w:hanging="720"/>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sz w:val="24"/>
          <w:szCs w:val="24"/>
          <w:lang w:eastAsia="zh-CN"/>
        </w:rPr>
        <w:t>Yamasaki, T., Hoyos-Ramirez, E.</w:t>
      </w:r>
      <w:proofErr w:type="gramStart"/>
      <w:r>
        <w:rPr>
          <w:rFonts w:ascii="Times New Roman" w:eastAsiaTheme="minorEastAsia" w:hAnsi="Times New Roman" w:cs="Times New Roman"/>
          <w:sz w:val="24"/>
          <w:szCs w:val="24"/>
          <w:lang w:eastAsia="zh-CN"/>
        </w:rPr>
        <w:t>,  Martenson</w:t>
      </w:r>
      <w:proofErr w:type="gramEnd"/>
      <w:r>
        <w:rPr>
          <w:rFonts w:ascii="Times New Roman" w:eastAsiaTheme="minorEastAsia" w:hAnsi="Times New Roman" w:cs="Times New Roman"/>
          <w:sz w:val="24"/>
          <w:szCs w:val="24"/>
          <w:lang w:eastAsia="zh-CN"/>
        </w:rPr>
        <w:t xml:space="preserve">, J. S., Morimoto-Tomita, M., Tomita, S. 2017. GARLH Family Proteins Stabilize GABA(A) Receptors at Synapses. </w:t>
      </w:r>
      <w:r>
        <w:rPr>
          <w:rFonts w:ascii="Times New Roman" w:eastAsiaTheme="minorEastAsia" w:hAnsi="Times New Roman" w:cs="Times New Roman"/>
          <w:i/>
          <w:iCs/>
          <w:sz w:val="24"/>
          <w:szCs w:val="24"/>
          <w:lang w:eastAsia="zh-CN"/>
        </w:rPr>
        <w:t>Neuron</w:t>
      </w:r>
      <w:r>
        <w:rPr>
          <w:rFonts w:ascii="Times New Roman" w:eastAsiaTheme="minorEastAsia" w:hAnsi="Times New Roman" w:cs="Times New Roman"/>
          <w:sz w:val="24"/>
          <w:szCs w:val="24"/>
          <w:lang w:eastAsia="zh-CN"/>
        </w:rPr>
        <w:t xml:space="preserve"> 93</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sz w:val="24"/>
          <w:szCs w:val="24"/>
          <w:lang w:eastAsia="zh-CN"/>
        </w:rPr>
        <w:t xml:space="preserve"> 1138-1152.</w:t>
      </w:r>
      <w:r>
        <w:rPr>
          <w:rFonts w:ascii="Times New Roman" w:hAnsi="Times New Roman" w:cs="Times New Roman"/>
          <w:sz w:val="24"/>
          <w:szCs w:val="24"/>
        </w:rPr>
        <w:t xml:space="preserve"> </w:t>
      </w:r>
      <w:hyperlink r:id="rId66" w:tgtFrame="_blank" w:history="1">
        <w:r w:rsidR="00F72E44">
          <w:rPr>
            <w:rStyle w:val="Hyperlink"/>
            <w:rFonts w:ascii="Times New Roman" w:eastAsiaTheme="minorEastAsia" w:hAnsi="Times New Roman" w:cs="Times New Roman"/>
            <w:sz w:val="24"/>
            <w:szCs w:val="24"/>
            <w:lang w:eastAsia="zh-CN"/>
          </w:rPr>
          <w:t>https://doi.org/10.1016/j.neuron.2017.02.023 </w:t>
        </w:r>
      </w:hyperlink>
      <w:r>
        <w:rPr>
          <w:rFonts w:ascii="Times New Roman" w:eastAsiaTheme="minorEastAsia" w:hAnsi="Times New Roman" w:cs="Times New Roman"/>
          <w:sz w:val="24"/>
          <w:szCs w:val="24"/>
          <w:lang w:eastAsia="zh-CN"/>
        </w:rPr>
        <w:tab/>
      </w:r>
    </w:p>
    <w:p w14:paraId="6D676D7F" w14:textId="77777777" w:rsidR="00F72E44" w:rsidRDefault="00F72E44">
      <w:pPr>
        <w:spacing w:after="0" w:line="360" w:lineRule="auto"/>
        <w:ind w:left="720" w:hanging="720"/>
        <w:jc w:val="both"/>
        <w:rPr>
          <w:rFonts w:ascii="Arial" w:eastAsiaTheme="minorEastAsia" w:hAnsi="Arial" w:cs="Arial"/>
          <w:sz w:val="20"/>
          <w:szCs w:val="20"/>
          <w:lang w:eastAsia="zh-CN"/>
        </w:rPr>
      </w:pPr>
    </w:p>
    <w:p w14:paraId="33E09491" w14:textId="77777777" w:rsidR="00F72E44" w:rsidRDefault="00F72E44">
      <w:pPr>
        <w:spacing w:after="0" w:line="360" w:lineRule="auto"/>
        <w:ind w:left="720" w:hanging="720"/>
        <w:jc w:val="both"/>
        <w:rPr>
          <w:rFonts w:ascii="Arial" w:eastAsiaTheme="minorEastAsia" w:hAnsi="Arial" w:cs="Arial"/>
          <w:sz w:val="20"/>
          <w:szCs w:val="20"/>
          <w:lang w:eastAsia="zh-CN"/>
        </w:rPr>
      </w:pPr>
    </w:p>
    <w:p w14:paraId="49B03E71" w14:textId="77777777" w:rsidR="00F72E44" w:rsidRDefault="00F72E44">
      <w:pPr>
        <w:spacing w:after="0" w:line="360" w:lineRule="auto"/>
        <w:ind w:left="720" w:hanging="720"/>
        <w:jc w:val="both"/>
        <w:rPr>
          <w:rFonts w:ascii="Arial" w:eastAsiaTheme="minorEastAsia" w:hAnsi="Arial" w:cs="Arial"/>
          <w:sz w:val="20"/>
          <w:szCs w:val="20"/>
          <w:lang w:eastAsia="zh-CN"/>
        </w:rPr>
      </w:pPr>
    </w:p>
    <w:p w14:paraId="09583EA2" w14:textId="77777777" w:rsidR="00F72E44" w:rsidRDefault="00F72E44">
      <w:pPr>
        <w:spacing w:line="360" w:lineRule="auto"/>
        <w:rPr>
          <w:rFonts w:ascii="Arial" w:eastAsiaTheme="minorEastAsia" w:hAnsi="Arial" w:cs="Arial"/>
          <w:sz w:val="20"/>
          <w:szCs w:val="20"/>
          <w:lang w:eastAsia="zh-CN"/>
        </w:rPr>
      </w:pPr>
    </w:p>
    <w:p w14:paraId="19678E91" w14:textId="77777777" w:rsidR="00F72E44" w:rsidRDefault="00F72E44">
      <w:pPr>
        <w:spacing w:line="360" w:lineRule="auto"/>
        <w:rPr>
          <w:rFonts w:ascii="Arial" w:eastAsiaTheme="minorEastAsia" w:hAnsi="Arial" w:cs="Arial"/>
          <w:sz w:val="20"/>
          <w:szCs w:val="20"/>
          <w:lang w:eastAsia="zh-CN"/>
        </w:rPr>
      </w:pPr>
    </w:p>
    <w:p w14:paraId="34D50F9E" w14:textId="77777777" w:rsidR="00F72E44" w:rsidRDefault="00F72E44">
      <w:pPr>
        <w:spacing w:line="360" w:lineRule="auto"/>
        <w:rPr>
          <w:rFonts w:ascii="Arial" w:eastAsiaTheme="minorEastAsia" w:hAnsi="Arial" w:cs="Arial"/>
          <w:sz w:val="20"/>
          <w:szCs w:val="20"/>
          <w:lang w:eastAsia="zh-CN"/>
        </w:rPr>
      </w:pPr>
    </w:p>
    <w:p w14:paraId="6CC4EA0D" w14:textId="77777777" w:rsidR="00F72E44" w:rsidRDefault="00F72E44">
      <w:pPr>
        <w:spacing w:line="360" w:lineRule="auto"/>
        <w:rPr>
          <w:rFonts w:ascii="Arial" w:eastAsiaTheme="minorEastAsia" w:hAnsi="Arial" w:cs="Arial"/>
          <w:sz w:val="20"/>
          <w:szCs w:val="20"/>
          <w:lang w:eastAsia="zh-CN"/>
        </w:rPr>
      </w:pPr>
    </w:p>
    <w:p w14:paraId="5953E3C4" w14:textId="77777777" w:rsidR="00F72E44" w:rsidRDefault="00000000">
      <w:pPr>
        <w:spacing w:line="360" w:lineRule="auto"/>
        <w:rPr>
          <w:rFonts w:ascii="Times New Roman" w:eastAsiaTheme="minorEastAsia" w:hAnsi="Times New Roman" w:cs="Times New Roman"/>
          <w:b/>
          <w:color w:val="000000"/>
          <w:sz w:val="24"/>
          <w:szCs w:val="24"/>
          <w:lang w:eastAsia="zh-CN"/>
        </w:rPr>
      </w:pPr>
      <w:r>
        <w:rPr>
          <w:rFonts w:ascii="Times New Roman" w:eastAsia="Times New Roman" w:hAnsi="Times New Roman" w:cs="Times New Roman"/>
          <w:b/>
          <w:color w:val="000000"/>
          <w:sz w:val="24"/>
          <w:szCs w:val="24"/>
        </w:rPr>
        <w:lastRenderedPageBreak/>
        <w:t>Figures legends</w:t>
      </w:r>
    </w:p>
    <w:p w14:paraId="0255B78A" w14:textId="2501E737" w:rsidR="00F72E44" w:rsidRDefault="00000000">
      <w:pPr>
        <w:widowControl w:val="0"/>
        <w:spacing w:after="0" w:line="360" w:lineRule="auto"/>
        <w:jc w:val="both"/>
        <w:rPr>
          <w:rFonts w:ascii="Times New Roman" w:eastAsiaTheme="minorEastAsia" w:hAnsi="Times New Roman" w:cs="Times New Roman"/>
          <w:bCs/>
          <w:iCs/>
          <w:color w:val="231F20"/>
          <w:sz w:val="24"/>
          <w:szCs w:val="24"/>
          <w:lang w:eastAsia="zh-CN"/>
        </w:rPr>
      </w:pPr>
      <w:r>
        <w:rPr>
          <w:rFonts w:ascii="Times New Roman" w:hAnsi="Times New Roman" w:cs="Times New Roman"/>
          <w:b/>
          <w:color w:val="000000"/>
          <w:sz w:val="24"/>
          <w:szCs w:val="24"/>
        </w:rPr>
        <w:t>Figure 1.</w:t>
      </w:r>
      <w:r>
        <w:rPr>
          <w:rFonts w:ascii="Arial" w:hAnsi="Arial" w:cs="Arial"/>
          <w:b/>
          <w:color w:val="000000"/>
          <w:sz w:val="20"/>
          <w:szCs w:val="20"/>
        </w:rPr>
        <w:t xml:space="preserve"> </w:t>
      </w:r>
      <w:r>
        <w:rPr>
          <w:rFonts w:ascii="Times New Roman" w:eastAsia="Times New Roman" w:hAnsi="Times New Roman" w:cs="Times New Roman"/>
          <w:b/>
          <w:color w:val="231F20"/>
          <w:sz w:val="24"/>
          <w:szCs w:val="24"/>
        </w:rPr>
        <w:t>Functional GABA</w:t>
      </w:r>
      <w:r>
        <w:rPr>
          <w:rFonts w:ascii="Times New Roman" w:eastAsia="Times New Roman" w:hAnsi="Times New Roman" w:cs="Times New Roman"/>
          <w:b/>
          <w:color w:val="231F20"/>
          <w:sz w:val="24"/>
          <w:szCs w:val="24"/>
          <w:vertAlign w:val="subscript"/>
        </w:rPr>
        <w:t>A</w:t>
      </w:r>
      <w:r>
        <w:rPr>
          <w:rFonts w:ascii="Times New Roman" w:eastAsia="Times New Roman" w:hAnsi="Times New Roman" w:cs="Times New Roman"/>
          <w:b/>
          <w:color w:val="231F20"/>
          <w:sz w:val="24"/>
          <w:szCs w:val="24"/>
        </w:rPr>
        <w:t xml:space="preserve">Rs require the β subunit </w:t>
      </w:r>
      <w:r>
        <w:rPr>
          <w:rFonts w:ascii="Times New Roman" w:eastAsia="Times New Roman" w:hAnsi="Times New Roman" w:cs="Times New Roman"/>
          <w:b/>
          <w:i/>
          <w:color w:val="231F20"/>
          <w:sz w:val="24"/>
          <w:szCs w:val="24"/>
        </w:rPr>
        <w:t>in vivo</w:t>
      </w:r>
      <w:r>
        <w:rPr>
          <w:rFonts w:ascii="Times New Roman" w:eastAsiaTheme="minorEastAsia" w:hAnsi="Times New Roman" w:cs="Times New Roman" w:hint="eastAsia"/>
          <w:b/>
          <w:i/>
          <w:color w:val="231F20"/>
          <w:sz w:val="24"/>
          <w:szCs w:val="24"/>
          <w:lang w:eastAsia="zh-CN"/>
        </w:rPr>
        <w:t xml:space="preserve">. </w:t>
      </w:r>
      <w:r>
        <w:rPr>
          <w:rFonts w:ascii="Times New Roman" w:eastAsia="Times New Roman" w:hAnsi="Times New Roman" w:cs="Times New Roman"/>
          <w:sz w:val="24"/>
          <w:szCs w:val="24"/>
          <w:lang w:eastAsia="zh-CN"/>
        </w:rPr>
        <w:t>(A) Schematic representation of KO constructs utilized for expressing the sgRNA targeting GABA</w:t>
      </w:r>
      <w:r>
        <w:rPr>
          <w:rFonts w:ascii="Times New Roman" w:eastAsia="Times New Roman" w:hAnsi="Times New Roman" w:cs="Times New Roman"/>
          <w:sz w:val="24"/>
          <w:szCs w:val="24"/>
          <w:vertAlign w:val="subscript"/>
          <w:lang w:eastAsia="zh-CN"/>
        </w:rPr>
        <w:t>A</w:t>
      </w:r>
      <w:r>
        <w:rPr>
          <w:rFonts w:ascii="Times New Roman" w:eastAsia="Times New Roman" w:hAnsi="Times New Roman" w:cs="Times New Roman"/>
          <w:sz w:val="24"/>
          <w:szCs w:val="24"/>
          <w:lang w:eastAsia="zh-CN"/>
        </w:rPr>
        <w:t xml:space="preserve">R β1, β2, and β3 subunits. (B, C) </w:t>
      </w:r>
      <w:r w:rsidR="005C3ABE" w:rsidRPr="005C3ABE">
        <w:rPr>
          <w:rFonts w:ascii="Times New Roman" w:eastAsia="Times New Roman" w:hAnsi="Times New Roman" w:cs="Times New Roman"/>
          <w:sz w:val="24"/>
          <w:szCs w:val="24"/>
          <w:lang w:eastAsia="zh-CN"/>
        </w:rPr>
        <w:t>Experimental outline illustrating the viral injection schedule targeting the hippocampi of Cre-dependent Cas9 transgenic mice.</w:t>
      </w:r>
      <w:r>
        <w:rPr>
          <w:rFonts w:ascii="Times New Roman" w:eastAsia="Times New Roman" w:hAnsi="Times New Roman" w:cs="Times New Roman"/>
          <w:sz w:val="24"/>
          <w:szCs w:val="24"/>
          <w:lang w:eastAsia="zh-CN"/>
        </w:rPr>
        <w:t xml:space="preserve"> (D) </w:t>
      </w:r>
      <w:r w:rsidR="005C3ABE" w:rsidRPr="005C3ABE">
        <w:rPr>
          <w:rFonts w:ascii="Times New Roman" w:eastAsia="Times New Roman" w:hAnsi="Times New Roman" w:cs="Times New Roman"/>
          <w:color w:val="4472C4" w:themeColor="accent1"/>
          <w:sz w:val="24"/>
          <w:szCs w:val="24"/>
          <w:lang w:eastAsia="zh-CN"/>
        </w:rPr>
        <w:t xml:space="preserve">Representative images show robust yet spatially restricted expression of EGFP-Cre in CA1 hippocampal neurons. </w:t>
      </w:r>
      <w:r>
        <w:rPr>
          <w:rFonts w:ascii="Times New Roman" w:eastAsia="Times New Roman" w:hAnsi="Times New Roman" w:cs="Times New Roman"/>
          <w:sz w:val="24"/>
          <w:szCs w:val="24"/>
          <w:lang w:eastAsia="zh-CN"/>
        </w:rPr>
        <w:t xml:space="preserve">Scale bars, 100 </w:t>
      </w:r>
      <w:proofErr w:type="spellStart"/>
      <w:r>
        <w:rPr>
          <w:rFonts w:ascii="Times New Roman" w:eastAsia="Times New Roman" w:hAnsi="Times New Roman" w:cs="Times New Roman"/>
          <w:sz w:val="24"/>
          <w:szCs w:val="24"/>
          <w:lang w:eastAsia="zh-CN"/>
        </w:rPr>
        <w:t>μm</w:t>
      </w:r>
      <w:proofErr w:type="spellEnd"/>
      <w:r>
        <w:rPr>
          <w:rFonts w:ascii="Times New Roman" w:eastAsia="Times New Roman" w:hAnsi="Times New Roman" w:cs="Times New Roman"/>
          <w:sz w:val="24"/>
          <w:szCs w:val="24"/>
          <w:lang w:eastAsia="zh-CN"/>
        </w:rPr>
        <w:t xml:space="preserve"> (left) and 25 </w:t>
      </w:r>
      <w:proofErr w:type="spellStart"/>
      <w:r>
        <w:rPr>
          <w:rFonts w:ascii="Times New Roman" w:eastAsia="Times New Roman" w:hAnsi="Times New Roman" w:cs="Times New Roman"/>
          <w:sz w:val="24"/>
          <w:szCs w:val="24"/>
          <w:lang w:eastAsia="zh-CN"/>
        </w:rPr>
        <w:t>μm</w:t>
      </w:r>
      <w:proofErr w:type="spellEnd"/>
      <w:r>
        <w:rPr>
          <w:rFonts w:ascii="Times New Roman" w:eastAsia="Times New Roman" w:hAnsi="Times New Roman" w:cs="Times New Roman"/>
          <w:sz w:val="24"/>
          <w:szCs w:val="24"/>
          <w:lang w:eastAsia="zh-CN"/>
        </w:rPr>
        <w:t xml:space="preserve"> (right). (E) </w:t>
      </w:r>
      <w:bookmarkStart w:id="159" w:name="_Hlk196836135"/>
      <w:r>
        <w:rPr>
          <w:rFonts w:ascii="Times New Roman" w:eastAsia="Times New Roman" w:hAnsi="Times New Roman" w:cs="Times New Roman"/>
          <w:sz w:val="24"/>
          <w:szCs w:val="24"/>
          <w:lang w:eastAsia="zh-CN"/>
        </w:rPr>
        <w:t>Genetic deletion of GABA</w:t>
      </w:r>
      <w:r>
        <w:rPr>
          <w:rFonts w:ascii="Times New Roman" w:eastAsia="Times New Roman" w:hAnsi="Times New Roman" w:cs="Times New Roman"/>
          <w:sz w:val="24"/>
          <w:szCs w:val="24"/>
          <w:vertAlign w:val="subscript"/>
          <w:lang w:eastAsia="zh-CN"/>
        </w:rPr>
        <w:t>A</w:t>
      </w:r>
      <w:r>
        <w:rPr>
          <w:rFonts w:ascii="Times New Roman" w:eastAsia="Times New Roman" w:hAnsi="Times New Roman" w:cs="Times New Roman"/>
          <w:sz w:val="24"/>
          <w:szCs w:val="24"/>
          <w:lang w:eastAsia="zh-CN"/>
        </w:rPr>
        <w:t>R β1, β2, and β3 subunits</w:t>
      </w:r>
      <w:r>
        <w:rPr>
          <w:rFonts w:ascii="Times New Roman" w:eastAsiaTheme="minorEastAsia" w:hAnsi="Times New Roman" w:cs="Times New Roman" w:hint="eastAsia"/>
          <w:sz w:val="24"/>
          <w:szCs w:val="24"/>
          <w:lang w:eastAsia="zh-CN"/>
        </w:rPr>
        <w:t xml:space="preserve"> </w:t>
      </w:r>
      <w:r>
        <w:rPr>
          <w:rFonts w:ascii="Times New Roman" w:eastAsia="Times New Roman" w:hAnsi="Times New Roman" w:cs="Times New Roman"/>
          <w:sz w:val="24"/>
          <w:szCs w:val="24"/>
          <w:lang w:eastAsia="zh-CN"/>
        </w:rPr>
        <w:t>eliminated GABAergic synaptic transmission in hippocampal CA1 neurons expressing β123-CRISPR compared to control.</w:t>
      </w:r>
      <w:bookmarkEnd w:id="159"/>
      <w:r>
        <w:rPr>
          <w:rFonts w:ascii="Times New Roman" w:eastAsia="Times New Roman" w:hAnsi="Times New Roman" w:cs="Times New Roman"/>
          <w:sz w:val="24"/>
          <w:szCs w:val="24"/>
          <w:lang w:eastAsia="zh-CN"/>
        </w:rPr>
        <w:t xml:space="preserve"> (n=8, 13 from 3 or 4 mice, respectively; unpaired t-test, ****p&lt;0.0001). </w:t>
      </w:r>
    </w:p>
    <w:p w14:paraId="2D6EDABD" w14:textId="77777777" w:rsidR="00F72E44" w:rsidRDefault="00F72E44">
      <w:pPr>
        <w:widowControl w:val="0"/>
        <w:spacing w:after="0" w:line="360" w:lineRule="auto"/>
        <w:jc w:val="both"/>
        <w:rPr>
          <w:rFonts w:ascii="Times New Roman" w:eastAsiaTheme="minorEastAsia" w:hAnsi="Times New Roman" w:cs="Times New Roman"/>
          <w:bCs/>
          <w:iCs/>
          <w:color w:val="231F20"/>
          <w:sz w:val="24"/>
          <w:szCs w:val="24"/>
          <w:lang w:eastAsia="zh-CN"/>
        </w:rPr>
      </w:pPr>
    </w:p>
    <w:p w14:paraId="10CA4195" w14:textId="5B9FB132" w:rsidR="00F72E44" w:rsidRPr="0010684C" w:rsidRDefault="00000000">
      <w:pPr>
        <w:widowControl w:val="0"/>
        <w:spacing w:after="0" w:line="360" w:lineRule="auto"/>
        <w:jc w:val="both"/>
        <w:rPr>
          <w:rFonts w:ascii="Times New Roman" w:eastAsia="Times New Roman" w:hAnsi="Times New Roman" w:cs="Times New Roman"/>
          <w:b/>
          <w:color w:val="4472C4" w:themeColor="accent1"/>
          <w:sz w:val="24"/>
          <w:szCs w:val="24"/>
          <w:lang w:eastAsia="zh-CN"/>
        </w:rPr>
      </w:pPr>
      <w:r>
        <w:rPr>
          <w:rFonts w:ascii="Times New Roman" w:hAnsi="Times New Roman" w:cs="Times New Roman"/>
          <w:b/>
          <w:color w:val="000000"/>
          <w:sz w:val="24"/>
          <w:szCs w:val="24"/>
        </w:rPr>
        <w:t>Figure 2.</w:t>
      </w:r>
      <w:r>
        <w:rPr>
          <w:rFonts w:ascii="Arial" w:hAnsi="Arial" w:cs="Arial"/>
          <w:b/>
          <w:color w:val="000000"/>
          <w:sz w:val="20"/>
          <w:szCs w:val="20"/>
        </w:rPr>
        <w:t xml:space="preserve"> </w:t>
      </w:r>
      <w:bookmarkStart w:id="160" w:name="_Hlk180349626"/>
      <w:bookmarkStart w:id="161" w:name="_Hlk196836432"/>
      <w:r>
        <w:rPr>
          <w:rFonts w:ascii="Times New Roman" w:eastAsia="Times New Roman" w:hAnsi="Times New Roman" w:cs="Times New Roman"/>
          <w:b/>
          <w:color w:val="231F20"/>
          <w:sz w:val="24"/>
          <w:szCs w:val="24"/>
        </w:rPr>
        <w:t>Single-cell elimination of GABA</w:t>
      </w:r>
      <w:r>
        <w:rPr>
          <w:rFonts w:ascii="Times New Roman" w:eastAsia="Times New Roman" w:hAnsi="Times New Roman" w:cs="Times New Roman"/>
          <w:b/>
          <w:color w:val="231F20"/>
          <w:sz w:val="24"/>
          <w:szCs w:val="24"/>
          <w:vertAlign w:val="subscript"/>
        </w:rPr>
        <w:t>A</w:t>
      </w:r>
      <w:r>
        <w:rPr>
          <w:rFonts w:ascii="Times New Roman" w:eastAsia="Times New Roman" w:hAnsi="Times New Roman" w:cs="Times New Roman"/>
          <w:b/>
          <w:color w:val="231F20"/>
          <w:sz w:val="24"/>
          <w:szCs w:val="24"/>
        </w:rPr>
        <w:t xml:space="preserve">Rs </w:t>
      </w:r>
      <w:bookmarkEnd w:id="160"/>
      <w:r>
        <w:rPr>
          <w:rFonts w:ascii="Times New Roman" w:eastAsia="Times New Roman" w:hAnsi="Times New Roman" w:cs="Times New Roman"/>
          <w:b/>
          <w:color w:val="231F20"/>
          <w:sz w:val="24"/>
          <w:szCs w:val="24"/>
        </w:rPr>
        <w:t>impairs NMDAR-, but not AMPAR-, mediated</w:t>
      </w:r>
      <w:r>
        <w:rPr>
          <w:rFonts w:ascii="Georgia" w:eastAsia="Georgia" w:hAnsi="Georgia" w:cs="Georgia"/>
          <w:b/>
          <w:color w:val="323232"/>
          <w:sz w:val="21"/>
          <w:szCs w:val="21"/>
        </w:rPr>
        <w:t xml:space="preserve"> </w:t>
      </w:r>
      <w:r>
        <w:rPr>
          <w:rFonts w:ascii="Times New Roman" w:eastAsia="Times New Roman" w:hAnsi="Times New Roman" w:cs="Times New Roman"/>
          <w:b/>
          <w:color w:val="231F20"/>
          <w:sz w:val="24"/>
          <w:szCs w:val="24"/>
        </w:rPr>
        <w:t>synaptic transmission in hippocampal CA1 neurons</w:t>
      </w:r>
      <w:r>
        <w:rPr>
          <w:rFonts w:ascii="Times New Roman" w:eastAsiaTheme="minorEastAsia" w:hAnsi="Times New Roman" w:cs="Times New Roman" w:hint="eastAsia"/>
          <w:b/>
          <w:color w:val="231F20"/>
          <w:sz w:val="24"/>
          <w:szCs w:val="24"/>
          <w:lang w:eastAsia="zh-CN"/>
        </w:rPr>
        <w:t xml:space="preserve">. </w:t>
      </w:r>
      <w:bookmarkEnd w:id="161"/>
      <w:r>
        <w:rPr>
          <w:rFonts w:ascii="Times New Roman" w:eastAsia="Times New Roman" w:hAnsi="Times New Roman" w:cs="Times New Roman"/>
          <w:color w:val="000000"/>
          <w:sz w:val="24"/>
          <w:szCs w:val="24"/>
          <w:lang w:eastAsia="zh-CN"/>
        </w:rPr>
        <w:t>(A) NMDAR-EPSC to AMPAR-EPSC ratio was dramatically reduced in CA1 pyramidal neurons expressing β123</w:t>
      </w:r>
      <w:r>
        <w:rPr>
          <w:rFonts w:ascii="Times New Roman" w:eastAsia="Times New Roman" w:hAnsi="Times New Roman" w:cs="Times New Roman"/>
          <w:sz w:val="24"/>
          <w:szCs w:val="24"/>
          <w:lang w:eastAsia="zh-CN"/>
        </w:rPr>
        <w:t>-</w:t>
      </w:r>
      <w:r>
        <w:rPr>
          <w:rFonts w:ascii="Times New Roman" w:eastAsia="Times New Roman" w:hAnsi="Times New Roman" w:cs="Times New Roman"/>
          <w:color w:val="000000"/>
          <w:sz w:val="24"/>
          <w:szCs w:val="24"/>
          <w:lang w:eastAsia="zh-CN"/>
        </w:rPr>
        <w:t>CRISPR compared to control vector. Relative NMDAR-EPSC</w:t>
      </w:r>
      <w:r>
        <w:rPr>
          <w:rFonts w:ascii="Times New Roman" w:eastAsiaTheme="minorEastAsia" w:hAnsi="Times New Roman" w:cs="Times New Roman" w:hint="eastAsia"/>
          <w:color w:val="000000"/>
          <w:sz w:val="24"/>
          <w:szCs w:val="24"/>
          <w:lang w:eastAsia="zh-CN"/>
        </w:rPr>
        <w:t>,</w:t>
      </w:r>
      <w:r>
        <w:rPr>
          <w:rFonts w:ascii="Times New Roman" w:eastAsia="Times New Roman" w:hAnsi="Times New Roman" w:cs="Times New Roman"/>
          <w:color w:val="000000"/>
          <w:sz w:val="24"/>
          <w:szCs w:val="24"/>
          <w:lang w:eastAsia="zh-CN"/>
        </w:rPr>
        <w:t xml:space="preserve"> **p=0.0013; relative AMPAR-EPSC, </w:t>
      </w:r>
      <w:proofErr w:type="spellStart"/>
      <w:r w:rsidR="0010684C" w:rsidRPr="0010684C">
        <w:rPr>
          <w:rFonts w:ascii="Times New Roman" w:eastAsiaTheme="minorEastAsia" w:hAnsi="Times New Roman" w:cs="Times New Roman"/>
          <w:color w:val="000000"/>
          <w:sz w:val="24"/>
          <w:szCs w:val="24"/>
          <w:lang w:eastAsia="zh-CN"/>
        </w:rPr>
        <w:t>n.s</w:t>
      </w:r>
      <w:proofErr w:type="spellEnd"/>
      <w:r w:rsidR="0010684C" w:rsidRPr="0010684C">
        <w:rPr>
          <w:rFonts w:ascii="Times New Roman" w:eastAsiaTheme="minorEastAsia" w:hAnsi="Times New Roman" w:cs="Times New Roman"/>
          <w:color w:val="000000"/>
          <w:sz w:val="24"/>
          <w:szCs w:val="24"/>
          <w:lang w:eastAsia="zh-CN"/>
        </w:rPr>
        <w:t>., not signiﬁcant</w:t>
      </w:r>
      <w:r w:rsidR="007B5A84">
        <w:rPr>
          <w:rFonts w:ascii="Times New Roman" w:eastAsiaTheme="minorEastAsia" w:hAnsi="Times New Roman" w:cs="Times New Roman" w:hint="eastAsia"/>
          <w:color w:val="000000"/>
          <w:sz w:val="24"/>
          <w:szCs w:val="24"/>
          <w:lang w:eastAsia="zh-CN"/>
        </w:rPr>
        <w:t>,</w:t>
      </w:r>
      <w:r w:rsidR="007B5A84" w:rsidRPr="007B5A84">
        <w:rPr>
          <w:rFonts w:ascii="Times New Roman" w:eastAsia="Times New Roman" w:hAnsi="Times New Roman" w:cs="Times New Roman"/>
          <w:color w:val="000000"/>
          <w:sz w:val="24"/>
          <w:szCs w:val="24"/>
          <w:lang w:eastAsia="zh-CN"/>
        </w:rPr>
        <w:t xml:space="preserve"> </w:t>
      </w:r>
      <w:r>
        <w:rPr>
          <w:rFonts w:ascii="Times New Roman" w:eastAsia="Times New Roman" w:hAnsi="Times New Roman" w:cs="Times New Roman"/>
          <w:color w:val="000000"/>
          <w:sz w:val="24"/>
          <w:szCs w:val="24"/>
          <w:lang w:eastAsia="zh-CN"/>
        </w:rPr>
        <w:t>p=0.7108; NMDA to AMPA EPSC ratios</w:t>
      </w:r>
      <w:r>
        <w:rPr>
          <w:rFonts w:ascii="Times New Roman" w:eastAsiaTheme="minorEastAsia" w:hAnsi="Times New Roman" w:cs="Times New Roman" w:hint="eastAsia"/>
          <w:color w:val="000000"/>
          <w:sz w:val="24"/>
          <w:szCs w:val="24"/>
          <w:lang w:eastAsia="zh-CN"/>
        </w:rPr>
        <w:t xml:space="preserve">, </w:t>
      </w:r>
      <w:r>
        <w:rPr>
          <w:rFonts w:ascii="Times New Roman" w:eastAsia="Times New Roman" w:hAnsi="Times New Roman" w:cs="Times New Roman"/>
          <w:color w:val="000000"/>
          <w:sz w:val="24"/>
          <w:szCs w:val="24"/>
          <w:lang w:eastAsia="zh-CN"/>
        </w:rPr>
        <w:t xml:space="preserve">***p = 0.0001, n=9, N=4, unpaired t test. (B) </w:t>
      </w:r>
      <w:r>
        <w:rPr>
          <w:rFonts w:ascii="Times New Roman" w:eastAsiaTheme="minorEastAsia" w:hAnsi="Times New Roman" w:cs="Times New Roman" w:hint="eastAsia"/>
          <w:color w:val="4472C4" w:themeColor="accent1"/>
          <w:sz w:val="24"/>
          <w:szCs w:val="24"/>
          <w:lang w:eastAsia="zh-CN"/>
        </w:rPr>
        <w:t>I</w:t>
      </w:r>
      <w:r>
        <w:rPr>
          <w:rFonts w:ascii="Times New Roman" w:eastAsia="Times New Roman" w:hAnsi="Times New Roman" w:cs="Times New Roman"/>
          <w:color w:val="4472C4" w:themeColor="accent1"/>
          <w:sz w:val="24"/>
          <w:szCs w:val="24"/>
          <w:lang w:eastAsia="zh-CN"/>
        </w:rPr>
        <w:t>n the presence of the AMPAR antagonist CNQX</w:t>
      </w:r>
      <w:r>
        <w:rPr>
          <w:rFonts w:ascii="Times New Roman" w:eastAsiaTheme="minorEastAsia" w:hAnsi="Times New Roman" w:cs="Times New Roman" w:hint="eastAsia"/>
          <w:color w:val="000000"/>
          <w:sz w:val="24"/>
          <w:szCs w:val="24"/>
          <w:lang w:eastAsia="zh-CN"/>
        </w:rPr>
        <w:t>,</w:t>
      </w:r>
      <w:r>
        <w:rPr>
          <w:rFonts w:ascii="Times New Roman" w:eastAsia="Times New Roman" w:hAnsi="Times New Roman" w:cs="Times New Roman"/>
          <w:color w:val="000000"/>
          <w:sz w:val="24"/>
          <w:szCs w:val="24"/>
          <w:lang w:eastAsia="zh-CN"/>
        </w:rPr>
        <w:t xml:space="preserve"> </w:t>
      </w:r>
      <w:r>
        <w:rPr>
          <w:rFonts w:ascii="Times New Roman" w:eastAsiaTheme="minorEastAsia" w:hAnsi="Times New Roman" w:cs="Times New Roman" w:hint="eastAsia"/>
          <w:color w:val="000000"/>
          <w:sz w:val="24"/>
          <w:szCs w:val="24"/>
          <w:lang w:eastAsia="zh-CN"/>
        </w:rPr>
        <w:t>h</w:t>
      </w:r>
      <w:r>
        <w:rPr>
          <w:rFonts w:ascii="Times New Roman" w:eastAsia="Times New Roman" w:hAnsi="Times New Roman" w:cs="Times New Roman"/>
          <w:color w:val="000000"/>
          <w:sz w:val="24"/>
          <w:szCs w:val="24"/>
          <w:lang w:eastAsia="zh-CN"/>
        </w:rPr>
        <w:t>ippocampal CA1 neurons expressing β123</w:t>
      </w:r>
      <w:r>
        <w:rPr>
          <w:rFonts w:ascii="Times New Roman" w:eastAsia="Times New Roman" w:hAnsi="Times New Roman" w:cs="Times New Roman"/>
          <w:sz w:val="24"/>
          <w:szCs w:val="24"/>
          <w:lang w:eastAsia="zh-CN"/>
        </w:rPr>
        <w:t>-</w:t>
      </w:r>
      <w:r>
        <w:rPr>
          <w:rFonts w:ascii="Times New Roman" w:eastAsia="Times New Roman" w:hAnsi="Times New Roman" w:cs="Times New Roman"/>
          <w:color w:val="000000"/>
          <w:sz w:val="24"/>
          <w:szCs w:val="24"/>
          <w:lang w:eastAsia="zh-CN"/>
        </w:rPr>
        <w:t xml:space="preserve">CRISPR exhibited a </w:t>
      </w:r>
      <w:r>
        <w:rPr>
          <w:rFonts w:ascii="Times New Roman" w:eastAsia="Times New Roman" w:hAnsi="Times New Roman" w:cs="Times New Roman"/>
          <w:color w:val="4472C4" w:themeColor="accent1"/>
          <w:sz w:val="24"/>
          <w:szCs w:val="24"/>
          <w:lang w:eastAsia="zh-CN"/>
        </w:rPr>
        <w:t xml:space="preserve">reduced </w:t>
      </w:r>
      <w:r>
        <w:rPr>
          <w:rFonts w:ascii="Times New Roman" w:eastAsia="Times New Roman" w:hAnsi="Times New Roman" w:cs="Times New Roman"/>
          <w:color w:val="000000"/>
          <w:sz w:val="24"/>
          <w:szCs w:val="24"/>
          <w:lang w:eastAsia="zh-CN"/>
        </w:rPr>
        <w:t>input-output curve of NMDAR-EPSCs compared to control neurons (****p&lt;0.0001</w:t>
      </w:r>
      <w:r>
        <w:rPr>
          <w:rFonts w:ascii="Times New Roman" w:eastAsiaTheme="minorEastAsia" w:hAnsi="Times New Roman" w:cs="Times New Roman" w:hint="eastAsia"/>
          <w:color w:val="000000"/>
          <w:sz w:val="24"/>
          <w:szCs w:val="24"/>
          <w:lang w:eastAsia="zh-CN"/>
        </w:rPr>
        <w:t>).</w:t>
      </w:r>
      <w:bookmarkStart w:id="162" w:name="_Hlk158684695"/>
      <w:r>
        <w:rPr>
          <w:rFonts w:ascii="Times New Roman" w:eastAsia="Times New Roman" w:hAnsi="Times New Roman" w:cs="Times New Roman"/>
          <w:color w:val="000000"/>
          <w:sz w:val="24"/>
          <w:szCs w:val="24"/>
          <w:lang w:eastAsia="zh-CN"/>
        </w:rPr>
        <w:t xml:space="preserve"> </w:t>
      </w:r>
      <w:r>
        <w:rPr>
          <w:rFonts w:ascii="Times New Roman" w:eastAsia="Times New Roman" w:hAnsi="Times New Roman" w:cs="Times New Roman"/>
          <w:color w:val="4472C4" w:themeColor="accent1"/>
          <w:sz w:val="24"/>
          <w:szCs w:val="24"/>
          <w:lang w:eastAsia="zh-CN"/>
        </w:rPr>
        <w:t>Data were analyzed using two-way repeated-measures ANOVA (factors: group × stimulation intensity</w:t>
      </w:r>
      <w:bookmarkStart w:id="163" w:name="_Hlk198111959"/>
      <w:r>
        <w:rPr>
          <w:rFonts w:ascii="Times New Roman" w:eastAsia="Times New Roman" w:hAnsi="Times New Roman" w:cs="Times New Roman"/>
          <w:color w:val="4472C4" w:themeColor="accent1"/>
          <w:sz w:val="24"/>
          <w:szCs w:val="24"/>
          <w:lang w:eastAsia="zh-CN"/>
        </w:rPr>
        <w:t xml:space="preserve">), followed by Sidak’s multiple comparisons test </w:t>
      </w:r>
      <w:bookmarkEnd w:id="163"/>
      <w:r>
        <w:rPr>
          <w:rFonts w:ascii="Times New Roman" w:eastAsia="Times New Roman" w:hAnsi="Times New Roman" w:cs="Times New Roman"/>
          <w:color w:val="4472C4" w:themeColor="accent1"/>
          <w:sz w:val="24"/>
          <w:szCs w:val="24"/>
          <w:lang w:eastAsia="zh-CN"/>
        </w:rPr>
        <w:t>at each intensity</w:t>
      </w:r>
      <w:r w:rsidR="00291F87">
        <w:rPr>
          <w:rFonts w:ascii="Times New Roman" w:eastAsia="Times New Roman" w:hAnsi="Times New Roman" w:cs="Times New Roman"/>
          <w:color w:val="4472C4" w:themeColor="accent1"/>
          <w:sz w:val="24"/>
          <w:szCs w:val="24"/>
          <w:lang w:eastAsia="zh-CN"/>
        </w:rPr>
        <w:t xml:space="preserve"> (</w:t>
      </w:r>
      <w:r w:rsidR="00291F87" w:rsidRPr="00291F87">
        <w:rPr>
          <w:rFonts w:ascii="Times New Roman" w:eastAsia="Times New Roman" w:hAnsi="Times New Roman" w:cs="Times New Roman"/>
          <w:color w:val="4472C4" w:themeColor="accent1"/>
          <w:sz w:val="24"/>
          <w:szCs w:val="24"/>
          <w:lang w:eastAsia="zh-CN"/>
        </w:rPr>
        <w:t>****p&lt;0.0001</w:t>
      </w:r>
      <w:r w:rsidR="00291F87">
        <w:rPr>
          <w:rFonts w:ascii="Times New Roman" w:eastAsia="Times New Roman" w:hAnsi="Times New Roman" w:cs="Times New Roman"/>
          <w:color w:val="4472C4" w:themeColor="accent1"/>
          <w:sz w:val="24"/>
          <w:szCs w:val="24"/>
          <w:lang w:eastAsia="zh-CN"/>
        </w:rPr>
        <w:t>)</w:t>
      </w:r>
      <w:r>
        <w:rPr>
          <w:rFonts w:ascii="Times New Roman" w:eastAsia="Times New Roman" w:hAnsi="Times New Roman" w:cs="Times New Roman"/>
          <w:color w:val="4472C4" w:themeColor="accent1"/>
          <w:sz w:val="24"/>
          <w:szCs w:val="24"/>
          <w:lang w:eastAsia="zh-CN"/>
        </w:rPr>
        <w:t xml:space="preserve">. (C) </w:t>
      </w:r>
      <w:bookmarkStart w:id="164" w:name="_Hlk158846584"/>
      <w:bookmarkStart w:id="165" w:name="_Hlk196902728"/>
      <w:r>
        <w:rPr>
          <w:rFonts w:ascii="Times New Roman" w:eastAsiaTheme="minorEastAsia" w:hAnsi="Times New Roman" w:cs="Times New Roman" w:hint="eastAsia"/>
          <w:color w:val="4472C4" w:themeColor="accent1"/>
          <w:sz w:val="24"/>
          <w:szCs w:val="24"/>
          <w:lang w:eastAsia="zh-CN"/>
        </w:rPr>
        <w:t>I</w:t>
      </w:r>
      <w:r>
        <w:rPr>
          <w:rFonts w:ascii="Times New Roman" w:eastAsia="Times New Roman" w:hAnsi="Times New Roman" w:cs="Times New Roman"/>
          <w:color w:val="4472C4" w:themeColor="accent1"/>
          <w:sz w:val="24"/>
          <w:szCs w:val="24"/>
          <w:lang w:eastAsia="zh-CN"/>
        </w:rPr>
        <w:t>n the presence of the NMDAR antagonist APV</w:t>
      </w:r>
      <w:r>
        <w:rPr>
          <w:rFonts w:ascii="Times New Roman" w:eastAsiaTheme="minorEastAsia" w:hAnsi="Times New Roman" w:cs="Times New Roman" w:hint="eastAsia"/>
          <w:color w:val="4472C4" w:themeColor="accent1"/>
          <w:sz w:val="24"/>
          <w:szCs w:val="24"/>
          <w:lang w:eastAsia="zh-CN"/>
        </w:rPr>
        <w:t>,</w:t>
      </w:r>
      <w:r>
        <w:rPr>
          <w:rFonts w:ascii="Times New Roman" w:eastAsia="Times New Roman" w:hAnsi="Times New Roman" w:cs="Times New Roman"/>
          <w:color w:val="4472C4" w:themeColor="accent1"/>
          <w:sz w:val="24"/>
          <w:szCs w:val="24"/>
          <w:lang w:eastAsia="zh-CN"/>
        </w:rPr>
        <w:t xml:space="preserve"> β123-CRISPR</w:t>
      </w:r>
      <w:bookmarkEnd w:id="164"/>
      <w:r>
        <w:rPr>
          <w:rFonts w:ascii="Times New Roman" w:eastAsia="Times New Roman" w:hAnsi="Times New Roman" w:cs="Times New Roman"/>
          <w:color w:val="4472C4" w:themeColor="accent1"/>
          <w:sz w:val="24"/>
          <w:szCs w:val="24"/>
          <w:lang w:eastAsia="zh-CN"/>
        </w:rPr>
        <w:t xml:space="preserve"> neurons </w:t>
      </w:r>
      <w:bookmarkEnd w:id="165"/>
      <w:r w:rsidR="00291F87" w:rsidRPr="00291F87">
        <w:rPr>
          <w:rFonts w:ascii="Times New Roman" w:eastAsia="Times New Roman" w:hAnsi="Times New Roman" w:cs="Times New Roman"/>
          <w:color w:val="4472C4" w:themeColor="accent1"/>
          <w:sz w:val="24"/>
          <w:szCs w:val="24"/>
          <w:lang w:eastAsia="zh-CN"/>
        </w:rPr>
        <w:t>showed a modest but statistically non-significant change</w:t>
      </w:r>
      <w:r w:rsidR="00291F87">
        <w:rPr>
          <w:rFonts w:ascii="Times New Roman" w:eastAsia="Times New Roman" w:hAnsi="Times New Roman" w:cs="Times New Roman"/>
          <w:color w:val="4472C4" w:themeColor="accent1"/>
          <w:sz w:val="24"/>
          <w:szCs w:val="24"/>
          <w:lang w:eastAsia="zh-CN"/>
        </w:rPr>
        <w:t xml:space="preserve"> </w:t>
      </w:r>
      <w:r>
        <w:rPr>
          <w:rFonts w:ascii="Times New Roman" w:eastAsia="Times New Roman" w:hAnsi="Times New Roman" w:cs="Times New Roman"/>
          <w:color w:val="4472C4" w:themeColor="accent1"/>
          <w:sz w:val="24"/>
          <w:szCs w:val="24"/>
          <w:lang w:eastAsia="zh-CN"/>
        </w:rPr>
        <w:t>in the input-output curve of AMPAR-EPSCs</w:t>
      </w:r>
      <w:r w:rsidR="005558B5">
        <w:rPr>
          <w:rFonts w:ascii="SimSun" w:eastAsia="SimSun" w:hAnsi="SimSun" w:cs="SimSun"/>
          <w:color w:val="4472C4" w:themeColor="accent1"/>
          <w:sz w:val="24"/>
          <w:szCs w:val="24"/>
          <w:lang w:eastAsia="zh-CN"/>
        </w:rPr>
        <w:t>.</w:t>
      </w:r>
      <w:r w:rsidR="005558B5" w:rsidRPr="005558B5">
        <w:rPr>
          <w:rFonts w:ascii="Times New Roman" w:eastAsia="Times New Roman" w:hAnsi="Times New Roman" w:cs="Times New Roman"/>
          <w:color w:val="4472C4" w:themeColor="accent1"/>
          <w:sz w:val="24"/>
          <w:szCs w:val="24"/>
          <w:lang w:eastAsia="zh-CN"/>
        </w:rPr>
        <w:t xml:space="preserve"> </w:t>
      </w:r>
      <w:r w:rsidR="005558B5">
        <w:rPr>
          <w:rFonts w:ascii="Times New Roman" w:eastAsia="Times New Roman" w:hAnsi="Times New Roman" w:cs="Times New Roman"/>
          <w:color w:val="4472C4" w:themeColor="accent1"/>
          <w:sz w:val="24"/>
          <w:szCs w:val="24"/>
          <w:lang w:eastAsia="zh-CN"/>
        </w:rPr>
        <w:t xml:space="preserve">Data were </w:t>
      </w:r>
      <w:r>
        <w:rPr>
          <w:rFonts w:ascii="Times New Roman" w:eastAsia="Times New Roman" w:hAnsi="Times New Roman" w:cs="Times New Roman"/>
          <w:color w:val="4472C4" w:themeColor="accent1"/>
          <w:sz w:val="24"/>
          <w:szCs w:val="24"/>
          <w:lang w:eastAsia="zh-CN"/>
        </w:rPr>
        <w:t xml:space="preserve">analyzed using </w:t>
      </w:r>
      <w:r w:rsidR="00291F87">
        <w:rPr>
          <w:rFonts w:ascii="Times New Roman" w:eastAsia="Times New Roman" w:hAnsi="Times New Roman" w:cs="Times New Roman"/>
          <w:color w:val="4472C4" w:themeColor="accent1"/>
          <w:sz w:val="24"/>
          <w:szCs w:val="24"/>
          <w:lang w:eastAsia="zh-CN"/>
        </w:rPr>
        <w:t xml:space="preserve">two-way repeated-measures ANOVA </w:t>
      </w:r>
      <w:r w:rsidR="00A61178" w:rsidRPr="00A61178">
        <w:rPr>
          <w:rFonts w:ascii="Times New Roman" w:eastAsia="Times New Roman" w:hAnsi="Times New Roman" w:cs="Times New Roman"/>
          <w:color w:val="4472C4" w:themeColor="accent1"/>
          <w:sz w:val="24"/>
          <w:szCs w:val="24"/>
          <w:lang w:eastAsia="zh-CN"/>
        </w:rPr>
        <w:t xml:space="preserve">followed by Sidak’s multiple comparisons test at each intensity </w:t>
      </w:r>
      <w:r w:rsidR="00291F87" w:rsidRPr="00291F87">
        <w:rPr>
          <w:rFonts w:ascii="Times New Roman" w:eastAsia="Times New Roman" w:hAnsi="Times New Roman" w:cs="Times New Roman"/>
          <w:color w:val="4472C4" w:themeColor="accent1"/>
          <w:sz w:val="24"/>
          <w:szCs w:val="24"/>
          <w:lang w:eastAsia="zh-CN"/>
        </w:rPr>
        <w:t>(</w:t>
      </w:r>
      <w:bookmarkStart w:id="166" w:name="_Hlk197533508"/>
      <w:proofErr w:type="spellStart"/>
      <w:r w:rsidR="0010684C" w:rsidRPr="0010684C">
        <w:rPr>
          <w:rFonts w:ascii="Times New Roman" w:eastAsia="Times New Roman" w:hAnsi="Times New Roman" w:cs="Times New Roman"/>
          <w:color w:val="4472C4" w:themeColor="accent1"/>
          <w:sz w:val="24"/>
          <w:szCs w:val="24"/>
          <w:lang w:eastAsia="zh-CN"/>
        </w:rPr>
        <w:t>n.s</w:t>
      </w:r>
      <w:proofErr w:type="spellEnd"/>
      <w:r w:rsidR="0010684C" w:rsidRPr="0010684C">
        <w:rPr>
          <w:rFonts w:ascii="Times New Roman" w:eastAsia="Times New Roman" w:hAnsi="Times New Roman" w:cs="Times New Roman"/>
          <w:color w:val="4472C4" w:themeColor="accent1"/>
          <w:sz w:val="24"/>
          <w:szCs w:val="24"/>
          <w:lang w:eastAsia="zh-CN"/>
        </w:rPr>
        <w:t>., not signiﬁcant</w:t>
      </w:r>
      <w:r w:rsidR="0010684C">
        <w:rPr>
          <w:rFonts w:ascii="Times New Roman" w:eastAsiaTheme="minorEastAsia" w:hAnsi="Times New Roman" w:cs="Times New Roman" w:hint="eastAsia"/>
          <w:color w:val="4472C4" w:themeColor="accent1"/>
          <w:sz w:val="24"/>
          <w:szCs w:val="24"/>
          <w:lang w:eastAsia="zh-CN"/>
        </w:rPr>
        <w:t xml:space="preserve">, </w:t>
      </w:r>
      <w:r w:rsidR="00291F87" w:rsidRPr="00291F87">
        <w:rPr>
          <w:rFonts w:ascii="Times New Roman" w:eastAsia="Times New Roman" w:hAnsi="Times New Roman" w:cs="Times New Roman"/>
          <w:color w:val="4472C4" w:themeColor="accent1"/>
          <w:sz w:val="24"/>
          <w:szCs w:val="24"/>
          <w:lang w:eastAsia="zh-CN"/>
        </w:rPr>
        <w:t>p = 0.</w:t>
      </w:r>
      <w:bookmarkEnd w:id="166"/>
      <w:r w:rsidR="00A61178">
        <w:rPr>
          <w:rFonts w:ascii="Times New Roman" w:eastAsia="Times New Roman" w:hAnsi="Times New Roman" w:cs="Times New Roman"/>
          <w:color w:val="4472C4" w:themeColor="accent1"/>
          <w:sz w:val="24"/>
          <w:szCs w:val="24"/>
          <w:lang w:eastAsia="zh-CN"/>
        </w:rPr>
        <w:t>26</w:t>
      </w:r>
      <w:r w:rsidR="00291F87" w:rsidRPr="00291F87">
        <w:rPr>
          <w:rFonts w:ascii="Times New Roman" w:eastAsia="Times New Roman" w:hAnsi="Times New Roman" w:cs="Times New Roman"/>
          <w:color w:val="4472C4" w:themeColor="accent1"/>
          <w:sz w:val="24"/>
          <w:szCs w:val="24"/>
          <w:lang w:eastAsia="zh-CN"/>
        </w:rPr>
        <w:t>)</w:t>
      </w:r>
      <w:r>
        <w:rPr>
          <w:rFonts w:ascii="Times New Roman" w:eastAsia="Times New Roman" w:hAnsi="Times New Roman" w:cs="Times New Roman"/>
          <w:color w:val="4472C4" w:themeColor="accent1"/>
          <w:sz w:val="24"/>
          <w:szCs w:val="24"/>
          <w:lang w:eastAsia="zh-CN"/>
        </w:rPr>
        <w:t xml:space="preserve">. </w:t>
      </w:r>
      <w:r>
        <w:rPr>
          <w:rFonts w:ascii="Times New Roman" w:eastAsia="Times New Roman" w:hAnsi="Times New Roman" w:cs="Times New Roman"/>
          <w:color w:val="000000"/>
          <w:sz w:val="24"/>
          <w:szCs w:val="24"/>
          <w:lang w:eastAsia="zh-CN"/>
        </w:rPr>
        <w:t xml:space="preserve">(D and E) </w:t>
      </w:r>
      <w:r>
        <w:rPr>
          <w:rFonts w:ascii="Times New Roman" w:eastAsiaTheme="minorEastAsia" w:hAnsi="Times New Roman" w:cs="Times New Roman" w:hint="eastAsia"/>
          <w:sz w:val="24"/>
          <w:szCs w:val="24"/>
          <w:lang w:eastAsia="zh-CN"/>
        </w:rPr>
        <w:t>P</w:t>
      </w:r>
      <w:r>
        <w:rPr>
          <w:rFonts w:ascii="Times New Roman" w:eastAsia="Times New Roman" w:hAnsi="Times New Roman" w:cs="Times New Roman"/>
          <w:sz w:val="24"/>
          <w:szCs w:val="24"/>
        </w:rPr>
        <w:t>aired-pulse ratio (PPRs) of AMPA EPSCs</w:t>
      </w:r>
      <w:r>
        <w:rPr>
          <w:rFonts w:ascii="Times New Roman" w:eastAsiaTheme="minorEastAsia" w:hAnsi="Times New Roman" w:cs="Times New Roman" w:hint="eastAsia"/>
          <w:sz w:val="24"/>
          <w:szCs w:val="24"/>
          <w:lang w:eastAsia="zh-CN"/>
        </w:rPr>
        <w:t xml:space="preserve"> </w:t>
      </w:r>
      <w:r>
        <w:rPr>
          <w:rFonts w:ascii="Times New Roman" w:eastAsia="Times New Roman" w:hAnsi="Times New Roman" w:cs="Times New Roman"/>
          <w:sz w:val="24"/>
          <w:szCs w:val="24"/>
        </w:rPr>
        <w:t>was not altered in β123-CRISPR neurons</w:t>
      </w:r>
      <w:r>
        <w:rPr>
          <w:rFonts w:ascii="Times New Roman" w:eastAsia="Times New Roman" w:hAnsi="Times New Roman" w:cs="Times New Roman"/>
          <w:color w:val="000000"/>
          <w:sz w:val="24"/>
          <w:szCs w:val="24"/>
          <w:lang w:eastAsia="zh-CN"/>
        </w:rPr>
        <w:t xml:space="preserve"> (</w:t>
      </w:r>
      <w:r>
        <w:rPr>
          <w:rFonts w:ascii="Times New Roman" w:eastAsia="Times New Roman" w:hAnsi="Times New Roman" w:cs="Times New Roman"/>
          <w:color w:val="4472C4" w:themeColor="accent1"/>
          <w:sz w:val="24"/>
          <w:szCs w:val="24"/>
          <w:lang w:eastAsia="zh-CN"/>
        </w:rPr>
        <w:t xml:space="preserve">two-way repeated-measures ANOVA, factors: group × stimulation </w:t>
      </w:r>
      <w:r>
        <w:rPr>
          <w:rFonts w:ascii="Times New Roman" w:eastAsiaTheme="minorEastAsia" w:hAnsi="Times New Roman" w:cs="Times New Roman" w:hint="eastAsia"/>
          <w:color w:val="4472C4" w:themeColor="accent1"/>
          <w:sz w:val="24"/>
          <w:szCs w:val="24"/>
          <w:lang w:eastAsia="zh-CN"/>
        </w:rPr>
        <w:t>interval,</w:t>
      </w:r>
      <w:r>
        <w:rPr>
          <w:rFonts w:ascii="Times New Roman" w:eastAsia="Times New Roman" w:hAnsi="Times New Roman" w:cs="Times New Roman"/>
          <w:color w:val="4472C4" w:themeColor="accent1"/>
          <w:sz w:val="24"/>
          <w:szCs w:val="24"/>
          <w:lang w:eastAsia="zh-CN"/>
        </w:rPr>
        <w:t xml:space="preserve"> p&gt;0.9999</w:t>
      </w:r>
      <w:r>
        <w:rPr>
          <w:rFonts w:ascii="Times New Roman" w:eastAsia="Times New Roman" w:hAnsi="Times New Roman" w:cs="Times New Roman"/>
          <w:color w:val="000000"/>
          <w:sz w:val="24"/>
          <w:szCs w:val="24"/>
          <w:lang w:eastAsia="zh-CN"/>
        </w:rPr>
        <w:t xml:space="preserve">).  </w:t>
      </w:r>
      <w:bookmarkEnd w:id="162"/>
    </w:p>
    <w:p w14:paraId="3A42AF18" w14:textId="77777777" w:rsidR="00F72E44" w:rsidRDefault="00F72E44">
      <w:pPr>
        <w:widowControl w:val="0"/>
        <w:spacing w:after="0" w:line="360" w:lineRule="auto"/>
        <w:jc w:val="both"/>
        <w:rPr>
          <w:rFonts w:ascii="Times New Roman" w:eastAsiaTheme="minorEastAsia" w:hAnsi="Times New Roman" w:cs="Times New Roman"/>
          <w:color w:val="000000"/>
          <w:sz w:val="24"/>
          <w:szCs w:val="24"/>
          <w:lang w:eastAsia="zh-CN"/>
        </w:rPr>
      </w:pPr>
    </w:p>
    <w:p w14:paraId="2B440DE0" w14:textId="6FC1C377" w:rsidR="00F72E44" w:rsidRPr="00DA2CE5" w:rsidRDefault="00000000">
      <w:pPr>
        <w:spacing w:after="0" w:line="360" w:lineRule="auto"/>
        <w:jc w:val="both"/>
        <w:rPr>
          <w:rFonts w:ascii="Times New Roman" w:eastAsiaTheme="minorEastAsia" w:hAnsi="Times New Roman" w:cs="Times New Roman"/>
          <w:b/>
          <w:sz w:val="24"/>
          <w:szCs w:val="24"/>
          <w:lang w:eastAsia="zh-CN"/>
        </w:rPr>
      </w:pPr>
      <w:bookmarkStart w:id="167" w:name="_Hlk184769128"/>
      <w:r>
        <w:rPr>
          <w:rFonts w:ascii="Times New Roman" w:hAnsi="Times New Roman" w:cs="Times New Roman"/>
          <w:b/>
          <w:color w:val="000000"/>
          <w:sz w:val="24"/>
          <w:szCs w:val="24"/>
        </w:rPr>
        <w:t>Figure 3.</w:t>
      </w:r>
      <w:r>
        <w:rPr>
          <w:rFonts w:ascii="Times New Roman" w:eastAsia="Times New Roman" w:hAnsi="Times New Roman" w:cs="Times New Roman"/>
          <w:color w:val="231F20"/>
          <w:sz w:val="24"/>
          <w:szCs w:val="24"/>
          <w:lang w:eastAsia="zh-CN"/>
        </w:rPr>
        <w:t xml:space="preserve"> </w:t>
      </w:r>
      <w:r>
        <w:rPr>
          <w:rFonts w:ascii="Times New Roman" w:hAnsi="Times New Roman" w:hint="eastAsia"/>
          <w:b/>
          <w:color w:val="231F20"/>
          <w:sz w:val="24"/>
        </w:rPr>
        <w:t xml:space="preserve">Genetic </w:t>
      </w:r>
      <w:r>
        <w:rPr>
          <w:rFonts w:ascii="Times New Roman" w:eastAsiaTheme="minorEastAsia" w:hAnsi="Times New Roman" w:cs="Times New Roman" w:hint="eastAsia"/>
          <w:b/>
          <w:color w:val="231F20"/>
          <w:sz w:val="24"/>
          <w:szCs w:val="24"/>
          <w:lang w:eastAsia="zh-CN"/>
        </w:rPr>
        <w:t>r</w:t>
      </w:r>
      <w:r>
        <w:rPr>
          <w:rFonts w:ascii="Times New Roman" w:eastAsia="Times New Roman" w:hAnsi="Times New Roman" w:cs="Times New Roman"/>
          <w:b/>
          <w:color w:val="231F20"/>
          <w:sz w:val="24"/>
          <w:szCs w:val="24"/>
          <w:lang w:eastAsia="zh-CN"/>
        </w:rPr>
        <w:t xml:space="preserve">escue of NMDAR-mediated whole-cell currents depends on </w:t>
      </w:r>
      <w:bookmarkStart w:id="168" w:name="_Hlk180349568"/>
      <w:r>
        <w:rPr>
          <w:rFonts w:ascii="Times New Roman" w:eastAsia="Times New Roman" w:hAnsi="Times New Roman" w:cs="Times New Roman"/>
          <w:b/>
          <w:color w:val="231F20"/>
          <w:sz w:val="24"/>
          <w:szCs w:val="24"/>
          <w:lang w:eastAsia="zh-CN"/>
        </w:rPr>
        <w:t>specific GABA</w:t>
      </w:r>
      <w:r>
        <w:rPr>
          <w:rFonts w:ascii="Times New Roman" w:eastAsia="Times New Roman" w:hAnsi="Times New Roman" w:cs="Times New Roman"/>
          <w:b/>
          <w:color w:val="231F20"/>
          <w:sz w:val="24"/>
          <w:szCs w:val="24"/>
          <w:vertAlign w:val="subscript"/>
          <w:lang w:eastAsia="zh-CN"/>
        </w:rPr>
        <w:t>A</w:t>
      </w:r>
      <w:r>
        <w:rPr>
          <w:rFonts w:ascii="Times New Roman" w:eastAsia="Times New Roman" w:hAnsi="Times New Roman" w:cs="Times New Roman"/>
          <w:b/>
          <w:color w:val="231F20"/>
          <w:sz w:val="24"/>
          <w:szCs w:val="24"/>
          <w:lang w:eastAsia="zh-CN"/>
        </w:rPr>
        <w:t xml:space="preserve">R subtypes </w:t>
      </w:r>
      <w:bookmarkStart w:id="169" w:name="_Hlk180381882"/>
      <w:bookmarkEnd w:id="168"/>
      <w:r>
        <w:rPr>
          <w:rFonts w:ascii="Times New Roman" w:eastAsia="Times New Roman" w:hAnsi="Times New Roman" w:cs="Times New Roman"/>
          <w:b/>
          <w:color w:val="4472C4" w:themeColor="accent1"/>
          <w:sz w:val="24"/>
          <w:szCs w:val="24"/>
          <w:lang w:eastAsia="zh-CN"/>
        </w:rPr>
        <w:t xml:space="preserve">in hippocampal cultures. </w:t>
      </w:r>
      <w:r>
        <w:rPr>
          <w:rFonts w:ascii="Times New Roman" w:eastAsia="Times New Roman" w:hAnsi="Times New Roman" w:cs="Times New Roman"/>
          <w:color w:val="231F20"/>
          <w:sz w:val="24"/>
          <w:szCs w:val="24"/>
          <w:lang w:eastAsia="zh-CN"/>
        </w:rPr>
        <w:t>(</w:t>
      </w:r>
      <w:bookmarkEnd w:id="169"/>
      <w:r>
        <w:rPr>
          <w:rFonts w:ascii="Times New Roman" w:eastAsia="Times New Roman" w:hAnsi="Times New Roman" w:cs="Times New Roman"/>
          <w:color w:val="231F20"/>
          <w:sz w:val="24"/>
          <w:szCs w:val="24"/>
          <w:lang w:eastAsia="zh-CN"/>
        </w:rPr>
        <w:t xml:space="preserve">A) Experimental design for </w:t>
      </w:r>
      <w:bookmarkStart w:id="170" w:name="_Hlk180349815"/>
      <w:r>
        <w:rPr>
          <w:rFonts w:ascii="Times New Roman" w:eastAsia="Times New Roman" w:hAnsi="Times New Roman" w:cs="Times New Roman"/>
          <w:sz w:val="24"/>
          <w:szCs w:val="24"/>
          <w:lang w:eastAsia="zh-CN"/>
        </w:rPr>
        <w:lastRenderedPageBreak/>
        <w:t>electrophysiological recording and immuno</w:t>
      </w:r>
      <w:r>
        <w:rPr>
          <w:rFonts w:ascii="Times New Roman" w:eastAsiaTheme="minorEastAsia" w:hAnsi="Times New Roman" w:cs="Times New Roman" w:hint="eastAsia"/>
          <w:sz w:val="24"/>
          <w:szCs w:val="24"/>
          <w:lang w:eastAsia="zh-CN"/>
        </w:rPr>
        <w:t>cytochemistry</w:t>
      </w:r>
      <w:bookmarkEnd w:id="170"/>
      <w:r>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color w:val="231F20"/>
          <w:sz w:val="24"/>
          <w:szCs w:val="24"/>
          <w:lang w:eastAsia="zh-CN"/>
        </w:rPr>
        <w:t xml:space="preserve">(B) Schematic of </w:t>
      </w:r>
      <w:r>
        <w:rPr>
          <w:rFonts w:ascii="Times New Roman" w:eastAsiaTheme="minorEastAsia" w:hAnsi="Times New Roman" w:cs="Times New Roman" w:hint="eastAsia"/>
          <w:color w:val="231F20"/>
          <w:sz w:val="24"/>
          <w:szCs w:val="24"/>
          <w:lang w:eastAsia="zh-CN"/>
        </w:rPr>
        <w:t>point mutation in</w:t>
      </w:r>
      <w:r>
        <w:rPr>
          <w:rFonts w:ascii="Times New Roman" w:eastAsia="Times New Roman" w:hAnsi="Times New Roman" w:cs="Times New Roman"/>
          <w:color w:val="231F20"/>
          <w:sz w:val="24"/>
          <w:szCs w:val="24"/>
          <w:lang w:eastAsia="zh-CN"/>
        </w:rPr>
        <w:t xml:space="preserve"> β3Y302C (indicated by the red dot) used for electrophysiological experiments. (C) Genetic deletion of β1, 2, and 3 subunits </w:t>
      </w:r>
      <w:bookmarkStart w:id="171" w:name="_Hlk187188133"/>
      <w:r>
        <w:rPr>
          <w:rFonts w:ascii="Times New Roman" w:eastAsia="Times New Roman" w:hAnsi="Times New Roman" w:cs="Times New Roman"/>
          <w:color w:val="231F20"/>
          <w:sz w:val="24"/>
          <w:szCs w:val="24"/>
          <w:lang w:eastAsia="zh-CN"/>
        </w:rPr>
        <w:t xml:space="preserve">in </w:t>
      </w:r>
      <w:r>
        <w:rPr>
          <w:rFonts w:ascii="Times New Roman" w:eastAsia="Times New Roman" w:hAnsi="Times New Roman" w:cs="Times New Roman"/>
          <w:sz w:val="24"/>
          <w:szCs w:val="24"/>
          <w:lang w:eastAsia="zh-CN"/>
        </w:rPr>
        <w:t xml:space="preserve">primary </w:t>
      </w:r>
      <w:bookmarkStart w:id="172" w:name="_Hlk187187876"/>
      <w:r>
        <w:rPr>
          <w:rFonts w:ascii="Times New Roman" w:eastAsia="Times New Roman" w:hAnsi="Times New Roman" w:cs="Times New Roman"/>
          <w:sz w:val="24"/>
          <w:szCs w:val="24"/>
          <w:lang w:eastAsia="zh-CN"/>
        </w:rPr>
        <w:t xml:space="preserve">hippocampal neuronal cultures </w:t>
      </w:r>
      <w:bookmarkEnd w:id="171"/>
      <w:bookmarkEnd w:id="172"/>
      <w:r>
        <w:rPr>
          <w:rFonts w:ascii="Times New Roman" w:eastAsia="Times New Roman" w:hAnsi="Times New Roman" w:cs="Times New Roman"/>
          <w:sz w:val="24"/>
          <w:szCs w:val="24"/>
          <w:lang w:eastAsia="zh-CN"/>
        </w:rPr>
        <w:t xml:space="preserve">resulted </w:t>
      </w:r>
      <w:r w:rsidR="0010684C" w:rsidRPr="0010684C">
        <w:rPr>
          <w:rFonts w:ascii="Times New Roman" w:eastAsia="Times New Roman" w:hAnsi="Times New Roman" w:cs="Times New Roman"/>
          <w:sz w:val="24"/>
          <w:szCs w:val="24"/>
          <w:lang w:eastAsia="zh-CN"/>
        </w:rPr>
        <w:t xml:space="preserve">in the essential </w:t>
      </w:r>
      <w:r>
        <w:rPr>
          <w:rFonts w:ascii="Times New Roman" w:eastAsia="Times New Roman" w:hAnsi="Times New Roman" w:cs="Times New Roman"/>
          <w:sz w:val="24"/>
          <w:szCs w:val="24"/>
          <w:lang w:eastAsia="zh-CN"/>
        </w:rPr>
        <w:t>elimination of GABA-evoked whole-cell currents, which could be rescued by co-expressing β2* or β3*. Partial rescue was observed with co-expression of β1*. However, co-expression with β3*Y302C did not result in rescue. Control, n = 21; β1-3 gRNA, n = 16, β1*+β1-3 gRNA, n=14; β2*+β1-3 gRNA, n=11; β3*+β1-3gRNA, n=14; β3*302C+β1-3 gRNA</w:t>
      </w:r>
      <w:r>
        <w:rPr>
          <w:rFonts w:ascii="Times New Roman" w:eastAsiaTheme="minorEastAsia" w:hAnsi="Times New Roman" w:cs="Times New Roman" w:hint="eastAsia"/>
          <w:sz w:val="24"/>
          <w:szCs w:val="24"/>
          <w:lang w:eastAsia="zh-CN"/>
        </w:rPr>
        <w:t>,</w:t>
      </w:r>
      <w:r>
        <w:rPr>
          <w:rFonts w:ascii="Times New Roman" w:eastAsia="Times New Roman" w:hAnsi="Times New Roman" w:cs="Times New Roman"/>
          <w:sz w:val="24"/>
          <w:szCs w:val="24"/>
          <w:lang w:eastAsia="zh-CN"/>
        </w:rPr>
        <w:t xml:space="preserve"> n=11, N=3, One-way ANOVA followed by the Bonferroni test. (D) Loss of GABA</w:t>
      </w:r>
      <w:r>
        <w:rPr>
          <w:rFonts w:ascii="Times New Roman" w:eastAsia="Times New Roman" w:hAnsi="Times New Roman" w:cs="Times New Roman"/>
          <w:sz w:val="24"/>
          <w:szCs w:val="24"/>
          <w:vertAlign w:val="subscript"/>
          <w:lang w:eastAsia="zh-CN"/>
        </w:rPr>
        <w:t>A</w:t>
      </w:r>
      <w:r>
        <w:rPr>
          <w:rFonts w:ascii="Times New Roman" w:eastAsia="Times New Roman" w:hAnsi="Times New Roman" w:cs="Times New Roman"/>
          <w:sz w:val="24"/>
          <w:szCs w:val="24"/>
          <w:lang w:eastAsia="zh-CN"/>
        </w:rPr>
        <w:t xml:space="preserve">Rs in neurons expressing β1-3 gRNAs induced a dramatic decrease in NMDA-evoked whole-cell currents. The reduction of NMDA-evoked whole-cell currents were </w:t>
      </w:r>
      <w:bookmarkStart w:id="173" w:name="_Hlk180093321"/>
      <w:r>
        <w:rPr>
          <w:rFonts w:ascii="Times New Roman" w:eastAsia="Times New Roman" w:hAnsi="Times New Roman" w:cs="Times New Roman"/>
          <w:sz w:val="24"/>
          <w:szCs w:val="24"/>
          <w:lang w:eastAsia="zh-CN"/>
        </w:rPr>
        <w:t xml:space="preserve">rescued by co-expression </w:t>
      </w:r>
      <w:bookmarkEnd w:id="173"/>
      <w:r>
        <w:rPr>
          <w:rFonts w:ascii="Times New Roman" w:eastAsia="Times New Roman" w:hAnsi="Times New Roman" w:cs="Times New Roman"/>
          <w:sz w:val="24"/>
          <w:szCs w:val="24"/>
          <w:lang w:eastAsia="zh-CN"/>
        </w:rPr>
        <w:t xml:space="preserve">of β2* or β3* subunits, but not significantly rescued by β1* or β3*Y302C. Control, n = 23; β1-3 gRNA, n=42; β1*+β1-3 gRNA, n=15; β2*+β1-3 gRNA, n=14; β3*+β1-3gRNA, n=16; β3*302C+β1-3 gRNA, n=17; N=6; One-way ANOVA followed by the Bonferroni test. </w:t>
      </w:r>
      <w:r>
        <w:rPr>
          <w:rFonts w:ascii="Times New Roman" w:eastAsiaTheme="minorEastAsia" w:hAnsi="Times New Roman" w:cs="Times New Roman"/>
          <w:sz w:val="24"/>
          <w:szCs w:val="24"/>
          <w:lang w:eastAsia="zh-CN"/>
        </w:rPr>
        <w:t xml:space="preserve">Bars indicate GABA, NMDA applications for GABA-evoked, or NMDA-evoked whole-cell currents, respectively.  </w:t>
      </w:r>
      <w:r w:rsidR="00DA2CE5" w:rsidRPr="00DA2CE5">
        <w:rPr>
          <w:rFonts w:ascii="Times New Roman" w:eastAsiaTheme="minorEastAsia" w:hAnsi="Times New Roman" w:cs="Times New Roman"/>
          <w:sz w:val="24"/>
          <w:szCs w:val="24"/>
          <w:lang w:eastAsia="zh-CN"/>
        </w:rPr>
        <w:t xml:space="preserve">*p &lt; 0.05; **p &lt; 0.01; ***p &lt; 0.001; ****p &lt; 0.0001; </w:t>
      </w:r>
      <w:proofErr w:type="spellStart"/>
      <w:r w:rsidR="00DA2CE5" w:rsidRPr="00DA2CE5">
        <w:rPr>
          <w:rFonts w:ascii="Times New Roman" w:eastAsiaTheme="minorEastAsia" w:hAnsi="Times New Roman" w:cs="Times New Roman"/>
          <w:sz w:val="24"/>
          <w:szCs w:val="24"/>
          <w:lang w:eastAsia="zh-CN"/>
        </w:rPr>
        <w:t>n.s</w:t>
      </w:r>
      <w:proofErr w:type="spellEnd"/>
      <w:r w:rsidR="00DA2CE5" w:rsidRPr="00DA2CE5">
        <w:rPr>
          <w:rFonts w:ascii="Times New Roman" w:eastAsiaTheme="minorEastAsia" w:hAnsi="Times New Roman" w:cs="Times New Roman"/>
          <w:sz w:val="24"/>
          <w:szCs w:val="24"/>
          <w:lang w:eastAsia="zh-CN"/>
        </w:rPr>
        <w:t>., not signiﬁcant.</w:t>
      </w:r>
    </w:p>
    <w:p w14:paraId="6CD52243" w14:textId="77777777" w:rsidR="00F72E44" w:rsidRDefault="00F72E44">
      <w:pPr>
        <w:spacing w:after="0" w:line="360" w:lineRule="auto"/>
        <w:jc w:val="both"/>
        <w:rPr>
          <w:rFonts w:ascii="Times New Roman" w:eastAsiaTheme="minorEastAsia" w:hAnsi="Times New Roman" w:cs="Times New Roman"/>
          <w:sz w:val="24"/>
          <w:szCs w:val="24"/>
          <w:lang w:eastAsia="zh-CN"/>
        </w:rPr>
      </w:pPr>
    </w:p>
    <w:p w14:paraId="47906704" w14:textId="195D0546" w:rsidR="00F72E44" w:rsidRDefault="00000000">
      <w:pPr>
        <w:spacing w:after="0" w:line="360" w:lineRule="auto"/>
        <w:jc w:val="both"/>
        <w:rPr>
          <w:rFonts w:ascii="Times New Roman" w:eastAsiaTheme="minorEastAsia" w:hAnsi="Times New Roman" w:cs="Times New Roman"/>
          <w:b/>
          <w:color w:val="4472C4" w:themeColor="accent1"/>
          <w:sz w:val="24"/>
          <w:szCs w:val="24"/>
          <w:lang w:eastAsia="zh-CN"/>
        </w:rPr>
      </w:pPr>
      <w:r>
        <w:rPr>
          <w:rFonts w:ascii="Times New Roman" w:eastAsiaTheme="minorEastAsia" w:hAnsi="Times New Roman" w:cs="Times New Roman"/>
          <w:b/>
          <w:sz w:val="24"/>
          <w:szCs w:val="24"/>
          <w:lang w:eastAsia="zh-CN"/>
        </w:rPr>
        <w:t xml:space="preserve">Figure 4. </w:t>
      </w:r>
      <w:r>
        <w:rPr>
          <w:rFonts w:ascii="Times New Roman" w:eastAsiaTheme="minorEastAsia" w:hAnsi="Times New Roman" w:cs="Times New Roman"/>
          <w:b/>
          <w:color w:val="4472C4" w:themeColor="accent1"/>
          <w:sz w:val="24"/>
          <w:szCs w:val="24"/>
          <w:lang w:eastAsia="zh-CN"/>
        </w:rPr>
        <w:t>Neuronal excitability governs NMDAR</w:t>
      </w:r>
      <w:r>
        <w:rPr>
          <w:rFonts w:ascii="Times New Roman" w:eastAsiaTheme="minorEastAsia" w:hAnsi="Times New Roman" w:cs="Times New Roman" w:hint="eastAsia"/>
          <w:b/>
          <w:color w:val="4472C4" w:themeColor="accent1"/>
          <w:sz w:val="24"/>
          <w:szCs w:val="24"/>
          <w:lang w:eastAsia="zh-CN"/>
        </w:rPr>
        <w:t>-mediated</w:t>
      </w:r>
      <w:r>
        <w:rPr>
          <w:rFonts w:ascii="Times New Roman" w:eastAsiaTheme="minorEastAsia" w:hAnsi="Times New Roman" w:cs="Times New Roman"/>
          <w:b/>
          <w:color w:val="4472C4" w:themeColor="accent1"/>
          <w:sz w:val="24"/>
          <w:szCs w:val="24"/>
          <w:lang w:eastAsia="zh-CN"/>
        </w:rPr>
        <w:t xml:space="preserve"> </w:t>
      </w:r>
      <w:r>
        <w:rPr>
          <w:rFonts w:ascii="Times New Roman" w:eastAsiaTheme="minorEastAsia" w:hAnsi="Times New Roman" w:cs="Times New Roman" w:hint="eastAsia"/>
          <w:b/>
          <w:color w:val="4472C4" w:themeColor="accent1"/>
          <w:sz w:val="24"/>
          <w:szCs w:val="24"/>
          <w:lang w:eastAsia="zh-CN"/>
        </w:rPr>
        <w:t>synaptic transmission in neurons</w:t>
      </w:r>
      <w:r>
        <w:rPr>
          <w:rFonts w:ascii="Times New Roman" w:eastAsiaTheme="minorEastAsia" w:hAnsi="Times New Roman" w:cs="Times New Roman"/>
          <w:b/>
          <w:color w:val="4472C4" w:themeColor="accent1"/>
          <w:sz w:val="24"/>
          <w:szCs w:val="24"/>
          <w:lang w:eastAsia="zh-CN"/>
        </w:rPr>
        <w:t xml:space="preserve"> </w:t>
      </w:r>
      <w:r>
        <w:rPr>
          <w:rFonts w:ascii="Times New Roman" w:eastAsiaTheme="minorEastAsia" w:hAnsi="Times New Roman" w:cs="Times New Roman" w:hint="eastAsia"/>
          <w:b/>
          <w:color w:val="4472C4" w:themeColor="accent1"/>
          <w:sz w:val="24"/>
          <w:szCs w:val="24"/>
          <w:lang w:eastAsia="zh-CN"/>
        </w:rPr>
        <w:t xml:space="preserve">lacking </w:t>
      </w:r>
      <w:r>
        <w:rPr>
          <w:rFonts w:ascii="Times New Roman" w:eastAsiaTheme="minorEastAsia" w:hAnsi="Times New Roman" w:cs="Times New Roman"/>
          <w:b/>
          <w:color w:val="4472C4" w:themeColor="accent1"/>
          <w:sz w:val="24"/>
          <w:szCs w:val="24"/>
          <w:lang w:eastAsia="zh-CN"/>
        </w:rPr>
        <w:t>GABA</w:t>
      </w:r>
      <w:r>
        <w:rPr>
          <w:rFonts w:ascii="Times New Roman" w:eastAsiaTheme="minorEastAsia" w:hAnsi="Times New Roman" w:cs="Times New Roman"/>
          <w:b/>
          <w:color w:val="4472C4" w:themeColor="accent1"/>
          <w:sz w:val="24"/>
          <w:szCs w:val="24"/>
          <w:vertAlign w:val="subscript"/>
          <w:lang w:eastAsia="zh-CN"/>
        </w:rPr>
        <w:t>A</w:t>
      </w:r>
      <w:r>
        <w:rPr>
          <w:rFonts w:ascii="Times New Roman" w:eastAsiaTheme="minorEastAsia" w:hAnsi="Times New Roman" w:cs="Times New Roman"/>
          <w:b/>
          <w:color w:val="4472C4" w:themeColor="accent1"/>
          <w:sz w:val="24"/>
          <w:szCs w:val="24"/>
          <w:lang w:eastAsia="zh-CN"/>
        </w:rPr>
        <w:t>R</w:t>
      </w:r>
      <w:r>
        <w:rPr>
          <w:rFonts w:ascii="Times New Roman" w:eastAsiaTheme="minorEastAsia" w:hAnsi="Times New Roman" w:cs="Times New Roman" w:hint="eastAsia"/>
          <w:b/>
          <w:color w:val="4472C4" w:themeColor="accent1"/>
          <w:sz w:val="24"/>
          <w:szCs w:val="24"/>
          <w:lang w:eastAsia="zh-CN"/>
        </w:rPr>
        <w:t>s</w:t>
      </w:r>
      <w:r>
        <w:rPr>
          <w:rFonts w:ascii="Times New Roman" w:eastAsiaTheme="minorEastAsia" w:hAnsi="Times New Roman" w:cs="Times New Roman"/>
          <w:b/>
          <w:color w:val="4472C4" w:themeColor="accent1"/>
          <w:sz w:val="24"/>
          <w:szCs w:val="24"/>
          <w:lang w:eastAsia="zh-CN"/>
        </w:rPr>
        <w:t xml:space="preserve">. </w:t>
      </w:r>
      <w:r>
        <w:rPr>
          <w:rFonts w:ascii="Times New Roman" w:eastAsiaTheme="minorEastAsia" w:hAnsi="Times New Roman" w:cs="Times New Roman"/>
          <w:bCs/>
          <w:sz w:val="24"/>
          <w:szCs w:val="24"/>
          <w:lang w:eastAsia="zh-CN"/>
        </w:rPr>
        <w:t>(A)</w:t>
      </w:r>
      <w:r>
        <w:rPr>
          <w:rFonts w:ascii="Times New Roman" w:eastAsiaTheme="minorEastAsia" w:hAnsi="Times New Roman" w:cs="Times New Roman"/>
          <w:b/>
          <w:sz w:val="24"/>
          <w:szCs w:val="24"/>
          <w:lang w:eastAsia="zh-CN"/>
        </w:rPr>
        <w:t xml:space="preserve"> </w:t>
      </w:r>
      <w:r w:rsidR="002C71B5" w:rsidRPr="002C71B5">
        <w:rPr>
          <w:rFonts w:ascii="Times New Roman" w:eastAsiaTheme="minorEastAsia" w:hAnsi="Times New Roman" w:cs="Times New Roman"/>
          <w:bCs/>
          <w:color w:val="4472C4" w:themeColor="accent1"/>
          <w:sz w:val="24"/>
          <w:szCs w:val="24"/>
          <w:lang w:eastAsia="zh-CN"/>
        </w:rPr>
        <w:t>The increased frequency of evoked action potential firing observed with loss of GABA</w:t>
      </w:r>
      <w:r w:rsidR="002C71B5" w:rsidRPr="002C71B5">
        <w:rPr>
          <w:rFonts w:ascii="Times New Roman" w:eastAsiaTheme="minorEastAsia" w:hAnsi="Times New Roman" w:cs="Times New Roman"/>
          <w:bCs/>
          <w:color w:val="4472C4" w:themeColor="accent1"/>
          <w:sz w:val="24"/>
          <w:szCs w:val="24"/>
          <w:vertAlign w:val="subscript"/>
          <w:lang w:eastAsia="zh-CN"/>
        </w:rPr>
        <w:t>A</w:t>
      </w:r>
      <w:r w:rsidR="002C71B5" w:rsidRPr="002C71B5">
        <w:rPr>
          <w:rFonts w:ascii="Times New Roman" w:eastAsiaTheme="minorEastAsia" w:hAnsi="Times New Roman" w:cs="Times New Roman"/>
          <w:bCs/>
          <w:color w:val="4472C4" w:themeColor="accent1"/>
          <w:sz w:val="24"/>
          <w:szCs w:val="24"/>
          <w:lang w:eastAsia="zh-CN"/>
        </w:rPr>
        <w:t>Rs in neurons was significantly reduced by co-expression</w:t>
      </w:r>
      <w:r w:rsidR="002C71B5" w:rsidRPr="002C71B5">
        <w:rPr>
          <w:rFonts w:ascii="Times New Roman" w:eastAsiaTheme="minorEastAsia" w:hAnsi="Times New Roman" w:cs="Times New Roman" w:hint="eastAsia"/>
          <w:bCs/>
          <w:color w:val="4472C4" w:themeColor="accent1"/>
          <w:sz w:val="24"/>
          <w:szCs w:val="24"/>
          <w:lang w:eastAsia="zh-CN"/>
        </w:rPr>
        <w:t xml:space="preserve"> of </w:t>
      </w:r>
      <w:r w:rsidR="002C71B5" w:rsidRPr="002C71B5">
        <w:rPr>
          <w:rFonts w:ascii="Times New Roman" w:eastAsiaTheme="minorEastAsia" w:hAnsi="Times New Roman" w:cs="Times New Roman"/>
          <w:bCs/>
          <w:color w:val="4472C4" w:themeColor="accent1"/>
          <w:sz w:val="24"/>
          <w:szCs w:val="24"/>
          <w:lang w:eastAsia="zh-CN"/>
        </w:rPr>
        <w:t xml:space="preserve">Kir2.1, but not by </w:t>
      </w:r>
      <w:r w:rsidR="0010684C" w:rsidRPr="0010684C">
        <w:rPr>
          <w:rFonts w:ascii="Times New Roman" w:eastAsiaTheme="minorEastAsia" w:hAnsi="Times New Roman" w:cs="Times New Roman"/>
          <w:bCs/>
          <w:color w:val="4472C4" w:themeColor="accent1"/>
          <w:sz w:val="24"/>
          <w:szCs w:val="24"/>
          <w:lang w:eastAsia="zh-CN"/>
        </w:rPr>
        <w:t xml:space="preserve">non-conducting </w:t>
      </w:r>
      <w:r w:rsidR="002C71B5" w:rsidRPr="002C71B5">
        <w:rPr>
          <w:rFonts w:ascii="Times New Roman" w:eastAsiaTheme="minorEastAsia" w:hAnsi="Times New Roman" w:cs="Times New Roman"/>
          <w:bCs/>
          <w:color w:val="4472C4" w:themeColor="accent1"/>
          <w:sz w:val="24"/>
          <w:szCs w:val="24"/>
          <w:lang w:eastAsia="zh-CN"/>
        </w:rPr>
        <w:t xml:space="preserve">Kir2.1Mut </w:t>
      </w:r>
      <w:r w:rsidR="002C71B5" w:rsidRPr="002C71B5">
        <w:rPr>
          <w:rFonts w:ascii="Times New Roman" w:hAnsi="Times New Roman"/>
          <w:color w:val="4472C4" w:themeColor="accent1"/>
          <w:sz w:val="24"/>
        </w:rPr>
        <w:t>in hippocampal neuronal cultures</w:t>
      </w:r>
      <w:r w:rsidR="002C71B5" w:rsidRPr="002C71B5">
        <w:rPr>
          <w:rFonts w:ascii="Times New Roman" w:eastAsiaTheme="minorEastAsia" w:hAnsi="Times New Roman" w:cs="Times New Roman"/>
          <w:bCs/>
          <w:color w:val="4472C4" w:themeColor="accent1"/>
          <w:sz w:val="24"/>
          <w:szCs w:val="24"/>
          <w:lang w:eastAsia="zh-CN"/>
        </w:rPr>
        <w:t>.</w:t>
      </w:r>
      <w:r w:rsidR="002C71B5">
        <w:rPr>
          <w:rFonts w:ascii="Times New Roman" w:eastAsiaTheme="minorEastAsia" w:hAnsi="Times New Roman" w:cs="Times New Roman"/>
          <w:bCs/>
          <w:sz w:val="24"/>
          <w:szCs w:val="24"/>
          <w:lang w:eastAsia="zh-CN"/>
        </w:rPr>
        <w:t xml:space="preserve"> </w:t>
      </w:r>
      <w:r>
        <w:rPr>
          <w:rFonts w:ascii="Times New Roman" w:eastAsiaTheme="minorEastAsia" w:hAnsi="Times New Roman" w:cs="Times New Roman"/>
          <w:sz w:val="24"/>
          <w:szCs w:val="24"/>
          <w:lang w:eastAsia="zh-CN"/>
        </w:rPr>
        <w:t xml:space="preserve">(B) </w:t>
      </w:r>
      <w:r>
        <w:rPr>
          <w:rFonts w:ascii="Times New Roman" w:eastAsiaTheme="minorEastAsia" w:hAnsi="Times New Roman" w:cs="Times New Roman"/>
          <w:color w:val="4472C4" w:themeColor="accent1"/>
          <w:sz w:val="24"/>
          <w:szCs w:val="24"/>
          <w:lang w:eastAsia="zh-CN"/>
        </w:rPr>
        <w:t>Quantification of neuronal excitability across experimental groups</w:t>
      </w:r>
      <w:r>
        <w:rPr>
          <w:rFonts w:ascii="Times New Roman" w:eastAsiaTheme="minorEastAsia" w:hAnsi="Times New Roman" w:cs="Times New Roman"/>
          <w:sz w:val="24"/>
          <w:szCs w:val="24"/>
          <w:lang w:eastAsia="zh-CN"/>
        </w:rPr>
        <w:t xml:space="preserve">: control, β1-3 gRNA, Kir2.1, Kir2.1+β1-3 gRNA, Kir2.1 Mut+β1-3 gRNA, and Kir2.1 Mut. </w:t>
      </w:r>
      <w:r>
        <w:rPr>
          <w:rFonts w:ascii="Times New Roman" w:eastAsiaTheme="minorEastAsia" w:hAnsi="Times New Roman" w:cs="Times New Roman"/>
          <w:color w:val="4472C4" w:themeColor="accent1"/>
          <w:sz w:val="24"/>
          <w:szCs w:val="24"/>
          <w:lang w:eastAsia="zh-CN"/>
        </w:rPr>
        <w:t xml:space="preserve">Graph shows the number of action potentials evoked in response to incremental current injections. </w:t>
      </w:r>
      <w:r>
        <w:rPr>
          <w:rFonts w:ascii="Times New Roman" w:eastAsiaTheme="minorEastAsia" w:hAnsi="Times New Roman" w:cs="Times New Roman"/>
          <w:sz w:val="24"/>
          <w:szCs w:val="24"/>
          <w:lang w:eastAsia="zh-CN"/>
        </w:rPr>
        <w:t>Statistical analysis was performed using</w:t>
      </w:r>
      <w:r w:rsidRPr="00E538A4">
        <w:rPr>
          <w:rFonts w:ascii="Times New Roman" w:eastAsiaTheme="minorEastAsia" w:hAnsi="Times New Roman" w:cs="Times New Roman"/>
          <w:color w:val="4472C4" w:themeColor="accent1"/>
          <w:sz w:val="24"/>
          <w:szCs w:val="24"/>
          <w:lang w:eastAsia="zh-CN"/>
        </w:rPr>
        <w:t xml:space="preserve"> </w:t>
      </w:r>
      <w:r w:rsidR="00E538A4" w:rsidRPr="00E538A4">
        <w:rPr>
          <w:rFonts w:ascii="Times New Roman" w:eastAsiaTheme="minorEastAsia" w:hAnsi="Times New Roman" w:cs="Times New Roman"/>
          <w:color w:val="4472C4" w:themeColor="accent1"/>
          <w:sz w:val="24"/>
          <w:szCs w:val="24"/>
          <w:lang w:eastAsia="zh-CN"/>
        </w:rPr>
        <w:t>two</w:t>
      </w:r>
      <w:r w:rsidRPr="00E538A4">
        <w:rPr>
          <w:rFonts w:ascii="Times New Roman" w:eastAsiaTheme="minorEastAsia" w:hAnsi="Times New Roman" w:cs="Times New Roman"/>
          <w:color w:val="4472C4" w:themeColor="accent1"/>
          <w:sz w:val="24"/>
          <w:szCs w:val="24"/>
          <w:lang w:eastAsia="zh-CN"/>
        </w:rPr>
        <w:t>-way ANOVA</w:t>
      </w:r>
      <w:r w:rsidR="0010684C" w:rsidRPr="0010684C">
        <w:rPr>
          <w:rFonts w:ascii="Times New Roman" w:eastAsiaTheme="minorEastAsia" w:hAnsi="Times New Roman" w:cs="Times New Roman"/>
          <w:color w:val="4472C4" w:themeColor="accent1"/>
          <w:sz w:val="24"/>
          <w:szCs w:val="24"/>
          <w:lang w:eastAsia="zh-CN"/>
        </w:rPr>
        <w:t>, followed by Sidak’s multiple comparisons test</w:t>
      </w:r>
      <w:r w:rsidRPr="00E538A4">
        <w:rPr>
          <w:rFonts w:ascii="Times New Roman" w:eastAsiaTheme="minorEastAsia" w:hAnsi="Times New Roman" w:cs="Times New Roman"/>
          <w:color w:val="4472C4" w:themeColor="accent1"/>
          <w:sz w:val="24"/>
          <w:szCs w:val="24"/>
          <w:lang w:eastAsia="zh-CN"/>
        </w:rPr>
        <w:t xml:space="preserve"> </w:t>
      </w:r>
      <w:r>
        <w:rPr>
          <w:rFonts w:ascii="Times New Roman" w:eastAsiaTheme="minorEastAsia" w:hAnsi="Times New Roman" w:cs="Times New Roman"/>
          <w:sz w:val="24"/>
          <w:szCs w:val="24"/>
          <w:lang w:eastAsia="zh-CN"/>
        </w:rPr>
        <w:t>(</w:t>
      </w:r>
      <w:r w:rsidR="002C71B5">
        <w:rPr>
          <w:rFonts w:ascii="Times New Roman" w:eastAsiaTheme="minorEastAsia" w:hAnsi="Times New Roman" w:cs="Times New Roman"/>
          <w:sz w:val="24"/>
          <w:szCs w:val="24"/>
          <w:lang w:eastAsia="zh-CN"/>
        </w:rPr>
        <w:t xml:space="preserve">*p&lt; 0.05; </w:t>
      </w:r>
      <w:r>
        <w:rPr>
          <w:rFonts w:ascii="Times New Roman" w:eastAsiaTheme="minorEastAsia" w:hAnsi="Times New Roman" w:cs="Times New Roman"/>
          <w:sz w:val="24"/>
          <w:szCs w:val="24"/>
          <w:lang w:eastAsia="zh-CN"/>
        </w:rPr>
        <w:t xml:space="preserve">**p &lt; 0.01; ****p &lt; 0.0001; </w:t>
      </w:r>
      <w:proofErr w:type="spellStart"/>
      <w:r>
        <w:rPr>
          <w:rFonts w:ascii="Times New Roman" w:eastAsiaTheme="minorEastAsia" w:hAnsi="Times New Roman" w:cs="Times New Roman"/>
          <w:sz w:val="24"/>
          <w:szCs w:val="24"/>
          <w:lang w:eastAsia="zh-CN"/>
        </w:rPr>
        <w:t>n.s</w:t>
      </w:r>
      <w:proofErr w:type="spellEnd"/>
      <w:r>
        <w:rPr>
          <w:rFonts w:ascii="Times New Roman" w:eastAsiaTheme="minorEastAsia" w:hAnsi="Times New Roman" w:cs="Times New Roman"/>
          <w:sz w:val="24"/>
          <w:szCs w:val="24"/>
          <w:lang w:eastAsia="zh-CN"/>
        </w:rPr>
        <w:t>., not significant).</w:t>
      </w:r>
      <w:r>
        <w:rPr>
          <w:rFonts w:ascii="Times New Roman" w:eastAsiaTheme="minorEastAsia" w:hAnsi="Times New Roman" w:cs="Times New Roman" w:hint="eastAsia"/>
          <w:b/>
          <w:color w:val="4472C4" w:themeColor="accent1"/>
          <w:sz w:val="24"/>
          <w:szCs w:val="24"/>
          <w:lang w:eastAsia="zh-CN"/>
        </w:rPr>
        <w:t xml:space="preserve"> </w:t>
      </w:r>
      <w:r>
        <w:rPr>
          <w:rFonts w:ascii="Times New Roman" w:hAnsi="Times New Roman"/>
          <w:sz w:val="24"/>
        </w:rPr>
        <w:t>(C) Example recordings of NMDA-</w:t>
      </w:r>
      <w:proofErr w:type="spellStart"/>
      <w:r>
        <w:rPr>
          <w:rFonts w:ascii="Times New Roman" w:hAnsi="Times New Roman"/>
          <w:sz w:val="24"/>
        </w:rPr>
        <w:t>mEPSC</w:t>
      </w:r>
      <w:proofErr w:type="spellEnd"/>
      <w:r>
        <w:rPr>
          <w:rFonts w:ascii="Times New Roman" w:hAnsi="Times New Roman"/>
          <w:sz w:val="24"/>
        </w:rPr>
        <w:t xml:space="preserve"> from neurons transfected with control vector, β1-3 gRNA, Kir2.1, Kir2.1+β1-3 gRNA, Kir2.1 Mut+β1-3 gRNA, </w:t>
      </w:r>
      <w:r>
        <w:rPr>
          <w:rFonts w:ascii="Times New Roman" w:eastAsia="Times New Roman" w:hAnsi="Times New Roman" w:cs="Times New Roman"/>
          <w:sz w:val="24"/>
          <w:szCs w:val="24"/>
          <w:lang w:eastAsia="zh-CN"/>
        </w:rPr>
        <w:t>or</w:t>
      </w:r>
      <w:r>
        <w:rPr>
          <w:rFonts w:ascii="Times New Roman" w:hAnsi="Times New Roman"/>
          <w:sz w:val="24"/>
        </w:rPr>
        <w:t xml:space="preserve"> Kir2.1 Mut</w:t>
      </w:r>
      <w:r>
        <w:rPr>
          <w:rFonts w:ascii="Times New Roman" w:eastAsia="Times New Roman" w:hAnsi="Times New Roman" w:cs="Times New Roman"/>
          <w:color w:val="231F20"/>
          <w:sz w:val="24"/>
          <w:szCs w:val="24"/>
          <w:lang w:eastAsia="zh-CN"/>
        </w:rPr>
        <w:t xml:space="preserve"> </w:t>
      </w:r>
      <w:r>
        <w:rPr>
          <w:rFonts w:ascii="Times New Roman" w:hAnsi="Times New Roman"/>
          <w:sz w:val="24"/>
        </w:rPr>
        <w:t>in hippocampal neuronal cultures. (D) Bar graphs illustrate that the loss of GABA</w:t>
      </w:r>
      <w:r>
        <w:rPr>
          <w:rFonts w:ascii="Times New Roman" w:hAnsi="Times New Roman"/>
          <w:sz w:val="24"/>
          <w:vertAlign w:val="subscript"/>
        </w:rPr>
        <w:t>A</w:t>
      </w:r>
      <w:r>
        <w:rPr>
          <w:rFonts w:ascii="Times New Roman" w:hAnsi="Times New Roman"/>
          <w:sz w:val="24"/>
        </w:rPr>
        <w:t xml:space="preserve">Rs significantly reduced </w:t>
      </w:r>
      <w:r>
        <w:rPr>
          <w:rFonts w:ascii="Times New Roman" w:hAnsi="Times New Roman" w:hint="eastAsia"/>
          <w:sz w:val="24"/>
        </w:rPr>
        <w:t xml:space="preserve">the </w:t>
      </w:r>
      <w:r>
        <w:rPr>
          <w:rFonts w:ascii="Times New Roman" w:hAnsi="Times New Roman"/>
          <w:sz w:val="24"/>
        </w:rPr>
        <w:t xml:space="preserve">frequency and amplitude </w:t>
      </w:r>
      <w:r>
        <w:rPr>
          <w:rFonts w:ascii="Times New Roman" w:hAnsi="Times New Roman" w:hint="eastAsia"/>
          <w:sz w:val="24"/>
        </w:rPr>
        <w:t xml:space="preserve">of </w:t>
      </w:r>
      <w:r>
        <w:rPr>
          <w:rFonts w:ascii="Times New Roman" w:hAnsi="Times New Roman"/>
          <w:sz w:val="24"/>
        </w:rPr>
        <w:t>NMDA-</w:t>
      </w:r>
      <w:proofErr w:type="spellStart"/>
      <w:r>
        <w:rPr>
          <w:rFonts w:ascii="Times New Roman" w:hAnsi="Times New Roman"/>
          <w:sz w:val="24"/>
        </w:rPr>
        <w:t>mEPSC</w:t>
      </w:r>
      <w:proofErr w:type="spellEnd"/>
      <w:r>
        <w:rPr>
          <w:rFonts w:ascii="Times New Roman" w:hAnsi="Times New Roman" w:hint="eastAsia"/>
          <w:sz w:val="24"/>
        </w:rPr>
        <w:t xml:space="preserve"> in </w:t>
      </w:r>
      <w:r>
        <w:rPr>
          <w:rFonts w:ascii="Times New Roman" w:eastAsia="DengXian" w:hAnsi="Times New Roman" w:cs="Times New Roman" w:hint="eastAsia"/>
          <w:bCs/>
          <w:kern w:val="2"/>
          <w:sz w:val="24"/>
          <w:szCs w:val="24"/>
          <w:lang w:eastAsia="zh-CN"/>
          <w14:ligatures w14:val="standardContextual"/>
        </w:rPr>
        <w:t>neurons</w:t>
      </w:r>
      <w:r>
        <w:rPr>
          <w:rFonts w:ascii="Times New Roman" w:eastAsia="DengXian" w:hAnsi="Times New Roman" w:cs="Times New Roman"/>
          <w:bCs/>
          <w:kern w:val="2"/>
          <w:sz w:val="24"/>
          <w:szCs w:val="24"/>
          <w:lang w:eastAsia="zh-CN"/>
          <w14:ligatures w14:val="standardContextual"/>
        </w:rPr>
        <w:t xml:space="preserve"> lacking </w:t>
      </w:r>
      <w:r>
        <w:rPr>
          <w:rFonts w:ascii="Times New Roman" w:eastAsiaTheme="minorEastAsia" w:hAnsi="Times New Roman" w:cs="Times New Roman"/>
          <w:sz w:val="24"/>
          <w:szCs w:val="24"/>
          <w:lang w:eastAsia="zh-CN"/>
        </w:rPr>
        <w:t>GABA</w:t>
      </w:r>
      <w:r>
        <w:rPr>
          <w:rFonts w:ascii="Times New Roman" w:eastAsiaTheme="minorEastAsia" w:hAnsi="Times New Roman" w:cs="Times New Roman"/>
          <w:sz w:val="24"/>
          <w:szCs w:val="24"/>
          <w:vertAlign w:val="subscript"/>
          <w:lang w:eastAsia="zh-CN"/>
        </w:rPr>
        <w:t>A</w:t>
      </w:r>
      <w:r>
        <w:rPr>
          <w:rFonts w:ascii="Times New Roman" w:eastAsiaTheme="minorEastAsia" w:hAnsi="Times New Roman" w:cs="Times New Roman"/>
          <w:sz w:val="24"/>
          <w:szCs w:val="24"/>
          <w:lang w:eastAsia="zh-CN"/>
        </w:rPr>
        <w:t>Rs</w:t>
      </w:r>
      <w:r>
        <w:rPr>
          <w:rFonts w:ascii="Times New Roman" w:hAnsi="Times New Roman"/>
          <w:sz w:val="24"/>
        </w:rPr>
        <w:t xml:space="preserve">. </w:t>
      </w:r>
      <w:r>
        <w:rPr>
          <w:rFonts w:ascii="Times New Roman" w:eastAsiaTheme="minorEastAsia" w:hAnsi="Times New Roman" w:cs="Times New Roman" w:hint="eastAsia"/>
          <w:sz w:val="24"/>
          <w:szCs w:val="24"/>
          <w:lang w:eastAsia="zh-CN"/>
        </w:rPr>
        <w:t>R</w:t>
      </w:r>
      <w:r>
        <w:rPr>
          <w:rFonts w:ascii="Times New Roman" w:eastAsia="DengXian" w:hAnsi="Times New Roman" w:cs="Times New Roman"/>
          <w:bCs/>
          <w:kern w:val="2"/>
          <w:sz w:val="24"/>
          <w:szCs w:val="24"/>
          <w:lang w:eastAsia="zh-CN"/>
          <w14:ligatures w14:val="standardContextual"/>
        </w:rPr>
        <w:t>ed</w:t>
      </w:r>
      <w:r>
        <w:rPr>
          <w:rFonts w:ascii="Times New Roman" w:hAnsi="Times New Roman"/>
          <w:kern w:val="2"/>
          <w:sz w:val="24"/>
          <w14:ligatures w14:val="standardContextual"/>
        </w:rPr>
        <w:t xml:space="preserve">ucing </w:t>
      </w:r>
      <w:r>
        <w:rPr>
          <w:rFonts w:ascii="Times New Roman" w:hAnsi="Times New Roman"/>
          <w:kern w:val="2"/>
          <w:sz w:val="24"/>
          <w14:ligatures w14:val="standardContextual"/>
        </w:rPr>
        <w:lastRenderedPageBreak/>
        <w:t>excitability by co-expressing Kir2.1 effectively restored NMDA-</w:t>
      </w:r>
      <w:proofErr w:type="spellStart"/>
      <w:r>
        <w:rPr>
          <w:rFonts w:ascii="Times New Roman" w:hAnsi="Times New Roman"/>
          <w:kern w:val="2"/>
          <w:sz w:val="24"/>
          <w14:ligatures w14:val="standardContextual"/>
        </w:rPr>
        <w:t>mEPSC</w:t>
      </w:r>
      <w:proofErr w:type="spellEnd"/>
      <w:r>
        <w:rPr>
          <w:rFonts w:ascii="Times New Roman" w:hAnsi="Times New Roman"/>
          <w:kern w:val="2"/>
          <w:sz w:val="24"/>
          <w14:ligatures w14:val="standardContextual"/>
        </w:rPr>
        <w:t xml:space="preserve"> frequency and amplitude, whereas the co-expression of a </w:t>
      </w:r>
      <w:r w:rsidR="00E62063" w:rsidRPr="00E62063">
        <w:rPr>
          <w:rFonts w:ascii="Times New Roman" w:hAnsi="Times New Roman"/>
          <w:kern w:val="2"/>
          <w:sz w:val="24"/>
          <w14:ligatures w14:val="standardContextual"/>
        </w:rPr>
        <w:t>non-conducting</w:t>
      </w:r>
      <w:r>
        <w:rPr>
          <w:rFonts w:ascii="Times New Roman" w:hAnsi="Times New Roman"/>
          <w:kern w:val="2"/>
          <w:sz w:val="24"/>
          <w14:ligatures w14:val="standardContextual"/>
        </w:rPr>
        <w:t xml:space="preserve"> Kir2.1Mut had no effect</w:t>
      </w:r>
      <w:r>
        <w:rPr>
          <w:rFonts w:ascii="Times New Roman" w:hAnsi="Times New Roman"/>
          <w:sz w:val="24"/>
        </w:rPr>
        <w:t xml:space="preserve">. </w:t>
      </w:r>
      <w:bookmarkStart w:id="174" w:name="_Hlk191578965"/>
      <w:r>
        <w:rPr>
          <w:rFonts w:ascii="Times New Roman" w:hAnsi="Times New Roman"/>
          <w:sz w:val="24"/>
        </w:rPr>
        <w:t>control, n=27; β1-3 gRNA, n=14; Kir2.1, n=17; Kir2.1+β1-3 gRNA, n=16, Kir2.1 Mut+β1-3 gRNA, n=15</w:t>
      </w:r>
      <w:r>
        <w:rPr>
          <w:rFonts w:ascii="Times New Roman" w:hAnsi="Times New Roman" w:hint="eastAsia"/>
          <w:sz w:val="24"/>
        </w:rPr>
        <w:t>;</w:t>
      </w:r>
      <w:r>
        <w:rPr>
          <w:rFonts w:ascii="Times New Roman" w:hAnsi="Times New Roman"/>
          <w:sz w:val="24"/>
        </w:rPr>
        <w:t xml:space="preserve"> and Kir2.1 Mut</w:t>
      </w:r>
      <w:r>
        <w:rPr>
          <w:rFonts w:ascii="Times New Roman" w:hAnsi="Times New Roman" w:hint="eastAsia"/>
          <w:sz w:val="24"/>
        </w:rPr>
        <w:t>,</w:t>
      </w:r>
      <w:r>
        <w:rPr>
          <w:rFonts w:ascii="Times New Roman" w:hAnsi="Times New Roman"/>
          <w:sz w:val="24"/>
        </w:rPr>
        <w:t xml:space="preserve"> n=10. </w:t>
      </w:r>
      <w:r>
        <w:rPr>
          <w:rFonts w:ascii="Times New Roman" w:eastAsia="Times New Roman" w:hAnsi="Times New Roman" w:cs="Times New Roman"/>
          <w:sz w:val="24"/>
          <w:szCs w:val="24"/>
          <w:lang w:eastAsia="zh-CN"/>
        </w:rPr>
        <w:t>One-way ANOVA with Bonferroni’s test.</w:t>
      </w:r>
      <w:r>
        <w:rPr>
          <w:rFonts w:ascii="AdvPSA183" w:hAnsi="AdvPSA183"/>
          <w:sz w:val="14"/>
          <w:szCs w:val="14"/>
        </w:rPr>
        <w:t xml:space="preserve"> </w:t>
      </w:r>
      <w:r>
        <w:rPr>
          <w:rFonts w:ascii="Times New Roman" w:eastAsia="Times New Roman" w:hAnsi="Times New Roman" w:cs="Times New Roman"/>
          <w:sz w:val="24"/>
          <w:szCs w:val="24"/>
          <w:lang w:eastAsia="zh-CN"/>
        </w:rPr>
        <w:t xml:space="preserve">*p &lt; 0.05; **p &lt; 0.01; ***p &lt; 0.001; ****p &lt; 0.0001; </w:t>
      </w:r>
      <w:bookmarkStart w:id="175" w:name="_Hlk198111643"/>
      <w:proofErr w:type="spellStart"/>
      <w:r>
        <w:rPr>
          <w:rFonts w:ascii="Times New Roman" w:eastAsia="Times New Roman" w:hAnsi="Times New Roman" w:cs="Times New Roman"/>
          <w:sz w:val="24"/>
          <w:szCs w:val="24"/>
          <w:lang w:eastAsia="zh-CN"/>
        </w:rPr>
        <w:t>n</w:t>
      </w:r>
      <w:r w:rsidR="002C71B5">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s</w:t>
      </w:r>
      <w:proofErr w:type="spellEnd"/>
      <w:r w:rsidR="002C71B5">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 not signiﬁcant.</w:t>
      </w:r>
      <w:bookmarkEnd w:id="174"/>
    </w:p>
    <w:bookmarkEnd w:id="167"/>
    <w:bookmarkEnd w:id="175"/>
    <w:p w14:paraId="09CCD5E7" w14:textId="77777777" w:rsidR="00F72E44" w:rsidRDefault="00F72E44">
      <w:pPr>
        <w:spacing w:after="0" w:line="360" w:lineRule="auto"/>
        <w:jc w:val="both"/>
        <w:rPr>
          <w:rFonts w:ascii="Times New Roman" w:eastAsia="Times New Roman" w:hAnsi="Times New Roman" w:cs="Times New Roman"/>
          <w:sz w:val="24"/>
          <w:szCs w:val="24"/>
          <w:lang w:eastAsia="zh-CN"/>
        </w:rPr>
      </w:pPr>
    </w:p>
    <w:p w14:paraId="1236C368" w14:textId="54085274" w:rsidR="00F72E44" w:rsidRDefault="00000000">
      <w:pPr>
        <w:spacing w:before="240" w:after="0" w:line="360" w:lineRule="auto"/>
        <w:jc w:val="both"/>
        <w:rPr>
          <w:rFonts w:ascii="Times New Roman" w:eastAsia="Times New Roman" w:hAnsi="Times New Roman" w:cs="Times New Roman"/>
          <w:sz w:val="24"/>
          <w:szCs w:val="24"/>
          <w:lang w:eastAsia="zh-CN"/>
        </w:rPr>
      </w:pPr>
      <w:bookmarkStart w:id="176" w:name="_Hlk184769226"/>
      <w:r>
        <w:rPr>
          <w:rFonts w:ascii="Times New Roman" w:hAnsi="Times New Roman" w:cs="Times New Roman"/>
          <w:b/>
          <w:sz w:val="24"/>
          <w:szCs w:val="24"/>
        </w:rPr>
        <w:t xml:space="preserve">Figure </w:t>
      </w:r>
      <w:r>
        <w:rPr>
          <w:rFonts w:ascii="Times New Roman" w:eastAsiaTheme="minorEastAsia" w:hAnsi="Times New Roman" w:cs="Times New Roman"/>
          <w:b/>
          <w:sz w:val="24"/>
          <w:szCs w:val="24"/>
          <w:lang w:eastAsia="zh-CN"/>
        </w:rPr>
        <w:t>5</w:t>
      </w:r>
      <w:r>
        <w:rPr>
          <w:rFonts w:ascii="Times New Roman" w:hAnsi="Times New Roman" w:cs="Times New Roman"/>
          <w:b/>
          <w:sz w:val="24"/>
          <w:szCs w:val="24"/>
        </w:rPr>
        <w:t>.</w:t>
      </w:r>
      <w:r>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b/>
          <w:sz w:val="24"/>
          <w:szCs w:val="24"/>
          <w:lang w:eastAsia="zh-CN"/>
        </w:rPr>
        <w:t xml:space="preserve">Loss of </w:t>
      </w:r>
      <w:bookmarkStart w:id="177" w:name="_Hlk182775750"/>
      <w:r>
        <w:rPr>
          <w:rFonts w:ascii="Times New Roman" w:eastAsia="Times New Roman" w:hAnsi="Times New Roman" w:cs="Times New Roman"/>
          <w:b/>
          <w:sz w:val="24"/>
          <w:szCs w:val="24"/>
          <w:lang w:eastAsia="zh-CN"/>
        </w:rPr>
        <w:t>GABA</w:t>
      </w:r>
      <w:r>
        <w:rPr>
          <w:rFonts w:ascii="Times New Roman" w:eastAsia="Times New Roman" w:hAnsi="Times New Roman" w:cs="Times New Roman"/>
          <w:b/>
          <w:sz w:val="24"/>
          <w:szCs w:val="24"/>
          <w:vertAlign w:val="subscript"/>
          <w:lang w:eastAsia="zh-CN"/>
        </w:rPr>
        <w:t>A</w:t>
      </w:r>
      <w:r>
        <w:rPr>
          <w:rFonts w:ascii="Times New Roman" w:eastAsia="Times New Roman" w:hAnsi="Times New Roman" w:cs="Times New Roman"/>
          <w:b/>
          <w:sz w:val="24"/>
          <w:szCs w:val="24"/>
          <w:lang w:eastAsia="zh-CN"/>
        </w:rPr>
        <w:t>Rs</w:t>
      </w:r>
      <w:bookmarkEnd w:id="177"/>
      <w:r>
        <w:rPr>
          <w:rFonts w:ascii="Times New Roman" w:eastAsia="Times New Roman" w:hAnsi="Times New Roman" w:cs="Times New Roman"/>
          <w:b/>
          <w:sz w:val="24"/>
          <w:szCs w:val="24"/>
          <w:lang w:eastAsia="zh-CN"/>
        </w:rPr>
        <w:t xml:space="preserve"> in hippocampal CA1 pyramidal neurons abolishes NMDAR-dependent LTP and impairs spatial memory. </w:t>
      </w:r>
      <w:r>
        <w:rPr>
          <w:rFonts w:ascii="Times New Roman" w:eastAsia="Times New Roman" w:hAnsi="Times New Roman" w:cs="Times New Roman"/>
          <w:sz w:val="24"/>
          <w:szCs w:val="24"/>
          <w:lang w:eastAsia="zh-CN"/>
        </w:rPr>
        <w:t>(A)</w:t>
      </w:r>
      <w:r>
        <w:rPr>
          <w:rFonts w:ascii="Times New Roman" w:eastAsia="Times New Roman" w:hAnsi="Times New Roman" w:cs="Times New Roman"/>
          <w:b/>
          <w:sz w:val="24"/>
          <w:szCs w:val="24"/>
          <w:lang w:eastAsia="zh-CN"/>
        </w:rPr>
        <w:t xml:space="preserve"> </w:t>
      </w:r>
      <w:r>
        <w:rPr>
          <w:rFonts w:ascii="Times New Roman" w:eastAsia="Times New Roman" w:hAnsi="Times New Roman" w:cs="Times New Roman"/>
          <w:sz w:val="24"/>
          <w:szCs w:val="24"/>
          <w:lang w:eastAsia="zh-CN"/>
        </w:rPr>
        <w:t xml:space="preserve">Time-course changes of EPSC amplitude (normalized to baseline) following a pairing protocol (0 mV, 2 Hz, 360 pulses; arrow), measured from hippocampal CA1 neurons in either control or β123-CRISPR </w:t>
      </w:r>
      <w:r>
        <w:rPr>
          <w:rFonts w:ascii="Times New Roman" w:eastAsiaTheme="minorEastAsia" w:hAnsi="Times New Roman" w:cs="Times New Roman"/>
          <w:sz w:val="24"/>
          <w:szCs w:val="24"/>
          <w:lang w:eastAsia="zh-CN"/>
        </w:rPr>
        <w:t>mice</w:t>
      </w:r>
      <w:r>
        <w:rPr>
          <w:rFonts w:ascii="Times New Roman" w:eastAsia="Times New Roman" w:hAnsi="Times New Roman" w:cs="Times New Roman"/>
          <w:sz w:val="24"/>
          <w:szCs w:val="24"/>
          <w:lang w:eastAsia="zh-CN"/>
        </w:rPr>
        <w:t xml:space="preserve">. Representative traces before and at </w:t>
      </w:r>
      <w:r w:rsidR="00C25C9D">
        <w:rPr>
          <w:rFonts w:ascii="Times New Roman" w:eastAsia="Times New Roman" w:hAnsi="Times New Roman" w:cs="Times New Roman"/>
          <w:sz w:val="24"/>
          <w:szCs w:val="24"/>
          <w:lang w:eastAsia="zh-CN"/>
        </w:rPr>
        <w:t>20</w:t>
      </w:r>
      <w:r>
        <w:rPr>
          <w:rFonts w:ascii="Times New Roman" w:eastAsia="Times New Roman" w:hAnsi="Times New Roman" w:cs="Times New Roman"/>
          <w:sz w:val="24"/>
          <w:szCs w:val="24"/>
          <w:lang w:eastAsia="zh-CN"/>
        </w:rPr>
        <w:t>-</w:t>
      </w:r>
      <w:r>
        <w:rPr>
          <w:rFonts w:ascii="Times New Roman" w:eastAsiaTheme="minorEastAsia" w:hAnsi="Times New Roman" w:cs="Times New Roman" w:hint="eastAsia"/>
          <w:sz w:val="24"/>
          <w:szCs w:val="24"/>
          <w:lang w:eastAsia="zh-CN"/>
        </w:rPr>
        <w:t>3</w:t>
      </w:r>
      <w:r w:rsidR="00C25C9D">
        <w:rPr>
          <w:rFonts w:ascii="Times New Roman" w:eastAsia="Times New Roman" w:hAnsi="Times New Roman" w:cs="Times New Roman"/>
          <w:sz w:val="24"/>
          <w:szCs w:val="24"/>
          <w:lang w:eastAsia="zh-CN"/>
        </w:rPr>
        <w:t xml:space="preserve">0 </w:t>
      </w:r>
      <w:r>
        <w:rPr>
          <w:rFonts w:ascii="Times New Roman" w:eastAsia="Times New Roman" w:hAnsi="Times New Roman" w:cs="Times New Roman"/>
          <w:sz w:val="24"/>
          <w:szCs w:val="24"/>
          <w:lang w:eastAsia="zh-CN"/>
        </w:rPr>
        <w:t xml:space="preserve">min after pairing were shown on the </w:t>
      </w:r>
      <w:r>
        <w:rPr>
          <w:rFonts w:ascii="Times New Roman" w:eastAsiaTheme="minorEastAsia" w:hAnsi="Times New Roman" w:cs="Times New Roman" w:hint="eastAsia"/>
          <w:sz w:val="24"/>
          <w:szCs w:val="24"/>
          <w:lang w:eastAsia="zh-CN"/>
        </w:rPr>
        <w:t>left</w:t>
      </w:r>
      <w:r>
        <w:rPr>
          <w:rFonts w:ascii="Times New Roman" w:eastAsia="Times New Roman" w:hAnsi="Times New Roman" w:cs="Times New Roman"/>
          <w:sz w:val="24"/>
          <w:szCs w:val="24"/>
          <w:lang w:eastAsia="zh-CN"/>
        </w:rPr>
        <w:t xml:space="preserve">. </w:t>
      </w:r>
      <w:r>
        <w:rPr>
          <w:rFonts w:ascii="Times New Roman" w:eastAsiaTheme="minorEastAsia" w:hAnsi="Times New Roman" w:cs="Times New Roman"/>
          <w:sz w:val="24"/>
          <w:szCs w:val="24"/>
          <w:lang w:eastAsia="zh-CN"/>
        </w:rPr>
        <w:t>The bar graph on the right indicates that LTP was abolished in β123-CRISPR mice, whereas it remained normal in control mice.</w:t>
      </w:r>
      <w:r>
        <w:rPr>
          <w:rFonts w:ascii="Times New Roman" w:eastAsiaTheme="minorEastAsia" w:hAnsi="Times New Roman" w:cs="Times New Roman" w:hint="eastAsia"/>
          <w:sz w:val="24"/>
          <w:szCs w:val="24"/>
          <w:lang w:eastAsia="zh-CN"/>
        </w:rPr>
        <w:t xml:space="preserve"> </w:t>
      </w:r>
      <w:bookmarkStart w:id="178" w:name="_Hlk163257659"/>
      <w:r>
        <w:rPr>
          <w:rFonts w:ascii="Times New Roman" w:eastAsia="Times New Roman" w:hAnsi="Times New Roman" w:cs="Times New Roman"/>
          <w:sz w:val="24"/>
          <w:szCs w:val="24"/>
          <w:lang w:eastAsia="zh-CN"/>
        </w:rPr>
        <w:t xml:space="preserve">“1” </w:t>
      </w:r>
      <w:r>
        <w:rPr>
          <w:rFonts w:ascii="Times New Roman" w:eastAsiaTheme="minorEastAsia" w:hAnsi="Times New Roman" w:cs="Times New Roman"/>
          <w:sz w:val="24"/>
          <w:szCs w:val="24"/>
          <w:lang w:eastAsia="zh-CN"/>
        </w:rPr>
        <w:t xml:space="preserve">denotes the baseline, while </w:t>
      </w:r>
      <w:r>
        <w:rPr>
          <w:rFonts w:ascii="Times New Roman" w:eastAsia="Times New Roman" w:hAnsi="Times New Roman" w:cs="Times New Roman"/>
          <w:sz w:val="24"/>
          <w:szCs w:val="24"/>
          <w:lang w:eastAsia="zh-CN"/>
        </w:rPr>
        <w:t xml:space="preserve">“2” </w:t>
      </w:r>
      <w:r>
        <w:rPr>
          <w:rFonts w:ascii="Times New Roman" w:eastAsiaTheme="minorEastAsia" w:hAnsi="Times New Roman" w:cs="Times New Roman"/>
          <w:sz w:val="24"/>
          <w:szCs w:val="24"/>
          <w:lang w:eastAsia="zh-CN"/>
        </w:rPr>
        <w:t xml:space="preserve">represents the measurements taken during LTP assessment at </w:t>
      </w:r>
      <w:r w:rsidRPr="00E538A4">
        <w:rPr>
          <w:rFonts w:ascii="Times New Roman" w:eastAsiaTheme="minorEastAsia" w:hAnsi="Times New Roman" w:cs="Times New Roman"/>
          <w:sz w:val="24"/>
          <w:szCs w:val="24"/>
          <w:lang w:eastAsia="zh-CN"/>
        </w:rPr>
        <w:t>2</w:t>
      </w:r>
      <w:r w:rsidRPr="00E538A4">
        <w:rPr>
          <w:rFonts w:ascii="Times New Roman" w:eastAsiaTheme="minorEastAsia" w:hAnsi="Times New Roman" w:cs="Times New Roman" w:hint="eastAsia"/>
          <w:sz w:val="24"/>
          <w:szCs w:val="24"/>
          <w:lang w:eastAsia="zh-CN"/>
        </w:rPr>
        <w:t>0</w:t>
      </w:r>
      <w:r w:rsidR="00E538A4" w:rsidRPr="00E538A4">
        <w:rPr>
          <w:rFonts w:ascii="Times New Roman" w:eastAsiaTheme="minorEastAsia" w:hAnsi="Times New Roman" w:cs="Times New Roman"/>
          <w:sz w:val="24"/>
          <w:szCs w:val="24"/>
          <w:lang w:eastAsia="zh-CN"/>
        </w:rPr>
        <w:t>-30</w:t>
      </w:r>
      <w:r w:rsidRPr="00E538A4">
        <w:rPr>
          <w:rFonts w:ascii="Times New Roman" w:eastAsiaTheme="minorEastAsia" w:hAnsi="Times New Roman" w:cs="Times New Roman" w:hint="eastAsia"/>
          <w:sz w:val="24"/>
          <w:szCs w:val="24"/>
          <w:lang w:eastAsia="zh-CN"/>
        </w:rPr>
        <w:t xml:space="preserve"> </w:t>
      </w:r>
      <w:r w:rsidRPr="00E538A4">
        <w:rPr>
          <w:rFonts w:ascii="Times New Roman" w:eastAsiaTheme="minorEastAsia" w:hAnsi="Times New Roman" w:cs="Times New Roman"/>
          <w:sz w:val="24"/>
          <w:szCs w:val="24"/>
          <w:lang w:eastAsia="zh-CN"/>
        </w:rPr>
        <w:t>minutes</w:t>
      </w:r>
      <w:r>
        <w:rPr>
          <w:rFonts w:ascii="Times New Roman" w:eastAsiaTheme="minorEastAsia" w:hAnsi="Times New Roman" w:cs="Times New Roman"/>
          <w:sz w:val="24"/>
          <w:szCs w:val="24"/>
          <w:lang w:eastAsia="zh-CN"/>
        </w:rPr>
        <w:t xml:space="preserve"> after pairing</w:t>
      </w:r>
      <w:r>
        <w:rPr>
          <w:rFonts w:ascii="Times New Roman" w:eastAsia="Times New Roman" w:hAnsi="Times New Roman" w:cs="Times New Roman"/>
          <w:sz w:val="24"/>
          <w:szCs w:val="24"/>
          <w:lang w:eastAsia="zh-CN"/>
        </w:rPr>
        <w:t>.</w:t>
      </w:r>
      <w:bookmarkEnd w:id="178"/>
      <w:r>
        <w:rPr>
          <w:rFonts w:ascii="Times New Roman" w:eastAsia="Times New Roman" w:hAnsi="Times New Roman" w:cs="Times New Roman"/>
          <w:sz w:val="24"/>
          <w:szCs w:val="24"/>
          <w:lang w:eastAsia="zh-CN"/>
        </w:rPr>
        <w:t xml:space="preserve"> **p</w:t>
      </w:r>
      <w:r w:rsidR="009D40AC">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0.00</w:t>
      </w:r>
      <w:r w:rsidR="0038194E">
        <w:rPr>
          <w:rFonts w:ascii="Times New Roman" w:eastAsia="Times New Roman" w:hAnsi="Times New Roman" w:cs="Times New Roman"/>
          <w:sz w:val="24"/>
          <w:szCs w:val="24"/>
          <w:lang w:eastAsia="zh-CN"/>
        </w:rPr>
        <w:t>15</w:t>
      </w:r>
      <w:r>
        <w:rPr>
          <w:rFonts w:ascii="Times New Roman" w:eastAsia="Times New Roman" w:hAnsi="Times New Roman" w:cs="Times New Roman"/>
          <w:sz w:val="24"/>
          <w:szCs w:val="24"/>
          <w:lang w:eastAsia="zh-CN"/>
        </w:rPr>
        <w:t xml:space="preserve">, </w:t>
      </w:r>
      <w:proofErr w:type="spellStart"/>
      <w:r w:rsidR="00516EA1" w:rsidRPr="007E36E5">
        <w:rPr>
          <w:rFonts w:ascii="Times New Roman" w:eastAsia="Times New Roman" w:hAnsi="Times New Roman" w:cs="Times New Roman"/>
          <w:sz w:val="24"/>
          <w:szCs w:val="24"/>
          <w:lang w:eastAsia="zh-CN"/>
        </w:rPr>
        <w:t>n.s</w:t>
      </w:r>
      <w:proofErr w:type="spellEnd"/>
      <w:r w:rsidR="007B5A84" w:rsidRPr="007E36E5">
        <w:rPr>
          <w:rFonts w:ascii="Times New Roman" w:eastAsiaTheme="minorEastAsia" w:hAnsi="Times New Roman" w:cs="Times New Roman" w:hint="eastAsia"/>
          <w:sz w:val="24"/>
          <w:szCs w:val="24"/>
          <w:lang w:eastAsia="zh-CN"/>
        </w:rPr>
        <w:t>, not significant,</w:t>
      </w:r>
      <w:r w:rsidR="00516EA1" w:rsidRPr="007E36E5">
        <w:rPr>
          <w:rFonts w:ascii="Times New Roman" w:eastAsia="Times New Roman" w:hAnsi="Times New Roman" w:cs="Times New Roman"/>
          <w:sz w:val="24"/>
          <w:szCs w:val="24"/>
          <w:lang w:eastAsia="zh-CN"/>
        </w:rPr>
        <w:t xml:space="preserve"> </w:t>
      </w:r>
      <w:r w:rsidRPr="007E36E5">
        <w:rPr>
          <w:rFonts w:ascii="Times New Roman" w:eastAsiaTheme="minorEastAsia" w:hAnsi="Times New Roman" w:cs="Times New Roman" w:hint="eastAsia"/>
          <w:sz w:val="24"/>
          <w:szCs w:val="24"/>
          <w:lang w:eastAsia="zh-CN"/>
        </w:rPr>
        <w:t>p=0.</w:t>
      </w:r>
      <w:r w:rsidR="00516EA1" w:rsidRPr="007E36E5">
        <w:rPr>
          <w:rFonts w:ascii="Times New Roman" w:eastAsiaTheme="minorEastAsia" w:hAnsi="Times New Roman" w:cs="Times New Roman"/>
          <w:sz w:val="24"/>
          <w:szCs w:val="24"/>
          <w:lang w:eastAsia="zh-CN"/>
        </w:rPr>
        <w:t>37</w:t>
      </w:r>
      <w:r w:rsidR="007E36E5" w:rsidRPr="007E36E5">
        <w:rPr>
          <w:rFonts w:ascii="Times New Roman" w:eastAsiaTheme="minorEastAsia" w:hAnsi="Times New Roman" w:cs="Times New Roman"/>
          <w:sz w:val="24"/>
          <w:szCs w:val="24"/>
          <w:lang w:eastAsia="zh-CN"/>
        </w:rPr>
        <w:t>39</w:t>
      </w:r>
      <w:r w:rsidRPr="007E36E5">
        <w:rPr>
          <w:rFonts w:ascii="Times New Roman" w:eastAsiaTheme="minorEastAsia" w:hAnsi="Times New Roman" w:cs="Times New Roman" w:hint="eastAsia"/>
          <w:sz w:val="24"/>
          <w:szCs w:val="24"/>
          <w:lang w:eastAsia="zh-CN"/>
        </w:rPr>
        <w:t xml:space="preserve">, </w:t>
      </w:r>
      <w:r w:rsidR="007E36E5" w:rsidRPr="007E36E5">
        <w:rPr>
          <w:rFonts w:ascii="Times New Roman" w:eastAsia="Times New Roman" w:hAnsi="Times New Roman" w:cs="Times New Roman"/>
          <w:sz w:val="24"/>
          <w:szCs w:val="24"/>
          <w:lang w:eastAsia="zh-CN"/>
        </w:rPr>
        <w:t xml:space="preserve">unpaired t-test. </w:t>
      </w:r>
      <w:r>
        <w:rPr>
          <w:rFonts w:ascii="Times New Roman" w:eastAsia="Times New Roman" w:hAnsi="Times New Roman" w:cs="Times New Roman"/>
          <w:sz w:val="24"/>
          <w:szCs w:val="24"/>
          <w:lang w:eastAsia="zh-CN"/>
        </w:rPr>
        <w:t xml:space="preserve">(B) Representative probe test trajectories of the swimming tracks </w:t>
      </w:r>
      <w:r>
        <w:rPr>
          <w:rFonts w:ascii="Times New Roman" w:eastAsiaTheme="minorEastAsia" w:hAnsi="Times New Roman" w:cs="Times New Roman" w:hint="eastAsia"/>
          <w:sz w:val="24"/>
          <w:szCs w:val="24"/>
          <w:lang w:eastAsia="zh-CN"/>
        </w:rPr>
        <w:t xml:space="preserve">from </w:t>
      </w:r>
      <w:r>
        <w:rPr>
          <w:rFonts w:ascii="Times New Roman" w:eastAsia="Times New Roman" w:hAnsi="Times New Roman" w:cs="Times New Roman"/>
          <w:sz w:val="24"/>
          <w:szCs w:val="24"/>
          <w:lang w:eastAsia="zh-CN"/>
        </w:rPr>
        <w:t>mice expressing control vector or β123-CRISPR in hippocampal CA1 region during the Morris water maze test</w:t>
      </w:r>
      <w:r>
        <w:rPr>
          <w:rFonts w:ascii="Times New Roman" w:eastAsiaTheme="minorEastAsia" w:hAnsi="Times New Roman" w:cs="Times New Roman" w:hint="eastAsia"/>
          <w:sz w:val="24"/>
          <w:szCs w:val="24"/>
          <w:lang w:eastAsia="zh-CN"/>
        </w:rPr>
        <w:t>.</w:t>
      </w:r>
      <w:r>
        <w:rPr>
          <w:rFonts w:ascii="Times New Roman" w:eastAsia="Times New Roman" w:hAnsi="Times New Roman" w:cs="Times New Roman"/>
          <w:sz w:val="24"/>
          <w:szCs w:val="24"/>
          <w:lang w:eastAsia="zh-CN"/>
        </w:rPr>
        <w:t xml:space="preserve"> (C) Latency to the platform of </w:t>
      </w:r>
      <w:r>
        <w:rPr>
          <w:rFonts w:ascii="Times New Roman" w:eastAsiaTheme="minorEastAsia" w:hAnsi="Times New Roman" w:cs="Times New Roman" w:hint="eastAsia"/>
          <w:sz w:val="24"/>
          <w:szCs w:val="24"/>
          <w:lang w:eastAsia="zh-CN"/>
        </w:rPr>
        <w:t>control</w:t>
      </w:r>
      <w:r>
        <w:rPr>
          <w:rFonts w:ascii="Times New Roman" w:eastAsia="Times New Roman" w:hAnsi="Times New Roman" w:cs="Times New Roman"/>
          <w:sz w:val="24"/>
          <w:szCs w:val="24"/>
        </w:rPr>
        <w:t xml:space="preserve"> or β123-CRISPR </w:t>
      </w:r>
      <w:r>
        <w:rPr>
          <w:rFonts w:ascii="Times New Roman" w:eastAsia="Times New Roman" w:hAnsi="Times New Roman" w:cs="Times New Roman"/>
          <w:sz w:val="24"/>
          <w:szCs w:val="24"/>
          <w:lang w:eastAsia="zh-CN"/>
        </w:rPr>
        <w:t>mice from days 1 to 5</w:t>
      </w:r>
      <w:r>
        <w:rPr>
          <w:rFonts w:ascii="Times New Roman" w:eastAsia="Times New Roman" w:hAnsi="Times New Roman" w:cs="Times New Roman"/>
          <w:sz w:val="24"/>
          <w:szCs w:val="24"/>
        </w:rPr>
        <w:t xml:space="preserve"> (Day 4, *p=0.04; Day 5, *p=0.02, n=10, 9, unpaired t-test)</w:t>
      </w:r>
      <w:r>
        <w:rPr>
          <w:rFonts w:ascii="Times New Roman" w:eastAsiaTheme="minorEastAsia" w:hAnsi="Times New Roman" w:cs="Times New Roman" w:hint="eastAsia"/>
          <w:sz w:val="24"/>
          <w:szCs w:val="24"/>
          <w:lang w:eastAsia="zh-CN"/>
        </w:rPr>
        <w:t>.</w:t>
      </w:r>
      <w:r>
        <w:rPr>
          <w:rFonts w:ascii="Times New Roman" w:eastAsia="Times New Roman" w:hAnsi="Times New Roman" w:cs="Times New Roman"/>
          <w:sz w:val="24"/>
          <w:szCs w:val="24"/>
          <w:lang w:eastAsia="zh-CN"/>
        </w:rPr>
        <w:t xml:space="preserve"> Mice were given four trials per </w:t>
      </w:r>
      <w:proofErr w:type="gramStart"/>
      <w:r>
        <w:rPr>
          <w:rFonts w:ascii="Times New Roman" w:eastAsia="Times New Roman" w:hAnsi="Times New Roman" w:cs="Times New Roman"/>
          <w:sz w:val="24"/>
          <w:szCs w:val="24"/>
          <w:lang w:eastAsia="zh-CN"/>
        </w:rPr>
        <w:t>day</w:t>
      </w:r>
      <w:proofErr w:type="gramEnd"/>
      <w:r>
        <w:rPr>
          <w:rFonts w:ascii="Times New Roman" w:eastAsia="Times New Roman" w:hAnsi="Times New Roman" w:cs="Times New Roman"/>
          <w:sz w:val="24"/>
          <w:szCs w:val="24"/>
          <w:lang w:eastAsia="zh-CN"/>
        </w:rPr>
        <w:t xml:space="preserve"> and data represent the </w:t>
      </w:r>
      <w:proofErr w:type="spellStart"/>
      <w:r>
        <w:rPr>
          <w:rFonts w:ascii="Times New Roman" w:eastAsia="Times New Roman" w:hAnsi="Times New Roman" w:cs="Times New Roman"/>
          <w:sz w:val="24"/>
          <w:szCs w:val="24"/>
          <w:lang w:eastAsia="zh-CN"/>
        </w:rPr>
        <w:t>mean±S.E.M</w:t>
      </w:r>
      <w:proofErr w:type="spellEnd"/>
      <w:r>
        <w:rPr>
          <w:rFonts w:ascii="Times New Roman" w:eastAsia="Times New Roman" w:hAnsi="Times New Roman" w:cs="Times New Roman"/>
          <w:sz w:val="24"/>
          <w:szCs w:val="24"/>
          <w:lang w:eastAsia="zh-CN"/>
        </w:rPr>
        <w:t>. of blocks of four trials. Data are latency(s) to reach the goal, using identical sequences of start locations</w:t>
      </w:r>
      <w:r>
        <w:rPr>
          <w:rFonts w:ascii="Times New Roman" w:eastAsiaTheme="minorEastAsia" w:hAnsi="Times New Roman" w:cs="Times New Roman" w:hint="eastAsia"/>
          <w:sz w:val="24"/>
          <w:szCs w:val="24"/>
          <w:lang w:eastAsia="zh-CN"/>
        </w:rPr>
        <w:t>.</w:t>
      </w:r>
      <w:r>
        <w:rPr>
          <w:rFonts w:ascii="Times New Roman" w:eastAsia="Times New Roman" w:hAnsi="Times New Roman" w:cs="Times New Roman"/>
          <w:sz w:val="24"/>
          <w:szCs w:val="24"/>
          <w:lang w:eastAsia="zh-CN"/>
        </w:rPr>
        <w:t xml:space="preserve"> (D) Platform frequency of mice in the probe trial at day 6</w:t>
      </w:r>
      <w:r>
        <w:rPr>
          <w:rFonts w:ascii="Times New Roman" w:eastAsiaTheme="minorEastAsia" w:hAnsi="Times New Roman" w:cs="Times New Roman" w:hint="eastAsia"/>
          <w:sz w:val="24"/>
          <w:szCs w:val="24"/>
          <w:lang w:eastAsia="zh-CN"/>
        </w:rPr>
        <w:t xml:space="preserve"> (</w:t>
      </w:r>
      <w:r>
        <w:rPr>
          <w:rFonts w:ascii="Times New Roman" w:eastAsia="Times New Roman" w:hAnsi="Times New Roman" w:cs="Times New Roman"/>
          <w:sz w:val="24"/>
          <w:szCs w:val="24"/>
        </w:rPr>
        <w:t>**p=0.004, n=10, 9, unpaired t-test</w:t>
      </w:r>
      <w:r>
        <w:rPr>
          <w:rFonts w:ascii="Times New Roman" w:eastAsiaTheme="minorEastAsia" w:hAnsi="Times New Roman" w:cs="Times New Roman" w:hint="eastAsia"/>
          <w:sz w:val="24"/>
          <w:szCs w:val="24"/>
          <w:lang w:eastAsia="zh-CN"/>
        </w:rPr>
        <w:t>)</w:t>
      </w:r>
      <w:r>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color w:val="4472C4" w:themeColor="accent1"/>
          <w:sz w:val="24"/>
          <w:szCs w:val="24"/>
          <w:lang w:eastAsia="zh-CN"/>
        </w:rPr>
        <w:t>(E) Time spent in the target quadrant during the probe trial (**p=0.0013, n=10, 9)</w:t>
      </w:r>
      <w:r>
        <w:rPr>
          <w:rFonts w:ascii="Times New Roman" w:eastAsiaTheme="minorEastAsia" w:hAnsi="Times New Roman" w:cs="Times New Roman" w:hint="eastAsia"/>
          <w:color w:val="4472C4" w:themeColor="accent1"/>
          <w:sz w:val="24"/>
          <w:szCs w:val="24"/>
          <w:lang w:eastAsia="zh-CN"/>
        </w:rPr>
        <w:t xml:space="preserve">. </w:t>
      </w:r>
      <w:r>
        <w:rPr>
          <w:rFonts w:ascii="Times New Roman" w:eastAsia="Times New Roman" w:hAnsi="Times New Roman" w:cs="Times New Roman"/>
          <w:color w:val="4472C4" w:themeColor="accent1"/>
          <w:sz w:val="24"/>
          <w:szCs w:val="24"/>
          <w:lang w:eastAsia="zh-CN"/>
        </w:rPr>
        <w:t xml:space="preserve">(F) </w:t>
      </w:r>
      <w:r w:rsidR="00C06E43" w:rsidRPr="00C06E43">
        <w:rPr>
          <w:rFonts w:ascii="Times New Roman" w:eastAsia="Times New Roman" w:hAnsi="Times New Roman" w:cs="Times New Roman"/>
          <w:color w:val="4472C4" w:themeColor="accent1"/>
          <w:sz w:val="24"/>
          <w:szCs w:val="24"/>
          <w:lang w:eastAsia="zh-CN"/>
        </w:rPr>
        <w:t>The average swim distance</w:t>
      </w:r>
      <w:r w:rsidR="00C06E43">
        <w:rPr>
          <w:rFonts w:ascii="Times New Roman" w:eastAsiaTheme="minorEastAsia" w:hAnsi="Times New Roman" w:cs="Times New Roman" w:hint="eastAsia"/>
          <w:color w:val="4472C4" w:themeColor="accent1"/>
          <w:sz w:val="24"/>
          <w:szCs w:val="24"/>
          <w:lang w:eastAsia="zh-CN"/>
        </w:rPr>
        <w:t xml:space="preserve"> </w:t>
      </w:r>
      <w:r>
        <w:rPr>
          <w:rFonts w:ascii="Times New Roman" w:eastAsia="Times New Roman" w:hAnsi="Times New Roman" w:cs="Times New Roman"/>
          <w:color w:val="4472C4" w:themeColor="accent1"/>
          <w:sz w:val="24"/>
          <w:szCs w:val="24"/>
          <w:lang w:eastAsia="zh-CN"/>
        </w:rPr>
        <w:t>of control and β123-CRISPR mice during the probe test</w:t>
      </w:r>
      <w:r w:rsidR="00516EA1">
        <w:rPr>
          <w:rFonts w:ascii="Times New Roman" w:eastAsia="Times New Roman" w:hAnsi="Times New Roman" w:cs="Times New Roman"/>
          <w:color w:val="4472C4" w:themeColor="accent1"/>
          <w:sz w:val="24"/>
          <w:szCs w:val="24"/>
          <w:lang w:eastAsia="zh-CN"/>
        </w:rPr>
        <w:t xml:space="preserve"> </w:t>
      </w:r>
      <w:r>
        <w:rPr>
          <w:rFonts w:ascii="Times New Roman" w:eastAsiaTheme="minorEastAsia" w:hAnsi="Times New Roman" w:cs="Times New Roman" w:hint="eastAsia"/>
          <w:color w:val="4472C4" w:themeColor="accent1"/>
          <w:sz w:val="24"/>
          <w:szCs w:val="24"/>
          <w:lang w:eastAsia="zh-CN"/>
        </w:rPr>
        <w:t>(</w:t>
      </w:r>
      <w:r>
        <w:rPr>
          <w:rFonts w:ascii="Times New Roman" w:eastAsia="Times New Roman" w:hAnsi="Times New Roman" w:cs="Times New Roman"/>
          <w:color w:val="4472C4" w:themeColor="accent1"/>
          <w:sz w:val="24"/>
          <w:szCs w:val="24"/>
        </w:rPr>
        <w:t>p=0.138, n=10, 9, unpaired t-test</w:t>
      </w:r>
      <w:r>
        <w:rPr>
          <w:rFonts w:ascii="Times New Roman" w:eastAsiaTheme="minorEastAsia" w:hAnsi="Times New Roman" w:cs="Times New Roman" w:hint="eastAsia"/>
          <w:color w:val="4472C4" w:themeColor="accent1"/>
          <w:sz w:val="24"/>
          <w:szCs w:val="24"/>
          <w:lang w:eastAsia="zh-CN"/>
        </w:rPr>
        <w:t>)</w:t>
      </w:r>
      <w:r>
        <w:rPr>
          <w:rFonts w:ascii="Times New Roman" w:eastAsia="Times New Roman" w:hAnsi="Times New Roman" w:cs="Times New Roman"/>
          <w:color w:val="4472C4" w:themeColor="accent1"/>
          <w:sz w:val="24"/>
          <w:szCs w:val="24"/>
          <w:lang w:eastAsia="zh-CN"/>
        </w:rPr>
        <w:t xml:space="preserve">. </w:t>
      </w:r>
      <w:r>
        <w:rPr>
          <w:rFonts w:ascii="Times New Roman" w:eastAsia="Times New Roman" w:hAnsi="Times New Roman" w:cs="Times New Roman"/>
          <w:sz w:val="24"/>
          <w:szCs w:val="24"/>
          <w:lang w:eastAsia="zh-CN"/>
        </w:rPr>
        <w:t>The small tank was 12</w:t>
      </w:r>
      <w:r>
        <w:rPr>
          <w:rFonts w:ascii="Times New Roman" w:eastAsiaTheme="minorEastAsia" w:hAnsi="Times New Roman" w:cs="Times New Roman" w:hint="eastAsia"/>
          <w:sz w:val="24"/>
          <w:szCs w:val="24"/>
          <w:lang w:eastAsia="zh-CN"/>
        </w:rPr>
        <w:t>0</w:t>
      </w:r>
      <w:r>
        <w:rPr>
          <w:rFonts w:ascii="Times New Roman" w:eastAsia="Times New Roman" w:hAnsi="Times New Roman" w:cs="Times New Roman"/>
          <w:sz w:val="24"/>
          <w:szCs w:val="24"/>
          <w:lang w:eastAsia="zh-CN"/>
        </w:rPr>
        <w:t xml:space="preserve"> cm in diameter. All testing conditions and trials were identical for the two groups. </w:t>
      </w:r>
    </w:p>
    <w:bookmarkEnd w:id="176"/>
    <w:p w14:paraId="59F32101" w14:textId="77777777" w:rsidR="00F72E44" w:rsidRDefault="00F72E44">
      <w:pPr>
        <w:spacing w:before="240" w:after="0" w:line="360" w:lineRule="auto"/>
        <w:jc w:val="both"/>
        <w:rPr>
          <w:rFonts w:ascii="Times New Roman" w:eastAsiaTheme="minorEastAsia" w:hAnsi="Times New Roman" w:cs="Times New Roman"/>
          <w:sz w:val="24"/>
          <w:szCs w:val="24"/>
          <w:lang w:eastAsia="zh-CN"/>
        </w:rPr>
      </w:pPr>
    </w:p>
    <w:p w14:paraId="575619CC" w14:textId="5ABE86BC" w:rsidR="00127561" w:rsidRPr="002A6F8A" w:rsidRDefault="00000000" w:rsidP="002A6F8A">
      <w:pPr>
        <w:spacing w:after="160" w:line="360" w:lineRule="auto"/>
        <w:jc w:val="both"/>
        <w:rPr>
          <w:rFonts w:ascii="Times New Roman" w:eastAsiaTheme="minorEastAsia" w:hAnsi="Times New Roman" w:cs="Times New Roman"/>
          <w:b/>
          <w:sz w:val="24"/>
          <w:szCs w:val="24"/>
          <w:lang w:eastAsia="zh-CN"/>
        </w:rPr>
      </w:pPr>
      <w:r>
        <w:rPr>
          <w:rFonts w:ascii="Times New Roman" w:eastAsia="Times New Roman" w:hAnsi="Times New Roman" w:cs="Times New Roman" w:hint="eastAsia"/>
          <w:b/>
          <w:sz w:val="24"/>
          <w:szCs w:val="24"/>
          <w:lang w:eastAsia="zh-CN"/>
        </w:rPr>
        <w:t>F</w:t>
      </w:r>
      <w:r>
        <w:rPr>
          <w:rFonts w:ascii="Times New Roman" w:eastAsia="Times New Roman" w:hAnsi="Times New Roman" w:cs="Times New Roman"/>
          <w:b/>
          <w:sz w:val="24"/>
          <w:szCs w:val="24"/>
          <w:lang w:eastAsia="zh-CN"/>
        </w:rPr>
        <w:t xml:space="preserve">igure </w:t>
      </w:r>
      <w:r>
        <w:rPr>
          <w:rFonts w:ascii="Times New Roman" w:eastAsiaTheme="minorEastAsia" w:hAnsi="Times New Roman" w:cs="Times New Roman"/>
          <w:b/>
          <w:sz w:val="24"/>
          <w:szCs w:val="24"/>
          <w:lang w:eastAsia="zh-CN"/>
        </w:rPr>
        <w:t>6</w:t>
      </w:r>
      <w:r>
        <w:rPr>
          <w:rFonts w:ascii="Times New Roman" w:eastAsia="Times New Roman" w:hAnsi="Times New Roman" w:cs="Times New Roman"/>
          <w:b/>
          <w:sz w:val="24"/>
          <w:szCs w:val="24"/>
          <w:lang w:eastAsia="zh-CN"/>
        </w:rPr>
        <w:t xml:space="preserve">. </w:t>
      </w:r>
      <w:r>
        <w:rPr>
          <w:rFonts w:ascii="Times New Roman" w:eastAsiaTheme="minorEastAsia" w:hAnsi="Times New Roman" w:cs="Times New Roman" w:hint="eastAsia"/>
          <w:b/>
          <w:sz w:val="24"/>
          <w:szCs w:val="24"/>
          <w:lang w:eastAsia="zh-CN"/>
        </w:rPr>
        <w:t>P</w:t>
      </w:r>
      <w:r>
        <w:rPr>
          <w:rFonts w:ascii="Times New Roman" w:eastAsia="Times New Roman" w:hAnsi="Times New Roman" w:cs="Times New Roman"/>
          <w:b/>
          <w:sz w:val="24"/>
          <w:szCs w:val="24"/>
          <w:lang w:eastAsia="zh-CN"/>
        </w:rPr>
        <w:t xml:space="preserve">harmacological restoration of NMDAR function rescued both LTP and spatial memory deficits in β123-CRISPR mice. </w:t>
      </w:r>
      <w:r>
        <w:rPr>
          <w:rFonts w:ascii="Times New Roman" w:eastAsia="Times New Roman" w:hAnsi="Times New Roman" w:cs="Times New Roman"/>
          <w:sz w:val="24"/>
          <w:szCs w:val="24"/>
          <w:lang w:eastAsia="zh-CN"/>
        </w:rPr>
        <w:t xml:space="preserve">(A) Time-course changes of EPSC amplitude (normalized to baseline) following a pairing protocol (0 mV, 2 Hz, 360 pulses; </w:t>
      </w:r>
      <w:r>
        <w:rPr>
          <w:rFonts w:ascii="Times New Roman" w:eastAsia="Times New Roman" w:hAnsi="Times New Roman" w:cs="Times New Roman"/>
          <w:sz w:val="24"/>
          <w:szCs w:val="24"/>
          <w:lang w:eastAsia="zh-CN"/>
        </w:rPr>
        <w:lastRenderedPageBreak/>
        <w:t xml:space="preserve">arrow) measured from control and </w:t>
      </w:r>
      <w:r>
        <w:rPr>
          <w:rFonts w:ascii="Times New Roman" w:eastAsia="Times New Roman" w:hAnsi="Times New Roman" w:cs="Times New Roman"/>
          <w:bCs/>
          <w:sz w:val="24"/>
          <w:szCs w:val="24"/>
          <w:lang w:eastAsia="zh-CN"/>
        </w:rPr>
        <w:t>β123-CRISPR mice (</w:t>
      </w:r>
      <w:r>
        <w:rPr>
          <w:rFonts w:ascii="Times New Roman" w:eastAsia="Times New Roman" w:hAnsi="Times New Roman" w:cs="Times New Roman"/>
          <w:sz w:val="24"/>
          <w:szCs w:val="24"/>
          <w:lang w:eastAsia="zh-CN"/>
        </w:rPr>
        <w:t xml:space="preserve">with or without application of </w:t>
      </w:r>
      <w:bookmarkStart w:id="179" w:name="_Hlk196814368"/>
      <w:r>
        <w:rPr>
          <w:rFonts w:ascii="Times New Roman" w:eastAsia="Times New Roman" w:hAnsi="Times New Roman" w:cs="Times New Roman"/>
          <w:color w:val="4472C4" w:themeColor="accent1"/>
          <w:sz w:val="24"/>
          <w:szCs w:val="24"/>
          <w:lang w:eastAsia="zh-CN"/>
        </w:rPr>
        <w:t>D-</w:t>
      </w:r>
      <w:proofErr w:type="spellStart"/>
      <w:proofErr w:type="gramStart"/>
      <w:r>
        <w:rPr>
          <w:rFonts w:ascii="Times New Roman" w:eastAsia="Times New Roman" w:hAnsi="Times New Roman" w:cs="Times New Roman"/>
          <w:color w:val="4472C4" w:themeColor="accent1"/>
          <w:sz w:val="24"/>
          <w:szCs w:val="24"/>
          <w:lang w:eastAsia="zh-CN"/>
        </w:rPr>
        <w:t>cycloserine</w:t>
      </w:r>
      <w:r>
        <w:rPr>
          <w:rFonts w:ascii="SimSun" w:eastAsia="SimSun" w:hAnsi="SimSun" w:cs="SimSun"/>
          <w:color w:val="4472C4" w:themeColor="accent1"/>
          <w:sz w:val="24"/>
          <w:szCs w:val="24"/>
          <w:lang w:eastAsia="zh-CN"/>
        </w:rPr>
        <w:t>,</w:t>
      </w:r>
      <w:r>
        <w:rPr>
          <w:rFonts w:ascii="Times New Roman" w:eastAsia="Times New Roman" w:hAnsi="Times New Roman" w:cs="Times New Roman"/>
          <w:color w:val="4472C4" w:themeColor="accent1"/>
          <w:sz w:val="24"/>
          <w:szCs w:val="24"/>
          <w:lang w:eastAsia="zh-CN"/>
        </w:rPr>
        <w:t>DCS</w:t>
      </w:r>
      <w:bookmarkEnd w:id="179"/>
      <w:proofErr w:type="spellEnd"/>
      <w:proofErr w:type="gramEnd"/>
      <w:r>
        <w:rPr>
          <w:rFonts w:ascii="Times New Roman" w:eastAsia="Times New Roman" w:hAnsi="Times New Roman" w:cs="Times New Roman"/>
          <w:color w:val="4472C4" w:themeColor="accent1"/>
          <w:sz w:val="24"/>
          <w:szCs w:val="24"/>
          <w:lang w:eastAsia="zh-CN"/>
        </w:rPr>
        <w:t xml:space="preserve">). </w:t>
      </w:r>
      <w:r>
        <w:rPr>
          <w:rFonts w:ascii="Times New Roman" w:eastAsia="Times New Roman" w:hAnsi="Times New Roman" w:cs="Times New Roman"/>
          <w:sz w:val="24"/>
          <w:szCs w:val="24"/>
          <w:lang w:eastAsia="zh-CN"/>
        </w:rPr>
        <w:t>Representative traces before and at 2</w:t>
      </w:r>
      <w:r w:rsidR="00C25C9D">
        <w:rPr>
          <w:rFonts w:ascii="Times New Roman" w:eastAsia="Times New Roman" w:hAnsi="Times New Roman" w:cs="Times New Roman"/>
          <w:sz w:val="24"/>
          <w:szCs w:val="24"/>
          <w:lang w:eastAsia="zh-CN"/>
        </w:rPr>
        <w:t>0</w:t>
      </w:r>
      <w:r>
        <w:rPr>
          <w:rFonts w:ascii="Times New Roman" w:eastAsia="Times New Roman" w:hAnsi="Times New Roman" w:cs="Times New Roman"/>
          <w:sz w:val="24"/>
          <w:szCs w:val="24"/>
          <w:lang w:eastAsia="zh-CN"/>
        </w:rPr>
        <w:t>-</w:t>
      </w:r>
      <w:r>
        <w:rPr>
          <w:rFonts w:ascii="Times New Roman" w:eastAsia="Times New Roman" w:hAnsi="Times New Roman" w:cs="Times New Roman" w:hint="eastAsia"/>
          <w:sz w:val="24"/>
          <w:szCs w:val="24"/>
          <w:lang w:eastAsia="zh-CN"/>
        </w:rPr>
        <w:t>3</w:t>
      </w:r>
      <w:r w:rsidR="00C25C9D">
        <w:rPr>
          <w:rFonts w:ascii="Times New Roman" w:eastAsia="Times New Roman" w:hAnsi="Times New Roman" w:cs="Times New Roman"/>
          <w:sz w:val="24"/>
          <w:szCs w:val="24"/>
          <w:lang w:eastAsia="zh-CN"/>
        </w:rPr>
        <w:t>0</w:t>
      </w:r>
      <w:r>
        <w:rPr>
          <w:rFonts w:ascii="Times New Roman" w:eastAsia="Times New Roman" w:hAnsi="Times New Roman" w:cs="Times New Roman"/>
          <w:sz w:val="24"/>
          <w:szCs w:val="24"/>
          <w:lang w:eastAsia="zh-CN"/>
        </w:rPr>
        <w:t xml:space="preserve"> min after pairing are shown on the left</w:t>
      </w:r>
      <w:r>
        <w:rPr>
          <w:rFonts w:ascii="Times New Roman" w:eastAsia="Times New Roman" w:hAnsi="Times New Roman" w:cs="Times New Roman" w:hint="eastAsia"/>
          <w:sz w:val="24"/>
          <w:szCs w:val="24"/>
          <w:lang w:eastAsia="zh-CN"/>
        </w:rPr>
        <w:t xml:space="preserve">. </w:t>
      </w:r>
      <w:r>
        <w:rPr>
          <w:rFonts w:ascii="Times New Roman" w:eastAsia="Times New Roman" w:hAnsi="Times New Roman" w:cs="Times New Roman"/>
          <w:sz w:val="24"/>
          <w:szCs w:val="24"/>
          <w:lang w:eastAsia="zh-CN"/>
        </w:rPr>
        <w:t xml:space="preserve">“1” denotes the baseline, while “2” represents the measurements taken during LTP assessment at </w:t>
      </w:r>
      <w:r w:rsidRPr="00E538A4">
        <w:rPr>
          <w:rFonts w:ascii="Times New Roman" w:eastAsia="Times New Roman" w:hAnsi="Times New Roman" w:cs="Times New Roman"/>
          <w:sz w:val="24"/>
          <w:szCs w:val="24"/>
          <w:lang w:eastAsia="zh-CN"/>
        </w:rPr>
        <w:t>2</w:t>
      </w:r>
      <w:r w:rsidRPr="00E538A4">
        <w:rPr>
          <w:rFonts w:ascii="Times New Roman" w:eastAsia="Times New Roman" w:hAnsi="Times New Roman" w:cs="Times New Roman" w:hint="eastAsia"/>
          <w:sz w:val="24"/>
          <w:szCs w:val="24"/>
          <w:lang w:eastAsia="zh-CN"/>
        </w:rPr>
        <w:t>0</w:t>
      </w:r>
      <w:r w:rsidR="00E538A4" w:rsidRPr="00E538A4">
        <w:rPr>
          <w:rFonts w:ascii="Times New Roman" w:eastAsia="Times New Roman" w:hAnsi="Times New Roman" w:cs="Times New Roman"/>
          <w:sz w:val="24"/>
          <w:szCs w:val="24"/>
          <w:lang w:eastAsia="zh-CN"/>
        </w:rPr>
        <w:t>-30</w:t>
      </w:r>
      <w:r w:rsidRPr="00E538A4">
        <w:rPr>
          <w:rFonts w:ascii="Times New Roman" w:eastAsia="Times New Roman" w:hAnsi="Times New Roman" w:cs="Times New Roman"/>
          <w:sz w:val="24"/>
          <w:szCs w:val="24"/>
          <w:lang w:eastAsia="zh-CN"/>
        </w:rPr>
        <w:t xml:space="preserve"> minutes </w:t>
      </w:r>
      <w:r>
        <w:rPr>
          <w:rFonts w:ascii="Times New Roman" w:eastAsia="Times New Roman" w:hAnsi="Times New Roman" w:cs="Times New Roman"/>
          <w:sz w:val="24"/>
          <w:szCs w:val="24"/>
          <w:lang w:eastAsia="zh-CN"/>
        </w:rPr>
        <w:t xml:space="preserve">after pairing. </w:t>
      </w:r>
      <w:r>
        <w:rPr>
          <w:rFonts w:ascii="Times New Roman" w:eastAsia="Times New Roman" w:hAnsi="Times New Roman" w:cs="Times New Roman" w:hint="eastAsia"/>
          <w:sz w:val="24"/>
          <w:szCs w:val="24"/>
          <w:lang w:eastAsia="zh-CN"/>
        </w:rPr>
        <w:t>The</w:t>
      </w:r>
      <w:r>
        <w:rPr>
          <w:rFonts w:ascii="Times New Roman" w:eastAsia="Times New Roman" w:hAnsi="Times New Roman" w:cs="Times New Roman"/>
          <w:sz w:val="24"/>
          <w:szCs w:val="24"/>
          <w:lang w:eastAsia="zh-CN"/>
        </w:rPr>
        <w:t xml:space="preserve"> bar graph </w:t>
      </w:r>
      <w:r>
        <w:rPr>
          <w:rFonts w:ascii="Times New Roman" w:eastAsia="Times New Roman" w:hAnsi="Times New Roman" w:cs="Times New Roman" w:hint="eastAsia"/>
          <w:sz w:val="24"/>
          <w:szCs w:val="24"/>
          <w:lang w:eastAsia="zh-CN"/>
        </w:rPr>
        <w:t xml:space="preserve">on the right </w:t>
      </w:r>
      <w:r>
        <w:rPr>
          <w:rFonts w:ascii="Times New Roman" w:eastAsia="Times New Roman" w:hAnsi="Times New Roman" w:cs="Times New Roman"/>
          <w:sz w:val="24"/>
          <w:szCs w:val="24"/>
          <w:lang w:eastAsia="zh-CN"/>
        </w:rPr>
        <w:t>show</w:t>
      </w:r>
      <w:r>
        <w:rPr>
          <w:rFonts w:ascii="Times New Roman" w:eastAsia="Times New Roman" w:hAnsi="Times New Roman" w:cs="Times New Roman" w:hint="eastAsia"/>
          <w:sz w:val="24"/>
          <w:szCs w:val="24"/>
          <w:lang w:eastAsia="zh-CN"/>
        </w:rPr>
        <w:t>ed</w:t>
      </w:r>
      <w:r>
        <w:rPr>
          <w:rFonts w:ascii="Times New Roman" w:eastAsia="Times New Roman" w:hAnsi="Times New Roman" w:cs="Times New Roman"/>
          <w:sz w:val="24"/>
          <w:szCs w:val="24"/>
          <w:lang w:eastAsia="zh-CN"/>
        </w:rPr>
        <w:t xml:space="preserve"> that administration of DCS restored LTP </w:t>
      </w:r>
      <w:r>
        <w:rPr>
          <w:rFonts w:ascii="Times New Roman" w:eastAsia="Times New Roman" w:hAnsi="Times New Roman" w:cs="Times New Roman" w:hint="eastAsia"/>
          <w:sz w:val="24"/>
          <w:szCs w:val="24"/>
          <w:lang w:eastAsia="zh-CN"/>
        </w:rPr>
        <w:t xml:space="preserve">in </w:t>
      </w:r>
      <w:r>
        <w:rPr>
          <w:rFonts w:ascii="Times New Roman" w:eastAsia="Times New Roman" w:hAnsi="Times New Roman" w:cs="Times New Roman"/>
          <w:sz w:val="24"/>
          <w:szCs w:val="24"/>
          <w:lang w:eastAsia="zh-CN"/>
        </w:rPr>
        <w:t>β123-CRISPR</w:t>
      </w:r>
      <w:r>
        <w:rPr>
          <w:rFonts w:ascii="Times New Roman" w:eastAsia="Times New Roman" w:hAnsi="Times New Roman" w:cs="Times New Roman" w:hint="eastAsia"/>
          <w:sz w:val="24"/>
          <w:szCs w:val="24"/>
          <w:lang w:eastAsia="zh-CN"/>
        </w:rPr>
        <w:t xml:space="preserve"> mice</w:t>
      </w:r>
      <w:r>
        <w:rPr>
          <w:rFonts w:ascii="Times New Roman" w:eastAsia="Times New Roman" w:hAnsi="Times New Roman" w:cs="Times New Roman"/>
          <w:sz w:val="24"/>
          <w:szCs w:val="24"/>
          <w:lang w:eastAsia="zh-CN"/>
        </w:rPr>
        <w:t>. Control vs β123-CRISPR, *p</w:t>
      </w:r>
      <w:r w:rsidR="00E907B1">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0.0</w:t>
      </w:r>
      <w:r w:rsidR="0038194E">
        <w:rPr>
          <w:rFonts w:ascii="Times New Roman" w:eastAsia="Times New Roman" w:hAnsi="Times New Roman" w:cs="Times New Roman"/>
          <w:sz w:val="24"/>
          <w:szCs w:val="24"/>
          <w:lang w:eastAsia="zh-CN"/>
        </w:rPr>
        <w:t>117</w:t>
      </w:r>
      <w:r>
        <w:rPr>
          <w:rFonts w:ascii="Times New Roman" w:eastAsia="Times New Roman" w:hAnsi="Times New Roman" w:cs="Times New Roman"/>
          <w:sz w:val="24"/>
          <w:szCs w:val="24"/>
          <w:lang w:eastAsia="zh-CN"/>
        </w:rPr>
        <w:t xml:space="preserve">; Control vs β123-CRISPR+DCS, </w:t>
      </w:r>
      <w:proofErr w:type="spellStart"/>
      <w:r w:rsidR="007B5A84">
        <w:rPr>
          <w:rFonts w:ascii="Times New Roman" w:eastAsia="Times New Roman" w:hAnsi="Times New Roman" w:cs="Times New Roman"/>
          <w:sz w:val="24"/>
          <w:szCs w:val="24"/>
          <w:lang w:eastAsia="zh-CN"/>
        </w:rPr>
        <w:t>n.s</w:t>
      </w:r>
      <w:proofErr w:type="spellEnd"/>
      <w:r w:rsidR="007B5A84">
        <w:rPr>
          <w:rFonts w:ascii="Times New Roman" w:eastAsia="Times New Roman" w:hAnsi="Times New Roman" w:cs="Times New Roman"/>
          <w:sz w:val="24"/>
          <w:szCs w:val="24"/>
          <w:lang w:eastAsia="zh-CN"/>
        </w:rPr>
        <w:t>.</w:t>
      </w:r>
      <w:r w:rsidR="007B5A84">
        <w:rPr>
          <w:rFonts w:ascii="Times New Roman" w:eastAsiaTheme="minorEastAsia" w:hAnsi="Times New Roman" w:cs="Times New Roman" w:hint="eastAsia"/>
          <w:sz w:val="24"/>
          <w:szCs w:val="24"/>
          <w:lang w:eastAsia="zh-CN"/>
        </w:rPr>
        <w:t>, not significant,</w:t>
      </w:r>
      <w:r w:rsidR="007B5A84">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p</w:t>
      </w:r>
      <w:r w:rsidR="0038194E">
        <w:rPr>
          <w:rFonts w:ascii="Times New Roman" w:eastAsia="Times New Roman" w:hAnsi="Times New Roman" w:cs="Times New Roman"/>
          <w:sz w:val="24"/>
          <w:szCs w:val="24"/>
          <w:lang w:eastAsia="zh-CN"/>
        </w:rPr>
        <w:t>&gt;</w:t>
      </w:r>
      <w:r>
        <w:rPr>
          <w:rFonts w:ascii="Times New Roman" w:eastAsia="Times New Roman" w:hAnsi="Times New Roman" w:cs="Times New Roman"/>
          <w:sz w:val="24"/>
          <w:szCs w:val="24"/>
          <w:lang w:eastAsia="zh-CN"/>
        </w:rPr>
        <w:t>0.</w:t>
      </w:r>
      <w:r w:rsidR="0038194E">
        <w:rPr>
          <w:rFonts w:ascii="Times New Roman" w:eastAsia="Times New Roman" w:hAnsi="Times New Roman" w:cs="Times New Roman"/>
          <w:sz w:val="24"/>
          <w:szCs w:val="24"/>
          <w:lang w:eastAsia="zh-CN"/>
        </w:rPr>
        <w:t>99</w:t>
      </w:r>
      <w:r>
        <w:rPr>
          <w:rFonts w:ascii="Times New Roman" w:eastAsia="Times New Roman" w:hAnsi="Times New Roman" w:cs="Times New Roman"/>
          <w:sz w:val="24"/>
          <w:szCs w:val="24"/>
          <w:lang w:eastAsia="zh-CN"/>
        </w:rPr>
        <w:t>; β123-CRISPR vs β123-CRISPR+DCS, **p</w:t>
      </w:r>
      <w:r w:rsidR="0038194E">
        <w:rPr>
          <w:rFonts w:ascii="Times New Roman" w:eastAsia="Times New Roman" w:hAnsi="Times New Roman" w:cs="Times New Roman"/>
          <w:sz w:val="24"/>
          <w:szCs w:val="24"/>
          <w:lang w:eastAsia="zh-CN"/>
        </w:rPr>
        <w:t>=0.0083</w:t>
      </w:r>
      <w:r>
        <w:rPr>
          <w:rFonts w:ascii="Times New Roman" w:eastAsia="Times New Roman" w:hAnsi="Times New Roman" w:cs="Times New Roman"/>
          <w:sz w:val="24"/>
          <w:szCs w:val="24"/>
          <w:lang w:eastAsia="zh-CN"/>
        </w:rPr>
        <w:t>; one-way AVOVA with Bonferroni’s test</w:t>
      </w:r>
      <w:r>
        <w:rPr>
          <w:rFonts w:ascii="Times New Roman" w:eastAsia="Times New Roman" w:hAnsi="Times New Roman" w:cs="Times New Roman" w:hint="eastAsia"/>
          <w:sz w:val="24"/>
          <w:szCs w:val="24"/>
          <w:lang w:eastAsia="zh-CN"/>
        </w:rPr>
        <w:t>.</w:t>
      </w:r>
      <w:r>
        <w:rPr>
          <w:rFonts w:ascii="Times New Roman" w:eastAsia="Times New Roman" w:hAnsi="Times New Roman" w:cs="Times New Roman"/>
          <w:sz w:val="24"/>
          <w:szCs w:val="24"/>
          <w:lang w:eastAsia="zh-CN"/>
        </w:rPr>
        <w:t xml:space="preserve"> (B) Alternation test involving a symmetrical Y maze with examples of correct and incorrect alternations. (C) Genetic deletion of GABA</w:t>
      </w:r>
      <w:r>
        <w:rPr>
          <w:rFonts w:ascii="Times New Roman" w:eastAsia="Times New Roman" w:hAnsi="Times New Roman" w:cs="Times New Roman"/>
          <w:sz w:val="24"/>
          <w:szCs w:val="24"/>
          <w:vertAlign w:val="subscript"/>
          <w:lang w:eastAsia="zh-CN"/>
        </w:rPr>
        <w:t>A</w:t>
      </w:r>
      <w:r>
        <w:rPr>
          <w:rFonts w:ascii="Times New Roman" w:eastAsia="Times New Roman" w:hAnsi="Times New Roman" w:cs="Times New Roman"/>
          <w:sz w:val="24"/>
          <w:szCs w:val="24"/>
          <w:lang w:eastAsia="zh-CN"/>
        </w:rPr>
        <w:t xml:space="preserve">Rs in hippocampal CA1 neurons in β123-CRISPR mice led to spatial memory deficits </w:t>
      </w:r>
      <w:r w:rsidRPr="007B5A84">
        <w:rPr>
          <w:rFonts w:ascii="Times New Roman" w:eastAsia="Times New Roman" w:hAnsi="Times New Roman" w:cs="Times New Roman"/>
          <w:sz w:val="24"/>
          <w:szCs w:val="24"/>
          <w:lang w:eastAsia="zh-CN"/>
        </w:rPr>
        <w:t>(</w:t>
      </w:r>
      <w:r w:rsidR="00E907B1" w:rsidRPr="00E907B1">
        <w:rPr>
          <w:rFonts w:ascii="Symbol" w:eastAsia="Times New Roman" w:hAnsi="Symbol" w:cs="Cambria Math"/>
          <w:sz w:val="24"/>
          <w:szCs w:val="24"/>
          <w:lang w:eastAsia="zh-CN"/>
        </w:rPr>
        <w:t>**</w:t>
      </w:r>
      <w:r>
        <w:rPr>
          <w:rFonts w:ascii="Times New Roman" w:eastAsia="Times New Roman" w:hAnsi="Times New Roman" w:cs="Times New Roman"/>
          <w:sz w:val="24"/>
          <w:szCs w:val="24"/>
          <w:lang w:eastAsia="zh-CN"/>
        </w:rPr>
        <w:t>p&lt;0.01, one-way AVOVA with Bonferroni’s test), while injection of DCS rapidly restored the Y maze spontaneous alternation performance (</w:t>
      </w:r>
      <w:r w:rsidR="00E907B1" w:rsidRPr="003812DF">
        <w:rPr>
          <w:rFonts w:ascii="Symbol" w:eastAsia="Times New Roman" w:hAnsi="Symbol" w:cs="Cambria Math"/>
          <w:sz w:val="24"/>
          <w:szCs w:val="24"/>
          <w:lang w:eastAsia="zh-CN"/>
        </w:rPr>
        <w:t>*</w:t>
      </w:r>
      <w:r>
        <w:rPr>
          <w:rFonts w:ascii="Times New Roman" w:eastAsia="Times New Roman" w:hAnsi="Times New Roman" w:cs="Times New Roman"/>
          <w:sz w:val="24"/>
          <w:szCs w:val="24"/>
          <w:lang w:eastAsia="zh-CN"/>
        </w:rPr>
        <w:t>p&lt;0.05, one-way AVOVA with Bonferroni’s test). (D) The mice were traveling the similar distance during the test (</w:t>
      </w:r>
      <w:proofErr w:type="spellStart"/>
      <w:r w:rsidR="00E907B1">
        <w:rPr>
          <w:rFonts w:ascii="Times New Roman" w:eastAsia="Times New Roman" w:hAnsi="Times New Roman" w:cs="Times New Roman"/>
          <w:sz w:val="24"/>
          <w:szCs w:val="24"/>
          <w:lang w:eastAsia="zh-CN"/>
        </w:rPr>
        <w:t>n.s</w:t>
      </w:r>
      <w:proofErr w:type="spellEnd"/>
      <w:r w:rsidR="00E907B1">
        <w:rPr>
          <w:rFonts w:ascii="Times New Roman" w:eastAsia="Times New Roman" w:hAnsi="Times New Roman" w:cs="Times New Roman"/>
          <w:sz w:val="24"/>
          <w:szCs w:val="24"/>
          <w:lang w:eastAsia="zh-CN"/>
        </w:rPr>
        <w:t>.</w:t>
      </w:r>
      <w:r w:rsidR="007B5A84">
        <w:rPr>
          <w:rFonts w:ascii="Times New Roman" w:eastAsiaTheme="minorEastAsia" w:hAnsi="Times New Roman" w:cs="Times New Roman" w:hint="eastAsia"/>
          <w:sz w:val="24"/>
          <w:szCs w:val="24"/>
          <w:lang w:eastAsia="zh-CN"/>
        </w:rPr>
        <w:t>, not significant,</w:t>
      </w:r>
      <w:r w:rsidR="00E907B1">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p=0.49, one-way AVOVA with Bonferroni’s test).</w:t>
      </w:r>
    </w:p>
    <w:p w14:paraId="62C3645A" w14:textId="77777777" w:rsidR="00127561" w:rsidRDefault="00127561">
      <w:pPr>
        <w:spacing w:line="360" w:lineRule="auto"/>
        <w:rPr>
          <w:rFonts w:ascii="Arial" w:eastAsiaTheme="minorEastAsia" w:hAnsi="Arial" w:cs="Arial"/>
          <w:sz w:val="20"/>
          <w:szCs w:val="20"/>
          <w:lang w:eastAsia="zh-CN"/>
        </w:rPr>
      </w:pPr>
    </w:p>
    <w:p w14:paraId="176C7BB7" w14:textId="77777777" w:rsidR="00E907B1" w:rsidRDefault="00E907B1">
      <w:pPr>
        <w:spacing w:line="360" w:lineRule="auto"/>
        <w:rPr>
          <w:rFonts w:ascii="Arial" w:eastAsiaTheme="minorEastAsia" w:hAnsi="Arial" w:cs="Arial"/>
          <w:sz w:val="20"/>
          <w:szCs w:val="20"/>
          <w:lang w:eastAsia="zh-CN"/>
        </w:rPr>
      </w:pPr>
    </w:p>
    <w:p w14:paraId="4A93BD7E" w14:textId="1C94960E" w:rsidR="007B5A84" w:rsidRDefault="006125A2">
      <w:pPr>
        <w:spacing w:line="360" w:lineRule="auto"/>
        <w:rPr>
          <w:rFonts w:ascii="Arial" w:eastAsiaTheme="minorEastAsia" w:hAnsi="Arial" w:cs="Arial"/>
          <w:sz w:val="20"/>
          <w:szCs w:val="20"/>
          <w:lang w:eastAsia="zh-CN"/>
        </w:rPr>
      </w:pPr>
      <w:r>
        <w:rPr>
          <w:rFonts w:ascii="Arial" w:eastAsiaTheme="minorEastAsia" w:hAnsi="Arial" w:cs="Arial"/>
          <w:noProof/>
          <w:sz w:val="20"/>
          <w:szCs w:val="20"/>
          <w:lang w:eastAsia="zh-CN"/>
        </w:rPr>
        <w:lastRenderedPageBreak/>
        <w:drawing>
          <wp:inline distT="0" distB="0" distL="0" distR="0" wp14:anchorId="4FF9C652" wp14:editId="0D3A1878">
            <wp:extent cx="4708369" cy="6632575"/>
            <wp:effectExtent l="0" t="0" r="0" b="0"/>
            <wp:docPr id="135020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03485" name="Picture 135020348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709411" cy="6634043"/>
                    </a:xfrm>
                    <a:prstGeom prst="rect">
                      <a:avLst/>
                    </a:prstGeom>
                  </pic:spPr>
                </pic:pic>
              </a:graphicData>
            </a:graphic>
          </wp:inline>
        </w:drawing>
      </w:r>
    </w:p>
    <w:p w14:paraId="6016DE74" w14:textId="77777777" w:rsidR="00BD5BF7" w:rsidRDefault="00BD5BF7">
      <w:pPr>
        <w:spacing w:line="360" w:lineRule="auto"/>
        <w:rPr>
          <w:rFonts w:ascii="Arial" w:eastAsiaTheme="minorEastAsia" w:hAnsi="Arial" w:cs="Arial"/>
          <w:sz w:val="20"/>
          <w:szCs w:val="20"/>
          <w:lang w:eastAsia="zh-CN"/>
        </w:rPr>
      </w:pPr>
    </w:p>
    <w:p w14:paraId="465E3905" w14:textId="77777777" w:rsidR="00BD5BF7" w:rsidRDefault="00BD5BF7">
      <w:pPr>
        <w:spacing w:line="360" w:lineRule="auto"/>
        <w:rPr>
          <w:rFonts w:ascii="Arial" w:eastAsiaTheme="minorEastAsia" w:hAnsi="Arial" w:cs="Arial"/>
          <w:sz w:val="20"/>
          <w:szCs w:val="20"/>
          <w:lang w:eastAsia="zh-CN"/>
        </w:rPr>
      </w:pPr>
    </w:p>
    <w:p w14:paraId="74286EE6" w14:textId="6B83B2F5" w:rsidR="00F72E44" w:rsidRDefault="00273986">
      <w:pPr>
        <w:spacing w:line="360" w:lineRule="auto"/>
        <w:rPr>
          <w:rFonts w:ascii="Arial" w:eastAsiaTheme="minorEastAsia" w:hAnsi="Arial" w:cs="Arial"/>
          <w:sz w:val="20"/>
          <w:szCs w:val="20"/>
          <w:lang w:eastAsia="zh-CN"/>
        </w:rPr>
      </w:pPr>
      <w:r>
        <w:rPr>
          <w:rFonts w:ascii="Arial" w:eastAsiaTheme="minorEastAsia" w:hAnsi="Arial" w:cs="Arial"/>
          <w:noProof/>
          <w:sz w:val="20"/>
          <w:szCs w:val="20"/>
          <w:lang w:eastAsia="zh-CN"/>
        </w:rPr>
        <w:lastRenderedPageBreak/>
        <w:drawing>
          <wp:inline distT="0" distB="0" distL="0" distR="0" wp14:anchorId="3675531F" wp14:editId="24E93B65">
            <wp:extent cx="5486400" cy="5499735"/>
            <wp:effectExtent l="0" t="0" r="0" b="5715"/>
            <wp:docPr id="208824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43279" name="Picture 208824327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486400" cy="5499735"/>
                    </a:xfrm>
                    <a:prstGeom prst="rect">
                      <a:avLst/>
                    </a:prstGeom>
                  </pic:spPr>
                </pic:pic>
              </a:graphicData>
            </a:graphic>
          </wp:inline>
        </w:drawing>
      </w:r>
    </w:p>
    <w:p w14:paraId="4E336CA2" w14:textId="77777777" w:rsidR="00F72E44" w:rsidRDefault="00F72E44">
      <w:pPr>
        <w:spacing w:line="360" w:lineRule="auto"/>
        <w:rPr>
          <w:rFonts w:ascii="Arial" w:eastAsiaTheme="minorEastAsia" w:hAnsi="Arial" w:cs="Arial"/>
          <w:sz w:val="20"/>
          <w:szCs w:val="20"/>
          <w:lang w:eastAsia="zh-CN"/>
        </w:rPr>
      </w:pPr>
    </w:p>
    <w:p w14:paraId="25DB5F17" w14:textId="77777777" w:rsidR="00F72E44" w:rsidRDefault="00F72E44">
      <w:pPr>
        <w:spacing w:line="360" w:lineRule="auto"/>
        <w:rPr>
          <w:rFonts w:ascii="Arial" w:eastAsiaTheme="minorEastAsia" w:hAnsi="Arial" w:cs="Arial"/>
          <w:sz w:val="20"/>
          <w:szCs w:val="20"/>
          <w:lang w:eastAsia="zh-CN"/>
        </w:rPr>
      </w:pPr>
    </w:p>
    <w:p w14:paraId="6BDBBFD5" w14:textId="77777777" w:rsidR="00F72E44" w:rsidRDefault="00F72E44">
      <w:pPr>
        <w:spacing w:line="360" w:lineRule="auto"/>
        <w:rPr>
          <w:rFonts w:ascii="Arial" w:eastAsiaTheme="minorEastAsia" w:hAnsi="Arial" w:cs="Arial"/>
          <w:sz w:val="20"/>
          <w:szCs w:val="20"/>
          <w:lang w:eastAsia="zh-CN"/>
        </w:rPr>
      </w:pPr>
    </w:p>
    <w:p w14:paraId="685B3D58" w14:textId="77777777" w:rsidR="00F72E44" w:rsidRDefault="00F72E44">
      <w:pPr>
        <w:spacing w:line="360" w:lineRule="auto"/>
        <w:rPr>
          <w:rFonts w:ascii="Arial" w:eastAsiaTheme="minorEastAsia" w:hAnsi="Arial" w:cs="Arial"/>
          <w:sz w:val="20"/>
          <w:szCs w:val="20"/>
          <w:lang w:eastAsia="zh-CN"/>
        </w:rPr>
      </w:pPr>
    </w:p>
    <w:p w14:paraId="3D1285CC" w14:textId="77777777" w:rsidR="007B5A84" w:rsidRDefault="007B5A84">
      <w:pPr>
        <w:spacing w:line="360" w:lineRule="auto"/>
        <w:rPr>
          <w:rFonts w:ascii="Arial" w:eastAsiaTheme="minorEastAsia" w:hAnsi="Arial" w:cs="Arial"/>
          <w:sz w:val="20"/>
          <w:szCs w:val="20"/>
          <w:lang w:eastAsia="zh-CN"/>
        </w:rPr>
      </w:pPr>
    </w:p>
    <w:p w14:paraId="40D796ED" w14:textId="77777777" w:rsidR="00BD5BF7" w:rsidRDefault="00BD5BF7">
      <w:pPr>
        <w:spacing w:line="360" w:lineRule="auto"/>
        <w:rPr>
          <w:rFonts w:ascii="Arial" w:eastAsiaTheme="minorEastAsia" w:hAnsi="Arial" w:cs="Arial"/>
          <w:sz w:val="20"/>
          <w:szCs w:val="20"/>
          <w:lang w:eastAsia="zh-CN"/>
        </w:rPr>
      </w:pPr>
    </w:p>
    <w:p w14:paraId="33683AAD" w14:textId="4402990F" w:rsidR="00F72E44" w:rsidRDefault="006125A2">
      <w:pPr>
        <w:spacing w:line="360" w:lineRule="auto"/>
        <w:rPr>
          <w:rFonts w:ascii="Arial" w:eastAsiaTheme="minorEastAsia" w:hAnsi="Arial" w:cs="Arial"/>
          <w:sz w:val="20"/>
          <w:szCs w:val="20"/>
          <w:lang w:eastAsia="zh-CN"/>
        </w:rPr>
      </w:pPr>
      <w:r>
        <w:rPr>
          <w:rFonts w:ascii="Arial" w:eastAsiaTheme="minorEastAsia" w:hAnsi="Arial" w:cs="Arial"/>
          <w:noProof/>
          <w:sz w:val="20"/>
          <w:szCs w:val="20"/>
          <w:lang w:eastAsia="zh-CN"/>
        </w:rPr>
        <w:lastRenderedPageBreak/>
        <w:drawing>
          <wp:inline distT="0" distB="0" distL="0" distR="0" wp14:anchorId="32B6AB8E" wp14:editId="3731D82E">
            <wp:extent cx="5486400" cy="4721225"/>
            <wp:effectExtent l="0" t="0" r="0" b="3175"/>
            <wp:docPr id="180630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0444" name="Picture 18063044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486400" cy="4721225"/>
                    </a:xfrm>
                    <a:prstGeom prst="rect">
                      <a:avLst/>
                    </a:prstGeom>
                  </pic:spPr>
                </pic:pic>
              </a:graphicData>
            </a:graphic>
          </wp:inline>
        </w:drawing>
      </w:r>
    </w:p>
    <w:p w14:paraId="409FDBFC" w14:textId="77777777" w:rsidR="00F72E44" w:rsidRDefault="00F72E44">
      <w:pPr>
        <w:spacing w:line="360" w:lineRule="auto"/>
        <w:rPr>
          <w:rFonts w:ascii="Arial" w:eastAsiaTheme="minorEastAsia" w:hAnsi="Arial" w:cs="Arial"/>
          <w:sz w:val="20"/>
          <w:szCs w:val="20"/>
          <w:lang w:eastAsia="zh-CN"/>
        </w:rPr>
      </w:pPr>
    </w:p>
    <w:p w14:paraId="4FC723EB" w14:textId="77777777" w:rsidR="00F72E44" w:rsidRDefault="00F72E44">
      <w:pPr>
        <w:spacing w:line="360" w:lineRule="auto"/>
        <w:rPr>
          <w:rFonts w:ascii="Arial" w:eastAsiaTheme="minorEastAsia" w:hAnsi="Arial" w:cs="Arial"/>
          <w:sz w:val="20"/>
          <w:szCs w:val="20"/>
          <w:lang w:eastAsia="zh-CN"/>
        </w:rPr>
      </w:pPr>
    </w:p>
    <w:p w14:paraId="25B9D241" w14:textId="77777777" w:rsidR="00F72E44" w:rsidRDefault="00F72E44">
      <w:pPr>
        <w:spacing w:line="360" w:lineRule="auto"/>
        <w:rPr>
          <w:rFonts w:ascii="Arial" w:eastAsiaTheme="minorEastAsia" w:hAnsi="Arial" w:cs="Arial"/>
          <w:sz w:val="20"/>
          <w:szCs w:val="20"/>
          <w:lang w:eastAsia="zh-CN"/>
        </w:rPr>
      </w:pPr>
    </w:p>
    <w:p w14:paraId="64C3BFF5" w14:textId="77777777" w:rsidR="00F72E44" w:rsidRDefault="00F72E44">
      <w:pPr>
        <w:spacing w:line="360" w:lineRule="auto"/>
        <w:rPr>
          <w:rFonts w:ascii="Arial" w:eastAsiaTheme="minorEastAsia" w:hAnsi="Arial" w:cs="Arial"/>
          <w:sz w:val="20"/>
          <w:szCs w:val="20"/>
          <w:lang w:eastAsia="zh-CN"/>
        </w:rPr>
      </w:pPr>
    </w:p>
    <w:p w14:paraId="44A80A9F" w14:textId="77777777" w:rsidR="00F72E44" w:rsidRDefault="00F72E44">
      <w:pPr>
        <w:spacing w:line="360" w:lineRule="auto"/>
        <w:rPr>
          <w:rFonts w:ascii="Arial" w:eastAsiaTheme="minorEastAsia" w:hAnsi="Arial" w:cs="Arial"/>
          <w:sz w:val="20"/>
          <w:szCs w:val="20"/>
          <w:lang w:eastAsia="zh-CN"/>
        </w:rPr>
      </w:pPr>
    </w:p>
    <w:p w14:paraId="6CDF80FE" w14:textId="77777777" w:rsidR="00BD5BF7" w:rsidRDefault="00BD5BF7">
      <w:pPr>
        <w:spacing w:line="360" w:lineRule="auto"/>
        <w:rPr>
          <w:rFonts w:ascii="Arial" w:eastAsiaTheme="minorEastAsia" w:hAnsi="Arial" w:cs="Arial"/>
          <w:sz w:val="20"/>
          <w:szCs w:val="20"/>
          <w:lang w:eastAsia="zh-CN"/>
        </w:rPr>
      </w:pPr>
    </w:p>
    <w:p w14:paraId="7DAC4FD2" w14:textId="77777777" w:rsidR="00F72E44" w:rsidRDefault="00F72E44">
      <w:pPr>
        <w:spacing w:line="360" w:lineRule="auto"/>
        <w:rPr>
          <w:rFonts w:ascii="Arial" w:eastAsiaTheme="minorEastAsia" w:hAnsi="Arial" w:cs="Arial"/>
          <w:sz w:val="20"/>
          <w:szCs w:val="20"/>
          <w:lang w:eastAsia="zh-CN"/>
        </w:rPr>
      </w:pPr>
    </w:p>
    <w:p w14:paraId="4071316C" w14:textId="3EBE681B" w:rsidR="00F72E44" w:rsidRDefault="00445178">
      <w:pPr>
        <w:spacing w:line="360" w:lineRule="auto"/>
        <w:rPr>
          <w:rFonts w:ascii="Arial" w:eastAsiaTheme="minorEastAsia" w:hAnsi="Arial" w:cs="Arial"/>
          <w:sz w:val="20"/>
          <w:szCs w:val="20"/>
          <w:lang w:eastAsia="zh-CN"/>
        </w:rPr>
      </w:pPr>
      <w:r>
        <w:rPr>
          <w:rFonts w:ascii="Arial" w:eastAsiaTheme="minorEastAsia" w:hAnsi="Arial" w:cs="Arial"/>
          <w:noProof/>
          <w:sz w:val="20"/>
          <w:szCs w:val="20"/>
          <w:lang w:eastAsia="zh-CN"/>
        </w:rPr>
        <w:lastRenderedPageBreak/>
        <w:drawing>
          <wp:inline distT="0" distB="0" distL="0" distR="0" wp14:anchorId="29ACB032" wp14:editId="213931AE">
            <wp:extent cx="5486400" cy="5744845"/>
            <wp:effectExtent l="0" t="0" r="0" b="8255"/>
            <wp:docPr id="1795003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03966" name="Picture 179500396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486400" cy="5744845"/>
                    </a:xfrm>
                    <a:prstGeom prst="rect">
                      <a:avLst/>
                    </a:prstGeom>
                  </pic:spPr>
                </pic:pic>
              </a:graphicData>
            </a:graphic>
          </wp:inline>
        </w:drawing>
      </w:r>
    </w:p>
    <w:p w14:paraId="5181D77F" w14:textId="77777777" w:rsidR="00F72E44" w:rsidRDefault="00F72E44">
      <w:pPr>
        <w:spacing w:line="360" w:lineRule="auto"/>
        <w:rPr>
          <w:rFonts w:ascii="Arial" w:eastAsiaTheme="minorEastAsia" w:hAnsi="Arial" w:cs="Arial"/>
          <w:sz w:val="20"/>
          <w:szCs w:val="20"/>
          <w:lang w:eastAsia="zh-CN"/>
        </w:rPr>
      </w:pPr>
    </w:p>
    <w:p w14:paraId="7D35061D" w14:textId="77777777" w:rsidR="00F72E44" w:rsidRDefault="00F72E44">
      <w:pPr>
        <w:spacing w:line="360" w:lineRule="auto"/>
        <w:rPr>
          <w:rFonts w:ascii="Arial" w:eastAsiaTheme="minorEastAsia" w:hAnsi="Arial" w:cs="Arial"/>
          <w:sz w:val="20"/>
          <w:szCs w:val="20"/>
          <w:lang w:eastAsia="zh-CN"/>
        </w:rPr>
      </w:pPr>
    </w:p>
    <w:p w14:paraId="763884B6" w14:textId="77777777" w:rsidR="00F72E44" w:rsidRDefault="00F72E44">
      <w:pPr>
        <w:spacing w:line="360" w:lineRule="auto"/>
        <w:rPr>
          <w:rFonts w:ascii="Arial" w:eastAsiaTheme="minorEastAsia" w:hAnsi="Arial" w:cs="Arial"/>
          <w:sz w:val="20"/>
          <w:szCs w:val="20"/>
          <w:lang w:eastAsia="zh-CN"/>
        </w:rPr>
      </w:pPr>
    </w:p>
    <w:p w14:paraId="5CA314A4" w14:textId="77777777" w:rsidR="004C37E3" w:rsidRDefault="004C37E3">
      <w:pPr>
        <w:spacing w:line="360" w:lineRule="auto"/>
        <w:rPr>
          <w:rFonts w:ascii="Arial" w:eastAsiaTheme="minorEastAsia" w:hAnsi="Arial" w:cs="Arial"/>
          <w:sz w:val="20"/>
          <w:szCs w:val="20"/>
          <w:lang w:eastAsia="zh-CN"/>
        </w:rPr>
      </w:pPr>
    </w:p>
    <w:p w14:paraId="42FC92CE" w14:textId="77777777" w:rsidR="00BD5BF7" w:rsidRDefault="00BD5BF7">
      <w:pPr>
        <w:spacing w:line="360" w:lineRule="auto"/>
        <w:rPr>
          <w:rFonts w:ascii="Arial" w:eastAsiaTheme="minorEastAsia" w:hAnsi="Arial" w:cs="Arial"/>
          <w:sz w:val="20"/>
          <w:szCs w:val="20"/>
          <w:lang w:eastAsia="zh-CN"/>
        </w:rPr>
      </w:pPr>
    </w:p>
    <w:p w14:paraId="0C22ECE0" w14:textId="3BE4F00E" w:rsidR="00F72E44" w:rsidRDefault="006125A2">
      <w:pPr>
        <w:spacing w:line="360" w:lineRule="auto"/>
        <w:rPr>
          <w:rFonts w:ascii="Arial" w:eastAsiaTheme="minorEastAsia" w:hAnsi="Arial" w:cs="Arial"/>
          <w:sz w:val="20"/>
          <w:szCs w:val="20"/>
          <w:lang w:eastAsia="zh-CN"/>
        </w:rPr>
      </w:pPr>
      <w:r>
        <w:rPr>
          <w:rFonts w:ascii="Arial" w:eastAsiaTheme="minorEastAsia" w:hAnsi="Arial" w:cs="Arial"/>
          <w:noProof/>
          <w:sz w:val="20"/>
          <w:szCs w:val="20"/>
          <w:lang w:eastAsia="zh-CN"/>
        </w:rPr>
        <w:lastRenderedPageBreak/>
        <w:drawing>
          <wp:inline distT="0" distB="0" distL="0" distR="0" wp14:anchorId="58DA2B64" wp14:editId="3D4569FD">
            <wp:extent cx="5486400" cy="3412490"/>
            <wp:effectExtent l="0" t="0" r="0" b="0"/>
            <wp:docPr id="154238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8231" name="Picture 15423823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486400" cy="3412490"/>
                    </a:xfrm>
                    <a:prstGeom prst="rect">
                      <a:avLst/>
                    </a:prstGeom>
                  </pic:spPr>
                </pic:pic>
              </a:graphicData>
            </a:graphic>
          </wp:inline>
        </w:drawing>
      </w:r>
    </w:p>
    <w:p w14:paraId="32E60978" w14:textId="77777777" w:rsidR="00F72E44" w:rsidRDefault="00F72E44">
      <w:pPr>
        <w:spacing w:line="360" w:lineRule="auto"/>
        <w:rPr>
          <w:rFonts w:ascii="Arial" w:eastAsiaTheme="minorEastAsia" w:hAnsi="Arial" w:cs="Arial"/>
          <w:sz w:val="20"/>
          <w:szCs w:val="20"/>
          <w:lang w:eastAsia="zh-CN"/>
        </w:rPr>
      </w:pPr>
    </w:p>
    <w:p w14:paraId="3E060DFF" w14:textId="77777777" w:rsidR="00F72E44" w:rsidRDefault="00F72E44">
      <w:pPr>
        <w:spacing w:line="360" w:lineRule="auto"/>
        <w:rPr>
          <w:rFonts w:ascii="Arial" w:eastAsiaTheme="minorEastAsia" w:hAnsi="Arial" w:cs="Arial"/>
          <w:sz w:val="20"/>
          <w:szCs w:val="20"/>
          <w:lang w:eastAsia="zh-CN"/>
        </w:rPr>
      </w:pPr>
    </w:p>
    <w:p w14:paraId="0953BB78" w14:textId="77777777" w:rsidR="00F72E44" w:rsidRDefault="00F72E44">
      <w:pPr>
        <w:spacing w:line="360" w:lineRule="auto"/>
        <w:rPr>
          <w:rFonts w:ascii="Arial" w:eastAsiaTheme="minorEastAsia" w:hAnsi="Arial" w:cs="Arial"/>
          <w:sz w:val="20"/>
          <w:szCs w:val="20"/>
          <w:lang w:eastAsia="zh-CN"/>
        </w:rPr>
      </w:pPr>
    </w:p>
    <w:p w14:paraId="6C4B972C" w14:textId="77777777" w:rsidR="00F72E44" w:rsidRDefault="00F72E44">
      <w:pPr>
        <w:spacing w:line="360" w:lineRule="auto"/>
        <w:rPr>
          <w:rFonts w:ascii="Arial" w:eastAsiaTheme="minorEastAsia" w:hAnsi="Arial" w:cs="Arial"/>
          <w:sz w:val="20"/>
          <w:szCs w:val="20"/>
          <w:lang w:eastAsia="zh-CN"/>
        </w:rPr>
      </w:pPr>
    </w:p>
    <w:p w14:paraId="2AF3761C" w14:textId="77777777" w:rsidR="00F72E44" w:rsidRDefault="00F72E44">
      <w:pPr>
        <w:spacing w:line="360" w:lineRule="auto"/>
        <w:rPr>
          <w:rFonts w:ascii="Arial" w:eastAsiaTheme="minorEastAsia" w:hAnsi="Arial" w:cs="Arial"/>
          <w:sz w:val="20"/>
          <w:szCs w:val="20"/>
          <w:lang w:eastAsia="zh-CN"/>
        </w:rPr>
      </w:pPr>
    </w:p>
    <w:p w14:paraId="5906E537" w14:textId="77777777" w:rsidR="00F72E44" w:rsidRDefault="00F72E44">
      <w:pPr>
        <w:spacing w:line="360" w:lineRule="auto"/>
        <w:rPr>
          <w:rFonts w:ascii="Arial" w:eastAsiaTheme="minorEastAsia" w:hAnsi="Arial" w:cs="Arial"/>
          <w:sz w:val="20"/>
          <w:szCs w:val="20"/>
          <w:lang w:eastAsia="zh-CN"/>
        </w:rPr>
      </w:pPr>
    </w:p>
    <w:p w14:paraId="78944F09" w14:textId="77777777" w:rsidR="00F72E44" w:rsidRDefault="00F72E44">
      <w:pPr>
        <w:spacing w:line="360" w:lineRule="auto"/>
        <w:rPr>
          <w:rFonts w:ascii="Arial" w:eastAsiaTheme="minorEastAsia" w:hAnsi="Arial" w:cs="Arial"/>
          <w:sz w:val="20"/>
          <w:szCs w:val="20"/>
          <w:lang w:eastAsia="zh-CN"/>
        </w:rPr>
      </w:pPr>
    </w:p>
    <w:p w14:paraId="6CA90739" w14:textId="77777777" w:rsidR="00F72E44" w:rsidRDefault="00F72E44">
      <w:pPr>
        <w:spacing w:line="360" w:lineRule="auto"/>
        <w:rPr>
          <w:rFonts w:ascii="Arial" w:eastAsiaTheme="minorEastAsia" w:hAnsi="Arial" w:cs="Arial"/>
          <w:sz w:val="20"/>
          <w:szCs w:val="20"/>
          <w:lang w:eastAsia="zh-CN"/>
        </w:rPr>
      </w:pPr>
    </w:p>
    <w:p w14:paraId="6A3625AA" w14:textId="77777777" w:rsidR="004920B9" w:rsidRDefault="004920B9">
      <w:pPr>
        <w:spacing w:line="360" w:lineRule="auto"/>
        <w:rPr>
          <w:rFonts w:ascii="Arial" w:eastAsiaTheme="minorEastAsia" w:hAnsi="Arial" w:cs="Arial"/>
          <w:sz w:val="20"/>
          <w:szCs w:val="20"/>
          <w:lang w:eastAsia="zh-CN"/>
        </w:rPr>
      </w:pPr>
    </w:p>
    <w:p w14:paraId="2B8718C2" w14:textId="77777777" w:rsidR="00F72E44" w:rsidRDefault="00F72E44">
      <w:pPr>
        <w:spacing w:line="360" w:lineRule="auto"/>
        <w:rPr>
          <w:rFonts w:ascii="Arial" w:eastAsiaTheme="minorEastAsia" w:hAnsi="Arial" w:cs="Arial"/>
          <w:sz w:val="20"/>
          <w:szCs w:val="20"/>
          <w:lang w:eastAsia="zh-CN"/>
        </w:rPr>
      </w:pPr>
    </w:p>
    <w:p w14:paraId="79596D9C" w14:textId="77777777" w:rsidR="00BD5BF7" w:rsidRDefault="00BD5BF7">
      <w:pPr>
        <w:spacing w:line="360" w:lineRule="auto"/>
        <w:rPr>
          <w:rFonts w:ascii="Arial" w:eastAsiaTheme="minorEastAsia" w:hAnsi="Arial" w:cs="Arial"/>
          <w:sz w:val="20"/>
          <w:szCs w:val="20"/>
          <w:lang w:eastAsia="zh-CN"/>
        </w:rPr>
      </w:pPr>
    </w:p>
    <w:p w14:paraId="1F9402C0" w14:textId="77777777" w:rsidR="00F72E44" w:rsidRDefault="00F72E44">
      <w:pPr>
        <w:spacing w:line="360" w:lineRule="auto"/>
        <w:rPr>
          <w:rFonts w:ascii="Arial" w:eastAsiaTheme="minorEastAsia" w:hAnsi="Arial" w:cs="Arial"/>
          <w:sz w:val="20"/>
          <w:szCs w:val="20"/>
          <w:lang w:eastAsia="zh-CN"/>
        </w:rPr>
      </w:pPr>
    </w:p>
    <w:p w14:paraId="30AF3688" w14:textId="748F4E9C" w:rsidR="00F72E44" w:rsidRDefault="006125A2">
      <w:pPr>
        <w:spacing w:line="360" w:lineRule="auto"/>
        <w:rPr>
          <w:rFonts w:ascii="Arial" w:eastAsiaTheme="minorEastAsia" w:hAnsi="Arial" w:cs="Arial"/>
          <w:sz w:val="20"/>
          <w:szCs w:val="20"/>
          <w:lang w:eastAsia="zh-CN"/>
        </w:rPr>
      </w:pPr>
      <w:r>
        <w:rPr>
          <w:rFonts w:ascii="Arial" w:eastAsiaTheme="minorEastAsia" w:hAnsi="Arial" w:cs="Arial"/>
          <w:noProof/>
          <w:sz w:val="20"/>
          <w:szCs w:val="20"/>
          <w:lang w:eastAsia="zh-CN"/>
        </w:rPr>
        <w:lastRenderedPageBreak/>
        <w:drawing>
          <wp:inline distT="0" distB="0" distL="0" distR="0" wp14:anchorId="38C79B60" wp14:editId="7BAD2A87">
            <wp:extent cx="5407152" cy="5055108"/>
            <wp:effectExtent l="0" t="0" r="3175" b="0"/>
            <wp:docPr id="19187488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48821" name="Picture 191874882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407152" cy="5055108"/>
                    </a:xfrm>
                    <a:prstGeom prst="rect">
                      <a:avLst/>
                    </a:prstGeom>
                  </pic:spPr>
                </pic:pic>
              </a:graphicData>
            </a:graphic>
          </wp:inline>
        </w:drawing>
      </w:r>
    </w:p>
    <w:p w14:paraId="4CCBBD12" w14:textId="77777777" w:rsidR="00F72E44" w:rsidRDefault="00F72E44">
      <w:pPr>
        <w:spacing w:line="360" w:lineRule="auto"/>
        <w:rPr>
          <w:rFonts w:ascii="Arial" w:eastAsiaTheme="minorEastAsia" w:hAnsi="Arial" w:cs="Arial"/>
          <w:sz w:val="20"/>
          <w:szCs w:val="20"/>
          <w:lang w:eastAsia="zh-CN"/>
        </w:rPr>
      </w:pPr>
    </w:p>
    <w:p w14:paraId="3F21482F" w14:textId="77777777" w:rsidR="00F72E44" w:rsidRDefault="00F72E44">
      <w:pPr>
        <w:spacing w:line="360" w:lineRule="auto"/>
        <w:rPr>
          <w:rFonts w:ascii="Arial" w:eastAsiaTheme="minorEastAsia" w:hAnsi="Arial" w:cs="Arial"/>
          <w:sz w:val="20"/>
          <w:szCs w:val="20"/>
          <w:lang w:eastAsia="zh-CN"/>
        </w:rPr>
      </w:pPr>
    </w:p>
    <w:p w14:paraId="7ADB1B72" w14:textId="77777777" w:rsidR="00F72E44" w:rsidRDefault="00F72E44">
      <w:pPr>
        <w:spacing w:line="360" w:lineRule="auto"/>
        <w:rPr>
          <w:rFonts w:ascii="Arial" w:eastAsiaTheme="minorEastAsia" w:hAnsi="Arial" w:cs="Arial"/>
          <w:sz w:val="20"/>
          <w:szCs w:val="20"/>
          <w:lang w:eastAsia="zh-CN"/>
        </w:rPr>
      </w:pPr>
    </w:p>
    <w:p w14:paraId="42B8E597" w14:textId="77777777" w:rsidR="00F72E44" w:rsidRDefault="00F72E44">
      <w:pPr>
        <w:spacing w:line="360" w:lineRule="auto"/>
        <w:rPr>
          <w:rFonts w:ascii="Arial" w:eastAsiaTheme="minorEastAsia" w:hAnsi="Arial" w:cs="Arial"/>
          <w:sz w:val="20"/>
          <w:szCs w:val="20"/>
          <w:lang w:eastAsia="zh-CN"/>
        </w:rPr>
      </w:pPr>
    </w:p>
    <w:p w14:paraId="3421EB24" w14:textId="77777777" w:rsidR="00BD5BF7" w:rsidRDefault="00BD5BF7">
      <w:pPr>
        <w:spacing w:line="360" w:lineRule="auto"/>
        <w:rPr>
          <w:rFonts w:ascii="Arial" w:eastAsiaTheme="minorEastAsia" w:hAnsi="Arial" w:cs="Arial"/>
          <w:sz w:val="20"/>
          <w:szCs w:val="20"/>
          <w:lang w:eastAsia="zh-CN"/>
        </w:rPr>
      </w:pPr>
    </w:p>
    <w:p w14:paraId="4A4CB164" w14:textId="77777777" w:rsidR="00F72E44" w:rsidRDefault="00F72E44">
      <w:pPr>
        <w:spacing w:line="360" w:lineRule="auto"/>
        <w:rPr>
          <w:rFonts w:ascii="Arial" w:eastAsiaTheme="minorEastAsia" w:hAnsi="Arial" w:cs="Arial"/>
          <w:sz w:val="20"/>
          <w:szCs w:val="20"/>
          <w:lang w:eastAsia="zh-CN"/>
        </w:rPr>
      </w:pPr>
    </w:p>
    <w:p w14:paraId="12E3CE1C" w14:textId="77777777" w:rsidR="00E400AC" w:rsidRDefault="00E400AC">
      <w:pPr>
        <w:spacing w:line="360" w:lineRule="auto"/>
        <w:rPr>
          <w:rFonts w:ascii="Arial" w:eastAsiaTheme="minorEastAsia" w:hAnsi="Arial" w:cs="Arial"/>
          <w:sz w:val="20"/>
          <w:szCs w:val="20"/>
          <w:lang w:eastAsia="zh-CN"/>
        </w:rPr>
      </w:pPr>
    </w:p>
    <w:p w14:paraId="177F3553" w14:textId="77777777" w:rsidR="00F72E44" w:rsidRDefault="00F72E44">
      <w:pPr>
        <w:spacing w:line="360" w:lineRule="auto"/>
        <w:rPr>
          <w:rFonts w:ascii="Arial" w:eastAsiaTheme="minorEastAsia" w:hAnsi="Arial" w:cs="Arial"/>
          <w:sz w:val="20"/>
          <w:szCs w:val="20"/>
          <w:lang w:eastAsia="zh-CN"/>
        </w:rPr>
      </w:pPr>
    </w:p>
    <w:p w14:paraId="062D7591" w14:textId="77777777" w:rsidR="00F72E44" w:rsidRDefault="00000000">
      <w:pPr>
        <w:spacing w:line="360" w:lineRule="auto"/>
        <w:rPr>
          <w:rFonts w:ascii="Times New Roman" w:eastAsia="Times New Roman" w:hAnsi="Times New Roman" w:cs="Times New Roman"/>
          <w:color w:val="231F20"/>
          <w:sz w:val="24"/>
          <w:szCs w:val="24"/>
          <w:lang w:eastAsia="zh-CN"/>
        </w:rPr>
      </w:pPr>
      <w:bookmarkStart w:id="180" w:name="_Hlk197772433"/>
      <w:r>
        <w:rPr>
          <w:rFonts w:ascii="Times New Roman" w:eastAsia="Times New Roman" w:hAnsi="Times New Roman" w:cs="Times New Roman"/>
          <w:color w:val="231F20"/>
          <w:sz w:val="24"/>
          <w:szCs w:val="24"/>
          <w:lang w:eastAsia="zh-CN"/>
        </w:rPr>
        <w:lastRenderedPageBreak/>
        <w:t xml:space="preserve">Expanded View Figure </w:t>
      </w:r>
      <w:bookmarkEnd w:id="180"/>
      <w:r>
        <w:rPr>
          <w:rFonts w:ascii="Times New Roman" w:eastAsia="Times New Roman" w:hAnsi="Times New Roman" w:cs="Times New Roman"/>
          <w:color w:val="231F20"/>
          <w:sz w:val="24"/>
          <w:szCs w:val="24"/>
          <w:lang w:eastAsia="zh-CN"/>
        </w:rPr>
        <w:t>Legends</w:t>
      </w:r>
    </w:p>
    <w:p w14:paraId="1903E8EF" w14:textId="77777777" w:rsidR="00F72E44" w:rsidRDefault="00000000">
      <w:pPr>
        <w:spacing w:line="360" w:lineRule="auto"/>
        <w:jc w:val="both"/>
        <w:rPr>
          <w:rFonts w:ascii="Times New Roman" w:eastAsia="Times New Roman" w:hAnsi="Times New Roman" w:cs="Times New Roman"/>
          <w:color w:val="231F20"/>
          <w:sz w:val="24"/>
          <w:szCs w:val="24"/>
          <w:lang w:eastAsia="zh-CN"/>
        </w:rPr>
      </w:pPr>
      <w:r>
        <w:rPr>
          <w:rFonts w:ascii="Times New Roman" w:eastAsia="Times New Roman" w:hAnsi="Times New Roman" w:cs="Times New Roman"/>
          <w:color w:val="231F20"/>
          <w:sz w:val="24"/>
          <w:szCs w:val="24"/>
          <w:lang w:eastAsia="zh-CN"/>
        </w:rPr>
        <w:t>Figure </w:t>
      </w:r>
      <w:r>
        <w:rPr>
          <w:rFonts w:ascii="Times New Roman" w:eastAsiaTheme="minorEastAsia" w:hAnsi="Times New Roman" w:cs="Times New Roman" w:hint="eastAsia"/>
          <w:color w:val="231F20"/>
          <w:sz w:val="24"/>
          <w:szCs w:val="24"/>
          <w:lang w:eastAsia="zh-CN"/>
        </w:rPr>
        <w:t>EV</w:t>
      </w:r>
      <w:r>
        <w:rPr>
          <w:rFonts w:ascii="Times New Roman" w:eastAsia="Times New Roman" w:hAnsi="Times New Roman" w:cs="Times New Roman"/>
          <w:color w:val="231F20"/>
          <w:sz w:val="24"/>
          <w:szCs w:val="24"/>
          <w:lang w:eastAsia="zh-CN"/>
        </w:rPr>
        <w:t>1.  Genetic deletion of GABA</w:t>
      </w:r>
      <w:r>
        <w:rPr>
          <w:rFonts w:ascii="Times New Roman" w:eastAsia="Times New Roman" w:hAnsi="Times New Roman" w:cs="Times New Roman"/>
          <w:color w:val="231F20"/>
          <w:sz w:val="24"/>
          <w:szCs w:val="24"/>
          <w:vertAlign w:val="subscript"/>
          <w:lang w:eastAsia="zh-CN"/>
        </w:rPr>
        <w:t>A</w:t>
      </w:r>
      <w:r>
        <w:rPr>
          <w:rFonts w:ascii="Times New Roman" w:eastAsia="Times New Roman" w:hAnsi="Times New Roman" w:cs="Times New Roman"/>
          <w:color w:val="231F20"/>
          <w:sz w:val="24"/>
          <w:szCs w:val="24"/>
          <w:lang w:eastAsia="zh-CN"/>
        </w:rPr>
        <w:t>R β1, β2, and β3 subunits</w:t>
      </w:r>
      <w:r>
        <w:rPr>
          <w:rFonts w:ascii="Times New Roman" w:eastAsia="Times New Roman" w:hAnsi="Times New Roman" w:cs="Times New Roman" w:hint="eastAsia"/>
          <w:color w:val="231F20"/>
          <w:sz w:val="24"/>
          <w:szCs w:val="24"/>
          <w:lang w:eastAsia="zh-CN"/>
        </w:rPr>
        <w:t xml:space="preserve"> </w:t>
      </w:r>
      <w:r>
        <w:rPr>
          <w:rFonts w:ascii="Times New Roman" w:eastAsia="Times New Roman" w:hAnsi="Times New Roman" w:cs="Times New Roman"/>
          <w:color w:val="231F20"/>
          <w:sz w:val="24"/>
          <w:szCs w:val="24"/>
          <w:lang w:eastAsia="zh-CN"/>
        </w:rPr>
        <w:t>via β123-CRISPR eliminated spontaneous IPSCs in hippocampal CA1 neurons expressing β123-CRISPR compared to control, related to Figure 1. (</w:t>
      </w:r>
      <w:r>
        <w:rPr>
          <w:rFonts w:ascii="Times New Roman" w:eastAsia="Times New Roman" w:hAnsi="Times New Roman" w:cs="Times New Roman"/>
          <w:color w:val="4472C4" w:themeColor="accent1"/>
          <w:sz w:val="24"/>
          <w:szCs w:val="24"/>
          <w:lang w:eastAsia="zh-CN"/>
        </w:rPr>
        <w:t>n = 7 for control, n = 6 for β123-CRISPR; ***p=0.0009, **p=0.0028)</w:t>
      </w:r>
    </w:p>
    <w:p w14:paraId="51BFC892" w14:textId="3106BB73" w:rsidR="00F72E44" w:rsidRDefault="00000000">
      <w:pPr>
        <w:spacing w:after="160" w:line="360" w:lineRule="auto"/>
        <w:jc w:val="both"/>
        <w:rPr>
          <w:rFonts w:ascii="Times New Roman" w:eastAsiaTheme="minorEastAsia" w:hAnsi="Times New Roman" w:cs="Times New Roman"/>
          <w:sz w:val="24"/>
          <w:szCs w:val="24"/>
          <w:lang w:eastAsia="zh-CN"/>
        </w:rPr>
      </w:pPr>
      <w:r>
        <w:rPr>
          <w:rFonts w:ascii="Times New Roman" w:eastAsiaTheme="minorEastAsia" w:hAnsi="Times New Roman" w:cs="Times New Roman"/>
          <w:sz w:val="24"/>
          <w:szCs w:val="24"/>
          <w:lang w:eastAsia="zh-CN"/>
        </w:rPr>
        <w:t>Figure </w:t>
      </w:r>
      <w:r>
        <w:rPr>
          <w:rFonts w:ascii="Times New Roman" w:eastAsiaTheme="minorEastAsia" w:hAnsi="Times New Roman" w:cs="Times New Roman" w:hint="eastAsia"/>
          <w:sz w:val="24"/>
          <w:szCs w:val="24"/>
          <w:lang w:eastAsia="zh-CN"/>
        </w:rPr>
        <w:t>EV</w:t>
      </w:r>
      <w:r w:rsidR="008E008A">
        <w:rPr>
          <w:rFonts w:ascii="Times New Roman" w:eastAsiaTheme="minorEastAsia" w:hAnsi="Times New Roman" w:cs="Times New Roman"/>
          <w:sz w:val="24"/>
          <w:szCs w:val="24"/>
          <w:lang w:eastAsia="zh-CN"/>
        </w:rPr>
        <w:t>2</w:t>
      </w:r>
      <w:r>
        <w:rPr>
          <w:rFonts w:ascii="Times New Roman" w:eastAsiaTheme="minorEastAsia"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N</w:t>
      </w:r>
      <w:r>
        <w:rPr>
          <w:rFonts w:ascii="Times New Roman" w:eastAsiaTheme="minorEastAsia" w:hAnsi="Times New Roman" w:cs="Times New Roman"/>
          <w:sz w:val="24"/>
          <w:szCs w:val="24"/>
          <w:lang w:eastAsia="zh-CN"/>
        </w:rPr>
        <w:t xml:space="preserve">either the amplitude nor the frequency of AMPAR-mediated </w:t>
      </w:r>
      <w:proofErr w:type="spellStart"/>
      <w:r>
        <w:rPr>
          <w:rFonts w:ascii="Times New Roman" w:eastAsiaTheme="minorEastAsia" w:hAnsi="Times New Roman" w:cs="Times New Roman"/>
          <w:sz w:val="24"/>
          <w:szCs w:val="24"/>
          <w:lang w:eastAsia="zh-CN"/>
        </w:rPr>
        <w:t>mEPSCs</w:t>
      </w:r>
      <w:proofErr w:type="spellEnd"/>
      <w:r>
        <w:rPr>
          <w:rFonts w:ascii="Times New Roman" w:eastAsiaTheme="minorEastAsia" w:hAnsi="Times New Roman" w:cs="Times New Roman"/>
          <w:sz w:val="24"/>
          <w:szCs w:val="24"/>
          <w:lang w:eastAsia="zh-CN"/>
        </w:rPr>
        <w:t xml:space="preserve"> showed a significant change in neurons expressing β123-CRISPR, </w:t>
      </w:r>
      <w:bookmarkStart w:id="181" w:name="_Hlk197793263"/>
      <w:r>
        <w:rPr>
          <w:rFonts w:ascii="Times New Roman" w:eastAsiaTheme="minorEastAsia" w:hAnsi="Times New Roman" w:cs="Times New Roman"/>
          <w:sz w:val="24"/>
          <w:szCs w:val="24"/>
          <w:lang w:eastAsia="zh-CN"/>
        </w:rPr>
        <w:t>related to Figure 2</w:t>
      </w:r>
      <w:r>
        <w:rPr>
          <w:rFonts w:ascii="Times New Roman" w:eastAsiaTheme="minorEastAsia" w:hAnsi="Times New Roman" w:cs="Times New Roman" w:hint="eastAsia"/>
          <w:sz w:val="24"/>
          <w:szCs w:val="24"/>
          <w:lang w:eastAsia="zh-CN"/>
        </w:rPr>
        <w:t>.</w:t>
      </w:r>
      <w:bookmarkEnd w:id="181"/>
      <w:r>
        <w:rPr>
          <w:rFonts w:ascii="Times New Roman" w:eastAsiaTheme="minorEastAsia" w:hAnsi="Times New Roman" w:cs="Times New Roman" w:hint="eastAsia"/>
          <w:sz w:val="24"/>
          <w:szCs w:val="24"/>
          <w:lang w:eastAsia="zh-CN"/>
        </w:rPr>
        <w:t xml:space="preserve"> </w:t>
      </w:r>
      <w:r>
        <w:rPr>
          <w:rFonts w:ascii="Times New Roman" w:eastAsiaTheme="minorEastAsia" w:hAnsi="Times New Roman" w:cs="Times New Roman"/>
          <w:sz w:val="24"/>
          <w:szCs w:val="24"/>
          <w:lang w:eastAsia="zh-CN"/>
        </w:rPr>
        <w:t xml:space="preserve">Frequency: control vs β123-CRISPR, 0.44±0.07 Hz vs 0.39±0.06 Hz, p=0.55; Amplitude: control vs β123-CRISPR, 11.79±0.96 </w:t>
      </w:r>
      <w:proofErr w:type="spellStart"/>
      <w:r>
        <w:rPr>
          <w:rFonts w:ascii="Times New Roman" w:eastAsiaTheme="minorEastAsia" w:hAnsi="Times New Roman" w:cs="Times New Roman"/>
          <w:sz w:val="24"/>
          <w:szCs w:val="24"/>
          <w:lang w:eastAsia="zh-CN"/>
        </w:rPr>
        <w:t>pA</w:t>
      </w:r>
      <w:proofErr w:type="spellEnd"/>
      <w:r>
        <w:rPr>
          <w:rFonts w:ascii="Times New Roman" w:eastAsiaTheme="minorEastAsia" w:hAnsi="Times New Roman" w:cs="Times New Roman"/>
          <w:sz w:val="24"/>
          <w:szCs w:val="24"/>
          <w:lang w:eastAsia="zh-CN"/>
        </w:rPr>
        <w:t xml:space="preserve"> vs 12.34±0.67 </w:t>
      </w:r>
      <w:proofErr w:type="spellStart"/>
      <w:r>
        <w:rPr>
          <w:rFonts w:ascii="Times New Roman" w:eastAsiaTheme="minorEastAsia" w:hAnsi="Times New Roman" w:cs="Times New Roman"/>
          <w:sz w:val="24"/>
          <w:szCs w:val="24"/>
          <w:lang w:eastAsia="zh-CN"/>
        </w:rPr>
        <w:t>pA</w:t>
      </w:r>
      <w:proofErr w:type="spellEnd"/>
      <w:r>
        <w:rPr>
          <w:rFonts w:ascii="Times New Roman" w:eastAsiaTheme="minorEastAsia" w:hAnsi="Times New Roman" w:cs="Times New Roman"/>
          <w:sz w:val="24"/>
          <w:szCs w:val="24"/>
          <w:lang w:eastAsia="zh-CN"/>
        </w:rPr>
        <w:t xml:space="preserve">, p=0.63; n=12, 19, N=3 for each group, </w:t>
      </w:r>
      <w:proofErr w:type="spellStart"/>
      <w:r w:rsidR="003812DF" w:rsidRPr="003812DF">
        <w:rPr>
          <w:rFonts w:ascii="Times New Roman" w:eastAsiaTheme="minorEastAsia" w:hAnsi="Times New Roman" w:cs="Times New Roman"/>
          <w:sz w:val="24"/>
          <w:szCs w:val="24"/>
          <w:lang w:eastAsia="zh-CN"/>
        </w:rPr>
        <w:t>n.s</w:t>
      </w:r>
      <w:proofErr w:type="spellEnd"/>
      <w:r w:rsidR="003812DF" w:rsidRPr="003812DF">
        <w:rPr>
          <w:rFonts w:ascii="Times New Roman" w:eastAsiaTheme="minorEastAsia" w:hAnsi="Times New Roman" w:cs="Times New Roman"/>
          <w:sz w:val="24"/>
          <w:szCs w:val="24"/>
          <w:lang w:eastAsia="zh-CN"/>
        </w:rPr>
        <w:t>.</w:t>
      </w:r>
      <w:r w:rsidR="003812DF" w:rsidRPr="003812DF">
        <w:rPr>
          <w:rFonts w:ascii="Times New Roman" w:eastAsiaTheme="minorEastAsia" w:hAnsi="Times New Roman" w:cs="Times New Roman" w:hint="eastAsia"/>
          <w:sz w:val="24"/>
          <w:szCs w:val="24"/>
          <w:lang w:eastAsia="zh-CN"/>
        </w:rPr>
        <w:t xml:space="preserve">, not </w:t>
      </w:r>
      <w:r w:rsidR="003812DF" w:rsidRPr="003812DF">
        <w:rPr>
          <w:rFonts w:ascii="Times New Roman" w:eastAsiaTheme="minorEastAsia" w:hAnsi="Times New Roman" w:cs="Times New Roman"/>
          <w:sz w:val="24"/>
          <w:szCs w:val="24"/>
          <w:lang w:eastAsia="zh-CN"/>
        </w:rPr>
        <w:t>significant</w:t>
      </w:r>
      <w:r w:rsidR="003812DF">
        <w:rPr>
          <w:rFonts w:ascii="Times New Roman" w:eastAsiaTheme="minorEastAsia" w:hAnsi="Times New Roman" w:cs="Times New Roman" w:hint="eastAsia"/>
          <w:sz w:val="24"/>
          <w:szCs w:val="24"/>
          <w:lang w:eastAsia="zh-CN"/>
        </w:rPr>
        <w:t xml:space="preserve">, </w:t>
      </w:r>
      <w:r>
        <w:rPr>
          <w:rFonts w:ascii="Times New Roman" w:eastAsiaTheme="minorEastAsia" w:hAnsi="Times New Roman" w:cs="Times New Roman"/>
          <w:sz w:val="24"/>
          <w:szCs w:val="24"/>
          <w:lang w:eastAsia="zh-CN"/>
        </w:rPr>
        <w:t>unpaired t-test.</w:t>
      </w:r>
    </w:p>
    <w:p w14:paraId="39C3C3B9" w14:textId="30C0E514" w:rsidR="008E008A" w:rsidRPr="008E008A" w:rsidRDefault="008E008A" w:rsidP="008E008A">
      <w:pPr>
        <w:spacing w:line="360" w:lineRule="auto"/>
        <w:jc w:val="both"/>
        <w:rPr>
          <w:rFonts w:ascii="Times New Roman" w:eastAsia="Times New Roman" w:hAnsi="Times New Roman" w:cs="Times New Roman"/>
          <w:color w:val="4472C4" w:themeColor="accent1"/>
          <w:sz w:val="24"/>
          <w:szCs w:val="24"/>
          <w:lang w:eastAsia="zh-CN"/>
        </w:rPr>
      </w:pPr>
      <w:r>
        <w:rPr>
          <w:rFonts w:ascii="Times New Roman" w:eastAsia="Times New Roman" w:hAnsi="Times New Roman" w:cs="Times New Roman"/>
          <w:color w:val="4472C4" w:themeColor="accent1"/>
          <w:sz w:val="24"/>
          <w:szCs w:val="24"/>
          <w:lang w:eastAsia="zh-CN"/>
        </w:rPr>
        <w:t>Figure EV</w:t>
      </w:r>
      <w:r w:rsidR="0038194E">
        <w:rPr>
          <w:rFonts w:ascii="Times New Roman" w:eastAsiaTheme="minorEastAsia" w:hAnsi="Times New Roman" w:cs="Times New Roman"/>
          <w:color w:val="4472C4" w:themeColor="accent1"/>
          <w:sz w:val="24"/>
          <w:szCs w:val="24"/>
          <w:lang w:eastAsia="zh-CN"/>
        </w:rPr>
        <w:t>3</w:t>
      </w:r>
      <w:r>
        <w:rPr>
          <w:rFonts w:ascii="Times New Roman" w:eastAsia="Times New Roman" w:hAnsi="Times New Roman" w:cs="Times New Roman"/>
          <w:color w:val="4472C4" w:themeColor="accent1"/>
          <w:sz w:val="24"/>
          <w:szCs w:val="24"/>
          <w:lang w:eastAsia="zh-CN"/>
        </w:rPr>
        <w:t xml:space="preserve">.  </w:t>
      </w:r>
      <w:bookmarkStart w:id="182" w:name="_Hlk196840448"/>
      <w:r>
        <w:rPr>
          <w:rFonts w:ascii="Times New Roman" w:eastAsia="Times New Roman" w:hAnsi="Times New Roman" w:cs="Times New Roman"/>
          <w:color w:val="4472C4" w:themeColor="accent1"/>
          <w:sz w:val="24"/>
          <w:szCs w:val="24"/>
          <w:lang w:eastAsia="zh-CN"/>
        </w:rPr>
        <w:t xml:space="preserve">NMDAR transmission remains unaltered in GFP-negative neurons in β123-CRISPR mice, </w:t>
      </w:r>
      <w:bookmarkEnd w:id="182"/>
      <w:r>
        <w:rPr>
          <w:rFonts w:ascii="Times New Roman" w:eastAsia="Times New Roman" w:hAnsi="Times New Roman" w:cs="Times New Roman"/>
          <w:color w:val="4472C4" w:themeColor="accent1"/>
          <w:sz w:val="24"/>
          <w:szCs w:val="24"/>
          <w:lang w:eastAsia="zh-CN"/>
        </w:rPr>
        <w:t>related to Figure 2</w:t>
      </w:r>
      <w:r>
        <w:rPr>
          <w:rFonts w:ascii="Times New Roman" w:eastAsia="Times New Roman" w:hAnsi="Times New Roman" w:cs="Times New Roman" w:hint="eastAsia"/>
          <w:color w:val="4472C4" w:themeColor="accent1"/>
          <w:sz w:val="24"/>
          <w:szCs w:val="24"/>
          <w:lang w:eastAsia="zh-CN"/>
        </w:rPr>
        <w:t>.</w:t>
      </w:r>
      <w:r>
        <w:rPr>
          <w:rFonts w:ascii="Times New Roman" w:eastAsia="Times New Roman" w:hAnsi="Times New Roman" w:cs="Times New Roman"/>
          <w:color w:val="4472C4" w:themeColor="accent1"/>
          <w:sz w:val="24"/>
          <w:szCs w:val="24"/>
          <w:lang w:eastAsia="zh-CN"/>
        </w:rPr>
        <w:t xml:space="preserve"> (n = 5 for control, n = 9 for β123-CRISPR, n=7 for GFP-negative neurons</w:t>
      </w:r>
      <w:r>
        <w:rPr>
          <w:rFonts w:ascii="Times New Roman" w:eastAsiaTheme="minorEastAsia" w:hAnsi="Times New Roman" w:cs="Times New Roman" w:hint="eastAsia"/>
          <w:color w:val="4472C4" w:themeColor="accent1"/>
          <w:sz w:val="24"/>
          <w:szCs w:val="24"/>
          <w:lang w:eastAsia="zh-CN"/>
        </w:rPr>
        <w:t xml:space="preserve"> in </w:t>
      </w:r>
      <w:r>
        <w:rPr>
          <w:rFonts w:ascii="Times New Roman" w:eastAsia="Times New Roman" w:hAnsi="Times New Roman" w:cs="Times New Roman"/>
          <w:color w:val="4472C4" w:themeColor="accent1"/>
          <w:sz w:val="24"/>
          <w:szCs w:val="24"/>
          <w:lang w:eastAsia="zh-CN"/>
        </w:rPr>
        <w:t xml:space="preserve">β123-CRISPR mice; </w:t>
      </w:r>
      <w:r w:rsidR="0038194E">
        <w:rPr>
          <w:rFonts w:ascii="Times New Roman" w:eastAsia="Times New Roman" w:hAnsi="Times New Roman" w:cs="Times New Roman"/>
          <w:color w:val="4472C4" w:themeColor="accent1"/>
          <w:sz w:val="24"/>
          <w:szCs w:val="24"/>
          <w:lang w:eastAsia="zh-CN"/>
        </w:rPr>
        <w:t xml:space="preserve">***p=0.0002, </w:t>
      </w:r>
      <w:r>
        <w:rPr>
          <w:rFonts w:ascii="Times New Roman" w:eastAsia="Times New Roman" w:hAnsi="Times New Roman" w:cs="Times New Roman"/>
          <w:color w:val="4472C4" w:themeColor="accent1"/>
          <w:sz w:val="24"/>
          <w:szCs w:val="24"/>
          <w:lang w:eastAsia="zh-CN"/>
        </w:rPr>
        <w:t xml:space="preserve">****p&lt;0.0001, </w:t>
      </w:r>
      <w:proofErr w:type="spellStart"/>
      <w:r>
        <w:rPr>
          <w:rFonts w:ascii="Times New Roman" w:eastAsia="Times New Roman" w:hAnsi="Times New Roman" w:cs="Times New Roman"/>
          <w:color w:val="4472C4" w:themeColor="accent1"/>
          <w:sz w:val="24"/>
          <w:szCs w:val="24"/>
          <w:lang w:eastAsia="zh-CN"/>
        </w:rPr>
        <w:t>n.s</w:t>
      </w:r>
      <w:proofErr w:type="spellEnd"/>
      <w:r>
        <w:rPr>
          <w:rFonts w:ascii="Times New Roman" w:eastAsia="Times New Roman" w:hAnsi="Times New Roman" w:cs="Times New Roman"/>
          <w:color w:val="4472C4" w:themeColor="accent1"/>
          <w:sz w:val="24"/>
          <w:szCs w:val="24"/>
          <w:lang w:eastAsia="zh-CN"/>
        </w:rPr>
        <w:t>.</w:t>
      </w:r>
      <w:r>
        <w:rPr>
          <w:rFonts w:ascii="Times New Roman" w:eastAsiaTheme="minorEastAsia" w:hAnsi="Times New Roman" w:cs="Times New Roman" w:hint="eastAsia"/>
          <w:color w:val="4472C4" w:themeColor="accent1"/>
          <w:sz w:val="24"/>
          <w:szCs w:val="24"/>
          <w:lang w:eastAsia="zh-CN"/>
        </w:rPr>
        <w:t xml:space="preserve">, not </w:t>
      </w:r>
      <w:r>
        <w:rPr>
          <w:rFonts w:ascii="Times New Roman" w:eastAsiaTheme="minorEastAsia" w:hAnsi="Times New Roman" w:cs="Times New Roman"/>
          <w:color w:val="4472C4" w:themeColor="accent1"/>
          <w:sz w:val="24"/>
          <w:szCs w:val="24"/>
          <w:lang w:eastAsia="zh-CN"/>
        </w:rPr>
        <w:t>significant</w:t>
      </w:r>
      <w:r>
        <w:rPr>
          <w:rFonts w:ascii="Times New Roman" w:eastAsiaTheme="minorEastAsia" w:hAnsi="Times New Roman" w:cs="Times New Roman" w:hint="eastAsia"/>
          <w:color w:val="4472C4" w:themeColor="accent1"/>
          <w:sz w:val="24"/>
          <w:szCs w:val="24"/>
          <w:lang w:eastAsia="zh-CN"/>
        </w:rPr>
        <w:t>, p</w:t>
      </w:r>
      <w:r>
        <w:rPr>
          <w:rFonts w:ascii="Times New Roman" w:eastAsia="Times New Roman" w:hAnsi="Times New Roman" w:cs="Times New Roman"/>
          <w:color w:val="4472C4" w:themeColor="accent1"/>
          <w:sz w:val="24"/>
          <w:szCs w:val="24"/>
          <w:lang w:eastAsia="zh-CN"/>
        </w:rPr>
        <w:t>=0.</w:t>
      </w:r>
      <w:r w:rsidR="0038194E">
        <w:rPr>
          <w:rFonts w:ascii="Times New Roman" w:eastAsia="Times New Roman" w:hAnsi="Times New Roman" w:cs="Times New Roman"/>
          <w:color w:val="4472C4" w:themeColor="accent1"/>
          <w:sz w:val="24"/>
          <w:szCs w:val="24"/>
          <w:lang w:eastAsia="zh-CN"/>
        </w:rPr>
        <w:t>5105</w:t>
      </w:r>
      <w:r>
        <w:rPr>
          <w:rFonts w:ascii="Times New Roman" w:eastAsia="Times New Roman" w:hAnsi="Times New Roman" w:cs="Times New Roman"/>
          <w:color w:val="4472C4" w:themeColor="accent1"/>
          <w:sz w:val="24"/>
          <w:szCs w:val="24"/>
          <w:lang w:eastAsia="zh-CN"/>
        </w:rPr>
        <w:t>)</w:t>
      </w:r>
    </w:p>
    <w:p w14:paraId="457E5E88" w14:textId="34F75C24" w:rsidR="00F72E44" w:rsidRDefault="00000000">
      <w:pPr>
        <w:spacing w:line="360" w:lineRule="auto"/>
        <w:jc w:val="both"/>
        <w:rPr>
          <w:rFonts w:ascii="Times New Roman" w:eastAsiaTheme="minorEastAsia" w:hAnsi="Times New Roman" w:cs="Times New Roman"/>
          <w:kern w:val="2"/>
          <w:sz w:val="24"/>
          <w:szCs w:val="24"/>
          <w:lang w:eastAsia="zh-CN"/>
        </w:rPr>
      </w:pPr>
      <w:r>
        <w:rPr>
          <w:rFonts w:ascii="Times New Roman" w:eastAsiaTheme="minorEastAsia" w:hAnsi="Times New Roman" w:cs="Times New Roman"/>
          <w:kern w:val="2"/>
          <w:sz w:val="24"/>
          <w:szCs w:val="24"/>
          <w:lang w:eastAsia="zh-CN"/>
        </w:rPr>
        <w:t>Figure </w:t>
      </w:r>
      <w:r>
        <w:rPr>
          <w:rFonts w:ascii="Times New Roman" w:eastAsiaTheme="minorEastAsia" w:hAnsi="Times New Roman" w:cs="Times New Roman" w:hint="eastAsia"/>
          <w:kern w:val="2"/>
          <w:sz w:val="24"/>
          <w:szCs w:val="24"/>
          <w:lang w:eastAsia="zh-CN"/>
        </w:rPr>
        <w:t>EV</w:t>
      </w:r>
      <w:r>
        <w:rPr>
          <w:rFonts w:ascii="Times New Roman" w:eastAsiaTheme="minorEastAsia" w:hAnsi="Times New Roman" w:cs="Times New Roman"/>
          <w:kern w:val="2"/>
          <w:sz w:val="24"/>
          <w:szCs w:val="24"/>
          <w:lang w:eastAsia="zh-CN"/>
        </w:rPr>
        <w:t>4. β1-3 gRNA maintains</w:t>
      </w:r>
      <w:r>
        <w:rPr>
          <w:rFonts w:ascii="Times New Roman" w:eastAsiaTheme="minorEastAsia" w:hAnsi="Times New Roman" w:cs="Times New Roman"/>
          <w:i/>
          <w:iCs/>
          <w:kern w:val="2"/>
          <w:sz w:val="24"/>
          <w:szCs w:val="24"/>
          <w:lang w:eastAsia="zh-CN"/>
        </w:rPr>
        <w:t xml:space="preserve"> </w:t>
      </w:r>
      <w:r>
        <w:rPr>
          <w:rFonts w:ascii="Times New Roman" w:eastAsiaTheme="minorEastAsia" w:hAnsi="Times New Roman" w:cs="Times New Roman"/>
          <w:kern w:val="2"/>
          <w:sz w:val="24"/>
          <w:szCs w:val="24"/>
          <w:lang w:eastAsia="zh-CN"/>
        </w:rPr>
        <w:t>gRNA-Resistant β3 (β3*) expression, preserves AMPA</w:t>
      </w:r>
      <w:r>
        <w:rPr>
          <w:rFonts w:ascii="Times New Roman" w:eastAsiaTheme="minorEastAsia" w:hAnsi="Times New Roman" w:cs="Times New Roman" w:hint="eastAsia"/>
          <w:kern w:val="2"/>
          <w:sz w:val="24"/>
          <w:szCs w:val="24"/>
          <w:lang w:eastAsia="zh-CN"/>
        </w:rPr>
        <w:t>-evoked</w:t>
      </w:r>
      <w:r>
        <w:rPr>
          <w:rFonts w:ascii="Times New Roman" w:eastAsiaTheme="minorEastAsia" w:hAnsi="Times New Roman" w:cs="Times New Roman"/>
          <w:kern w:val="2"/>
          <w:sz w:val="24"/>
          <w:szCs w:val="24"/>
          <w:lang w:eastAsia="zh-CN"/>
        </w:rPr>
        <w:t xml:space="preserve"> currents, but reduces surface GluN1, related to Figure 3. (A) Representative images showed that β1-3 gRNA failed to diminish the expression of the gRNA resistant-β 3* (β3*) in HEK293T cells. Scale bar, 2 </w:t>
      </w:r>
      <w:proofErr w:type="spellStart"/>
      <w:r>
        <w:rPr>
          <w:rFonts w:ascii="Times New Roman" w:eastAsiaTheme="minorEastAsia" w:hAnsi="Times New Roman" w:cs="Times New Roman"/>
          <w:kern w:val="2"/>
          <w:sz w:val="24"/>
          <w:szCs w:val="24"/>
          <w:lang w:eastAsia="zh-CN"/>
        </w:rPr>
        <w:t>μm</w:t>
      </w:r>
      <w:proofErr w:type="spellEnd"/>
      <w:r>
        <w:rPr>
          <w:rFonts w:ascii="Times New Roman" w:eastAsiaTheme="minorEastAsia" w:hAnsi="Times New Roman" w:cs="Times New Roman"/>
          <w:kern w:val="2"/>
          <w:sz w:val="24"/>
          <w:szCs w:val="24"/>
          <w:lang w:eastAsia="zh-CN"/>
        </w:rPr>
        <w:t>. (B) Loss of GABA</w:t>
      </w:r>
      <w:r>
        <w:rPr>
          <w:rFonts w:ascii="Times New Roman" w:eastAsiaTheme="minorEastAsia" w:hAnsi="Times New Roman" w:cs="Times New Roman"/>
          <w:kern w:val="2"/>
          <w:sz w:val="24"/>
          <w:szCs w:val="24"/>
          <w:vertAlign w:val="subscript"/>
          <w:lang w:eastAsia="zh-CN"/>
        </w:rPr>
        <w:t>A</w:t>
      </w:r>
      <w:r>
        <w:rPr>
          <w:rFonts w:ascii="Times New Roman" w:eastAsiaTheme="minorEastAsia" w:hAnsi="Times New Roman" w:cs="Times New Roman"/>
          <w:kern w:val="2"/>
          <w:sz w:val="24"/>
          <w:szCs w:val="24"/>
          <w:lang w:eastAsia="zh-CN"/>
        </w:rPr>
        <w:t>Rs in neurons expressing β1-3 gRNAs didn’t significantly affect AMPA-evoked whole-cell currents in hippocampal neuronal cultures (</w:t>
      </w:r>
      <w:r>
        <w:rPr>
          <w:rFonts w:ascii="Times New Roman" w:eastAsiaTheme="minorEastAsia" w:hAnsi="Times New Roman" w:cs="Times New Roman"/>
          <w:color w:val="4472C4" w:themeColor="accent1"/>
          <w:kern w:val="2"/>
          <w:sz w:val="24"/>
          <w:szCs w:val="24"/>
          <w:lang w:eastAsia="zh-CN"/>
        </w:rPr>
        <w:t>n=10, N=3, p=0.32</w:t>
      </w:r>
      <w:r w:rsidR="00DA1027">
        <w:rPr>
          <w:rFonts w:ascii="Times New Roman" w:eastAsiaTheme="minorEastAsia" w:hAnsi="Times New Roman" w:cs="Times New Roman"/>
          <w:color w:val="4472C4" w:themeColor="accent1"/>
          <w:kern w:val="2"/>
          <w:sz w:val="24"/>
          <w:szCs w:val="24"/>
          <w:lang w:eastAsia="zh-CN"/>
        </w:rPr>
        <w:t>44</w:t>
      </w:r>
      <w:r>
        <w:rPr>
          <w:rFonts w:ascii="Times New Roman" w:eastAsiaTheme="minorEastAsia" w:hAnsi="Times New Roman" w:cs="Times New Roman"/>
          <w:color w:val="4472C4" w:themeColor="accent1"/>
          <w:kern w:val="2"/>
          <w:sz w:val="24"/>
          <w:szCs w:val="24"/>
          <w:lang w:eastAsia="zh-CN"/>
        </w:rPr>
        <w:t>, unpaired t-test</w:t>
      </w:r>
      <w:r>
        <w:rPr>
          <w:rFonts w:ascii="Times New Roman" w:eastAsiaTheme="minorEastAsia" w:hAnsi="Times New Roman" w:cs="Times New Roman"/>
          <w:kern w:val="2"/>
          <w:sz w:val="24"/>
          <w:szCs w:val="24"/>
          <w:lang w:eastAsia="zh-CN"/>
        </w:rPr>
        <w:t xml:space="preserve">). Bars indicate </w:t>
      </w:r>
      <w:r w:rsidR="00A61178" w:rsidRPr="00A61178">
        <w:rPr>
          <w:rFonts w:ascii="Times New Roman" w:eastAsiaTheme="minorEastAsia" w:hAnsi="Times New Roman" w:cs="Times New Roman"/>
          <w:color w:val="4472C4" w:themeColor="accent1"/>
          <w:kern w:val="2"/>
          <w:sz w:val="24"/>
          <w:szCs w:val="24"/>
          <w:lang w:eastAsia="zh-CN"/>
        </w:rPr>
        <w:t>AMPA</w:t>
      </w:r>
      <w:r w:rsidRPr="00A61178">
        <w:rPr>
          <w:rFonts w:ascii="Times New Roman" w:eastAsiaTheme="minorEastAsia" w:hAnsi="Times New Roman" w:cs="Times New Roman"/>
          <w:color w:val="4472C4" w:themeColor="accent1"/>
          <w:kern w:val="2"/>
          <w:sz w:val="24"/>
          <w:szCs w:val="24"/>
          <w:lang w:eastAsia="zh-CN"/>
        </w:rPr>
        <w:t xml:space="preserve"> </w:t>
      </w:r>
      <w:r>
        <w:rPr>
          <w:rFonts w:ascii="Times New Roman" w:eastAsiaTheme="minorEastAsia" w:hAnsi="Times New Roman" w:cs="Times New Roman"/>
          <w:kern w:val="2"/>
          <w:sz w:val="24"/>
          <w:szCs w:val="24"/>
          <w:lang w:eastAsia="zh-CN"/>
        </w:rPr>
        <w:t>applications for AMPA-</w:t>
      </w:r>
      <w:r>
        <w:rPr>
          <w:rFonts w:ascii="Times New Roman" w:eastAsiaTheme="minorEastAsia" w:hAnsi="Times New Roman" w:cs="Times New Roman" w:hint="eastAsia"/>
          <w:kern w:val="2"/>
          <w:sz w:val="24"/>
          <w:szCs w:val="24"/>
          <w:lang w:eastAsia="zh-CN"/>
        </w:rPr>
        <w:t>evoked</w:t>
      </w:r>
      <w:r>
        <w:rPr>
          <w:rFonts w:ascii="Times New Roman" w:eastAsiaTheme="minorEastAsia" w:hAnsi="Times New Roman" w:cs="Times New Roman"/>
          <w:kern w:val="2"/>
          <w:sz w:val="24"/>
          <w:szCs w:val="24"/>
          <w:lang w:eastAsia="zh-CN"/>
        </w:rPr>
        <w:t xml:space="preserve"> whole-cell currents.  (C) Loss of GABA</w:t>
      </w:r>
      <w:r>
        <w:rPr>
          <w:rFonts w:ascii="Times New Roman" w:eastAsiaTheme="minorEastAsia" w:hAnsi="Times New Roman" w:cs="Times New Roman"/>
          <w:kern w:val="2"/>
          <w:sz w:val="24"/>
          <w:szCs w:val="24"/>
          <w:vertAlign w:val="subscript"/>
          <w:lang w:eastAsia="zh-CN"/>
        </w:rPr>
        <w:t>A</w:t>
      </w:r>
      <w:r>
        <w:rPr>
          <w:rFonts w:ascii="Times New Roman" w:eastAsiaTheme="minorEastAsia" w:hAnsi="Times New Roman" w:cs="Times New Roman"/>
          <w:kern w:val="2"/>
          <w:sz w:val="24"/>
          <w:szCs w:val="24"/>
          <w:lang w:eastAsia="zh-CN"/>
        </w:rPr>
        <w:t xml:space="preserve">Rs in neurons expressing β1-3 gRNAs significantly reduced surface GluN1 puncta (red) in hippocampal neuronal cultures. Representative images of surface GluN1 in neurons expressing </w:t>
      </w:r>
      <w:r w:rsidR="000578A9">
        <w:rPr>
          <w:rFonts w:ascii="Times New Roman" w:eastAsiaTheme="minorEastAsia" w:hAnsi="Times New Roman" w:cs="Times New Roman" w:hint="eastAsia"/>
          <w:kern w:val="2"/>
          <w:sz w:val="24"/>
          <w:szCs w:val="24"/>
          <w:lang w:eastAsia="zh-CN"/>
        </w:rPr>
        <w:t>control-</w:t>
      </w:r>
      <w:r>
        <w:rPr>
          <w:rFonts w:ascii="Times New Roman" w:eastAsiaTheme="minorEastAsia" w:hAnsi="Times New Roman" w:cs="Times New Roman"/>
          <w:kern w:val="2"/>
          <w:sz w:val="24"/>
          <w:szCs w:val="24"/>
          <w:lang w:eastAsia="zh-CN"/>
        </w:rPr>
        <w:t xml:space="preserve">GFP or β1-3 gRNAs (left). (Right) Bar graphs showed the quantitation of surface GluN1 puncta density and size in neuronal dendrites. (n=16, 18 respectively, N=3, ****p&lt;0.0001, **p=0.0089, unpaired t-test). Scale bar, 5 </w:t>
      </w:r>
      <w:proofErr w:type="spellStart"/>
      <w:r>
        <w:rPr>
          <w:rFonts w:ascii="Times New Roman" w:eastAsiaTheme="minorEastAsia" w:hAnsi="Times New Roman" w:cs="Times New Roman"/>
          <w:kern w:val="2"/>
          <w:sz w:val="24"/>
          <w:szCs w:val="24"/>
          <w:lang w:eastAsia="zh-CN"/>
        </w:rPr>
        <w:t>μm</w:t>
      </w:r>
      <w:proofErr w:type="spellEnd"/>
      <w:r>
        <w:rPr>
          <w:rFonts w:ascii="Times New Roman" w:eastAsiaTheme="minorEastAsia" w:hAnsi="Times New Roman" w:cs="Times New Roman"/>
          <w:kern w:val="2"/>
          <w:sz w:val="24"/>
          <w:szCs w:val="24"/>
          <w:lang w:eastAsia="zh-CN"/>
        </w:rPr>
        <w:t xml:space="preserve">. </w:t>
      </w:r>
    </w:p>
    <w:p w14:paraId="1BFD6AEA" w14:textId="11B1149B" w:rsidR="00F72E44" w:rsidRDefault="00000000">
      <w:pPr>
        <w:spacing w:line="360" w:lineRule="auto"/>
        <w:jc w:val="both"/>
        <w:rPr>
          <w:rFonts w:ascii="Times New Roman" w:eastAsiaTheme="minorEastAsia" w:hAnsi="Times New Roman" w:cs="Times New Roman"/>
          <w:kern w:val="2"/>
          <w:sz w:val="24"/>
          <w:szCs w:val="24"/>
          <w:lang w:eastAsia="zh-CN"/>
        </w:rPr>
      </w:pPr>
      <w:r>
        <w:rPr>
          <w:rFonts w:ascii="Times New Roman" w:eastAsiaTheme="minorEastAsia" w:hAnsi="Times New Roman" w:cs="Times New Roman"/>
          <w:kern w:val="2"/>
          <w:sz w:val="24"/>
          <w:szCs w:val="24"/>
          <w:lang w:eastAsia="zh-CN"/>
        </w:rPr>
        <w:t xml:space="preserve">Figure </w:t>
      </w:r>
      <w:r>
        <w:rPr>
          <w:rFonts w:ascii="Times New Roman" w:eastAsiaTheme="minorEastAsia" w:hAnsi="Times New Roman" w:cs="Times New Roman" w:hint="eastAsia"/>
          <w:kern w:val="2"/>
          <w:sz w:val="24"/>
          <w:szCs w:val="24"/>
          <w:lang w:eastAsia="zh-CN"/>
        </w:rPr>
        <w:t>EV</w:t>
      </w:r>
      <w:r>
        <w:rPr>
          <w:rFonts w:ascii="Times New Roman" w:eastAsiaTheme="minorEastAsia" w:hAnsi="Times New Roman" w:cs="Times New Roman"/>
          <w:kern w:val="2"/>
          <w:sz w:val="24"/>
          <w:szCs w:val="24"/>
          <w:lang w:eastAsia="zh-CN"/>
        </w:rPr>
        <w:t>5. Genetic deletion of GABA</w:t>
      </w:r>
      <w:r>
        <w:rPr>
          <w:rFonts w:ascii="Times New Roman" w:eastAsiaTheme="minorEastAsia" w:hAnsi="Times New Roman" w:cs="Times New Roman"/>
          <w:kern w:val="2"/>
          <w:sz w:val="24"/>
          <w:szCs w:val="24"/>
          <w:vertAlign w:val="subscript"/>
          <w:lang w:eastAsia="zh-CN"/>
        </w:rPr>
        <w:t>A</w:t>
      </w:r>
      <w:r w:rsidR="000578A9">
        <w:rPr>
          <w:rFonts w:ascii="Times New Roman" w:eastAsiaTheme="minorEastAsia" w:hAnsi="Times New Roman" w:cs="Times New Roman" w:hint="eastAsia"/>
          <w:kern w:val="2"/>
          <w:sz w:val="24"/>
          <w:szCs w:val="24"/>
          <w:lang w:eastAsia="zh-CN"/>
        </w:rPr>
        <w:t>R</w:t>
      </w:r>
      <w:r>
        <w:rPr>
          <w:rFonts w:ascii="Times New Roman" w:eastAsiaTheme="minorEastAsia" w:hAnsi="Times New Roman" w:cs="Times New Roman"/>
          <w:kern w:val="2"/>
          <w:sz w:val="24"/>
          <w:szCs w:val="24"/>
          <w:lang w:eastAsia="zh-CN"/>
        </w:rPr>
        <w:t>s in β123-CRISPR mice induced enhanced neuronal excitability</w:t>
      </w:r>
      <w:r>
        <w:rPr>
          <w:rFonts w:ascii="Times New Roman" w:eastAsiaTheme="minorEastAsia" w:hAnsi="Times New Roman" w:cs="Times New Roman"/>
          <w:b/>
          <w:bCs/>
          <w:kern w:val="2"/>
          <w:sz w:val="24"/>
          <w:szCs w:val="24"/>
          <w:lang w:eastAsia="zh-CN"/>
        </w:rPr>
        <w:t xml:space="preserve"> </w:t>
      </w:r>
      <w:r>
        <w:rPr>
          <w:rFonts w:ascii="Times New Roman" w:eastAsiaTheme="minorEastAsia" w:hAnsi="Times New Roman" w:cs="Times New Roman"/>
          <w:kern w:val="2"/>
          <w:sz w:val="24"/>
          <w:szCs w:val="24"/>
          <w:lang w:eastAsia="zh-CN"/>
        </w:rPr>
        <w:t xml:space="preserve">and </w:t>
      </w:r>
      <w:r>
        <w:rPr>
          <w:rFonts w:ascii="Times New Roman" w:eastAsiaTheme="minorEastAsia" w:hAnsi="Times New Roman" w:cs="Times New Roman" w:hint="eastAsia"/>
          <w:kern w:val="2"/>
          <w:sz w:val="24"/>
          <w:szCs w:val="24"/>
          <w:lang w:eastAsia="zh-CN"/>
        </w:rPr>
        <w:t>h</w:t>
      </w:r>
      <w:r>
        <w:rPr>
          <w:rFonts w:ascii="Times New Roman" w:eastAsiaTheme="minorEastAsia" w:hAnsi="Times New Roman" w:cs="Times New Roman"/>
          <w:kern w:val="2"/>
          <w:sz w:val="24"/>
          <w:szCs w:val="24"/>
          <w:lang w:eastAsia="zh-CN"/>
        </w:rPr>
        <w:t xml:space="preserve">ippocampal hyperexcitability, related to </w:t>
      </w:r>
      <w:r>
        <w:rPr>
          <w:rFonts w:ascii="Times New Roman" w:eastAsiaTheme="minorEastAsia" w:hAnsi="Times New Roman" w:cs="Times New Roman"/>
          <w:color w:val="4472C4" w:themeColor="accent1"/>
          <w:kern w:val="2"/>
          <w:sz w:val="24"/>
          <w:szCs w:val="24"/>
          <w:lang w:eastAsia="zh-CN"/>
        </w:rPr>
        <w:t>Figure 4</w:t>
      </w:r>
      <w:r>
        <w:rPr>
          <w:rFonts w:ascii="Times New Roman" w:eastAsiaTheme="minorEastAsia" w:hAnsi="Times New Roman" w:cs="Times New Roman"/>
          <w:kern w:val="2"/>
          <w:sz w:val="24"/>
          <w:szCs w:val="24"/>
          <w:lang w:eastAsia="zh-CN"/>
        </w:rPr>
        <w:t xml:space="preserve">. (A) Sample </w:t>
      </w:r>
      <w:r>
        <w:rPr>
          <w:rFonts w:ascii="Times New Roman" w:eastAsiaTheme="minorEastAsia" w:hAnsi="Times New Roman" w:cs="Times New Roman"/>
          <w:kern w:val="2"/>
          <w:sz w:val="24"/>
          <w:szCs w:val="24"/>
          <w:lang w:eastAsia="zh-CN"/>
        </w:rPr>
        <w:lastRenderedPageBreak/>
        <w:t>action potential responses to step current injections (40, 80, 120, 160 and 200 </w:t>
      </w:r>
      <w:proofErr w:type="spellStart"/>
      <w:proofErr w:type="gramStart"/>
      <w:r>
        <w:rPr>
          <w:rFonts w:ascii="Times New Roman" w:eastAsiaTheme="minorEastAsia" w:hAnsi="Times New Roman" w:cs="Times New Roman"/>
          <w:kern w:val="2"/>
          <w:sz w:val="24"/>
          <w:szCs w:val="24"/>
          <w:lang w:eastAsia="zh-CN"/>
        </w:rPr>
        <w:t>pA</w:t>
      </w:r>
      <w:proofErr w:type="spellEnd"/>
      <w:proofErr w:type="gramEnd"/>
      <w:r>
        <w:rPr>
          <w:rFonts w:ascii="Times New Roman" w:eastAsiaTheme="minorEastAsia" w:hAnsi="Times New Roman" w:cs="Times New Roman"/>
          <w:kern w:val="2"/>
          <w:sz w:val="24"/>
          <w:szCs w:val="24"/>
          <w:lang w:eastAsia="zh-CN"/>
        </w:rPr>
        <w:t>; 1,000 </w:t>
      </w:r>
      <w:proofErr w:type="spellStart"/>
      <w:r>
        <w:rPr>
          <w:rFonts w:ascii="Times New Roman" w:eastAsiaTheme="minorEastAsia" w:hAnsi="Times New Roman" w:cs="Times New Roman"/>
          <w:kern w:val="2"/>
          <w:sz w:val="24"/>
          <w:szCs w:val="24"/>
          <w:lang w:eastAsia="zh-CN"/>
        </w:rPr>
        <w:t>ms</w:t>
      </w:r>
      <w:proofErr w:type="spellEnd"/>
      <w:r>
        <w:rPr>
          <w:rFonts w:ascii="Times New Roman" w:eastAsiaTheme="minorEastAsia" w:hAnsi="Times New Roman" w:cs="Times New Roman"/>
          <w:kern w:val="2"/>
          <w:sz w:val="24"/>
          <w:szCs w:val="24"/>
          <w:lang w:eastAsia="zh-CN"/>
        </w:rPr>
        <w:t>) in control neurons (black) or β123-CRISPR neurons (green). (B) Left: summary graph showing that deletion of GABA</w:t>
      </w:r>
      <w:r>
        <w:rPr>
          <w:rFonts w:ascii="Times New Roman" w:eastAsiaTheme="minorEastAsia" w:hAnsi="Times New Roman" w:cs="Times New Roman"/>
          <w:kern w:val="2"/>
          <w:sz w:val="24"/>
          <w:szCs w:val="24"/>
          <w:vertAlign w:val="subscript"/>
          <w:lang w:eastAsia="zh-CN"/>
        </w:rPr>
        <w:t>A</w:t>
      </w:r>
      <w:r>
        <w:rPr>
          <w:rFonts w:ascii="Times New Roman" w:eastAsiaTheme="minorEastAsia" w:hAnsi="Times New Roman" w:cs="Times New Roman"/>
          <w:kern w:val="2"/>
          <w:sz w:val="24"/>
          <w:szCs w:val="24"/>
          <w:lang w:eastAsia="zh-CN"/>
        </w:rPr>
        <w:t>Rs increased the excitability of CA1 pyramidal neurons</w:t>
      </w:r>
      <w:r w:rsidR="00A61178" w:rsidRPr="00A61178">
        <w:rPr>
          <w:rFonts w:ascii="Times New Roman" w:eastAsiaTheme="minorEastAsia" w:hAnsi="Times New Roman" w:cs="Times New Roman"/>
          <w:kern w:val="2"/>
          <w:sz w:val="24"/>
          <w:szCs w:val="24"/>
          <w:lang w:eastAsia="zh-CN"/>
        </w:rPr>
        <w:t xml:space="preserve"> </w:t>
      </w:r>
      <w:r w:rsidR="00A61178" w:rsidRPr="00201554">
        <w:rPr>
          <w:rFonts w:ascii="Times New Roman" w:eastAsiaTheme="minorEastAsia" w:hAnsi="Times New Roman" w:cs="Times New Roman"/>
          <w:color w:val="4472C4" w:themeColor="accent1"/>
          <w:kern w:val="2"/>
          <w:sz w:val="24"/>
          <w:szCs w:val="24"/>
          <w:lang w:eastAsia="zh-CN"/>
        </w:rPr>
        <w:t>(</w:t>
      </w:r>
      <w:r w:rsidR="00201554" w:rsidRPr="00201554">
        <w:rPr>
          <w:rFonts w:ascii="Times New Roman" w:eastAsiaTheme="minorEastAsia" w:hAnsi="Times New Roman" w:cs="Times New Roman"/>
          <w:color w:val="4472C4" w:themeColor="accent1"/>
          <w:kern w:val="2"/>
          <w:sz w:val="24"/>
          <w:szCs w:val="24"/>
          <w:lang w:eastAsia="zh-CN"/>
        </w:rPr>
        <w:t xml:space="preserve">*p&lt;0.05, </w:t>
      </w:r>
      <w:r w:rsidR="00A61178" w:rsidRPr="00201554">
        <w:rPr>
          <w:rFonts w:ascii="Times New Roman" w:eastAsiaTheme="minorEastAsia" w:hAnsi="Times New Roman" w:cs="Times New Roman"/>
          <w:color w:val="4472C4" w:themeColor="accent1"/>
          <w:kern w:val="2"/>
          <w:sz w:val="24"/>
          <w:szCs w:val="24"/>
          <w:lang w:eastAsia="zh-CN"/>
        </w:rPr>
        <w:t>two-way repeated-measures ANOVA</w:t>
      </w:r>
      <w:r w:rsidR="00201554" w:rsidRPr="00201554">
        <w:rPr>
          <w:rFonts w:ascii="Times New Roman" w:eastAsia="Times New Roman" w:hAnsi="Times New Roman" w:cs="Times New Roman"/>
          <w:color w:val="4472C4" w:themeColor="accent1"/>
          <w:sz w:val="24"/>
          <w:szCs w:val="24"/>
          <w:lang w:eastAsia="zh-CN"/>
        </w:rPr>
        <w:t xml:space="preserve"> </w:t>
      </w:r>
      <w:r w:rsidR="00201554" w:rsidRPr="00201554">
        <w:rPr>
          <w:rFonts w:ascii="Times New Roman" w:eastAsiaTheme="minorEastAsia" w:hAnsi="Times New Roman" w:cs="Times New Roman"/>
          <w:color w:val="4472C4" w:themeColor="accent1"/>
          <w:kern w:val="2"/>
          <w:sz w:val="24"/>
          <w:szCs w:val="24"/>
          <w:lang w:eastAsia="zh-CN"/>
        </w:rPr>
        <w:t>followed by Sidak’s multiple comparisons test at each intensity</w:t>
      </w:r>
      <w:r w:rsidR="00A61178" w:rsidRPr="00A61178">
        <w:rPr>
          <w:rFonts w:ascii="Times New Roman" w:eastAsiaTheme="minorEastAsia" w:hAnsi="Times New Roman" w:cs="Times New Roman"/>
          <w:kern w:val="2"/>
          <w:sz w:val="24"/>
          <w:szCs w:val="24"/>
          <w:lang w:eastAsia="zh-CN"/>
        </w:rPr>
        <w:t>, n=8, N=3)</w:t>
      </w:r>
      <w:r w:rsidR="00201554">
        <w:rPr>
          <w:rFonts w:ascii="Times New Roman" w:eastAsiaTheme="minorEastAsia" w:hAnsi="Times New Roman" w:cs="Times New Roman"/>
          <w:kern w:val="2"/>
          <w:sz w:val="24"/>
          <w:szCs w:val="24"/>
          <w:lang w:eastAsia="zh-CN"/>
        </w:rPr>
        <w:t>.</w:t>
      </w:r>
      <w:r>
        <w:rPr>
          <w:rFonts w:ascii="Times New Roman" w:eastAsiaTheme="minorEastAsia" w:hAnsi="Times New Roman" w:cs="Times New Roman"/>
          <w:kern w:val="2"/>
          <w:sz w:val="24"/>
          <w:szCs w:val="24"/>
          <w:lang w:eastAsia="zh-CN"/>
        </w:rPr>
        <w:t> Right: Bar graph shows that input resistance is significantly enhanced in neurons lacking GABA</w:t>
      </w:r>
      <w:r>
        <w:rPr>
          <w:rFonts w:ascii="Times New Roman" w:eastAsiaTheme="minorEastAsia" w:hAnsi="Times New Roman" w:cs="Times New Roman"/>
          <w:kern w:val="2"/>
          <w:sz w:val="24"/>
          <w:szCs w:val="24"/>
          <w:vertAlign w:val="subscript"/>
          <w:lang w:eastAsia="zh-CN"/>
        </w:rPr>
        <w:t>A</w:t>
      </w:r>
      <w:r>
        <w:rPr>
          <w:rFonts w:ascii="Times New Roman" w:eastAsiaTheme="minorEastAsia" w:hAnsi="Times New Roman" w:cs="Times New Roman"/>
          <w:kern w:val="2"/>
          <w:sz w:val="24"/>
          <w:szCs w:val="24"/>
          <w:lang w:eastAsia="zh-CN"/>
        </w:rPr>
        <w:t xml:space="preserve">Rs. </w:t>
      </w:r>
      <w:bookmarkStart w:id="183" w:name="_Hlk197964792"/>
      <w:r>
        <w:rPr>
          <w:rFonts w:ascii="Times New Roman" w:eastAsiaTheme="minorEastAsia" w:hAnsi="Times New Roman" w:cs="Times New Roman"/>
          <w:kern w:val="2"/>
          <w:sz w:val="24"/>
          <w:szCs w:val="24"/>
          <w:lang w:eastAsia="zh-CN"/>
        </w:rPr>
        <w:t>*p&lt;0.05</w:t>
      </w:r>
      <w:bookmarkEnd w:id="183"/>
      <w:r>
        <w:rPr>
          <w:rFonts w:ascii="Times New Roman" w:eastAsiaTheme="minorEastAsia" w:hAnsi="Times New Roman" w:cs="Times New Roman"/>
          <w:kern w:val="2"/>
          <w:sz w:val="24"/>
          <w:szCs w:val="24"/>
          <w:lang w:eastAsia="zh-CN"/>
        </w:rPr>
        <w:t>, n=8.  Error bars represent SEM</w:t>
      </w:r>
      <w:r w:rsidR="00A61178">
        <w:rPr>
          <w:rFonts w:ascii="Times New Roman" w:eastAsiaTheme="minorEastAsia" w:hAnsi="Times New Roman" w:cs="Times New Roman"/>
          <w:kern w:val="2"/>
          <w:sz w:val="24"/>
          <w:szCs w:val="24"/>
          <w:lang w:eastAsia="zh-CN"/>
        </w:rPr>
        <w:t>.</w:t>
      </w:r>
      <w:r>
        <w:rPr>
          <w:rFonts w:ascii="Times New Roman" w:eastAsiaTheme="minorEastAsia" w:hAnsi="Times New Roman" w:cs="Times New Roman"/>
          <w:kern w:val="2"/>
          <w:sz w:val="24"/>
          <w:szCs w:val="24"/>
          <w:lang w:eastAsia="zh-CN"/>
        </w:rPr>
        <w:t xml:space="preserve"> (C) Time course of average seizure scores induced by PTZ injection (40mg/kg) (</w:t>
      </w:r>
      <w:r w:rsidR="00201554" w:rsidRPr="00201554">
        <w:rPr>
          <w:rFonts w:ascii="Times New Roman" w:eastAsiaTheme="minorEastAsia" w:hAnsi="Times New Roman" w:cs="Times New Roman"/>
          <w:kern w:val="2"/>
          <w:sz w:val="24"/>
          <w:szCs w:val="24"/>
          <w:lang w:eastAsia="zh-CN"/>
        </w:rPr>
        <w:t>*p</w:t>
      </w:r>
      <w:r w:rsidR="00201554">
        <w:rPr>
          <w:rFonts w:ascii="Times New Roman" w:eastAsiaTheme="minorEastAsia" w:hAnsi="Times New Roman" w:cs="Times New Roman"/>
          <w:kern w:val="2"/>
          <w:sz w:val="24"/>
          <w:szCs w:val="24"/>
          <w:lang w:eastAsia="zh-CN"/>
        </w:rPr>
        <w:t>&lt;</w:t>
      </w:r>
      <w:r w:rsidR="00201554" w:rsidRPr="00201554">
        <w:rPr>
          <w:rFonts w:ascii="Times New Roman" w:eastAsiaTheme="minorEastAsia" w:hAnsi="Times New Roman" w:cs="Times New Roman"/>
          <w:kern w:val="2"/>
          <w:sz w:val="24"/>
          <w:szCs w:val="24"/>
          <w:lang w:eastAsia="zh-CN"/>
        </w:rPr>
        <w:t>0.0</w:t>
      </w:r>
      <w:r w:rsidR="00201554">
        <w:rPr>
          <w:rFonts w:ascii="Times New Roman" w:eastAsiaTheme="minorEastAsia" w:hAnsi="Times New Roman" w:cs="Times New Roman"/>
          <w:kern w:val="2"/>
          <w:sz w:val="24"/>
          <w:szCs w:val="24"/>
          <w:lang w:eastAsia="zh-CN"/>
        </w:rPr>
        <w:t>5</w:t>
      </w:r>
      <w:r w:rsidR="00201554" w:rsidRPr="00201554">
        <w:rPr>
          <w:rFonts w:ascii="Times New Roman" w:eastAsiaTheme="minorEastAsia" w:hAnsi="Times New Roman" w:cs="Times New Roman"/>
          <w:kern w:val="2"/>
          <w:sz w:val="24"/>
          <w:szCs w:val="24"/>
          <w:lang w:eastAsia="zh-CN"/>
        </w:rPr>
        <w:t>, unpaired t-test</w:t>
      </w:r>
      <w:r w:rsidR="00201554">
        <w:rPr>
          <w:rFonts w:ascii="Times New Roman" w:eastAsiaTheme="minorEastAsia" w:hAnsi="Times New Roman" w:cs="Times New Roman"/>
          <w:kern w:val="2"/>
          <w:sz w:val="24"/>
          <w:szCs w:val="24"/>
          <w:lang w:eastAsia="zh-CN"/>
        </w:rPr>
        <w:t>,</w:t>
      </w:r>
      <w:r w:rsidR="00201554" w:rsidRPr="00201554">
        <w:rPr>
          <w:rFonts w:ascii="Times New Roman" w:eastAsiaTheme="minorEastAsia" w:hAnsi="Times New Roman" w:cs="Times New Roman"/>
          <w:kern w:val="2"/>
          <w:sz w:val="24"/>
          <w:szCs w:val="24"/>
          <w:lang w:eastAsia="zh-CN"/>
        </w:rPr>
        <w:t xml:space="preserve"> </w:t>
      </w:r>
      <w:r>
        <w:rPr>
          <w:rFonts w:ascii="Times New Roman" w:eastAsiaTheme="minorEastAsia" w:hAnsi="Times New Roman" w:cs="Times New Roman"/>
          <w:kern w:val="2"/>
          <w:sz w:val="24"/>
          <w:szCs w:val="24"/>
          <w:lang w:eastAsia="zh-CN"/>
        </w:rPr>
        <w:t>n=4 male mice/</w:t>
      </w:r>
      <w:r>
        <w:rPr>
          <w:rFonts w:ascii="Times New Roman" w:eastAsiaTheme="minorEastAsia" w:hAnsi="Times New Roman" w:cs="Times New Roman" w:hint="eastAsia"/>
          <w:kern w:val="2"/>
          <w:sz w:val="24"/>
          <w:szCs w:val="24"/>
          <w:lang w:eastAsia="zh-CN"/>
        </w:rPr>
        <w:t>group</w:t>
      </w:r>
      <w:r>
        <w:rPr>
          <w:rFonts w:ascii="Times New Roman" w:eastAsiaTheme="minorEastAsia" w:hAnsi="Times New Roman" w:cs="Times New Roman"/>
          <w:kern w:val="2"/>
          <w:sz w:val="24"/>
          <w:szCs w:val="24"/>
          <w:lang w:eastAsia="zh-CN"/>
        </w:rPr>
        <w:t xml:space="preserve">). Behavioral responses were scored every 1 min for 10 min after the PTZ injection. Bar graph showing total seizure scores (**p&lt;0.01, </w:t>
      </w:r>
      <w:r w:rsidR="00127561">
        <w:rPr>
          <w:rFonts w:ascii="Times New Roman" w:eastAsiaTheme="minorEastAsia" w:hAnsi="Times New Roman" w:cs="Times New Roman"/>
          <w:kern w:val="2"/>
          <w:sz w:val="24"/>
          <w:szCs w:val="24"/>
          <w:lang w:eastAsia="zh-CN"/>
        </w:rPr>
        <w:t xml:space="preserve">unpaired </w:t>
      </w:r>
      <w:r>
        <w:rPr>
          <w:rFonts w:ascii="Times New Roman" w:eastAsiaTheme="minorEastAsia" w:hAnsi="Times New Roman" w:cs="Times New Roman"/>
          <w:kern w:val="2"/>
          <w:sz w:val="24"/>
          <w:szCs w:val="24"/>
          <w:lang w:eastAsia="zh-CN"/>
        </w:rPr>
        <w:t>t-test).</w:t>
      </w:r>
    </w:p>
    <w:p w14:paraId="63FB4EE0" w14:textId="77777777" w:rsidR="00F72E44" w:rsidRDefault="00F72E44">
      <w:pPr>
        <w:spacing w:line="360" w:lineRule="auto"/>
        <w:rPr>
          <w:rFonts w:ascii="Times New Roman" w:eastAsiaTheme="minorEastAsia" w:hAnsi="Times New Roman" w:cs="Times New Roman"/>
          <w:kern w:val="2"/>
          <w:sz w:val="24"/>
          <w:szCs w:val="24"/>
          <w:lang w:eastAsia="zh-CN"/>
        </w:rPr>
      </w:pPr>
    </w:p>
    <w:p w14:paraId="3B0DC63C" w14:textId="77777777" w:rsidR="00F72E44" w:rsidRDefault="00F72E44">
      <w:pPr>
        <w:spacing w:line="360" w:lineRule="auto"/>
        <w:rPr>
          <w:rFonts w:ascii="Arial" w:eastAsiaTheme="minorEastAsia" w:hAnsi="Arial" w:cs="Arial"/>
          <w:sz w:val="20"/>
          <w:szCs w:val="20"/>
          <w:lang w:eastAsia="zh-CN"/>
        </w:rPr>
      </w:pPr>
    </w:p>
    <w:p w14:paraId="1A7AC3FD" w14:textId="77777777" w:rsidR="00F72E44" w:rsidRDefault="00F72E44">
      <w:pPr>
        <w:spacing w:line="360" w:lineRule="auto"/>
        <w:rPr>
          <w:rFonts w:ascii="Arial" w:eastAsiaTheme="minorEastAsia" w:hAnsi="Arial" w:cs="Arial"/>
          <w:sz w:val="20"/>
          <w:szCs w:val="20"/>
          <w:lang w:eastAsia="zh-CN"/>
        </w:rPr>
      </w:pPr>
    </w:p>
    <w:p w14:paraId="72BD92BB" w14:textId="77777777" w:rsidR="00F72E44" w:rsidRDefault="00F72E44">
      <w:pPr>
        <w:spacing w:line="360" w:lineRule="auto"/>
        <w:rPr>
          <w:rFonts w:ascii="Arial" w:eastAsiaTheme="minorEastAsia" w:hAnsi="Arial" w:cs="Arial"/>
          <w:sz w:val="20"/>
          <w:szCs w:val="20"/>
          <w:lang w:eastAsia="zh-CN"/>
        </w:rPr>
      </w:pPr>
    </w:p>
    <w:p w14:paraId="6DB2F742" w14:textId="77777777" w:rsidR="00F72E44" w:rsidRDefault="00F72E44">
      <w:pPr>
        <w:spacing w:line="360" w:lineRule="auto"/>
        <w:rPr>
          <w:rFonts w:ascii="Arial" w:eastAsiaTheme="minorEastAsia" w:hAnsi="Arial" w:cs="Arial"/>
          <w:sz w:val="20"/>
          <w:szCs w:val="20"/>
          <w:lang w:eastAsia="zh-CN"/>
        </w:rPr>
      </w:pPr>
    </w:p>
    <w:p w14:paraId="05C48B67" w14:textId="77777777" w:rsidR="00F72E44" w:rsidRDefault="00F72E44">
      <w:pPr>
        <w:spacing w:line="360" w:lineRule="auto"/>
        <w:rPr>
          <w:rFonts w:ascii="Arial" w:eastAsiaTheme="minorEastAsia" w:hAnsi="Arial" w:cs="Arial"/>
          <w:sz w:val="20"/>
          <w:szCs w:val="20"/>
          <w:lang w:eastAsia="zh-CN"/>
        </w:rPr>
      </w:pPr>
    </w:p>
    <w:p w14:paraId="60249B99" w14:textId="77777777" w:rsidR="00F72E44" w:rsidRDefault="00F72E44">
      <w:pPr>
        <w:spacing w:line="360" w:lineRule="auto"/>
        <w:rPr>
          <w:rFonts w:ascii="Arial" w:eastAsiaTheme="minorEastAsia" w:hAnsi="Arial" w:cs="Arial"/>
          <w:sz w:val="20"/>
          <w:szCs w:val="20"/>
          <w:lang w:eastAsia="zh-CN"/>
        </w:rPr>
      </w:pPr>
    </w:p>
    <w:p w14:paraId="77722AB9" w14:textId="77777777" w:rsidR="00F72E44" w:rsidRDefault="00F72E44">
      <w:pPr>
        <w:spacing w:line="360" w:lineRule="auto"/>
        <w:rPr>
          <w:rFonts w:ascii="Arial" w:eastAsiaTheme="minorEastAsia" w:hAnsi="Arial" w:cs="Arial"/>
          <w:sz w:val="20"/>
          <w:szCs w:val="20"/>
          <w:lang w:eastAsia="zh-CN"/>
        </w:rPr>
      </w:pPr>
    </w:p>
    <w:p w14:paraId="71DDFBDB" w14:textId="77777777" w:rsidR="00F72E44" w:rsidRDefault="00F72E44">
      <w:pPr>
        <w:spacing w:line="360" w:lineRule="auto"/>
        <w:rPr>
          <w:rFonts w:ascii="Arial" w:eastAsiaTheme="minorEastAsia" w:hAnsi="Arial" w:cs="Arial"/>
          <w:sz w:val="20"/>
          <w:szCs w:val="20"/>
          <w:lang w:eastAsia="zh-CN"/>
        </w:rPr>
      </w:pPr>
    </w:p>
    <w:p w14:paraId="6C13FC1D" w14:textId="77777777" w:rsidR="00F72E44" w:rsidRDefault="00F72E44">
      <w:pPr>
        <w:spacing w:line="360" w:lineRule="auto"/>
        <w:rPr>
          <w:rFonts w:ascii="Arial" w:eastAsiaTheme="minorEastAsia" w:hAnsi="Arial" w:cs="Arial"/>
          <w:sz w:val="20"/>
          <w:szCs w:val="20"/>
          <w:lang w:eastAsia="zh-CN"/>
        </w:rPr>
      </w:pPr>
    </w:p>
    <w:p w14:paraId="55BBD29B" w14:textId="77777777" w:rsidR="00F72E44" w:rsidRDefault="00F72E44">
      <w:pPr>
        <w:spacing w:line="360" w:lineRule="auto"/>
        <w:rPr>
          <w:rFonts w:ascii="Arial" w:eastAsiaTheme="minorEastAsia" w:hAnsi="Arial" w:cs="Arial"/>
          <w:sz w:val="20"/>
          <w:szCs w:val="20"/>
          <w:lang w:eastAsia="zh-CN"/>
        </w:rPr>
      </w:pPr>
    </w:p>
    <w:p w14:paraId="218B57B5" w14:textId="77777777" w:rsidR="00F72E44" w:rsidRDefault="00F72E44">
      <w:pPr>
        <w:spacing w:line="360" w:lineRule="auto"/>
        <w:rPr>
          <w:rFonts w:ascii="Arial" w:eastAsiaTheme="minorEastAsia" w:hAnsi="Arial" w:cs="Arial"/>
          <w:sz w:val="20"/>
          <w:szCs w:val="20"/>
          <w:lang w:eastAsia="zh-CN"/>
        </w:rPr>
      </w:pPr>
    </w:p>
    <w:p w14:paraId="014F7083" w14:textId="77777777" w:rsidR="007B5A84" w:rsidRDefault="007B5A84">
      <w:pPr>
        <w:spacing w:line="360" w:lineRule="auto"/>
        <w:rPr>
          <w:rFonts w:ascii="Arial" w:eastAsiaTheme="minorEastAsia" w:hAnsi="Arial" w:cs="Arial"/>
          <w:sz w:val="20"/>
          <w:szCs w:val="20"/>
          <w:lang w:eastAsia="zh-CN"/>
        </w:rPr>
      </w:pPr>
    </w:p>
    <w:p w14:paraId="6AF3796D" w14:textId="77777777" w:rsidR="00F15145" w:rsidRDefault="00F15145">
      <w:pPr>
        <w:spacing w:line="360" w:lineRule="auto"/>
        <w:rPr>
          <w:rFonts w:ascii="Arial" w:eastAsiaTheme="minorEastAsia" w:hAnsi="Arial" w:cs="Arial"/>
          <w:sz w:val="20"/>
          <w:szCs w:val="20"/>
          <w:lang w:eastAsia="zh-CN"/>
        </w:rPr>
      </w:pPr>
    </w:p>
    <w:p w14:paraId="61EB6932" w14:textId="77777777" w:rsidR="00F15145" w:rsidRDefault="00F15145">
      <w:pPr>
        <w:spacing w:line="360" w:lineRule="auto"/>
        <w:rPr>
          <w:rFonts w:ascii="Arial" w:eastAsiaTheme="minorEastAsia" w:hAnsi="Arial" w:cs="Arial"/>
          <w:sz w:val="20"/>
          <w:szCs w:val="20"/>
          <w:lang w:eastAsia="zh-CN"/>
        </w:rPr>
      </w:pPr>
    </w:p>
    <w:p w14:paraId="0CB91911" w14:textId="77777777" w:rsidR="00F72E44" w:rsidRDefault="00000000">
      <w:pPr>
        <w:spacing w:line="360" w:lineRule="auto"/>
        <w:rPr>
          <w:rFonts w:ascii="Arial" w:eastAsiaTheme="minorEastAsia" w:hAnsi="Arial" w:cs="Arial"/>
          <w:sz w:val="20"/>
          <w:szCs w:val="20"/>
          <w:lang w:eastAsia="zh-CN"/>
        </w:rPr>
      </w:pPr>
      <w:r>
        <w:rPr>
          <w:rFonts w:ascii="Arial" w:eastAsiaTheme="minorEastAsia" w:hAnsi="Arial" w:cs="Arial"/>
          <w:sz w:val="20"/>
          <w:szCs w:val="20"/>
          <w:lang w:eastAsia="zh-CN"/>
        </w:rPr>
        <w:lastRenderedPageBreak/>
        <w:t>Figure </w:t>
      </w:r>
      <w:r>
        <w:rPr>
          <w:rFonts w:ascii="Arial" w:eastAsiaTheme="minorEastAsia" w:hAnsi="Arial" w:cs="Arial" w:hint="eastAsia"/>
          <w:sz w:val="20"/>
          <w:szCs w:val="20"/>
          <w:lang w:eastAsia="zh-CN"/>
        </w:rPr>
        <w:t>EV</w:t>
      </w:r>
      <w:r>
        <w:rPr>
          <w:rFonts w:ascii="Arial" w:eastAsiaTheme="minorEastAsia" w:hAnsi="Arial" w:cs="Arial"/>
          <w:sz w:val="20"/>
          <w:szCs w:val="20"/>
          <w:lang w:eastAsia="zh-CN"/>
        </w:rPr>
        <w:t>1. </w:t>
      </w:r>
    </w:p>
    <w:p w14:paraId="34034EA9" w14:textId="59E40A01" w:rsidR="00F72E44" w:rsidRDefault="006125A2">
      <w:pPr>
        <w:spacing w:line="360" w:lineRule="auto"/>
        <w:rPr>
          <w:rFonts w:ascii="Arial" w:eastAsiaTheme="minorEastAsia" w:hAnsi="Arial" w:cs="Arial"/>
          <w:sz w:val="20"/>
          <w:szCs w:val="20"/>
          <w:lang w:eastAsia="zh-CN"/>
        </w:rPr>
      </w:pPr>
      <w:r>
        <w:rPr>
          <w:rFonts w:ascii="Arial" w:eastAsiaTheme="minorEastAsia" w:hAnsi="Arial" w:cs="Arial"/>
          <w:noProof/>
          <w:sz w:val="20"/>
          <w:szCs w:val="20"/>
          <w:lang w:eastAsia="zh-CN"/>
        </w:rPr>
        <w:drawing>
          <wp:inline distT="0" distB="0" distL="0" distR="0" wp14:anchorId="1C60AAE5" wp14:editId="5967BC3C">
            <wp:extent cx="5486400" cy="2007235"/>
            <wp:effectExtent l="0" t="0" r="0" b="0"/>
            <wp:docPr id="13537755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75573" name="Picture 1353775573"/>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486400" cy="2007235"/>
                    </a:xfrm>
                    <a:prstGeom prst="rect">
                      <a:avLst/>
                    </a:prstGeom>
                  </pic:spPr>
                </pic:pic>
              </a:graphicData>
            </a:graphic>
          </wp:inline>
        </w:drawing>
      </w:r>
    </w:p>
    <w:p w14:paraId="7DED66AF" w14:textId="77777777" w:rsidR="00F72E44" w:rsidRDefault="00F72E44">
      <w:pPr>
        <w:spacing w:line="360" w:lineRule="auto"/>
        <w:rPr>
          <w:rFonts w:ascii="Arial" w:eastAsiaTheme="minorEastAsia" w:hAnsi="Arial" w:cs="Arial"/>
          <w:sz w:val="20"/>
          <w:szCs w:val="20"/>
          <w:lang w:eastAsia="zh-CN"/>
        </w:rPr>
      </w:pPr>
    </w:p>
    <w:p w14:paraId="178937BF" w14:textId="77777777" w:rsidR="00F72E44" w:rsidRDefault="00F72E44">
      <w:pPr>
        <w:spacing w:line="360" w:lineRule="auto"/>
        <w:rPr>
          <w:rFonts w:ascii="Arial" w:eastAsiaTheme="minorEastAsia" w:hAnsi="Arial" w:cs="Arial"/>
          <w:sz w:val="20"/>
          <w:szCs w:val="20"/>
          <w:lang w:eastAsia="zh-CN"/>
        </w:rPr>
      </w:pPr>
    </w:p>
    <w:p w14:paraId="062C4AB8" w14:textId="77777777" w:rsidR="00F72E44" w:rsidRDefault="00F72E44">
      <w:pPr>
        <w:spacing w:line="360" w:lineRule="auto"/>
        <w:rPr>
          <w:rFonts w:ascii="Arial" w:eastAsiaTheme="minorEastAsia" w:hAnsi="Arial" w:cs="Arial"/>
          <w:sz w:val="20"/>
          <w:szCs w:val="20"/>
          <w:lang w:eastAsia="zh-CN"/>
        </w:rPr>
      </w:pPr>
    </w:p>
    <w:p w14:paraId="6C3B2E63" w14:textId="77777777" w:rsidR="00F72E44" w:rsidRDefault="00F72E44">
      <w:pPr>
        <w:spacing w:line="360" w:lineRule="auto"/>
        <w:rPr>
          <w:rFonts w:ascii="Arial" w:eastAsiaTheme="minorEastAsia" w:hAnsi="Arial" w:cs="Arial"/>
          <w:sz w:val="20"/>
          <w:szCs w:val="20"/>
          <w:lang w:eastAsia="zh-CN"/>
        </w:rPr>
      </w:pPr>
    </w:p>
    <w:p w14:paraId="356F78FD" w14:textId="77777777" w:rsidR="00F72E44" w:rsidRDefault="00F72E44">
      <w:pPr>
        <w:spacing w:line="360" w:lineRule="auto"/>
        <w:rPr>
          <w:rFonts w:ascii="Arial" w:eastAsiaTheme="minorEastAsia" w:hAnsi="Arial" w:cs="Arial"/>
          <w:sz w:val="20"/>
          <w:szCs w:val="20"/>
          <w:lang w:eastAsia="zh-CN"/>
        </w:rPr>
      </w:pPr>
    </w:p>
    <w:p w14:paraId="1081407A" w14:textId="77777777" w:rsidR="00F72E44" w:rsidRDefault="00F72E44">
      <w:pPr>
        <w:spacing w:line="360" w:lineRule="auto"/>
        <w:rPr>
          <w:rFonts w:ascii="Arial" w:eastAsiaTheme="minorEastAsia" w:hAnsi="Arial" w:cs="Arial"/>
          <w:sz w:val="20"/>
          <w:szCs w:val="20"/>
          <w:lang w:eastAsia="zh-CN"/>
        </w:rPr>
      </w:pPr>
    </w:p>
    <w:p w14:paraId="4993557F" w14:textId="77777777" w:rsidR="00F72E44" w:rsidRDefault="00F72E44">
      <w:pPr>
        <w:spacing w:line="360" w:lineRule="auto"/>
        <w:rPr>
          <w:rFonts w:ascii="Arial" w:eastAsiaTheme="minorEastAsia" w:hAnsi="Arial" w:cs="Arial"/>
          <w:sz w:val="20"/>
          <w:szCs w:val="20"/>
          <w:lang w:eastAsia="zh-CN"/>
        </w:rPr>
      </w:pPr>
    </w:p>
    <w:p w14:paraId="3443C66C" w14:textId="77777777" w:rsidR="00F72E44" w:rsidRDefault="00F72E44">
      <w:pPr>
        <w:spacing w:line="360" w:lineRule="auto"/>
        <w:rPr>
          <w:rFonts w:ascii="Arial" w:eastAsiaTheme="minorEastAsia" w:hAnsi="Arial" w:cs="Arial"/>
          <w:sz w:val="20"/>
          <w:szCs w:val="20"/>
          <w:lang w:eastAsia="zh-CN"/>
        </w:rPr>
      </w:pPr>
    </w:p>
    <w:p w14:paraId="271FFC8C" w14:textId="77777777" w:rsidR="00F72E44" w:rsidRDefault="00F72E44">
      <w:pPr>
        <w:spacing w:line="360" w:lineRule="auto"/>
        <w:rPr>
          <w:rFonts w:ascii="Arial" w:eastAsiaTheme="minorEastAsia" w:hAnsi="Arial" w:cs="Arial"/>
          <w:sz w:val="20"/>
          <w:szCs w:val="20"/>
          <w:lang w:eastAsia="zh-CN"/>
        </w:rPr>
      </w:pPr>
    </w:p>
    <w:p w14:paraId="11283C23" w14:textId="77777777" w:rsidR="00F72E44" w:rsidRDefault="00F72E44">
      <w:pPr>
        <w:spacing w:line="360" w:lineRule="auto"/>
        <w:rPr>
          <w:rFonts w:ascii="Arial" w:eastAsiaTheme="minorEastAsia" w:hAnsi="Arial" w:cs="Arial"/>
          <w:sz w:val="20"/>
          <w:szCs w:val="20"/>
          <w:lang w:eastAsia="zh-CN"/>
        </w:rPr>
      </w:pPr>
    </w:p>
    <w:p w14:paraId="4F97C3CF" w14:textId="77777777" w:rsidR="00F72E44" w:rsidRDefault="00F72E44">
      <w:pPr>
        <w:spacing w:line="360" w:lineRule="auto"/>
        <w:rPr>
          <w:rFonts w:ascii="Arial" w:eastAsiaTheme="minorEastAsia" w:hAnsi="Arial" w:cs="Arial"/>
          <w:sz w:val="20"/>
          <w:szCs w:val="20"/>
          <w:lang w:eastAsia="zh-CN"/>
        </w:rPr>
      </w:pPr>
    </w:p>
    <w:p w14:paraId="0C3FC5C7" w14:textId="77777777" w:rsidR="00F72E44" w:rsidRDefault="00F72E44">
      <w:pPr>
        <w:spacing w:line="360" w:lineRule="auto"/>
        <w:rPr>
          <w:rFonts w:ascii="Arial" w:eastAsiaTheme="minorEastAsia" w:hAnsi="Arial" w:cs="Arial"/>
          <w:sz w:val="20"/>
          <w:szCs w:val="20"/>
          <w:lang w:eastAsia="zh-CN"/>
        </w:rPr>
      </w:pPr>
    </w:p>
    <w:p w14:paraId="1F55A845" w14:textId="77777777" w:rsidR="00F15145" w:rsidRDefault="00F15145">
      <w:pPr>
        <w:spacing w:line="360" w:lineRule="auto"/>
        <w:rPr>
          <w:rFonts w:ascii="Arial" w:eastAsiaTheme="minorEastAsia" w:hAnsi="Arial" w:cs="Arial"/>
          <w:sz w:val="20"/>
          <w:szCs w:val="20"/>
          <w:lang w:eastAsia="zh-CN"/>
        </w:rPr>
      </w:pPr>
    </w:p>
    <w:p w14:paraId="761AB20F" w14:textId="77777777" w:rsidR="00F15145" w:rsidRDefault="00F15145">
      <w:pPr>
        <w:spacing w:line="360" w:lineRule="auto"/>
        <w:rPr>
          <w:rFonts w:ascii="Arial" w:eastAsiaTheme="minorEastAsia" w:hAnsi="Arial" w:cs="Arial"/>
          <w:sz w:val="20"/>
          <w:szCs w:val="20"/>
          <w:lang w:eastAsia="zh-CN"/>
        </w:rPr>
      </w:pPr>
    </w:p>
    <w:p w14:paraId="689EA7D6" w14:textId="77777777" w:rsidR="00F15145" w:rsidRDefault="00F15145">
      <w:pPr>
        <w:spacing w:line="360" w:lineRule="auto"/>
        <w:rPr>
          <w:rFonts w:ascii="Arial" w:eastAsiaTheme="minorEastAsia" w:hAnsi="Arial" w:cs="Arial"/>
          <w:sz w:val="20"/>
          <w:szCs w:val="20"/>
          <w:lang w:eastAsia="zh-CN"/>
        </w:rPr>
      </w:pPr>
    </w:p>
    <w:p w14:paraId="1BD55711" w14:textId="77777777" w:rsidR="00F72E44" w:rsidRDefault="00F72E44">
      <w:pPr>
        <w:spacing w:line="360" w:lineRule="auto"/>
        <w:rPr>
          <w:rFonts w:ascii="Arial" w:eastAsiaTheme="minorEastAsia" w:hAnsi="Arial" w:cs="Arial"/>
          <w:sz w:val="20"/>
          <w:szCs w:val="20"/>
          <w:lang w:eastAsia="zh-CN"/>
        </w:rPr>
      </w:pPr>
    </w:p>
    <w:p w14:paraId="6279E8A9" w14:textId="42D62415" w:rsidR="00F72E44" w:rsidRDefault="00000000">
      <w:pPr>
        <w:spacing w:line="360" w:lineRule="auto"/>
        <w:rPr>
          <w:rFonts w:ascii="Times New Roman" w:eastAsia="Times New Roman" w:hAnsi="Times New Roman" w:cs="Times New Roman"/>
          <w:color w:val="231F20"/>
          <w:sz w:val="24"/>
          <w:szCs w:val="24"/>
          <w:lang w:eastAsia="zh-CN"/>
        </w:rPr>
      </w:pPr>
      <w:r>
        <w:rPr>
          <w:rFonts w:ascii="Times New Roman" w:eastAsia="Times New Roman" w:hAnsi="Times New Roman" w:cs="Times New Roman"/>
          <w:color w:val="231F20"/>
          <w:sz w:val="24"/>
          <w:szCs w:val="24"/>
          <w:lang w:eastAsia="zh-CN"/>
        </w:rPr>
        <w:lastRenderedPageBreak/>
        <w:t>Figure </w:t>
      </w:r>
      <w:r>
        <w:rPr>
          <w:rFonts w:ascii="Times New Roman" w:eastAsiaTheme="minorEastAsia" w:hAnsi="Times New Roman" w:cs="Times New Roman" w:hint="eastAsia"/>
          <w:color w:val="231F20"/>
          <w:sz w:val="24"/>
          <w:szCs w:val="24"/>
          <w:lang w:eastAsia="zh-CN"/>
        </w:rPr>
        <w:t>EV</w:t>
      </w:r>
      <w:r w:rsidR="0091577E">
        <w:rPr>
          <w:rFonts w:ascii="Times New Roman" w:eastAsia="Times New Roman" w:hAnsi="Times New Roman" w:cs="Times New Roman"/>
          <w:color w:val="231F20"/>
          <w:sz w:val="24"/>
          <w:szCs w:val="24"/>
          <w:lang w:eastAsia="zh-CN"/>
        </w:rPr>
        <w:t>2</w:t>
      </w:r>
      <w:r>
        <w:rPr>
          <w:rFonts w:ascii="Times New Roman" w:eastAsia="Times New Roman" w:hAnsi="Times New Roman" w:cs="Times New Roman"/>
          <w:color w:val="231F20"/>
          <w:sz w:val="24"/>
          <w:szCs w:val="24"/>
          <w:lang w:eastAsia="zh-CN"/>
        </w:rPr>
        <w:t>. </w:t>
      </w:r>
    </w:p>
    <w:p w14:paraId="79DF9227" w14:textId="6DB7519E" w:rsidR="00F72E44" w:rsidRDefault="006125A2">
      <w:pPr>
        <w:spacing w:line="360" w:lineRule="auto"/>
        <w:rPr>
          <w:rFonts w:ascii="Arial" w:eastAsiaTheme="minorEastAsia" w:hAnsi="Arial" w:cs="Arial"/>
          <w:sz w:val="20"/>
          <w:szCs w:val="20"/>
          <w:lang w:eastAsia="zh-CN"/>
        </w:rPr>
      </w:pPr>
      <w:r>
        <w:rPr>
          <w:rFonts w:ascii="Arial" w:eastAsiaTheme="minorEastAsia" w:hAnsi="Arial" w:cs="Arial"/>
          <w:noProof/>
          <w:sz w:val="20"/>
          <w:szCs w:val="20"/>
          <w:lang w:eastAsia="zh-CN"/>
        </w:rPr>
        <w:drawing>
          <wp:inline distT="0" distB="0" distL="0" distR="0" wp14:anchorId="2CC30E04" wp14:editId="781F074B">
            <wp:extent cx="5186934" cy="1986534"/>
            <wp:effectExtent l="0" t="0" r="0" b="0"/>
            <wp:docPr id="2778607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60716" name="Picture 277860716"/>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186934" cy="1986534"/>
                    </a:xfrm>
                    <a:prstGeom prst="rect">
                      <a:avLst/>
                    </a:prstGeom>
                  </pic:spPr>
                </pic:pic>
              </a:graphicData>
            </a:graphic>
          </wp:inline>
        </w:drawing>
      </w:r>
    </w:p>
    <w:p w14:paraId="10F6DE8D" w14:textId="77777777" w:rsidR="00F72E44" w:rsidRDefault="00F72E44">
      <w:pPr>
        <w:spacing w:line="360" w:lineRule="auto"/>
        <w:rPr>
          <w:rFonts w:ascii="Arial" w:eastAsiaTheme="minorEastAsia" w:hAnsi="Arial" w:cs="Arial"/>
          <w:sz w:val="20"/>
          <w:szCs w:val="20"/>
          <w:lang w:eastAsia="zh-CN"/>
        </w:rPr>
      </w:pPr>
    </w:p>
    <w:p w14:paraId="69C48EC7" w14:textId="77777777" w:rsidR="00F72E44" w:rsidRDefault="00F72E44">
      <w:pPr>
        <w:spacing w:line="360" w:lineRule="auto"/>
        <w:rPr>
          <w:rFonts w:ascii="Arial" w:eastAsiaTheme="minorEastAsia" w:hAnsi="Arial" w:cs="Arial"/>
          <w:sz w:val="20"/>
          <w:szCs w:val="20"/>
          <w:lang w:eastAsia="zh-CN"/>
        </w:rPr>
      </w:pPr>
    </w:p>
    <w:p w14:paraId="34A6540A" w14:textId="77777777" w:rsidR="00F72E44" w:rsidRDefault="00F72E44">
      <w:pPr>
        <w:spacing w:line="360" w:lineRule="auto"/>
        <w:rPr>
          <w:rFonts w:ascii="Arial" w:eastAsiaTheme="minorEastAsia" w:hAnsi="Arial" w:cs="Arial"/>
          <w:sz w:val="20"/>
          <w:szCs w:val="20"/>
          <w:lang w:eastAsia="zh-CN"/>
        </w:rPr>
      </w:pPr>
    </w:p>
    <w:p w14:paraId="6BF2E51D" w14:textId="77777777" w:rsidR="00F72E44" w:rsidRDefault="00F72E44">
      <w:pPr>
        <w:spacing w:line="360" w:lineRule="auto"/>
        <w:rPr>
          <w:rFonts w:ascii="Arial" w:eastAsiaTheme="minorEastAsia" w:hAnsi="Arial" w:cs="Arial"/>
          <w:sz w:val="20"/>
          <w:szCs w:val="20"/>
          <w:lang w:eastAsia="zh-CN"/>
        </w:rPr>
      </w:pPr>
    </w:p>
    <w:p w14:paraId="604C6F70" w14:textId="77777777" w:rsidR="00F72E44" w:rsidRDefault="00F72E44">
      <w:pPr>
        <w:spacing w:line="360" w:lineRule="auto"/>
        <w:rPr>
          <w:rFonts w:ascii="Arial" w:eastAsiaTheme="minorEastAsia" w:hAnsi="Arial" w:cs="Arial"/>
          <w:sz w:val="20"/>
          <w:szCs w:val="20"/>
          <w:lang w:eastAsia="zh-CN"/>
        </w:rPr>
      </w:pPr>
    </w:p>
    <w:p w14:paraId="6F5BF6B9" w14:textId="77777777" w:rsidR="00F72E44" w:rsidRDefault="00F72E44">
      <w:pPr>
        <w:spacing w:line="360" w:lineRule="auto"/>
        <w:rPr>
          <w:rFonts w:ascii="Arial" w:eastAsiaTheme="minorEastAsia" w:hAnsi="Arial" w:cs="Arial"/>
          <w:sz w:val="20"/>
          <w:szCs w:val="20"/>
          <w:lang w:eastAsia="zh-CN"/>
        </w:rPr>
      </w:pPr>
    </w:p>
    <w:p w14:paraId="36150BA6" w14:textId="77777777" w:rsidR="00F72E44" w:rsidRDefault="00F72E44">
      <w:pPr>
        <w:spacing w:line="360" w:lineRule="auto"/>
        <w:rPr>
          <w:rFonts w:ascii="Arial" w:eastAsiaTheme="minorEastAsia" w:hAnsi="Arial" w:cs="Arial"/>
          <w:sz w:val="20"/>
          <w:szCs w:val="20"/>
          <w:lang w:eastAsia="zh-CN"/>
        </w:rPr>
      </w:pPr>
    </w:p>
    <w:p w14:paraId="606C9D45" w14:textId="77777777" w:rsidR="00F72E44" w:rsidRDefault="00F72E44">
      <w:pPr>
        <w:spacing w:line="360" w:lineRule="auto"/>
        <w:rPr>
          <w:rFonts w:ascii="Arial" w:eastAsiaTheme="minorEastAsia" w:hAnsi="Arial" w:cs="Arial"/>
          <w:sz w:val="20"/>
          <w:szCs w:val="20"/>
          <w:lang w:eastAsia="zh-CN"/>
        </w:rPr>
      </w:pPr>
    </w:p>
    <w:p w14:paraId="41DA4239" w14:textId="77777777" w:rsidR="00F72E44" w:rsidRDefault="00F72E44">
      <w:pPr>
        <w:spacing w:line="360" w:lineRule="auto"/>
        <w:rPr>
          <w:rFonts w:ascii="Arial" w:eastAsiaTheme="minorEastAsia" w:hAnsi="Arial" w:cs="Arial"/>
          <w:sz w:val="20"/>
          <w:szCs w:val="20"/>
          <w:lang w:eastAsia="zh-CN"/>
        </w:rPr>
      </w:pPr>
    </w:p>
    <w:p w14:paraId="6D2B5C98" w14:textId="77777777" w:rsidR="00F72E44" w:rsidRDefault="00F72E44">
      <w:pPr>
        <w:spacing w:line="360" w:lineRule="auto"/>
        <w:rPr>
          <w:rFonts w:ascii="Arial" w:eastAsiaTheme="minorEastAsia" w:hAnsi="Arial" w:cs="Arial"/>
          <w:sz w:val="20"/>
          <w:szCs w:val="20"/>
          <w:lang w:eastAsia="zh-CN"/>
        </w:rPr>
      </w:pPr>
    </w:p>
    <w:p w14:paraId="338C35E5" w14:textId="77777777" w:rsidR="00F72E44" w:rsidRDefault="00F72E44">
      <w:pPr>
        <w:spacing w:line="360" w:lineRule="auto"/>
        <w:rPr>
          <w:rFonts w:ascii="Arial" w:eastAsiaTheme="minorEastAsia" w:hAnsi="Arial" w:cs="Arial"/>
          <w:sz w:val="20"/>
          <w:szCs w:val="20"/>
          <w:lang w:eastAsia="zh-CN"/>
        </w:rPr>
      </w:pPr>
    </w:p>
    <w:p w14:paraId="24FC63A4" w14:textId="77777777" w:rsidR="00F72E44" w:rsidRDefault="00F72E44">
      <w:pPr>
        <w:spacing w:line="360" w:lineRule="auto"/>
        <w:rPr>
          <w:rFonts w:ascii="Arial" w:eastAsiaTheme="minorEastAsia" w:hAnsi="Arial" w:cs="Arial"/>
          <w:sz w:val="20"/>
          <w:szCs w:val="20"/>
          <w:lang w:eastAsia="zh-CN"/>
        </w:rPr>
      </w:pPr>
    </w:p>
    <w:p w14:paraId="01874F11" w14:textId="77777777" w:rsidR="00F72E44" w:rsidRDefault="00F72E44">
      <w:pPr>
        <w:spacing w:line="360" w:lineRule="auto"/>
        <w:rPr>
          <w:rFonts w:ascii="Arial" w:eastAsiaTheme="minorEastAsia" w:hAnsi="Arial" w:cs="Arial"/>
          <w:sz w:val="20"/>
          <w:szCs w:val="20"/>
          <w:lang w:eastAsia="zh-CN"/>
        </w:rPr>
      </w:pPr>
    </w:p>
    <w:p w14:paraId="4196EB3B" w14:textId="77777777" w:rsidR="0091577E" w:rsidRDefault="0091577E">
      <w:pPr>
        <w:spacing w:line="360" w:lineRule="auto"/>
        <w:rPr>
          <w:rFonts w:ascii="Arial" w:eastAsiaTheme="minorEastAsia" w:hAnsi="Arial" w:cs="Arial"/>
          <w:sz w:val="20"/>
          <w:szCs w:val="20"/>
          <w:lang w:eastAsia="zh-CN"/>
        </w:rPr>
      </w:pPr>
    </w:p>
    <w:p w14:paraId="60833E5E" w14:textId="77777777" w:rsidR="0091577E" w:rsidRDefault="0091577E">
      <w:pPr>
        <w:spacing w:line="360" w:lineRule="auto"/>
        <w:rPr>
          <w:rFonts w:ascii="Arial" w:eastAsiaTheme="minorEastAsia" w:hAnsi="Arial" w:cs="Arial"/>
          <w:sz w:val="20"/>
          <w:szCs w:val="20"/>
          <w:lang w:eastAsia="zh-CN"/>
        </w:rPr>
      </w:pPr>
    </w:p>
    <w:p w14:paraId="05BD1A89" w14:textId="77777777" w:rsidR="0091577E" w:rsidRDefault="0091577E">
      <w:pPr>
        <w:spacing w:line="360" w:lineRule="auto"/>
        <w:rPr>
          <w:rFonts w:ascii="Arial" w:eastAsiaTheme="minorEastAsia" w:hAnsi="Arial" w:cs="Arial"/>
          <w:sz w:val="20"/>
          <w:szCs w:val="20"/>
          <w:lang w:eastAsia="zh-CN"/>
        </w:rPr>
      </w:pPr>
    </w:p>
    <w:p w14:paraId="5A139D54" w14:textId="2DB1213B" w:rsidR="0091577E" w:rsidRDefault="0091577E" w:rsidP="0091577E">
      <w:pPr>
        <w:spacing w:line="360" w:lineRule="auto"/>
        <w:rPr>
          <w:rFonts w:ascii="Times New Roman" w:eastAsia="Times New Roman" w:hAnsi="Times New Roman" w:cs="Times New Roman"/>
          <w:color w:val="231F20"/>
          <w:sz w:val="24"/>
          <w:szCs w:val="24"/>
          <w:lang w:eastAsia="zh-CN"/>
        </w:rPr>
      </w:pPr>
      <w:r>
        <w:rPr>
          <w:rFonts w:ascii="Times New Roman" w:eastAsia="Times New Roman" w:hAnsi="Times New Roman" w:cs="Times New Roman"/>
          <w:color w:val="231F20"/>
          <w:sz w:val="24"/>
          <w:szCs w:val="24"/>
          <w:lang w:eastAsia="zh-CN"/>
        </w:rPr>
        <w:lastRenderedPageBreak/>
        <w:t>Figure </w:t>
      </w:r>
      <w:r>
        <w:rPr>
          <w:rFonts w:ascii="Times New Roman" w:eastAsiaTheme="minorEastAsia" w:hAnsi="Times New Roman" w:cs="Times New Roman" w:hint="eastAsia"/>
          <w:color w:val="231F20"/>
          <w:sz w:val="24"/>
          <w:szCs w:val="24"/>
          <w:lang w:eastAsia="zh-CN"/>
        </w:rPr>
        <w:t>EV</w:t>
      </w:r>
      <w:r>
        <w:rPr>
          <w:rFonts w:ascii="Times New Roman" w:eastAsia="Times New Roman" w:hAnsi="Times New Roman" w:cs="Times New Roman"/>
          <w:color w:val="231F20"/>
          <w:sz w:val="24"/>
          <w:szCs w:val="24"/>
          <w:lang w:eastAsia="zh-CN"/>
        </w:rPr>
        <w:t>3. </w:t>
      </w:r>
    </w:p>
    <w:p w14:paraId="3EF0F367" w14:textId="49F5690C" w:rsidR="00F72E44" w:rsidRDefault="006125A2">
      <w:pPr>
        <w:spacing w:line="360" w:lineRule="auto"/>
        <w:rPr>
          <w:rFonts w:ascii="Arial" w:eastAsiaTheme="minorEastAsia" w:hAnsi="Arial" w:cs="Arial"/>
          <w:sz w:val="20"/>
          <w:szCs w:val="20"/>
          <w:lang w:eastAsia="zh-CN"/>
        </w:rPr>
      </w:pPr>
      <w:r>
        <w:rPr>
          <w:rFonts w:ascii="Arial" w:eastAsiaTheme="minorEastAsia" w:hAnsi="Arial" w:cs="Arial"/>
          <w:noProof/>
          <w:sz w:val="20"/>
          <w:szCs w:val="20"/>
          <w:lang w:eastAsia="zh-CN"/>
        </w:rPr>
        <w:drawing>
          <wp:inline distT="0" distB="0" distL="0" distR="0" wp14:anchorId="66CBDBC1" wp14:editId="3B9FAF90">
            <wp:extent cx="3300984" cy="2880360"/>
            <wp:effectExtent l="0" t="0" r="0" b="0"/>
            <wp:docPr id="340094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9424" name="Picture 34009424"/>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300984" cy="2880360"/>
                    </a:xfrm>
                    <a:prstGeom prst="rect">
                      <a:avLst/>
                    </a:prstGeom>
                  </pic:spPr>
                </pic:pic>
              </a:graphicData>
            </a:graphic>
          </wp:inline>
        </w:drawing>
      </w:r>
    </w:p>
    <w:p w14:paraId="3CB6810C" w14:textId="77777777" w:rsidR="00F72E44" w:rsidRDefault="00F72E44">
      <w:pPr>
        <w:spacing w:line="360" w:lineRule="auto"/>
        <w:rPr>
          <w:rFonts w:ascii="Arial" w:eastAsiaTheme="minorEastAsia" w:hAnsi="Arial" w:cs="Arial"/>
          <w:sz w:val="20"/>
          <w:szCs w:val="20"/>
          <w:lang w:eastAsia="zh-CN"/>
        </w:rPr>
      </w:pPr>
    </w:p>
    <w:p w14:paraId="40818B5E" w14:textId="77777777" w:rsidR="00F72E44" w:rsidRDefault="00F72E44">
      <w:pPr>
        <w:spacing w:line="360" w:lineRule="auto"/>
        <w:rPr>
          <w:rFonts w:ascii="Arial" w:eastAsiaTheme="minorEastAsia" w:hAnsi="Arial" w:cs="Arial"/>
          <w:sz w:val="20"/>
          <w:szCs w:val="20"/>
          <w:lang w:eastAsia="zh-CN"/>
        </w:rPr>
      </w:pPr>
    </w:p>
    <w:p w14:paraId="2D8B79B3" w14:textId="77777777" w:rsidR="0091577E" w:rsidRDefault="0091577E">
      <w:pPr>
        <w:spacing w:line="360" w:lineRule="auto"/>
        <w:rPr>
          <w:rFonts w:ascii="Arial" w:eastAsiaTheme="minorEastAsia" w:hAnsi="Arial" w:cs="Arial"/>
          <w:sz w:val="20"/>
          <w:szCs w:val="20"/>
          <w:lang w:eastAsia="zh-CN"/>
        </w:rPr>
      </w:pPr>
    </w:p>
    <w:p w14:paraId="58E5D9DD" w14:textId="77777777" w:rsidR="0091577E" w:rsidRDefault="0091577E">
      <w:pPr>
        <w:spacing w:line="360" w:lineRule="auto"/>
        <w:rPr>
          <w:rFonts w:ascii="Arial" w:eastAsiaTheme="minorEastAsia" w:hAnsi="Arial" w:cs="Arial"/>
          <w:sz w:val="20"/>
          <w:szCs w:val="20"/>
          <w:lang w:eastAsia="zh-CN"/>
        </w:rPr>
      </w:pPr>
    </w:p>
    <w:p w14:paraId="2329F9FF" w14:textId="77777777" w:rsidR="0091577E" w:rsidRDefault="0091577E">
      <w:pPr>
        <w:spacing w:line="360" w:lineRule="auto"/>
        <w:rPr>
          <w:rFonts w:ascii="Arial" w:eastAsiaTheme="minorEastAsia" w:hAnsi="Arial" w:cs="Arial"/>
          <w:sz w:val="20"/>
          <w:szCs w:val="20"/>
          <w:lang w:eastAsia="zh-CN"/>
        </w:rPr>
      </w:pPr>
    </w:p>
    <w:p w14:paraId="3F447F99" w14:textId="77777777" w:rsidR="0091577E" w:rsidRDefault="0091577E">
      <w:pPr>
        <w:spacing w:line="360" w:lineRule="auto"/>
        <w:rPr>
          <w:rFonts w:ascii="Arial" w:eastAsiaTheme="minorEastAsia" w:hAnsi="Arial" w:cs="Arial"/>
          <w:sz w:val="20"/>
          <w:szCs w:val="20"/>
          <w:lang w:eastAsia="zh-CN"/>
        </w:rPr>
      </w:pPr>
    </w:p>
    <w:p w14:paraId="684B70A7" w14:textId="77777777" w:rsidR="0091577E" w:rsidRDefault="0091577E">
      <w:pPr>
        <w:spacing w:line="360" w:lineRule="auto"/>
        <w:rPr>
          <w:rFonts w:ascii="Arial" w:eastAsiaTheme="minorEastAsia" w:hAnsi="Arial" w:cs="Arial"/>
          <w:sz w:val="20"/>
          <w:szCs w:val="20"/>
          <w:lang w:eastAsia="zh-CN"/>
        </w:rPr>
      </w:pPr>
    </w:p>
    <w:p w14:paraId="5C466386" w14:textId="77777777" w:rsidR="0091577E" w:rsidRDefault="0091577E">
      <w:pPr>
        <w:spacing w:line="360" w:lineRule="auto"/>
        <w:rPr>
          <w:rFonts w:ascii="Arial" w:eastAsiaTheme="minorEastAsia" w:hAnsi="Arial" w:cs="Arial"/>
          <w:sz w:val="20"/>
          <w:szCs w:val="20"/>
          <w:lang w:eastAsia="zh-CN"/>
        </w:rPr>
      </w:pPr>
    </w:p>
    <w:p w14:paraId="7187C0D7" w14:textId="77777777" w:rsidR="0091577E" w:rsidRDefault="0091577E">
      <w:pPr>
        <w:spacing w:line="360" w:lineRule="auto"/>
        <w:rPr>
          <w:rFonts w:ascii="Arial" w:eastAsiaTheme="minorEastAsia" w:hAnsi="Arial" w:cs="Arial"/>
          <w:sz w:val="20"/>
          <w:szCs w:val="20"/>
          <w:lang w:eastAsia="zh-CN"/>
        </w:rPr>
      </w:pPr>
    </w:p>
    <w:p w14:paraId="5D22717D" w14:textId="77777777" w:rsidR="0091577E" w:rsidRDefault="0091577E">
      <w:pPr>
        <w:spacing w:line="360" w:lineRule="auto"/>
        <w:rPr>
          <w:rFonts w:ascii="Arial" w:eastAsiaTheme="minorEastAsia" w:hAnsi="Arial" w:cs="Arial"/>
          <w:sz w:val="20"/>
          <w:szCs w:val="20"/>
          <w:lang w:eastAsia="zh-CN"/>
        </w:rPr>
      </w:pPr>
    </w:p>
    <w:p w14:paraId="08C6E50A" w14:textId="77777777" w:rsidR="0091577E" w:rsidRDefault="0091577E">
      <w:pPr>
        <w:spacing w:line="360" w:lineRule="auto"/>
        <w:rPr>
          <w:rFonts w:ascii="Arial" w:eastAsiaTheme="minorEastAsia" w:hAnsi="Arial" w:cs="Arial"/>
          <w:sz w:val="20"/>
          <w:szCs w:val="20"/>
          <w:lang w:eastAsia="zh-CN"/>
        </w:rPr>
      </w:pPr>
    </w:p>
    <w:p w14:paraId="1A7B5CBB" w14:textId="77777777" w:rsidR="0091577E" w:rsidRDefault="0091577E">
      <w:pPr>
        <w:spacing w:line="360" w:lineRule="auto"/>
        <w:rPr>
          <w:rFonts w:ascii="Arial" w:eastAsiaTheme="minorEastAsia" w:hAnsi="Arial" w:cs="Arial"/>
          <w:sz w:val="20"/>
          <w:szCs w:val="20"/>
          <w:lang w:eastAsia="zh-CN"/>
        </w:rPr>
      </w:pPr>
    </w:p>
    <w:p w14:paraId="6027F5C9" w14:textId="77777777" w:rsidR="00F15145" w:rsidRDefault="00F15145">
      <w:pPr>
        <w:spacing w:line="360" w:lineRule="auto"/>
        <w:rPr>
          <w:rFonts w:ascii="Arial" w:eastAsiaTheme="minorEastAsia" w:hAnsi="Arial" w:cs="Arial"/>
          <w:sz w:val="20"/>
          <w:szCs w:val="20"/>
          <w:lang w:eastAsia="zh-CN"/>
        </w:rPr>
      </w:pPr>
    </w:p>
    <w:p w14:paraId="44CC5F1A" w14:textId="77777777" w:rsidR="00F72E44" w:rsidRDefault="00000000">
      <w:pPr>
        <w:spacing w:line="360" w:lineRule="auto"/>
        <w:rPr>
          <w:rFonts w:ascii="Arial" w:eastAsiaTheme="minorEastAsia" w:hAnsi="Arial" w:cs="Arial"/>
          <w:sz w:val="20"/>
          <w:szCs w:val="20"/>
          <w:lang w:eastAsia="zh-CN"/>
        </w:rPr>
      </w:pPr>
      <w:r>
        <w:rPr>
          <w:rFonts w:ascii="Arial" w:eastAsiaTheme="minorEastAsia" w:hAnsi="Arial" w:cs="Arial"/>
          <w:sz w:val="20"/>
          <w:szCs w:val="20"/>
          <w:lang w:eastAsia="zh-CN"/>
        </w:rPr>
        <w:lastRenderedPageBreak/>
        <w:t>Figure </w:t>
      </w:r>
      <w:r>
        <w:rPr>
          <w:rFonts w:ascii="Arial" w:eastAsiaTheme="minorEastAsia" w:hAnsi="Arial" w:cs="Arial" w:hint="eastAsia"/>
          <w:sz w:val="20"/>
          <w:szCs w:val="20"/>
          <w:lang w:eastAsia="zh-CN"/>
        </w:rPr>
        <w:t>EV</w:t>
      </w:r>
      <w:r>
        <w:rPr>
          <w:rFonts w:ascii="Arial" w:eastAsiaTheme="minorEastAsia" w:hAnsi="Arial" w:cs="Arial"/>
          <w:sz w:val="20"/>
          <w:szCs w:val="20"/>
          <w:lang w:eastAsia="zh-CN"/>
        </w:rPr>
        <w:t>4. </w:t>
      </w:r>
    </w:p>
    <w:p w14:paraId="6F694CFF" w14:textId="540DF6B7" w:rsidR="00F72E44" w:rsidRDefault="006125A2">
      <w:pPr>
        <w:spacing w:line="360" w:lineRule="auto"/>
        <w:rPr>
          <w:rFonts w:ascii="Arial" w:eastAsiaTheme="minorEastAsia" w:hAnsi="Arial" w:cs="Arial"/>
          <w:sz w:val="20"/>
          <w:szCs w:val="20"/>
          <w:lang w:eastAsia="zh-CN"/>
        </w:rPr>
      </w:pPr>
      <w:r>
        <w:rPr>
          <w:rFonts w:ascii="Arial" w:eastAsiaTheme="minorEastAsia" w:hAnsi="Arial" w:cs="Arial"/>
          <w:noProof/>
          <w:sz w:val="20"/>
          <w:szCs w:val="20"/>
          <w:lang w:eastAsia="zh-CN"/>
        </w:rPr>
        <w:drawing>
          <wp:inline distT="0" distB="0" distL="0" distR="0" wp14:anchorId="36BEB81A" wp14:editId="1E764E1F">
            <wp:extent cx="5486400" cy="4137025"/>
            <wp:effectExtent l="0" t="0" r="0" b="0"/>
            <wp:docPr id="13091934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93482" name="Picture 1309193482"/>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486400" cy="4137025"/>
                    </a:xfrm>
                    <a:prstGeom prst="rect">
                      <a:avLst/>
                    </a:prstGeom>
                  </pic:spPr>
                </pic:pic>
              </a:graphicData>
            </a:graphic>
          </wp:inline>
        </w:drawing>
      </w:r>
    </w:p>
    <w:p w14:paraId="35BBC9B3" w14:textId="77777777" w:rsidR="00F72E44" w:rsidRDefault="00F72E44">
      <w:pPr>
        <w:spacing w:line="360" w:lineRule="auto"/>
        <w:rPr>
          <w:rFonts w:ascii="Arial" w:eastAsiaTheme="minorEastAsia" w:hAnsi="Arial" w:cs="Arial"/>
          <w:sz w:val="20"/>
          <w:szCs w:val="20"/>
          <w:lang w:eastAsia="zh-CN"/>
        </w:rPr>
      </w:pPr>
    </w:p>
    <w:p w14:paraId="0035A3A2" w14:textId="77777777" w:rsidR="00F72E44" w:rsidRDefault="00F72E44">
      <w:pPr>
        <w:spacing w:line="360" w:lineRule="auto"/>
        <w:rPr>
          <w:rFonts w:ascii="Arial" w:eastAsiaTheme="minorEastAsia" w:hAnsi="Arial" w:cs="Arial"/>
          <w:sz w:val="20"/>
          <w:szCs w:val="20"/>
          <w:lang w:eastAsia="zh-CN"/>
        </w:rPr>
      </w:pPr>
    </w:p>
    <w:p w14:paraId="24D33BE5" w14:textId="77777777" w:rsidR="00F72E44" w:rsidRDefault="00F72E44">
      <w:pPr>
        <w:spacing w:line="360" w:lineRule="auto"/>
        <w:rPr>
          <w:rFonts w:ascii="Arial" w:eastAsiaTheme="minorEastAsia" w:hAnsi="Arial" w:cs="Arial"/>
          <w:sz w:val="20"/>
          <w:szCs w:val="20"/>
          <w:lang w:eastAsia="zh-CN"/>
        </w:rPr>
      </w:pPr>
    </w:p>
    <w:p w14:paraId="56AD82F4" w14:textId="77777777" w:rsidR="00F72E44" w:rsidRDefault="00F72E44">
      <w:pPr>
        <w:spacing w:line="360" w:lineRule="auto"/>
        <w:rPr>
          <w:rFonts w:ascii="Arial" w:eastAsiaTheme="minorEastAsia" w:hAnsi="Arial" w:cs="Arial"/>
          <w:sz w:val="20"/>
          <w:szCs w:val="20"/>
          <w:lang w:eastAsia="zh-CN"/>
        </w:rPr>
      </w:pPr>
    </w:p>
    <w:p w14:paraId="5985ACCC" w14:textId="77777777" w:rsidR="00F72E44" w:rsidRDefault="00F72E44">
      <w:pPr>
        <w:spacing w:line="360" w:lineRule="auto"/>
        <w:rPr>
          <w:rFonts w:ascii="Arial" w:eastAsiaTheme="minorEastAsia" w:hAnsi="Arial" w:cs="Arial"/>
          <w:sz w:val="20"/>
          <w:szCs w:val="20"/>
          <w:lang w:eastAsia="zh-CN"/>
        </w:rPr>
      </w:pPr>
    </w:p>
    <w:p w14:paraId="7842E5FF" w14:textId="77777777" w:rsidR="00F72E44" w:rsidRDefault="00F72E44">
      <w:pPr>
        <w:spacing w:line="360" w:lineRule="auto"/>
        <w:rPr>
          <w:rFonts w:ascii="Arial" w:eastAsiaTheme="minorEastAsia" w:hAnsi="Arial" w:cs="Arial"/>
          <w:sz w:val="20"/>
          <w:szCs w:val="20"/>
          <w:lang w:eastAsia="zh-CN"/>
        </w:rPr>
      </w:pPr>
    </w:p>
    <w:p w14:paraId="397E6A50" w14:textId="77777777" w:rsidR="00F72E44" w:rsidRDefault="00F72E44">
      <w:pPr>
        <w:spacing w:line="360" w:lineRule="auto"/>
        <w:rPr>
          <w:rFonts w:ascii="Arial" w:eastAsiaTheme="minorEastAsia" w:hAnsi="Arial" w:cs="Arial"/>
          <w:sz w:val="20"/>
          <w:szCs w:val="20"/>
          <w:lang w:eastAsia="zh-CN"/>
        </w:rPr>
      </w:pPr>
    </w:p>
    <w:p w14:paraId="41C15083" w14:textId="77777777" w:rsidR="00F72E44" w:rsidRDefault="00F72E44">
      <w:pPr>
        <w:spacing w:line="360" w:lineRule="auto"/>
        <w:rPr>
          <w:rFonts w:ascii="Arial" w:eastAsiaTheme="minorEastAsia" w:hAnsi="Arial" w:cs="Arial"/>
          <w:sz w:val="20"/>
          <w:szCs w:val="20"/>
          <w:lang w:eastAsia="zh-CN"/>
        </w:rPr>
      </w:pPr>
    </w:p>
    <w:p w14:paraId="303A7613" w14:textId="77777777" w:rsidR="00F72E44" w:rsidRDefault="00F72E44">
      <w:pPr>
        <w:spacing w:line="360" w:lineRule="auto"/>
        <w:rPr>
          <w:rFonts w:ascii="Arial" w:eastAsiaTheme="minorEastAsia" w:hAnsi="Arial" w:cs="Arial"/>
          <w:sz w:val="20"/>
          <w:szCs w:val="20"/>
          <w:lang w:eastAsia="zh-CN"/>
        </w:rPr>
      </w:pPr>
    </w:p>
    <w:p w14:paraId="4DD0917D" w14:textId="77777777" w:rsidR="00F72E44" w:rsidRDefault="00F72E44">
      <w:pPr>
        <w:spacing w:line="360" w:lineRule="auto"/>
        <w:rPr>
          <w:rFonts w:ascii="Arial" w:eastAsiaTheme="minorEastAsia" w:hAnsi="Arial" w:cs="Arial"/>
          <w:sz w:val="20"/>
          <w:szCs w:val="20"/>
          <w:lang w:eastAsia="zh-CN"/>
        </w:rPr>
      </w:pPr>
    </w:p>
    <w:p w14:paraId="556A5967" w14:textId="77777777" w:rsidR="00F72E44" w:rsidRDefault="00000000">
      <w:pPr>
        <w:spacing w:line="360" w:lineRule="auto"/>
        <w:rPr>
          <w:rFonts w:ascii="Arial" w:eastAsiaTheme="minorEastAsia" w:hAnsi="Arial" w:cs="Arial"/>
          <w:sz w:val="20"/>
          <w:szCs w:val="20"/>
          <w:lang w:eastAsia="zh-CN"/>
        </w:rPr>
      </w:pPr>
      <w:r>
        <w:rPr>
          <w:rFonts w:ascii="Arial" w:eastAsiaTheme="minorEastAsia" w:hAnsi="Arial" w:cs="Arial"/>
          <w:sz w:val="20"/>
          <w:szCs w:val="20"/>
          <w:lang w:eastAsia="zh-CN"/>
        </w:rPr>
        <w:lastRenderedPageBreak/>
        <w:t>Figure </w:t>
      </w:r>
      <w:r>
        <w:rPr>
          <w:rFonts w:ascii="Arial" w:eastAsiaTheme="minorEastAsia" w:hAnsi="Arial" w:cs="Arial" w:hint="eastAsia"/>
          <w:sz w:val="20"/>
          <w:szCs w:val="20"/>
          <w:lang w:eastAsia="zh-CN"/>
        </w:rPr>
        <w:t>EV</w:t>
      </w:r>
      <w:r>
        <w:rPr>
          <w:rFonts w:ascii="Arial" w:eastAsiaTheme="minorEastAsia" w:hAnsi="Arial" w:cs="Arial"/>
          <w:sz w:val="20"/>
          <w:szCs w:val="20"/>
          <w:lang w:eastAsia="zh-CN"/>
        </w:rPr>
        <w:t>5. </w:t>
      </w:r>
    </w:p>
    <w:p w14:paraId="6BF49AF5" w14:textId="71200714" w:rsidR="00F72E44" w:rsidRDefault="006125A2">
      <w:pPr>
        <w:spacing w:line="360" w:lineRule="auto"/>
        <w:rPr>
          <w:rFonts w:ascii="Arial" w:eastAsiaTheme="minorEastAsia" w:hAnsi="Arial" w:cs="Arial"/>
          <w:sz w:val="20"/>
          <w:szCs w:val="20"/>
          <w:lang w:eastAsia="zh-CN"/>
        </w:rPr>
      </w:pPr>
      <w:r>
        <w:rPr>
          <w:rFonts w:ascii="Arial" w:eastAsiaTheme="minorEastAsia" w:hAnsi="Arial" w:cs="Arial"/>
          <w:noProof/>
          <w:sz w:val="20"/>
          <w:szCs w:val="20"/>
          <w:lang w:eastAsia="zh-CN"/>
        </w:rPr>
        <w:drawing>
          <wp:inline distT="0" distB="0" distL="0" distR="0" wp14:anchorId="74BC8166" wp14:editId="005D82FA">
            <wp:extent cx="5486400" cy="4106545"/>
            <wp:effectExtent l="0" t="0" r="0" b="8255"/>
            <wp:docPr id="3671017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01765" name="Picture 367101765"/>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486400" cy="4106545"/>
                    </a:xfrm>
                    <a:prstGeom prst="rect">
                      <a:avLst/>
                    </a:prstGeom>
                  </pic:spPr>
                </pic:pic>
              </a:graphicData>
            </a:graphic>
          </wp:inline>
        </w:drawing>
      </w:r>
    </w:p>
    <w:p w14:paraId="21E9A157" w14:textId="4BB7D4E4" w:rsidR="00F72E44" w:rsidRDefault="00F72E44">
      <w:pPr>
        <w:spacing w:line="360" w:lineRule="auto"/>
        <w:rPr>
          <w:rFonts w:ascii="Arial" w:eastAsiaTheme="minorEastAsia" w:hAnsi="Arial" w:cs="Arial"/>
          <w:sz w:val="20"/>
          <w:szCs w:val="20"/>
          <w:lang w:eastAsia="zh-CN"/>
        </w:rPr>
      </w:pPr>
    </w:p>
    <w:sectPr w:rsidR="00F72E44">
      <w:type w:val="continuous"/>
      <w:pgSz w:w="12240" w:h="15840"/>
      <w:pgMar w:top="1440" w:right="1800" w:bottom="1440" w:left="1800" w:header="720" w:footer="720" w:gutter="0"/>
      <w:lnNumType w:countBy="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342B5" w14:textId="77777777" w:rsidR="0048380D" w:rsidRDefault="0048380D">
      <w:r>
        <w:separator/>
      </w:r>
    </w:p>
  </w:endnote>
  <w:endnote w:type="continuationSeparator" w:id="0">
    <w:p w14:paraId="02B9E1F7" w14:textId="77777777" w:rsidR="0048380D" w:rsidRDefault="00483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dvOT6e5d2ec0">
    <w:altName w:val="Cambria"/>
    <w:panose1 w:val="020B0604020202020204"/>
    <w:charset w:val="00"/>
    <w:family w:val="roman"/>
    <w:notTrueType/>
    <w:pitch w:val="default"/>
  </w:font>
  <w:font w:name="AdvOT1deab444.I">
    <w:altName w:val="Cambria"/>
    <w:panose1 w:val="020B0604020202020204"/>
    <w:charset w:val="00"/>
    <w:family w:val="roman"/>
    <w:notTrueType/>
    <w:pitch w:val="default"/>
  </w:font>
  <w:font w:name="Arial-BoldMT">
    <w:altName w:val="Arial"/>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inionPro-Regular">
    <w:altName w:val="Calibri"/>
    <w:panose1 w:val="020B0604020202020204"/>
    <w:charset w:val="00"/>
    <w:family w:val="roman"/>
    <w:notTrueType/>
    <w:pitch w:val="default"/>
  </w:font>
  <w:font w:name="Dutch801BT-Roman">
    <w:altName w:val="Cambria"/>
    <w:panose1 w:val="020B0604020202020204"/>
    <w:charset w:val="00"/>
    <w:family w:val="roman"/>
    <w:notTrueType/>
    <w:pitch w:val="default"/>
    <w:sig w:usb0="00000003" w:usb1="00000000" w:usb2="00000000" w:usb3="00000000" w:csb0="00000001" w:csb1="00000000"/>
  </w:font>
  <w:font w:name="AdvPSA183">
    <w:altName w:val="Calibri"/>
    <w:panose1 w:val="020B0604020202020204"/>
    <w:charset w:val="00"/>
    <w:family w:val="swiss"/>
    <w:notTrueType/>
    <w:pitch w:val="default"/>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E522F" w14:textId="77777777" w:rsidR="00F72E44" w:rsidRDefault="00000000">
    <w:pP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t>2</w:t>
    </w:r>
    <w:r>
      <w:rPr>
        <w:color w:val="000000"/>
      </w:rPr>
      <w:fldChar w:fldCharType="end"/>
    </w:r>
  </w:p>
  <w:p w14:paraId="43939AAF" w14:textId="77777777" w:rsidR="00F72E44" w:rsidRDefault="00F72E44">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CEEAF" w14:textId="77777777" w:rsidR="0048380D" w:rsidRDefault="0048380D">
      <w:pPr>
        <w:spacing w:after="0"/>
      </w:pPr>
      <w:r>
        <w:separator/>
      </w:r>
    </w:p>
  </w:footnote>
  <w:footnote w:type="continuationSeparator" w:id="0">
    <w:p w14:paraId="4B641CE0" w14:textId="77777777" w:rsidR="0048380D" w:rsidRDefault="0048380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97FEA" w14:textId="77777777" w:rsidR="00F72E44" w:rsidRDefault="00F72E44">
    <w:pPr>
      <w:jc w:val="right"/>
      <w:rPr>
        <w:sz w:val="20"/>
        <w:szCs w:val="20"/>
      </w:rPr>
    </w:pPr>
  </w:p>
  <w:p w14:paraId="1DBCFCC4" w14:textId="77777777" w:rsidR="00F72E44" w:rsidRDefault="00F72E4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spaceForUL/>
    <w:balanceSingleByteDoubleByteWidth/>
    <w:noExtraLineSpacing/>
    <w:doNotLeaveBackslashAlone/>
    <w:ulTrailSpace/>
    <w:doNotExpandShiftReturn/>
    <w:suppressBottomSpacing/>
    <w:suppressTopSpacing/>
    <w:adjustLineHeightInTable/>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7C17CA"/>
    <w:rsid w:val="0000016A"/>
    <w:rsid w:val="000003E6"/>
    <w:rsid w:val="00000D13"/>
    <w:rsid w:val="00001046"/>
    <w:rsid w:val="00004D34"/>
    <w:rsid w:val="000053D1"/>
    <w:rsid w:val="0000783E"/>
    <w:rsid w:val="00010F20"/>
    <w:rsid w:val="000110A9"/>
    <w:rsid w:val="00013BDC"/>
    <w:rsid w:val="00014197"/>
    <w:rsid w:val="0001599D"/>
    <w:rsid w:val="00016549"/>
    <w:rsid w:val="0002213A"/>
    <w:rsid w:val="00026877"/>
    <w:rsid w:val="00027C4E"/>
    <w:rsid w:val="00030C76"/>
    <w:rsid w:val="00032483"/>
    <w:rsid w:val="00035084"/>
    <w:rsid w:val="0003509D"/>
    <w:rsid w:val="00037D73"/>
    <w:rsid w:val="000405A9"/>
    <w:rsid w:val="00041C68"/>
    <w:rsid w:val="000427BC"/>
    <w:rsid w:val="00044DD9"/>
    <w:rsid w:val="0005041B"/>
    <w:rsid w:val="000512BB"/>
    <w:rsid w:val="0005145C"/>
    <w:rsid w:val="000578A9"/>
    <w:rsid w:val="00060AD0"/>
    <w:rsid w:val="0006314C"/>
    <w:rsid w:val="00063723"/>
    <w:rsid w:val="00063E74"/>
    <w:rsid w:val="0006763C"/>
    <w:rsid w:val="00067C58"/>
    <w:rsid w:val="00067C97"/>
    <w:rsid w:val="0007207A"/>
    <w:rsid w:val="000755A5"/>
    <w:rsid w:val="00077757"/>
    <w:rsid w:val="00083165"/>
    <w:rsid w:val="00084270"/>
    <w:rsid w:val="0008506A"/>
    <w:rsid w:val="00086574"/>
    <w:rsid w:val="00090E43"/>
    <w:rsid w:val="00090ED0"/>
    <w:rsid w:val="00092615"/>
    <w:rsid w:val="00096BBA"/>
    <w:rsid w:val="0009776A"/>
    <w:rsid w:val="00097979"/>
    <w:rsid w:val="00097F13"/>
    <w:rsid w:val="000A1D7B"/>
    <w:rsid w:val="000A309B"/>
    <w:rsid w:val="000A3200"/>
    <w:rsid w:val="000B1A20"/>
    <w:rsid w:val="000B5213"/>
    <w:rsid w:val="000B67BB"/>
    <w:rsid w:val="000C1E64"/>
    <w:rsid w:val="000C2589"/>
    <w:rsid w:val="000C3380"/>
    <w:rsid w:val="000C595F"/>
    <w:rsid w:val="000C7138"/>
    <w:rsid w:val="000C728C"/>
    <w:rsid w:val="000D4373"/>
    <w:rsid w:val="000D676A"/>
    <w:rsid w:val="000E230F"/>
    <w:rsid w:val="000E4B58"/>
    <w:rsid w:val="000E777C"/>
    <w:rsid w:val="000F348E"/>
    <w:rsid w:val="000F520C"/>
    <w:rsid w:val="000F5227"/>
    <w:rsid w:val="000F5551"/>
    <w:rsid w:val="000F63B2"/>
    <w:rsid w:val="00102158"/>
    <w:rsid w:val="0010371B"/>
    <w:rsid w:val="00106633"/>
    <w:rsid w:val="0010684C"/>
    <w:rsid w:val="001130F4"/>
    <w:rsid w:val="00113629"/>
    <w:rsid w:val="001213E9"/>
    <w:rsid w:val="00121C95"/>
    <w:rsid w:val="00122827"/>
    <w:rsid w:val="001233C9"/>
    <w:rsid w:val="0012416C"/>
    <w:rsid w:val="001263B8"/>
    <w:rsid w:val="00127561"/>
    <w:rsid w:val="00127EC2"/>
    <w:rsid w:val="00132923"/>
    <w:rsid w:val="00133255"/>
    <w:rsid w:val="0013609C"/>
    <w:rsid w:val="001374C6"/>
    <w:rsid w:val="001500EC"/>
    <w:rsid w:val="00151043"/>
    <w:rsid w:val="00151BDC"/>
    <w:rsid w:val="00153943"/>
    <w:rsid w:val="00157082"/>
    <w:rsid w:val="001661DB"/>
    <w:rsid w:val="0016667F"/>
    <w:rsid w:val="00166760"/>
    <w:rsid w:val="0016680E"/>
    <w:rsid w:val="001674C6"/>
    <w:rsid w:val="00171851"/>
    <w:rsid w:val="0017530E"/>
    <w:rsid w:val="001828F7"/>
    <w:rsid w:val="00184105"/>
    <w:rsid w:val="00186046"/>
    <w:rsid w:val="00186F40"/>
    <w:rsid w:val="00191928"/>
    <w:rsid w:val="00192508"/>
    <w:rsid w:val="00194B57"/>
    <w:rsid w:val="001A39B6"/>
    <w:rsid w:val="001A4C88"/>
    <w:rsid w:val="001A6854"/>
    <w:rsid w:val="001A6A8F"/>
    <w:rsid w:val="001B0282"/>
    <w:rsid w:val="001B0864"/>
    <w:rsid w:val="001B3B2A"/>
    <w:rsid w:val="001B4411"/>
    <w:rsid w:val="001B4663"/>
    <w:rsid w:val="001B531A"/>
    <w:rsid w:val="001B557B"/>
    <w:rsid w:val="001B63E1"/>
    <w:rsid w:val="001B6687"/>
    <w:rsid w:val="001C25AE"/>
    <w:rsid w:val="001C2944"/>
    <w:rsid w:val="001C3EDD"/>
    <w:rsid w:val="001C63A4"/>
    <w:rsid w:val="001C6675"/>
    <w:rsid w:val="001C7CB9"/>
    <w:rsid w:val="001D1E20"/>
    <w:rsid w:val="001D3221"/>
    <w:rsid w:val="001D62EC"/>
    <w:rsid w:val="001D63E8"/>
    <w:rsid w:val="001D68C5"/>
    <w:rsid w:val="001E0299"/>
    <w:rsid w:val="001E0A17"/>
    <w:rsid w:val="001E0D45"/>
    <w:rsid w:val="001E18BD"/>
    <w:rsid w:val="001E3CCE"/>
    <w:rsid w:val="001E446E"/>
    <w:rsid w:val="001F0096"/>
    <w:rsid w:val="001F09A7"/>
    <w:rsid w:val="001F0FA1"/>
    <w:rsid w:val="001F43BB"/>
    <w:rsid w:val="001F4D81"/>
    <w:rsid w:val="001F4F49"/>
    <w:rsid w:val="0020144F"/>
    <w:rsid w:val="00201554"/>
    <w:rsid w:val="00203C19"/>
    <w:rsid w:val="00205EDD"/>
    <w:rsid w:val="00207286"/>
    <w:rsid w:val="00210177"/>
    <w:rsid w:val="00213077"/>
    <w:rsid w:val="0021480A"/>
    <w:rsid w:val="00215C51"/>
    <w:rsid w:val="002219FA"/>
    <w:rsid w:val="0022253E"/>
    <w:rsid w:val="00222D6E"/>
    <w:rsid w:val="00223B5F"/>
    <w:rsid w:val="00224E80"/>
    <w:rsid w:val="00226B47"/>
    <w:rsid w:val="00230144"/>
    <w:rsid w:val="002305BF"/>
    <w:rsid w:val="00236414"/>
    <w:rsid w:val="00242654"/>
    <w:rsid w:val="00243053"/>
    <w:rsid w:val="002435BF"/>
    <w:rsid w:val="00246682"/>
    <w:rsid w:val="0025095B"/>
    <w:rsid w:val="002511FD"/>
    <w:rsid w:val="00255C1D"/>
    <w:rsid w:val="00257B0A"/>
    <w:rsid w:val="00261996"/>
    <w:rsid w:val="002622F5"/>
    <w:rsid w:val="00266C4F"/>
    <w:rsid w:val="00266D2B"/>
    <w:rsid w:val="00270370"/>
    <w:rsid w:val="00270464"/>
    <w:rsid w:val="00273986"/>
    <w:rsid w:val="002768DC"/>
    <w:rsid w:val="00280EC5"/>
    <w:rsid w:val="00281D66"/>
    <w:rsid w:val="00283515"/>
    <w:rsid w:val="00286B8B"/>
    <w:rsid w:val="00291F87"/>
    <w:rsid w:val="00293546"/>
    <w:rsid w:val="002957BF"/>
    <w:rsid w:val="002959F2"/>
    <w:rsid w:val="002974F0"/>
    <w:rsid w:val="002A356B"/>
    <w:rsid w:val="002A607D"/>
    <w:rsid w:val="002A6F8A"/>
    <w:rsid w:val="002A774E"/>
    <w:rsid w:val="002A7864"/>
    <w:rsid w:val="002B02BF"/>
    <w:rsid w:val="002B0441"/>
    <w:rsid w:val="002B0BA3"/>
    <w:rsid w:val="002B22F2"/>
    <w:rsid w:val="002B6200"/>
    <w:rsid w:val="002B7206"/>
    <w:rsid w:val="002B7D5F"/>
    <w:rsid w:val="002C06C9"/>
    <w:rsid w:val="002C226B"/>
    <w:rsid w:val="002C2FA5"/>
    <w:rsid w:val="002C45F8"/>
    <w:rsid w:val="002C56C3"/>
    <w:rsid w:val="002C71B5"/>
    <w:rsid w:val="002C7F6B"/>
    <w:rsid w:val="002D0372"/>
    <w:rsid w:val="002D06DC"/>
    <w:rsid w:val="002D2A99"/>
    <w:rsid w:val="002D2CC4"/>
    <w:rsid w:val="002D2FE5"/>
    <w:rsid w:val="002D3C10"/>
    <w:rsid w:val="002D61FC"/>
    <w:rsid w:val="002D628D"/>
    <w:rsid w:val="002D714C"/>
    <w:rsid w:val="002E03A2"/>
    <w:rsid w:val="002E156D"/>
    <w:rsid w:val="002E158A"/>
    <w:rsid w:val="002E2312"/>
    <w:rsid w:val="002E2CEA"/>
    <w:rsid w:val="002E4806"/>
    <w:rsid w:val="002E5EEB"/>
    <w:rsid w:val="002F12B3"/>
    <w:rsid w:val="002F19B2"/>
    <w:rsid w:val="002F3A60"/>
    <w:rsid w:val="002F58A3"/>
    <w:rsid w:val="002F5C7E"/>
    <w:rsid w:val="002F6291"/>
    <w:rsid w:val="002F6381"/>
    <w:rsid w:val="002F7133"/>
    <w:rsid w:val="00300179"/>
    <w:rsid w:val="00302AF2"/>
    <w:rsid w:val="00303771"/>
    <w:rsid w:val="00311D62"/>
    <w:rsid w:val="00311E61"/>
    <w:rsid w:val="0031228B"/>
    <w:rsid w:val="003123C0"/>
    <w:rsid w:val="00316C6B"/>
    <w:rsid w:val="00317E92"/>
    <w:rsid w:val="003218A6"/>
    <w:rsid w:val="00322508"/>
    <w:rsid w:val="00322A7C"/>
    <w:rsid w:val="003238EC"/>
    <w:rsid w:val="0032449D"/>
    <w:rsid w:val="00326062"/>
    <w:rsid w:val="00326D7F"/>
    <w:rsid w:val="00335341"/>
    <w:rsid w:val="003359E9"/>
    <w:rsid w:val="00335AD9"/>
    <w:rsid w:val="00341FFB"/>
    <w:rsid w:val="003441AB"/>
    <w:rsid w:val="00344F4C"/>
    <w:rsid w:val="00345B36"/>
    <w:rsid w:val="003501B1"/>
    <w:rsid w:val="00350A83"/>
    <w:rsid w:val="00351500"/>
    <w:rsid w:val="00351779"/>
    <w:rsid w:val="003545E2"/>
    <w:rsid w:val="003555CF"/>
    <w:rsid w:val="00360457"/>
    <w:rsid w:val="00360EC9"/>
    <w:rsid w:val="00361F33"/>
    <w:rsid w:val="0036264F"/>
    <w:rsid w:val="00363B63"/>
    <w:rsid w:val="003662E7"/>
    <w:rsid w:val="00366369"/>
    <w:rsid w:val="00371DFB"/>
    <w:rsid w:val="00373B4C"/>
    <w:rsid w:val="00375777"/>
    <w:rsid w:val="00376519"/>
    <w:rsid w:val="00376FEF"/>
    <w:rsid w:val="003776B7"/>
    <w:rsid w:val="0038053C"/>
    <w:rsid w:val="003812DF"/>
    <w:rsid w:val="00381456"/>
    <w:rsid w:val="0038194E"/>
    <w:rsid w:val="00382E16"/>
    <w:rsid w:val="0038361F"/>
    <w:rsid w:val="003838DE"/>
    <w:rsid w:val="0038725A"/>
    <w:rsid w:val="00391495"/>
    <w:rsid w:val="00392095"/>
    <w:rsid w:val="0039406C"/>
    <w:rsid w:val="00395946"/>
    <w:rsid w:val="003A4B0D"/>
    <w:rsid w:val="003A5699"/>
    <w:rsid w:val="003A7DB1"/>
    <w:rsid w:val="003B03B9"/>
    <w:rsid w:val="003B1ADA"/>
    <w:rsid w:val="003B4B2B"/>
    <w:rsid w:val="003B6A10"/>
    <w:rsid w:val="003B76FC"/>
    <w:rsid w:val="003C0C36"/>
    <w:rsid w:val="003C1815"/>
    <w:rsid w:val="003C1DDE"/>
    <w:rsid w:val="003C2E52"/>
    <w:rsid w:val="003C4C68"/>
    <w:rsid w:val="003D0AF6"/>
    <w:rsid w:val="003D2F63"/>
    <w:rsid w:val="003D4688"/>
    <w:rsid w:val="003E121B"/>
    <w:rsid w:val="003E138E"/>
    <w:rsid w:val="003E35D6"/>
    <w:rsid w:val="003E5557"/>
    <w:rsid w:val="003E5716"/>
    <w:rsid w:val="003E6C64"/>
    <w:rsid w:val="003F1B00"/>
    <w:rsid w:val="003F1C7E"/>
    <w:rsid w:val="003F2201"/>
    <w:rsid w:val="003F3DE6"/>
    <w:rsid w:val="003F6DE5"/>
    <w:rsid w:val="003F7A22"/>
    <w:rsid w:val="00400837"/>
    <w:rsid w:val="00400C36"/>
    <w:rsid w:val="0040203C"/>
    <w:rsid w:val="00402E08"/>
    <w:rsid w:val="00403D5E"/>
    <w:rsid w:val="00403F58"/>
    <w:rsid w:val="0040420A"/>
    <w:rsid w:val="0040502B"/>
    <w:rsid w:val="00411076"/>
    <w:rsid w:val="004147C8"/>
    <w:rsid w:val="0041561D"/>
    <w:rsid w:val="00416D41"/>
    <w:rsid w:val="00417045"/>
    <w:rsid w:val="0042157E"/>
    <w:rsid w:val="0042237B"/>
    <w:rsid w:val="0042479C"/>
    <w:rsid w:val="00424FCA"/>
    <w:rsid w:val="00424FCC"/>
    <w:rsid w:val="00426F59"/>
    <w:rsid w:val="00427B82"/>
    <w:rsid w:val="00430F6B"/>
    <w:rsid w:val="004330B6"/>
    <w:rsid w:val="004334D8"/>
    <w:rsid w:val="00436FCA"/>
    <w:rsid w:val="0044271A"/>
    <w:rsid w:val="00442FEB"/>
    <w:rsid w:val="00443CE9"/>
    <w:rsid w:val="00445178"/>
    <w:rsid w:val="00447708"/>
    <w:rsid w:val="004547B3"/>
    <w:rsid w:val="004575D6"/>
    <w:rsid w:val="00457E7D"/>
    <w:rsid w:val="0046013E"/>
    <w:rsid w:val="00460393"/>
    <w:rsid w:val="00461C93"/>
    <w:rsid w:val="00461E2F"/>
    <w:rsid w:val="004633D8"/>
    <w:rsid w:val="0046368D"/>
    <w:rsid w:val="004642F9"/>
    <w:rsid w:val="00467E42"/>
    <w:rsid w:val="00472967"/>
    <w:rsid w:val="00472AAF"/>
    <w:rsid w:val="00475136"/>
    <w:rsid w:val="00482208"/>
    <w:rsid w:val="0048380D"/>
    <w:rsid w:val="004839FE"/>
    <w:rsid w:val="00483E1B"/>
    <w:rsid w:val="00483E66"/>
    <w:rsid w:val="00487299"/>
    <w:rsid w:val="00487CE2"/>
    <w:rsid w:val="0049033A"/>
    <w:rsid w:val="00490E7A"/>
    <w:rsid w:val="004913E1"/>
    <w:rsid w:val="004916D8"/>
    <w:rsid w:val="004920B9"/>
    <w:rsid w:val="00494B1E"/>
    <w:rsid w:val="00494E80"/>
    <w:rsid w:val="00495A4C"/>
    <w:rsid w:val="0049619E"/>
    <w:rsid w:val="004971D4"/>
    <w:rsid w:val="00497837"/>
    <w:rsid w:val="004A14B9"/>
    <w:rsid w:val="004A44B8"/>
    <w:rsid w:val="004A4E83"/>
    <w:rsid w:val="004A788E"/>
    <w:rsid w:val="004B2918"/>
    <w:rsid w:val="004B3442"/>
    <w:rsid w:val="004B483F"/>
    <w:rsid w:val="004B4DA4"/>
    <w:rsid w:val="004B7B9E"/>
    <w:rsid w:val="004B7CD3"/>
    <w:rsid w:val="004C248F"/>
    <w:rsid w:val="004C37E3"/>
    <w:rsid w:val="004C3BE8"/>
    <w:rsid w:val="004C56D8"/>
    <w:rsid w:val="004C58BF"/>
    <w:rsid w:val="004D2C97"/>
    <w:rsid w:val="004D32BD"/>
    <w:rsid w:val="004D353D"/>
    <w:rsid w:val="004D4F0E"/>
    <w:rsid w:val="004D5FAB"/>
    <w:rsid w:val="004D639E"/>
    <w:rsid w:val="004E00F5"/>
    <w:rsid w:val="004E30FF"/>
    <w:rsid w:val="004E63B7"/>
    <w:rsid w:val="004F1045"/>
    <w:rsid w:val="004F10D5"/>
    <w:rsid w:val="004F4052"/>
    <w:rsid w:val="004F7526"/>
    <w:rsid w:val="004F7668"/>
    <w:rsid w:val="00500A1A"/>
    <w:rsid w:val="00503731"/>
    <w:rsid w:val="0051574A"/>
    <w:rsid w:val="0051597C"/>
    <w:rsid w:val="00515A35"/>
    <w:rsid w:val="005162EE"/>
    <w:rsid w:val="00516DF0"/>
    <w:rsid w:val="00516EA1"/>
    <w:rsid w:val="0051756C"/>
    <w:rsid w:val="00521A50"/>
    <w:rsid w:val="00522AA2"/>
    <w:rsid w:val="00522CE6"/>
    <w:rsid w:val="00524FAD"/>
    <w:rsid w:val="005268D2"/>
    <w:rsid w:val="005331AC"/>
    <w:rsid w:val="00533B0B"/>
    <w:rsid w:val="005353D2"/>
    <w:rsid w:val="0053581C"/>
    <w:rsid w:val="00537714"/>
    <w:rsid w:val="00537C76"/>
    <w:rsid w:val="00540D93"/>
    <w:rsid w:val="005448D2"/>
    <w:rsid w:val="00544A8F"/>
    <w:rsid w:val="005450E6"/>
    <w:rsid w:val="005461B1"/>
    <w:rsid w:val="00547296"/>
    <w:rsid w:val="00551455"/>
    <w:rsid w:val="00553EFA"/>
    <w:rsid w:val="005558B5"/>
    <w:rsid w:val="00556FA2"/>
    <w:rsid w:val="00557C22"/>
    <w:rsid w:val="00561A01"/>
    <w:rsid w:val="005621B9"/>
    <w:rsid w:val="005622CB"/>
    <w:rsid w:val="0056238F"/>
    <w:rsid w:val="00564CCB"/>
    <w:rsid w:val="005652B7"/>
    <w:rsid w:val="00571A2B"/>
    <w:rsid w:val="00573E3D"/>
    <w:rsid w:val="00573EA8"/>
    <w:rsid w:val="00575BDA"/>
    <w:rsid w:val="00576B92"/>
    <w:rsid w:val="00580659"/>
    <w:rsid w:val="005809A4"/>
    <w:rsid w:val="0058209C"/>
    <w:rsid w:val="00583C01"/>
    <w:rsid w:val="0058558C"/>
    <w:rsid w:val="00585DB7"/>
    <w:rsid w:val="00585EB6"/>
    <w:rsid w:val="005876B5"/>
    <w:rsid w:val="00593746"/>
    <w:rsid w:val="00593F2B"/>
    <w:rsid w:val="00596595"/>
    <w:rsid w:val="00596F67"/>
    <w:rsid w:val="00597D87"/>
    <w:rsid w:val="005A56DB"/>
    <w:rsid w:val="005A5D20"/>
    <w:rsid w:val="005A7802"/>
    <w:rsid w:val="005B034A"/>
    <w:rsid w:val="005B1998"/>
    <w:rsid w:val="005B25BE"/>
    <w:rsid w:val="005B5C11"/>
    <w:rsid w:val="005C0694"/>
    <w:rsid w:val="005C0B1E"/>
    <w:rsid w:val="005C23A3"/>
    <w:rsid w:val="005C2795"/>
    <w:rsid w:val="005C2803"/>
    <w:rsid w:val="005C3ABE"/>
    <w:rsid w:val="005C3E85"/>
    <w:rsid w:val="005C4ECE"/>
    <w:rsid w:val="005D15CE"/>
    <w:rsid w:val="005D3E0D"/>
    <w:rsid w:val="005D404E"/>
    <w:rsid w:val="005D4199"/>
    <w:rsid w:val="005D4D24"/>
    <w:rsid w:val="005E112A"/>
    <w:rsid w:val="005E6667"/>
    <w:rsid w:val="005E79F9"/>
    <w:rsid w:val="006039A2"/>
    <w:rsid w:val="0060512F"/>
    <w:rsid w:val="006064AA"/>
    <w:rsid w:val="0061046D"/>
    <w:rsid w:val="00611ED2"/>
    <w:rsid w:val="006125A2"/>
    <w:rsid w:val="00615BF6"/>
    <w:rsid w:val="00620985"/>
    <w:rsid w:val="00626C45"/>
    <w:rsid w:val="00627E32"/>
    <w:rsid w:val="0063405D"/>
    <w:rsid w:val="00637584"/>
    <w:rsid w:val="00644916"/>
    <w:rsid w:val="00645B2D"/>
    <w:rsid w:val="00647FB5"/>
    <w:rsid w:val="006507F7"/>
    <w:rsid w:val="00650E7E"/>
    <w:rsid w:val="0065169B"/>
    <w:rsid w:val="006516C5"/>
    <w:rsid w:val="0065457B"/>
    <w:rsid w:val="006564CF"/>
    <w:rsid w:val="00662E2A"/>
    <w:rsid w:val="00663850"/>
    <w:rsid w:val="006654EA"/>
    <w:rsid w:val="006658B4"/>
    <w:rsid w:val="00667C8C"/>
    <w:rsid w:val="00667DD4"/>
    <w:rsid w:val="00670E70"/>
    <w:rsid w:val="0067568B"/>
    <w:rsid w:val="00677FE5"/>
    <w:rsid w:val="00683A70"/>
    <w:rsid w:val="00683B21"/>
    <w:rsid w:val="00684367"/>
    <w:rsid w:val="006860E3"/>
    <w:rsid w:val="00687094"/>
    <w:rsid w:val="0069087F"/>
    <w:rsid w:val="00694284"/>
    <w:rsid w:val="00694F97"/>
    <w:rsid w:val="0069660B"/>
    <w:rsid w:val="00697B56"/>
    <w:rsid w:val="00697CBA"/>
    <w:rsid w:val="006A2B1C"/>
    <w:rsid w:val="006A2DA7"/>
    <w:rsid w:val="006A2FCA"/>
    <w:rsid w:val="006A494A"/>
    <w:rsid w:val="006A4D3F"/>
    <w:rsid w:val="006A5CA1"/>
    <w:rsid w:val="006A5E21"/>
    <w:rsid w:val="006B2DF3"/>
    <w:rsid w:val="006C0B65"/>
    <w:rsid w:val="006C2550"/>
    <w:rsid w:val="006C2C3A"/>
    <w:rsid w:val="006C33D3"/>
    <w:rsid w:val="006C4191"/>
    <w:rsid w:val="006C7E86"/>
    <w:rsid w:val="006D15C2"/>
    <w:rsid w:val="006D3211"/>
    <w:rsid w:val="006D61BD"/>
    <w:rsid w:val="006D6844"/>
    <w:rsid w:val="006D6856"/>
    <w:rsid w:val="006E4FA5"/>
    <w:rsid w:val="006E5B4A"/>
    <w:rsid w:val="006E6010"/>
    <w:rsid w:val="006F00F1"/>
    <w:rsid w:val="006F1A70"/>
    <w:rsid w:val="006F422E"/>
    <w:rsid w:val="006F535B"/>
    <w:rsid w:val="006F7C68"/>
    <w:rsid w:val="00700BE2"/>
    <w:rsid w:val="00701C19"/>
    <w:rsid w:val="00703DB6"/>
    <w:rsid w:val="00704020"/>
    <w:rsid w:val="00705A93"/>
    <w:rsid w:val="007067A5"/>
    <w:rsid w:val="00710726"/>
    <w:rsid w:val="007116E9"/>
    <w:rsid w:val="007142C7"/>
    <w:rsid w:val="00720E66"/>
    <w:rsid w:val="00721A5F"/>
    <w:rsid w:val="00731D84"/>
    <w:rsid w:val="007327E0"/>
    <w:rsid w:val="007329AE"/>
    <w:rsid w:val="00733801"/>
    <w:rsid w:val="00733D9A"/>
    <w:rsid w:val="0073496A"/>
    <w:rsid w:val="00735EC8"/>
    <w:rsid w:val="00736A58"/>
    <w:rsid w:val="00737879"/>
    <w:rsid w:val="00740129"/>
    <w:rsid w:val="00740A0B"/>
    <w:rsid w:val="00744887"/>
    <w:rsid w:val="00744A1F"/>
    <w:rsid w:val="007479AF"/>
    <w:rsid w:val="00747DE3"/>
    <w:rsid w:val="00755F11"/>
    <w:rsid w:val="007575C7"/>
    <w:rsid w:val="00760FCA"/>
    <w:rsid w:val="007629FA"/>
    <w:rsid w:val="00763366"/>
    <w:rsid w:val="0076382B"/>
    <w:rsid w:val="00764635"/>
    <w:rsid w:val="007660B6"/>
    <w:rsid w:val="007666FC"/>
    <w:rsid w:val="007667EF"/>
    <w:rsid w:val="00766BDA"/>
    <w:rsid w:val="00767505"/>
    <w:rsid w:val="00767E0F"/>
    <w:rsid w:val="00772019"/>
    <w:rsid w:val="00775B6D"/>
    <w:rsid w:val="00777813"/>
    <w:rsid w:val="00777FDB"/>
    <w:rsid w:val="007808DD"/>
    <w:rsid w:val="00792FC4"/>
    <w:rsid w:val="00794745"/>
    <w:rsid w:val="0079551E"/>
    <w:rsid w:val="007958E5"/>
    <w:rsid w:val="0079665A"/>
    <w:rsid w:val="00797090"/>
    <w:rsid w:val="007978D4"/>
    <w:rsid w:val="00797AAA"/>
    <w:rsid w:val="007A0E51"/>
    <w:rsid w:val="007A25E3"/>
    <w:rsid w:val="007A3FD2"/>
    <w:rsid w:val="007A417D"/>
    <w:rsid w:val="007A4201"/>
    <w:rsid w:val="007A42C5"/>
    <w:rsid w:val="007A53D5"/>
    <w:rsid w:val="007A6A27"/>
    <w:rsid w:val="007B24BE"/>
    <w:rsid w:val="007B3976"/>
    <w:rsid w:val="007B4385"/>
    <w:rsid w:val="007B5A84"/>
    <w:rsid w:val="007B6CA1"/>
    <w:rsid w:val="007B71C0"/>
    <w:rsid w:val="007C067B"/>
    <w:rsid w:val="007C0E3A"/>
    <w:rsid w:val="007C17CA"/>
    <w:rsid w:val="007C3552"/>
    <w:rsid w:val="007C3863"/>
    <w:rsid w:val="007C42DD"/>
    <w:rsid w:val="007C7B11"/>
    <w:rsid w:val="007D277B"/>
    <w:rsid w:val="007D697C"/>
    <w:rsid w:val="007D6D49"/>
    <w:rsid w:val="007D754D"/>
    <w:rsid w:val="007E2730"/>
    <w:rsid w:val="007E31D8"/>
    <w:rsid w:val="007E36E5"/>
    <w:rsid w:val="007E427B"/>
    <w:rsid w:val="007E6262"/>
    <w:rsid w:val="007E6C44"/>
    <w:rsid w:val="007E7D8E"/>
    <w:rsid w:val="007F0DE4"/>
    <w:rsid w:val="007F403E"/>
    <w:rsid w:val="007F62A8"/>
    <w:rsid w:val="007F7AE3"/>
    <w:rsid w:val="00801064"/>
    <w:rsid w:val="00801AD7"/>
    <w:rsid w:val="00804410"/>
    <w:rsid w:val="00806C35"/>
    <w:rsid w:val="00813365"/>
    <w:rsid w:val="00813E57"/>
    <w:rsid w:val="00814042"/>
    <w:rsid w:val="008150D5"/>
    <w:rsid w:val="00817985"/>
    <w:rsid w:val="008220AB"/>
    <w:rsid w:val="00825239"/>
    <w:rsid w:val="00830AB7"/>
    <w:rsid w:val="00834DB9"/>
    <w:rsid w:val="008358D0"/>
    <w:rsid w:val="00836B56"/>
    <w:rsid w:val="008420EE"/>
    <w:rsid w:val="008442CC"/>
    <w:rsid w:val="00846580"/>
    <w:rsid w:val="008474E5"/>
    <w:rsid w:val="00850D65"/>
    <w:rsid w:val="008523CF"/>
    <w:rsid w:val="00852D83"/>
    <w:rsid w:val="00852F00"/>
    <w:rsid w:val="00853B05"/>
    <w:rsid w:val="00854943"/>
    <w:rsid w:val="008558A5"/>
    <w:rsid w:val="00856C15"/>
    <w:rsid w:val="00856F1D"/>
    <w:rsid w:val="00860BDD"/>
    <w:rsid w:val="00867B15"/>
    <w:rsid w:val="008722F7"/>
    <w:rsid w:val="00872A02"/>
    <w:rsid w:val="00873250"/>
    <w:rsid w:val="008735C5"/>
    <w:rsid w:val="00874D20"/>
    <w:rsid w:val="00877868"/>
    <w:rsid w:val="00877A88"/>
    <w:rsid w:val="00882E65"/>
    <w:rsid w:val="00883BF6"/>
    <w:rsid w:val="00884527"/>
    <w:rsid w:val="00885112"/>
    <w:rsid w:val="00887AB9"/>
    <w:rsid w:val="00887C16"/>
    <w:rsid w:val="00890352"/>
    <w:rsid w:val="008910DF"/>
    <w:rsid w:val="008935A1"/>
    <w:rsid w:val="00893788"/>
    <w:rsid w:val="00894FA6"/>
    <w:rsid w:val="008A009A"/>
    <w:rsid w:val="008A1CAF"/>
    <w:rsid w:val="008A7621"/>
    <w:rsid w:val="008B2B5D"/>
    <w:rsid w:val="008B32C4"/>
    <w:rsid w:val="008B75D4"/>
    <w:rsid w:val="008C0EB2"/>
    <w:rsid w:val="008C170B"/>
    <w:rsid w:val="008C1752"/>
    <w:rsid w:val="008C2592"/>
    <w:rsid w:val="008C3508"/>
    <w:rsid w:val="008C4ED5"/>
    <w:rsid w:val="008C78E3"/>
    <w:rsid w:val="008D1DFC"/>
    <w:rsid w:val="008D2580"/>
    <w:rsid w:val="008D2E4E"/>
    <w:rsid w:val="008D3A38"/>
    <w:rsid w:val="008E008A"/>
    <w:rsid w:val="008E0AD6"/>
    <w:rsid w:val="008E1084"/>
    <w:rsid w:val="008E277E"/>
    <w:rsid w:val="008E4145"/>
    <w:rsid w:val="008E41B4"/>
    <w:rsid w:val="008E438E"/>
    <w:rsid w:val="008E647C"/>
    <w:rsid w:val="008F0A05"/>
    <w:rsid w:val="008F28C8"/>
    <w:rsid w:val="008F43FD"/>
    <w:rsid w:val="008F4F79"/>
    <w:rsid w:val="00900C54"/>
    <w:rsid w:val="00903287"/>
    <w:rsid w:val="00903A2C"/>
    <w:rsid w:val="00904EA5"/>
    <w:rsid w:val="00905173"/>
    <w:rsid w:val="009057EF"/>
    <w:rsid w:val="009115FE"/>
    <w:rsid w:val="009122F0"/>
    <w:rsid w:val="00913695"/>
    <w:rsid w:val="00913D3B"/>
    <w:rsid w:val="0091577E"/>
    <w:rsid w:val="00915B36"/>
    <w:rsid w:val="00917319"/>
    <w:rsid w:val="009179A7"/>
    <w:rsid w:val="009203C0"/>
    <w:rsid w:val="0092570E"/>
    <w:rsid w:val="0092763F"/>
    <w:rsid w:val="00931F36"/>
    <w:rsid w:val="00932D10"/>
    <w:rsid w:val="00942CD0"/>
    <w:rsid w:val="00945C7E"/>
    <w:rsid w:val="00947C7F"/>
    <w:rsid w:val="00947CC6"/>
    <w:rsid w:val="009502E3"/>
    <w:rsid w:val="00951917"/>
    <w:rsid w:val="00952C6B"/>
    <w:rsid w:val="00956B8A"/>
    <w:rsid w:val="0096027F"/>
    <w:rsid w:val="00964356"/>
    <w:rsid w:val="0096448C"/>
    <w:rsid w:val="009676C3"/>
    <w:rsid w:val="0096794D"/>
    <w:rsid w:val="009724DD"/>
    <w:rsid w:val="009741D5"/>
    <w:rsid w:val="0097456F"/>
    <w:rsid w:val="00975B6B"/>
    <w:rsid w:val="009801D2"/>
    <w:rsid w:val="00981C17"/>
    <w:rsid w:val="00985C87"/>
    <w:rsid w:val="00987916"/>
    <w:rsid w:val="00991F60"/>
    <w:rsid w:val="00993399"/>
    <w:rsid w:val="00993A30"/>
    <w:rsid w:val="00993B07"/>
    <w:rsid w:val="00994F03"/>
    <w:rsid w:val="00994F8C"/>
    <w:rsid w:val="009970AF"/>
    <w:rsid w:val="009A0960"/>
    <w:rsid w:val="009A362A"/>
    <w:rsid w:val="009A55DE"/>
    <w:rsid w:val="009A5DD7"/>
    <w:rsid w:val="009B1409"/>
    <w:rsid w:val="009B2CEF"/>
    <w:rsid w:val="009B60B1"/>
    <w:rsid w:val="009B69E1"/>
    <w:rsid w:val="009B78B2"/>
    <w:rsid w:val="009C087C"/>
    <w:rsid w:val="009C08E9"/>
    <w:rsid w:val="009C1E6B"/>
    <w:rsid w:val="009C22A9"/>
    <w:rsid w:val="009C25CF"/>
    <w:rsid w:val="009C47FD"/>
    <w:rsid w:val="009C600A"/>
    <w:rsid w:val="009C649D"/>
    <w:rsid w:val="009C7119"/>
    <w:rsid w:val="009C7E33"/>
    <w:rsid w:val="009D0ECF"/>
    <w:rsid w:val="009D28B2"/>
    <w:rsid w:val="009D30B8"/>
    <w:rsid w:val="009D40AC"/>
    <w:rsid w:val="009D66E4"/>
    <w:rsid w:val="009E36A9"/>
    <w:rsid w:val="009E5D64"/>
    <w:rsid w:val="009E771E"/>
    <w:rsid w:val="009F0B49"/>
    <w:rsid w:val="009F469F"/>
    <w:rsid w:val="009F57F8"/>
    <w:rsid w:val="00A026DF"/>
    <w:rsid w:val="00A03D17"/>
    <w:rsid w:val="00A05965"/>
    <w:rsid w:val="00A065BE"/>
    <w:rsid w:val="00A07147"/>
    <w:rsid w:val="00A11BF2"/>
    <w:rsid w:val="00A1242D"/>
    <w:rsid w:val="00A1279C"/>
    <w:rsid w:val="00A16B70"/>
    <w:rsid w:val="00A17A39"/>
    <w:rsid w:val="00A22A98"/>
    <w:rsid w:val="00A22B0C"/>
    <w:rsid w:val="00A23567"/>
    <w:rsid w:val="00A257CA"/>
    <w:rsid w:val="00A26229"/>
    <w:rsid w:val="00A31527"/>
    <w:rsid w:val="00A379B2"/>
    <w:rsid w:val="00A37D3F"/>
    <w:rsid w:val="00A42F6C"/>
    <w:rsid w:val="00A45468"/>
    <w:rsid w:val="00A456DE"/>
    <w:rsid w:val="00A45737"/>
    <w:rsid w:val="00A5270E"/>
    <w:rsid w:val="00A536A4"/>
    <w:rsid w:val="00A56D15"/>
    <w:rsid w:val="00A61178"/>
    <w:rsid w:val="00A62107"/>
    <w:rsid w:val="00A6439A"/>
    <w:rsid w:val="00A6548D"/>
    <w:rsid w:val="00A65A41"/>
    <w:rsid w:val="00A65C89"/>
    <w:rsid w:val="00A6656A"/>
    <w:rsid w:val="00A669DC"/>
    <w:rsid w:val="00A70032"/>
    <w:rsid w:val="00A71B28"/>
    <w:rsid w:val="00A71F2A"/>
    <w:rsid w:val="00A72F3F"/>
    <w:rsid w:val="00A737DA"/>
    <w:rsid w:val="00A7411F"/>
    <w:rsid w:val="00A74D38"/>
    <w:rsid w:val="00A7661D"/>
    <w:rsid w:val="00A76747"/>
    <w:rsid w:val="00A83308"/>
    <w:rsid w:val="00A84500"/>
    <w:rsid w:val="00A84558"/>
    <w:rsid w:val="00A87048"/>
    <w:rsid w:val="00A91858"/>
    <w:rsid w:val="00A92529"/>
    <w:rsid w:val="00A92C33"/>
    <w:rsid w:val="00A9356A"/>
    <w:rsid w:val="00A9625C"/>
    <w:rsid w:val="00AA123E"/>
    <w:rsid w:val="00AA1C21"/>
    <w:rsid w:val="00AA3A4C"/>
    <w:rsid w:val="00AA49B3"/>
    <w:rsid w:val="00AB0373"/>
    <w:rsid w:val="00AB12B1"/>
    <w:rsid w:val="00AB1D88"/>
    <w:rsid w:val="00AB3B48"/>
    <w:rsid w:val="00AB55F4"/>
    <w:rsid w:val="00AB6B1E"/>
    <w:rsid w:val="00AC11FC"/>
    <w:rsid w:val="00AC1605"/>
    <w:rsid w:val="00AC18A5"/>
    <w:rsid w:val="00AC1C01"/>
    <w:rsid w:val="00AC2280"/>
    <w:rsid w:val="00AC2780"/>
    <w:rsid w:val="00AC3210"/>
    <w:rsid w:val="00AC40FF"/>
    <w:rsid w:val="00AC4C5B"/>
    <w:rsid w:val="00AC5F17"/>
    <w:rsid w:val="00AC6400"/>
    <w:rsid w:val="00AD0062"/>
    <w:rsid w:val="00AD1423"/>
    <w:rsid w:val="00AD3C0F"/>
    <w:rsid w:val="00AD465C"/>
    <w:rsid w:val="00AD788F"/>
    <w:rsid w:val="00AE513C"/>
    <w:rsid w:val="00AE58BD"/>
    <w:rsid w:val="00AF2145"/>
    <w:rsid w:val="00AF646D"/>
    <w:rsid w:val="00B0086C"/>
    <w:rsid w:val="00B042F5"/>
    <w:rsid w:val="00B07387"/>
    <w:rsid w:val="00B102BC"/>
    <w:rsid w:val="00B10316"/>
    <w:rsid w:val="00B1368D"/>
    <w:rsid w:val="00B1511C"/>
    <w:rsid w:val="00B201F6"/>
    <w:rsid w:val="00B20A62"/>
    <w:rsid w:val="00B22286"/>
    <w:rsid w:val="00B23A63"/>
    <w:rsid w:val="00B24B31"/>
    <w:rsid w:val="00B25783"/>
    <w:rsid w:val="00B265CB"/>
    <w:rsid w:val="00B344DA"/>
    <w:rsid w:val="00B34780"/>
    <w:rsid w:val="00B35F50"/>
    <w:rsid w:val="00B41CC5"/>
    <w:rsid w:val="00B46D38"/>
    <w:rsid w:val="00B50014"/>
    <w:rsid w:val="00B52C74"/>
    <w:rsid w:val="00B57C52"/>
    <w:rsid w:val="00B57DD3"/>
    <w:rsid w:val="00B60316"/>
    <w:rsid w:val="00B6033E"/>
    <w:rsid w:val="00B60E61"/>
    <w:rsid w:val="00B61EBC"/>
    <w:rsid w:val="00B6412D"/>
    <w:rsid w:val="00B65910"/>
    <w:rsid w:val="00B70C3D"/>
    <w:rsid w:val="00B71558"/>
    <w:rsid w:val="00B76D0A"/>
    <w:rsid w:val="00B806F2"/>
    <w:rsid w:val="00B80FA1"/>
    <w:rsid w:val="00B81A96"/>
    <w:rsid w:val="00B912E5"/>
    <w:rsid w:val="00B96D02"/>
    <w:rsid w:val="00B97550"/>
    <w:rsid w:val="00BA1455"/>
    <w:rsid w:val="00BA4F97"/>
    <w:rsid w:val="00BA5248"/>
    <w:rsid w:val="00BA7597"/>
    <w:rsid w:val="00BB24EB"/>
    <w:rsid w:val="00BB25E1"/>
    <w:rsid w:val="00BB39F3"/>
    <w:rsid w:val="00BB45AA"/>
    <w:rsid w:val="00BB4D8F"/>
    <w:rsid w:val="00BB4DD2"/>
    <w:rsid w:val="00BB5E47"/>
    <w:rsid w:val="00BC0559"/>
    <w:rsid w:val="00BC1580"/>
    <w:rsid w:val="00BC34AB"/>
    <w:rsid w:val="00BC5298"/>
    <w:rsid w:val="00BC7305"/>
    <w:rsid w:val="00BD0927"/>
    <w:rsid w:val="00BD34C3"/>
    <w:rsid w:val="00BD45EF"/>
    <w:rsid w:val="00BD5BF7"/>
    <w:rsid w:val="00BD63DE"/>
    <w:rsid w:val="00BD77BC"/>
    <w:rsid w:val="00BE07A0"/>
    <w:rsid w:val="00BE0A17"/>
    <w:rsid w:val="00BE1A83"/>
    <w:rsid w:val="00BE2E44"/>
    <w:rsid w:val="00BE405F"/>
    <w:rsid w:val="00BE6D87"/>
    <w:rsid w:val="00BF0ED2"/>
    <w:rsid w:val="00BF43A0"/>
    <w:rsid w:val="00BF5C32"/>
    <w:rsid w:val="00BF665A"/>
    <w:rsid w:val="00BF7415"/>
    <w:rsid w:val="00C03706"/>
    <w:rsid w:val="00C0424E"/>
    <w:rsid w:val="00C04A38"/>
    <w:rsid w:val="00C05671"/>
    <w:rsid w:val="00C057AC"/>
    <w:rsid w:val="00C06119"/>
    <w:rsid w:val="00C06E43"/>
    <w:rsid w:val="00C06F91"/>
    <w:rsid w:val="00C072CE"/>
    <w:rsid w:val="00C10B50"/>
    <w:rsid w:val="00C123D9"/>
    <w:rsid w:val="00C15530"/>
    <w:rsid w:val="00C1710E"/>
    <w:rsid w:val="00C20281"/>
    <w:rsid w:val="00C21B65"/>
    <w:rsid w:val="00C2258B"/>
    <w:rsid w:val="00C25C9D"/>
    <w:rsid w:val="00C26504"/>
    <w:rsid w:val="00C30473"/>
    <w:rsid w:val="00C32F7A"/>
    <w:rsid w:val="00C33BEE"/>
    <w:rsid w:val="00C34B54"/>
    <w:rsid w:val="00C40637"/>
    <w:rsid w:val="00C4151A"/>
    <w:rsid w:val="00C41BA8"/>
    <w:rsid w:val="00C41F66"/>
    <w:rsid w:val="00C42640"/>
    <w:rsid w:val="00C429B4"/>
    <w:rsid w:val="00C4354B"/>
    <w:rsid w:val="00C44F1C"/>
    <w:rsid w:val="00C4702D"/>
    <w:rsid w:val="00C47BCA"/>
    <w:rsid w:val="00C507AE"/>
    <w:rsid w:val="00C51C83"/>
    <w:rsid w:val="00C541C6"/>
    <w:rsid w:val="00C5675D"/>
    <w:rsid w:val="00C5698E"/>
    <w:rsid w:val="00C60EAF"/>
    <w:rsid w:val="00C631DC"/>
    <w:rsid w:val="00C67DBE"/>
    <w:rsid w:val="00C71DB0"/>
    <w:rsid w:val="00C72011"/>
    <w:rsid w:val="00C741F8"/>
    <w:rsid w:val="00C76775"/>
    <w:rsid w:val="00C81E7B"/>
    <w:rsid w:val="00C82B60"/>
    <w:rsid w:val="00C8492C"/>
    <w:rsid w:val="00C84CA6"/>
    <w:rsid w:val="00C85868"/>
    <w:rsid w:val="00C8622C"/>
    <w:rsid w:val="00C874A8"/>
    <w:rsid w:val="00C87644"/>
    <w:rsid w:val="00C918A7"/>
    <w:rsid w:val="00C92BD3"/>
    <w:rsid w:val="00C93189"/>
    <w:rsid w:val="00C935DD"/>
    <w:rsid w:val="00C95736"/>
    <w:rsid w:val="00C959DA"/>
    <w:rsid w:val="00C966BF"/>
    <w:rsid w:val="00CA054F"/>
    <w:rsid w:val="00CA41CC"/>
    <w:rsid w:val="00CA6903"/>
    <w:rsid w:val="00CA7989"/>
    <w:rsid w:val="00CB5090"/>
    <w:rsid w:val="00CB537A"/>
    <w:rsid w:val="00CB554A"/>
    <w:rsid w:val="00CB5D2A"/>
    <w:rsid w:val="00CB7D08"/>
    <w:rsid w:val="00CC1A1E"/>
    <w:rsid w:val="00CC2234"/>
    <w:rsid w:val="00CC2620"/>
    <w:rsid w:val="00CC4751"/>
    <w:rsid w:val="00CC64D8"/>
    <w:rsid w:val="00CC77B7"/>
    <w:rsid w:val="00CD12AF"/>
    <w:rsid w:val="00CD5014"/>
    <w:rsid w:val="00CD6BEE"/>
    <w:rsid w:val="00CD7281"/>
    <w:rsid w:val="00CE428E"/>
    <w:rsid w:val="00CE4544"/>
    <w:rsid w:val="00CE65EB"/>
    <w:rsid w:val="00CE6AFA"/>
    <w:rsid w:val="00CE717E"/>
    <w:rsid w:val="00CF2101"/>
    <w:rsid w:val="00CF2F96"/>
    <w:rsid w:val="00CF3659"/>
    <w:rsid w:val="00CF397A"/>
    <w:rsid w:val="00CF3F7C"/>
    <w:rsid w:val="00CF4E19"/>
    <w:rsid w:val="00CF4FFD"/>
    <w:rsid w:val="00CF68F6"/>
    <w:rsid w:val="00CF69DB"/>
    <w:rsid w:val="00D009F5"/>
    <w:rsid w:val="00D01F05"/>
    <w:rsid w:val="00D02304"/>
    <w:rsid w:val="00D02C66"/>
    <w:rsid w:val="00D04585"/>
    <w:rsid w:val="00D0463E"/>
    <w:rsid w:val="00D05AEB"/>
    <w:rsid w:val="00D06018"/>
    <w:rsid w:val="00D10EC8"/>
    <w:rsid w:val="00D15139"/>
    <w:rsid w:val="00D16DF6"/>
    <w:rsid w:val="00D2201A"/>
    <w:rsid w:val="00D22483"/>
    <w:rsid w:val="00D279A5"/>
    <w:rsid w:val="00D27DDC"/>
    <w:rsid w:val="00D30313"/>
    <w:rsid w:val="00D31D8E"/>
    <w:rsid w:val="00D3393C"/>
    <w:rsid w:val="00D33B3B"/>
    <w:rsid w:val="00D34936"/>
    <w:rsid w:val="00D369D3"/>
    <w:rsid w:val="00D375FA"/>
    <w:rsid w:val="00D37CC5"/>
    <w:rsid w:val="00D430D3"/>
    <w:rsid w:val="00D4335A"/>
    <w:rsid w:val="00D52E2A"/>
    <w:rsid w:val="00D5384A"/>
    <w:rsid w:val="00D559A6"/>
    <w:rsid w:val="00D6133D"/>
    <w:rsid w:val="00D61506"/>
    <w:rsid w:val="00D62DBD"/>
    <w:rsid w:val="00D62E77"/>
    <w:rsid w:val="00D6486C"/>
    <w:rsid w:val="00D67737"/>
    <w:rsid w:val="00D70924"/>
    <w:rsid w:val="00D72E8F"/>
    <w:rsid w:val="00D73932"/>
    <w:rsid w:val="00D73DED"/>
    <w:rsid w:val="00D76BEF"/>
    <w:rsid w:val="00D82D3F"/>
    <w:rsid w:val="00D830EA"/>
    <w:rsid w:val="00D83C39"/>
    <w:rsid w:val="00D84FAF"/>
    <w:rsid w:val="00D859A8"/>
    <w:rsid w:val="00D86055"/>
    <w:rsid w:val="00D91CD9"/>
    <w:rsid w:val="00D96653"/>
    <w:rsid w:val="00DA1027"/>
    <w:rsid w:val="00DA1B95"/>
    <w:rsid w:val="00DA2CE5"/>
    <w:rsid w:val="00DA3E85"/>
    <w:rsid w:val="00DA3FE3"/>
    <w:rsid w:val="00DA4DB3"/>
    <w:rsid w:val="00DA4E47"/>
    <w:rsid w:val="00DA7852"/>
    <w:rsid w:val="00DB1790"/>
    <w:rsid w:val="00DB2FDC"/>
    <w:rsid w:val="00DB3694"/>
    <w:rsid w:val="00DB397C"/>
    <w:rsid w:val="00DB4BFF"/>
    <w:rsid w:val="00DB5A04"/>
    <w:rsid w:val="00DB7A1E"/>
    <w:rsid w:val="00DC04DB"/>
    <w:rsid w:val="00DC19F4"/>
    <w:rsid w:val="00DC60A9"/>
    <w:rsid w:val="00DC718C"/>
    <w:rsid w:val="00DD0CC5"/>
    <w:rsid w:val="00DD4890"/>
    <w:rsid w:val="00DD73B1"/>
    <w:rsid w:val="00DD73CA"/>
    <w:rsid w:val="00DD7555"/>
    <w:rsid w:val="00DE01D6"/>
    <w:rsid w:val="00DE0E0C"/>
    <w:rsid w:val="00DE3ED3"/>
    <w:rsid w:val="00DE5317"/>
    <w:rsid w:val="00DE5EE0"/>
    <w:rsid w:val="00DF0742"/>
    <w:rsid w:val="00DF5D7E"/>
    <w:rsid w:val="00DF75E2"/>
    <w:rsid w:val="00E01DEA"/>
    <w:rsid w:val="00E02524"/>
    <w:rsid w:val="00E1071E"/>
    <w:rsid w:val="00E1595C"/>
    <w:rsid w:val="00E16B83"/>
    <w:rsid w:val="00E20F92"/>
    <w:rsid w:val="00E21E89"/>
    <w:rsid w:val="00E21ECC"/>
    <w:rsid w:val="00E22E59"/>
    <w:rsid w:val="00E24CEB"/>
    <w:rsid w:val="00E24F58"/>
    <w:rsid w:val="00E25255"/>
    <w:rsid w:val="00E2614D"/>
    <w:rsid w:val="00E2710A"/>
    <w:rsid w:val="00E2756F"/>
    <w:rsid w:val="00E30BC3"/>
    <w:rsid w:val="00E32ACA"/>
    <w:rsid w:val="00E400AC"/>
    <w:rsid w:val="00E41E01"/>
    <w:rsid w:val="00E514B2"/>
    <w:rsid w:val="00E538A4"/>
    <w:rsid w:val="00E56A61"/>
    <w:rsid w:val="00E57CF1"/>
    <w:rsid w:val="00E62063"/>
    <w:rsid w:val="00E63C0F"/>
    <w:rsid w:val="00E66BCA"/>
    <w:rsid w:val="00E66D5C"/>
    <w:rsid w:val="00E6749C"/>
    <w:rsid w:val="00E676E2"/>
    <w:rsid w:val="00E71398"/>
    <w:rsid w:val="00E722AE"/>
    <w:rsid w:val="00E736F6"/>
    <w:rsid w:val="00E76A09"/>
    <w:rsid w:val="00E770AC"/>
    <w:rsid w:val="00E802DB"/>
    <w:rsid w:val="00E83C00"/>
    <w:rsid w:val="00E849B2"/>
    <w:rsid w:val="00E856BD"/>
    <w:rsid w:val="00E86926"/>
    <w:rsid w:val="00E86B20"/>
    <w:rsid w:val="00E87B04"/>
    <w:rsid w:val="00E907B1"/>
    <w:rsid w:val="00E90C71"/>
    <w:rsid w:val="00E91F28"/>
    <w:rsid w:val="00E9293E"/>
    <w:rsid w:val="00E9496B"/>
    <w:rsid w:val="00E96C46"/>
    <w:rsid w:val="00EA2D0C"/>
    <w:rsid w:val="00EA3E8D"/>
    <w:rsid w:val="00EA4DA7"/>
    <w:rsid w:val="00EB170C"/>
    <w:rsid w:val="00EB1F09"/>
    <w:rsid w:val="00EB41FF"/>
    <w:rsid w:val="00EC012C"/>
    <w:rsid w:val="00EC025B"/>
    <w:rsid w:val="00EC7AD1"/>
    <w:rsid w:val="00ED4111"/>
    <w:rsid w:val="00ED475B"/>
    <w:rsid w:val="00ED6F26"/>
    <w:rsid w:val="00EE0E51"/>
    <w:rsid w:val="00EE1854"/>
    <w:rsid w:val="00EE672F"/>
    <w:rsid w:val="00EF0216"/>
    <w:rsid w:val="00EF06FF"/>
    <w:rsid w:val="00EF0A40"/>
    <w:rsid w:val="00EF265A"/>
    <w:rsid w:val="00EF4363"/>
    <w:rsid w:val="00EF5C95"/>
    <w:rsid w:val="00EF5EC9"/>
    <w:rsid w:val="00F01D6D"/>
    <w:rsid w:val="00F01D82"/>
    <w:rsid w:val="00F01FF7"/>
    <w:rsid w:val="00F02B8A"/>
    <w:rsid w:val="00F03449"/>
    <w:rsid w:val="00F0349B"/>
    <w:rsid w:val="00F0524B"/>
    <w:rsid w:val="00F06832"/>
    <w:rsid w:val="00F101F9"/>
    <w:rsid w:val="00F15145"/>
    <w:rsid w:val="00F16248"/>
    <w:rsid w:val="00F16331"/>
    <w:rsid w:val="00F178F1"/>
    <w:rsid w:val="00F20E11"/>
    <w:rsid w:val="00F21E7F"/>
    <w:rsid w:val="00F234B2"/>
    <w:rsid w:val="00F23857"/>
    <w:rsid w:val="00F24AA2"/>
    <w:rsid w:val="00F25883"/>
    <w:rsid w:val="00F26CEF"/>
    <w:rsid w:val="00F314A9"/>
    <w:rsid w:val="00F31C24"/>
    <w:rsid w:val="00F3317C"/>
    <w:rsid w:val="00F33FFF"/>
    <w:rsid w:val="00F366A5"/>
    <w:rsid w:val="00F37277"/>
    <w:rsid w:val="00F40E77"/>
    <w:rsid w:val="00F442D8"/>
    <w:rsid w:val="00F45870"/>
    <w:rsid w:val="00F45D21"/>
    <w:rsid w:val="00F556F5"/>
    <w:rsid w:val="00F55743"/>
    <w:rsid w:val="00F57413"/>
    <w:rsid w:val="00F60003"/>
    <w:rsid w:val="00F605E9"/>
    <w:rsid w:val="00F608D4"/>
    <w:rsid w:val="00F60B7B"/>
    <w:rsid w:val="00F610B6"/>
    <w:rsid w:val="00F61737"/>
    <w:rsid w:val="00F61D6C"/>
    <w:rsid w:val="00F72356"/>
    <w:rsid w:val="00F7299D"/>
    <w:rsid w:val="00F72E44"/>
    <w:rsid w:val="00F73F1B"/>
    <w:rsid w:val="00F7521D"/>
    <w:rsid w:val="00F756FB"/>
    <w:rsid w:val="00F77DAF"/>
    <w:rsid w:val="00F90D60"/>
    <w:rsid w:val="00F95EC9"/>
    <w:rsid w:val="00FA3C86"/>
    <w:rsid w:val="00FA43FC"/>
    <w:rsid w:val="00FA55E8"/>
    <w:rsid w:val="00FB261B"/>
    <w:rsid w:val="00FB4F40"/>
    <w:rsid w:val="00FB5B20"/>
    <w:rsid w:val="00FB6777"/>
    <w:rsid w:val="00FB795F"/>
    <w:rsid w:val="00FC219C"/>
    <w:rsid w:val="00FC436A"/>
    <w:rsid w:val="00FC4F47"/>
    <w:rsid w:val="00FC556A"/>
    <w:rsid w:val="00FC5ECC"/>
    <w:rsid w:val="00FD0F7D"/>
    <w:rsid w:val="00FD32D0"/>
    <w:rsid w:val="00FD4808"/>
    <w:rsid w:val="00FD4E40"/>
    <w:rsid w:val="00FD58AE"/>
    <w:rsid w:val="00FD62CC"/>
    <w:rsid w:val="00FD6866"/>
    <w:rsid w:val="00FE3FC7"/>
    <w:rsid w:val="00FE5577"/>
    <w:rsid w:val="00FE6BCC"/>
    <w:rsid w:val="00FF1C86"/>
    <w:rsid w:val="00FF2BE7"/>
    <w:rsid w:val="00FF5F1D"/>
    <w:rsid w:val="00FF6479"/>
    <w:rsid w:val="2FF442F8"/>
    <w:rsid w:val="56C802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31C1B"/>
  <w15:docId w15:val="{7EBE74F0-2357-442D-970C-C347C7DDB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pPr>
    <w:rPr>
      <w:rFonts w:eastAsiaTheme="minorHAnsi"/>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qFormat/>
    <w:pPr>
      <w:spacing w:after="0"/>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pPr>
      <w:spacing w:after="0"/>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pPr>
  </w:style>
  <w:style w:type="paragraph" w:styleId="Header">
    <w:name w:val="header"/>
    <w:basedOn w:val="Normal"/>
    <w:link w:val="HeaderChar"/>
    <w:uiPriority w:val="99"/>
    <w:unhideWhenUsed/>
    <w:qFormat/>
    <w:pPr>
      <w:tabs>
        <w:tab w:val="center" w:pos="4680"/>
        <w:tab w:val="right" w:pos="9360"/>
      </w:tabs>
      <w:spacing w:after="0"/>
    </w:pPr>
  </w:style>
  <w:style w:type="paragraph" w:styleId="NormalWeb">
    <w:name w:val="Normal (Web)"/>
    <w:basedOn w:val="Normal"/>
    <w:uiPriority w:val="99"/>
    <w:semiHidden/>
    <w:qFormat/>
    <w:pPr>
      <w:spacing w:after="0"/>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qFormat/>
    <w:pPr>
      <w:spacing w:after="200"/>
    </w:pPr>
    <w:rPr>
      <w:rFonts w:eastAsiaTheme="minorHAnsi"/>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LineNumber">
    <w:name w:val="line number"/>
    <w:basedOn w:val="DefaultParagraphFont"/>
    <w:uiPriority w:val="99"/>
    <w:semiHidden/>
    <w:unhideWhenUsed/>
    <w:qFormat/>
  </w:style>
  <w:style w:type="character" w:styleId="Hyperlink">
    <w:name w:val="Hyperlink"/>
    <w:basedOn w:val="DefaultParagraphFont"/>
    <w:uiPriority w:val="99"/>
    <w:unhideWhenUsed/>
    <w:rPr>
      <w:color w:val="0563C1" w:themeColor="hyperlink"/>
      <w:u w:val="single"/>
    </w:rPr>
  </w:style>
  <w:style w:type="character" w:styleId="CommentReference">
    <w:name w:val="annotation reference"/>
    <w:basedOn w:val="DefaultParagraphFont"/>
    <w:uiPriority w:val="99"/>
    <w:semiHidden/>
    <w:unhideWhenUsed/>
    <w:qFormat/>
    <w:rPr>
      <w:sz w:val="16"/>
      <w:szCs w:val="16"/>
    </w:rPr>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kern w:val="0"/>
      <w:sz w:val="20"/>
      <w:szCs w:val="20"/>
      <w:lang w:eastAsia="en-US"/>
      <w14:ligatures w14:val="none"/>
    </w:rPr>
  </w:style>
  <w:style w:type="character" w:customStyle="1" w:styleId="BalloonTextChar">
    <w:name w:val="Balloon Text Char"/>
    <w:basedOn w:val="DefaultParagraphFont"/>
    <w:link w:val="BalloonText"/>
    <w:uiPriority w:val="99"/>
    <w:semiHidden/>
    <w:qFormat/>
    <w:rPr>
      <w:rFonts w:ascii="Segoe UI" w:eastAsiaTheme="minorHAnsi" w:hAnsi="Segoe UI" w:cs="Segoe UI"/>
      <w:kern w:val="0"/>
      <w:sz w:val="18"/>
      <w:szCs w:val="18"/>
      <w:lang w:eastAsia="en-US"/>
      <w14:ligatures w14:val="none"/>
    </w:rPr>
  </w:style>
  <w:style w:type="character" w:customStyle="1" w:styleId="CommentSubjectChar">
    <w:name w:val="Comment Subject Char"/>
    <w:basedOn w:val="CommentTextChar"/>
    <w:link w:val="CommentSubject"/>
    <w:uiPriority w:val="99"/>
    <w:semiHidden/>
    <w:qFormat/>
    <w:rPr>
      <w:rFonts w:ascii="Times New Roman" w:eastAsiaTheme="minorHAnsi" w:hAnsi="Times New Roman" w:cs="Times New Roman"/>
      <w:b/>
      <w:bCs/>
      <w:kern w:val="0"/>
      <w:sz w:val="20"/>
      <w:szCs w:val="20"/>
      <w:lang w:eastAsia="en-US"/>
      <w14:ligatures w14:val="none"/>
    </w:rPr>
  </w:style>
  <w:style w:type="paragraph" w:customStyle="1" w:styleId="SMcaption">
    <w:name w:val="SM caption"/>
    <w:basedOn w:val="Normal"/>
    <w:qFormat/>
    <w:pPr>
      <w:spacing w:after="0"/>
    </w:pPr>
    <w:rPr>
      <w:rFonts w:ascii="Times New Roman" w:eastAsia="Times New Roman" w:hAnsi="Times New Roman" w:cs="Times New Roman"/>
      <w:sz w:val="24"/>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EndNoteBibliographyTitle">
    <w:name w:val="EndNote Bibliography Title"/>
    <w:basedOn w:val="Normal"/>
    <w:link w:val="EndNoteBibliographyTitle0"/>
    <w:qFormat/>
    <w:pPr>
      <w:spacing w:after="0"/>
      <w:jc w:val="center"/>
    </w:pPr>
    <w:rPr>
      <w:rFonts w:ascii="Calibri" w:hAnsi="Calibri" w:cs="Calibri"/>
    </w:rPr>
  </w:style>
  <w:style w:type="character" w:customStyle="1" w:styleId="EndNoteBibliographyTitle0">
    <w:name w:val="EndNote Bibliography Title 字符"/>
    <w:basedOn w:val="DefaultParagraphFont"/>
    <w:link w:val="EndNoteBibliographyTitle"/>
    <w:qFormat/>
    <w:rPr>
      <w:rFonts w:ascii="Calibri" w:eastAsiaTheme="minorHAnsi" w:hAnsi="Calibri" w:cs="Calibri"/>
      <w:kern w:val="0"/>
      <w:lang w:eastAsia="en-US"/>
      <w14:ligatures w14:val="none"/>
    </w:rPr>
  </w:style>
  <w:style w:type="paragraph" w:customStyle="1" w:styleId="EndNoteBibliography">
    <w:name w:val="EndNote Bibliography"/>
    <w:basedOn w:val="Normal"/>
    <w:link w:val="EndNoteBibliography0"/>
    <w:qFormat/>
    <w:pPr>
      <w:jc w:val="both"/>
    </w:pPr>
    <w:rPr>
      <w:rFonts w:ascii="Calibri" w:hAnsi="Calibri" w:cs="Calibri"/>
    </w:rPr>
  </w:style>
  <w:style w:type="character" w:customStyle="1" w:styleId="EndNoteBibliography0">
    <w:name w:val="EndNote Bibliography 字符"/>
    <w:basedOn w:val="DefaultParagraphFont"/>
    <w:link w:val="EndNoteBibliography"/>
    <w:qFormat/>
    <w:rPr>
      <w:rFonts w:ascii="Calibri" w:eastAsiaTheme="minorHAnsi" w:hAnsi="Calibri" w:cs="Calibri"/>
      <w:kern w:val="0"/>
      <w:lang w:eastAsia="en-US"/>
      <w14:ligatures w14:val="none"/>
    </w:rPr>
  </w:style>
  <w:style w:type="paragraph" w:customStyle="1" w:styleId="Revision1">
    <w:name w:val="Revision1"/>
    <w:hidden/>
    <w:uiPriority w:val="99"/>
    <w:semiHidden/>
    <w:qFormat/>
    <w:rPr>
      <w:rFonts w:eastAsiaTheme="minorHAnsi"/>
      <w:sz w:val="22"/>
      <w:szCs w:val="22"/>
      <w:lang w:eastAsia="en-US"/>
    </w:rPr>
  </w:style>
  <w:style w:type="character" w:customStyle="1" w:styleId="HeaderChar">
    <w:name w:val="Header Char"/>
    <w:basedOn w:val="DefaultParagraphFont"/>
    <w:link w:val="Header"/>
    <w:uiPriority w:val="99"/>
    <w:qFormat/>
    <w:rPr>
      <w:rFonts w:eastAsiaTheme="minorHAnsi"/>
      <w:kern w:val="0"/>
      <w:lang w:eastAsia="en-US"/>
      <w14:ligatures w14:val="none"/>
    </w:rPr>
  </w:style>
  <w:style w:type="character" w:customStyle="1" w:styleId="FooterChar">
    <w:name w:val="Footer Char"/>
    <w:basedOn w:val="DefaultParagraphFont"/>
    <w:link w:val="Footer"/>
    <w:uiPriority w:val="99"/>
    <w:qFormat/>
    <w:rPr>
      <w:rFonts w:eastAsiaTheme="minorHAnsi"/>
      <w:kern w:val="0"/>
      <w:lang w:eastAsia="en-US"/>
      <w14:ligatures w14:val="none"/>
    </w:rPr>
  </w:style>
  <w:style w:type="character" w:customStyle="1" w:styleId="fontstyle01">
    <w:name w:val="fontstyle01"/>
    <w:basedOn w:val="DefaultParagraphFont"/>
    <w:qFormat/>
    <w:rPr>
      <w:rFonts w:ascii="AdvOT6e5d2ec0" w:hAnsi="AdvOT6e5d2ec0" w:hint="default"/>
      <w:color w:val="000000"/>
      <w:sz w:val="18"/>
      <w:szCs w:val="18"/>
    </w:rPr>
  </w:style>
  <w:style w:type="character" w:customStyle="1" w:styleId="fontstyle21">
    <w:name w:val="fontstyle21"/>
    <w:basedOn w:val="DefaultParagraphFont"/>
    <w:qFormat/>
    <w:rPr>
      <w:rFonts w:ascii="AdvOT1deab444.I" w:hAnsi="AdvOT1deab444.I" w:hint="default"/>
      <w:color w:val="00689C"/>
      <w:sz w:val="12"/>
      <w:szCs w:val="1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32"/>
      <w:szCs w:val="32"/>
      <w:lang w:eastAsia="en-US"/>
      <w14:ligatures w14:val="none"/>
    </w:rPr>
  </w:style>
  <w:style w:type="paragraph" w:styleId="ListParagraph">
    <w:name w:val="List Paragraph"/>
    <w:basedOn w:val="Normal"/>
    <w:uiPriority w:val="34"/>
    <w:qFormat/>
    <w:pPr>
      <w:ind w:left="720"/>
      <w:contextualSpacing/>
    </w:pPr>
  </w:style>
  <w:style w:type="table" w:customStyle="1" w:styleId="Calendar1">
    <w:name w:val="Calendar 1"/>
    <w:basedOn w:val="TableNormal"/>
    <w:uiPriority w:val="99"/>
    <w:qFormat/>
    <w:rPr>
      <w:lang w:eastAsia="en-US"/>
    </w:rPr>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kern w:val="0"/>
      <w:lang w:eastAsia="en-US"/>
      <w14:ligatures w14:val="none"/>
    </w:rPr>
  </w:style>
  <w:style w:type="paragraph" w:customStyle="1" w:styleId="muitypography-root">
    <w:name w:val="muitypography-root"/>
    <w:basedOn w:val="Normal"/>
    <w:qFormat/>
    <w:pPr>
      <w:spacing w:before="100" w:beforeAutospacing="1" w:after="100" w:afterAutospacing="1"/>
    </w:pPr>
    <w:rPr>
      <w:rFonts w:ascii="Times New Roman" w:eastAsia="Times New Roman" w:hAnsi="Times New Roman" w:cs="Times New Roman"/>
      <w:sz w:val="24"/>
      <w:szCs w:val="24"/>
      <w:lang w:eastAsia="zh-CN"/>
    </w:rPr>
  </w:style>
  <w:style w:type="table" w:customStyle="1" w:styleId="TableGrid1">
    <w:name w:val="Table Grid1"/>
    <w:basedOn w:val="TableNormal"/>
    <w:uiPriority w:val="59"/>
    <w:qFormat/>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26"/>
      <w:szCs w:val="26"/>
      <w:lang w:eastAsia="en-US"/>
      <w14:ligatures w14:val="none"/>
    </w:rPr>
  </w:style>
  <w:style w:type="paragraph" w:styleId="Revision">
    <w:name w:val="Revision"/>
    <w:hidden/>
    <w:uiPriority w:val="99"/>
    <w:unhideWhenUsed/>
    <w:rsid w:val="00283515"/>
    <w:rPr>
      <w:rFonts w:eastAsia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38/nmeth.3894" TargetMode="External"/><Relationship Id="rId21" Type="http://schemas.openxmlformats.org/officeDocument/2006/relationships/hyperlink" Target="https://doi.org/10.3389/fncel.2019.00217&#160;" TargetMode="External"/><Relationship Id="rId42" Type="http://schemas.openxmlformats.org/officeDocument/2006/relationships/hyperlink" Target="https://doi.org/10.1124/pr.108.00505" TargetMode="External"/><Relationship Id="rId47" Type="http://schemas.openxmlformats.org/officeDocument/2006/relationships/hyperlink" Target="https://doi.org/10.1146/annurev.pharmtox.44.101802.121429" TargetMode="External"/><Relationship Id="rId63" Type="http://schemas.openxmlformats.org/officeDocument/2006/relationships/hyperlink" Target="https://doi.org/10.1038/nature11208" TargetMode="External"/><Relationship Id="rId68" Type="http://schemas.openxmlformats.org/officeDocument/2006/relationships/image" Target="media/image3.tiff"/><Relationship Id="rId16" Type="http://schemas.openxmlformats.org/officeDocument/2006/relationships/hyperlink" Target="https://doi.org/10.1038/nature01844" TargetMode="External"/><Relationship Id="rId11" Type="http://schemas.openxmlformats.org/officeDocument/2006/relationships/hyperlink" Target="mailto:duanjj2@mail.sysu.edu.cn" TargetMode="External"/><Relationship Id="rId24" Type="http://schemas.openxmlformats.org/officeDocument/2006/relationships/hyperlink" Target="https://doi.org/10.1523/jneurosci.5118-05.2006" TargetMode="External"/><Relationship Id="rId32" Type="http://schemas.openxmlformats.org/officeDocument/2006/relationships/hyperlink" Target="https://doi.org/10.1523/jneurosci.5103-11.2012" TargetMode="External"/><Relationship Id="rId37" Type="http://schemas.openxmlformats.org/officeDocument/2006/relationships/hyperlink" Target="https://doi.org/10.1016/0149-7634(85)90034-x" TargetMode="External"/><Relationship Id="rId40" Type="http://schemas.openxmlformats.org/officeDocument/2006/relationships/hyperlink" Target="https://doi.org/10.1016/j.nbd.2003.09.016&#160;" TargetMode="External"/><Relationship Id="rId45" Type="http://schemas.openxmlformats.org/officeDocument/2006/relationships/hyperlink" Target="https://doi.org/10.1016/j.tins.2005.03.004&#160;" TargetMode="External"/><Relationship Id="rId53" Type="http://schemas.openxmlformats.org/officeDocument/2006/relationships/hyperlink" Target="https://doi.org/10.1126/science.aag0821" TargetMode="External"/><Relationship Id="rId58" Type="http://schemas.openxmlformats.org/officeDocument/2006/relationships/hyperlink" Target="https://doi.org/10.1016/j.cell.2024.09.006" TargetMode="External"/><Relationship Id="rId66" Type="http://schemas.openxmlformats.org/officeDocument/2006/relationships/hyperlink" Target="https://doi.org/10.1016/j.neuron.2017.02.023" TargetMode="External"/><Relationship Id="rId74" Type="http://schemas.openxmlformats.org/officeDocument/2006/relationships/image" Target="media/image9.tiff"/><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doi.org/10.3389/fnmol.2017.00347&#160;" TargetMode="External"/><Relationship Id="rId19" Type="http://schemas.openxmlformats.org/officeDocument/2006/relationships/hyperlink" Target="https://doi.org/10.7554/elife.20142" TargetMode="External"/><Relationship Id="rId14" Type="http://schemas.openxmlformats.org/officeDocument/2006/relationships/hyperlink" Target="https://doi.org/10.1152/physrev.00017.2006" TargetMode="External"/><Relationship Id="rId22" Type="http://schemas.openxmlformats.org/officeDocument/2006/relationships/hyperlink" Target="https://doi.org/10.1016/j.celrep.2017.09.025&#160;" TargetMode="External"/><Relationship Id="rId27" Type="http://schemas.openxmlformats.org/officeDocument/2006/relationships/hyperlink" Target="https://doi.org/10.1016/j.celrep.2015.12.061" TargetMode="External"/><Relationship Id="rId30" Type="http://schemas.openxmlformats.org/officeDocument/2006/relationships/hyperlink" Target="https://doi.org/10.1073/pnas.1719523115" TargetMode="External"/><Relationship Id="rId35" Type="http://schemas.openxmlformats.org/officeDocument/2006/relationships/hyperlink" Target="https://doi.org/10.1016/j.neuron.2009.12.001" TargetMode="External"/><Relationship Id="rId43" Type="http://schemas.openxmlformats.org/officeDocument/2006/relationships/hyperlink" Target="https://doi.org/10.1038/nrn3504" TargetMode="External"/><Relationship Id="rId48" Type="http://schemas.openxmlformats.org/officeDocument/2006/relationships/hyperlink" Target="https://doi.org/10.1016/j.mcn.2018.05.002" TargetMode="External"/><Relationship Id="rId56" Type="http://schemas.openxmlformats.org/officeDocument/2006/relationships/hyperlink" Target="https://doi.org/10.1038/nprot.2006.116" TargetMode="External"/><Relationship Id="rId64" Type="http://schemas.openxmlformats.org/officeDocument/2006/relationships/hyperlink" Target="https://doi.org/10.1016/j.celrep.2021.109960" TargetMode="External"/><Relationship Id="rId69" Type="http://schemas.openxmlformats.org/officeDocument/2006/relationships/image" Target="media/image4.tiff"/><Relationship Id="rId77" Type="http://schemas.openxmlformats.org/officeDocument/2006/relationships/image" Target="media/image12.tiff"/><Relationship Id="rId8" Type="http://schemas.openxmlformats.org/officeDocument/2006/relationships/footer" Target="footer1.xml"/><Relationship Id="rId51" Type="http://schemas.openxmlformats.org/officeDocument/2006/relationships/hyperlink" Target="https://doi.org/10.1038/s41380-019-0426-0" TargetMode="External"/><Relationship Id="rId72" Type="http://schemas.openxmlformats.org/officeDocument/2006/relationships/image" Target="media/image7.tiff"/><Relationship Id="rId3" Type="http://schemas.openxmlformats.org/officeDocument/2006/relationships/settings" Target="settings.xml"/><Relationship Id="rId12" Type="http://schemas.openxmlformats.org/officeDocument/2006/relationships/hyperlink" Target="https://doi.org/10.1038/s41467-022-29280-x" TargetMode="External"/><Relationship Id="rId17" Type="http://schemas.openxmlformats.org/officeDocument/2006/relationships/hyperlink" Target="https://doi.org/10.1038/nature01242" TargetMode="External"/><Relationship Id="rId25" Type="http://schemas.openxmlformats.org/officeDocument/2006/relationships/hyperlink" Target="https://doi.org/10.1016/j.neuron.2010.09.020" TargetMode="External"/><Relationship Id="rId33" Type="http://schemas.openxmlformats.org/officeDocument/2006/relationships/hyperlink" Target="https://doi.org/10.1073/pnas.95.11.6448" TargetMode="External"/><Relationship Id="rId38" Type="http://schemas.openxmlformats.org/officeDocument/2006/relationships/hyperlink" Target="https://doi.org/10.1016/j.neuron.2013.02.030&#160;" TargetMode="External"/><Relationship Id="rId46" Type="http://schemas.openxmlformats.org/officeDocument/2006/relationships/hyperlink" Target="https://doi.org/10.1016/j.cell.2014.09.014&#160;" TargetMode="External"/><Relationship Id="rId59" Type="http://schemas.openxmlformats.org/officeDocument/2006/relationships/hyperlink" Target="https://doi.org/10.1016/s0896-6273(00)81202-7" TargetMode="External"/><Relationship Id="rId67" Type="http://schemas.openxmlformats.org/officeDocument/2006/relationships/image" Target="media/image2.tiff"/><Relationship Id="rId20" Type="http://schemas.openxmlformats.org/officeDocument/2006/relationships/hyperlink" Target="https://doi.org/10.1016/j.neuron.2017.12.032&#160;" TargetMode="External"/><Relationship Id="rId41" Type="http://schemas.openxmlformats.org/officeDocument/2006/relationships/hyperlink" Target="https://doi.org/10.1016/s0896-6273(03)00676-7" TargetMode="External"/><Relationship Id="rId54" Type="http://schemas.openxmlformats.org/officeDocument/2006/relationships/hyperlink" Target="https://doi.org/10.1523/jneurosci.0950-15.2015" TargetMode="External"/><Relationship Id="rId62" Type="http://schemas.openxmlformats.org/officeDocument/2006/relationships/hyperlink" Target="https://doi.org/10.1038/301603a0" TargetMode="External"/><Relationship Id="rId70" Type="http://schemas.openxmlformats.org/officeDocument/2006/relationships/image" Target="media/image5.tiff"/><Relationship Id="rId75" Type="http://schemas.openxmlformats.org/officeDocument/2006/relationships/image" Target="media/image10.tiff"/><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doi.org/10.1038/361031a0&#160;" TargetMode="External"/><Relationship Id="rId23" Type="http://schemas.openxmlformats.org/officeDocument/2006/relationships/hyperlink" Target="https://doi.org/10.1016/j.tips.2018.04.003" TargetMode="External"/><Relationship Id="rId28" Type="http://schemas.openxmlformats.org/officeDocument/2006/relationships/hyperlink" Target="https://doi.org/10.1038/s41380-019-0472-7" TargetMode="External"/><Relationship Id="rId36" Type="http://schemas.openxmlformats.org/officeDocument/2006/relationships/hyperlink" Target="https://doi.org/10.1016/j.neuron.2016.11.017" TargetMode="External"/><Relationship Id="rId49" Type="http://schemas.openxmlformats.org/officeDocument/2006/relationships/hyperlink" Target="https://doi.org/10.1007/978-1-4939-1154-7_17" TargetMode="External"/><Relationship Id="rId57" Type="http://schemas.openxmlformats.org/officeDocument/2006/relationships/hyperlink" Target="https://doi.org/10.1523/jneurosci.22-06-02343.2002" TargetMode="External"/><Relationship Id="rId10" Type="http://schemas.openxmlformats.org/officeDocument/2006/relationships/image" Target="media/image1.jpeg"/><Relationship Id="rId31" Type="http://schemas.openxmlformats.org/officeDocument/2006/relationships/hyperlink" Target="https://doi.org/10.1038/nrn2370" TargetMode="External"/><Relationship Id="rId44" Type="http://schemas.openxmlformats.org/officeDocument/2006/relationships/hyperlink" Target="https://doi.org/10.1073/pnas.0802390105&#160;" TargetMode="External"/><Relationship Id="rId52" Type="http://schemas.openxmlformats.org/officeDocument/2006/relationships/hyperlink" Target="https://doi.org/10.1101/cshperspect.a005736" TargetMode="External"/><Relationship Id="rId60" Type="http://schemas.openxmlformats.org/officeDocument/2006/relationships/hyperlink" Target="https://doi.org/10.1016/j.celrep.2015.01.015" TargetMode="External"/><Relationship Id="rId65" Type="http://schemas.openxmlformats.org/officeDocument/2006/relationships/hyperlink" Target="https://doi.org/10.1038/nature13321" TargetMode="External"/><Relationship Id="rId73" Type="http://schemas.openxmlformats.org/officeDocument/2006/relationships/image" Target="media/image8.tiff"/><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duanjj2@mail.sysu.edu.cn" TargetMode="External"/><Relationship Id="rId13" Type="http://schemas.openxmlformats.org/officeDocument/2006/relationships/hyperlink" Target="https://doi.org/10.1111/bph.13850" TargetMode="External"/><Relationship Id="rId18" Type="http://schemas.openxmlformats.org/officeDocument/2006/relationships/hyperlink" Target="https://doi.org/10.1016/j.neuroscience.2004.03.029" TargetMode="External"/><Relationship Id="rId39" Type="http://schemas.openxmlformats.org/officeDocument/2006/relationships/hyperlink" Target="https://doi.org/10.1523/jneurosci.5944-10.2011&#160;" TargetMode="External"/><Relationship Id="rId34" Type="http://schemas.openxmlformats.org/officeDocument/2006/relationships/hyperlink" Target="https://doi.org/10.1016/j.neuron.2017.10.003" TargetMode="External"/><Relationship Id="rId50" Type="http://schemas.openxmlformats.org/officeDocument/2006/relationships/hyperlink" Target="https://doi.org/10.1093/brain/awz250" TargetMode="External"/><Relationship Id="rId55" Type="http://schemas.openxmlformats.org/officeDocument/2006/relationships/hyperlink" Target="https://doi.org/10.1177/1073858406294270" TargetMode="External"/><Relationship Id="rId76" Type="http://schemas.openxmlformats.org/officeDocument/2006/relationships/image" Target="media/image11.tiff"/><Relationship Id="rId7" Type="http://schemas.openxmlformats.org/officeDocument/2006/relationships/header" Target="header1.xml"/><Relationship Id="rId71" Type="http://schemas.openxmlformats.org/officeDocument/2006/relationships/image" Target="media/image6.tiff"/><Relationship Id="rId2" Type="http://schemas.openxmlformats.org/officeDocument/2006/relationships/styles" Target="styles.xml"/><Relationship Id="rId29" Type="http://schemas.openxmlformats.org/officeDocument/2006/relationships/hyperlink" Target="https://doi.org/10.1126/science.aax5719&#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CCEE5-E7F6-4609-BE1B-F2FC629D8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16425</Words>
  <Characters>93628</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Jingjing duan</dc:creator>
  <cp:lastModifiedBy>Thomas Lemberger | EMBO Molecular Systems Biology</cp:lastModifiedBy>
  <cp:revision>2</cp:revision>
  <cp:lastPrinted>2025-05-26T08:00:00Z</cp:lastPrinted>
  <dcterms:created xsi:type="dcterms:W3CDTF">2025-07-10T14:55:00Z</dcterms:created>
  <dcterms:modified xsi:type="dcterms:W3CDTF">2025-07-10T14:55:00Z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eyJoZGlkIjoiMjYyNDBkMjFlZTRlYTQ0OWFlMDFmZTNmOTEyMDBiZTQiLCJ1c2VySWQiOiIxNTc3NDQ3MDUyIn0=</vt:lpwstr>
  </property>
  <property fmtid="{D5CDD505-2E9C-101B-9397-08002B2CF9AE}" pid="3" name="KSOProductBuildVer">
    <vt:lpwstr>2052-12.1.0.20784</vt:lpwstr>
  </property>
  <property fmtid="{D5CDD505-2E9C-101B-9397-08002B2CF9AE}" pid="4" name="ICV">
    <vt:lpwstr>1D3FAD6761CC4C8FA0ABB382AD76E96A_12</vt:lpwstr>
  </property>
</Properties>
</file>